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4D" w:rsidRDefault="002E474D" w:rsidP="00DF14C9">
      <w:pPr>
        <w:suppressAutoHyphens/>
        <w:rPr>
          <w:rFonts w:ascii="Garamond" w:eastAsia="Cambria" w:hAnsi="Garamond" w:cs="Cambria"/>
          <w:b/>
          <w:bCs/>
          <w:sz w:val="28"/>
          <w:szCs w:val="28"/>
        </w:rPr>
      </w:pPr>
      <w:r>
        <w:rPr>
          <w:rFonts w:ascii="Garamond" w:eastAsia="Cambria" w:hAnsi="Garamond" w:cs="Cambria"/>
          <w:b/>
          <w:bCs/>
          <w:sz w:val="28"/>
          <w:szCs w:val="28"/>
          <w:lang w:val="en-US"/>
        </w:rPr>
        <w:t>IX</w:t>
      </w:r>
      <w:r>
        <w:rPr>
          <w:rFonts w:ascii="Garamond" w:eastAsia="Cambria" w:hAnsi="Garamond" w:cs="Cambria"/>
          <w:b/>
          <w:bCs/>
          <w:sz w:val="28"/>
          <w:szCs w:val="28"/>
        </w:rPr>
        <w:t>.1</w:t>
      </w:r>
      <w:r w:rsidR="00A84358">
        <w:rPr>
          <w:rFonts w:ascii="Garamond" w:eastAsia="Cambria" w:hAnsi="Garamond" w:cs="Cambria"/>
          <w:b/>
          <w:bCs/>
          <w:sz w:val="28"/>
          <w:szCs w:val="28"/>
        </w:rPr>
        <w:t>.</w:t>
      </w:r>
      <w:bookmarkStart w:id="0" w:name="_GoBack"/>
      <w:bookmarkEnd w:id="0"/>
      <w:r w:rsidRPr="00A604CB">
        <w:rPr>
          <w:rFonts w:ascii="Garamond" w:eastAsia="Cambria" w:hAnsi="Garamond" w:cs="Cambria"/>
          <w:b/>
          <w:bCs/>
          <w:sz w:val="28"/>
          <w:szCs w:val="28"/>
        </w:rPr>
        <w:t xml:space="preserve"> </w:t>
      </w:r>
      <w:r w:rsidRPr="002A7313">
        <w:rPr>
          <w:rFonts w:ascii="Garamond" w:eastAsia="Cambria" w:hAnsi="Garamond" w:cs="Cambria"/>
          <w:b/>
          <w:bCs/>
          <w:sz w:val="28"/>
          <w:szCs w:val="28"/>
        </w:rPr>
        <w:t xml:space="preserve">Изменения, связанные </w:t>
      </w:r>
      <w:r w:rsidRPr="00A75E52">
        <w:rPr>
          <w:rFonts w:ascii="Garamond" w:eastAsia="Cambria" w:hAnsi="Garamond" w:cs="Cambria"/>
          <w:b/>
          <w:bCs/>
          <w:sz w:val="28"/>
          <w:szCs w:val="28"/>
        </w:rPr>
        <w:t>с техническими и уточняющими правками</w:t>
      </w:r>
    </w:p>
    <w:p w:rsidR="002E474D" w:rsidRDefault="002E474D" w:rsidP="002E474D">
      <w:pPr>
        <w:suppressAutoHyphens/>
        <w:jc w:val="both"/>
        <w:rPr>
          <w:rFonts w:ascii="Garamond" w:eastAsia="Cambria" w:hAnsi="Garamond" w:cs="Cambria"/>
          <w:b/>
          <w:bCs/>
          <w:sz w:val="28"/>
          <w:szCs w:val="28"/>
        </w:rPr>
      </w:pPr>
    </w:p>
    <w:p w:rsidR="002E474D" w:rsidRDefault="002E474D" w:rsidP="00DF14C9">
      <w:pPr>
        <w:suppressAutoHyphens/>
        <w:ind w:right="110"/>
        <w:jc w:val="right"/>
        <w:rPr>
          <w:rFonts w:ascii="Garamond" w:eastAsia="Cambria" w:hAnsi="Garamond" w:cs="Cambria"/>
          <w:b/>
          <w:bCs/>
          <w:sz w:val="28"/>
          <w:szCs w:val="28"/>
        </w:rPr>
      </w:pPr>
      <w:r>
        <w:rPr>
          <w:rFonts w:ascii="Garamond" w:eastAsia="Cambria" w:hAnsi="Garamond" w:cs="Cambria"/>
          <w:b/>
          <w:bCs/>
          <w:sz w:val="28"/>
          <w:szCs w:val="28"/>
        </w:rPr>
        <w:t>Приложение № 9.1</w:t>
      </w:r>
      <w:r w:rsidR="007877A5">
        <w:rPr>
          <w:rFonts w:ascii="Garamond" w:eastAsia="Cambria" w:hAnsi="Garamond" w:cs="Cambria"/>
          <w:b/>
          <w:bCs/>
          <w:sz w:val="28"/>
          <w:szCs w:val="28"/>
        </w:rPr>
        <w:t>.1</w:t>
      </w:r>
    </w:p>
    <w:p w:rsidR="007877A5" w:rsidRPr="00A82A7B" w:rsidRDefault="007877A5" w:rsidP="007877A5">
      <w:pPr>
        <w:widowControl w:val="0"/>
        <w:rPr>
          <w:rFonts w:ascii="Garamond" w:hAnsi="Garamond"/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1"/>
      </w:tblGrid>
      <w:tr w:rsidR="007877A5" w:rsidRPr="002B5432" w:rsidTr="007877A5">
        <w:trPr>
          <w:trHeight w:val="832"/>
        </w:trPr>
        <w:tc>
          <w:tcPr>
            <w:tcW w:w="15021" w:type="dxa"/>
          </w:tcPr>
          <w:p w:rsidR="007877A5" w:rsidRPr="007877A5" w:rsidRDefault="007877A5" w:rsidP="007877A5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color w:val="FF0000"/>
                <w:szCs w:val="20"/>
              </w:rPr>
            </w:pPr>
            <w:r w:rsidRPr="002B5432">
              <w:rPr>
                <w:rFonts w:ascii="Garamond" w:hAnsi="Garamond"/>
                <w:b/>
                <w:szCs w:val="20"/>
              </w:rPr>
              <w:t xml:space="preserve">Инициатор: </w:t>
            </w:r>
            <w:r w:rsidRPr="004412FC">
              <w:rPr>
                <w:rFonts w:ascii="Garamond" w:hAnsi="Garamond" w:cs="Garamond"/>
                <w:bCs/>
              </w:rPr>
              <w:t>Ассоциация «НП Совет рынка».</w:t>
            </w:r>
          </w:p>
          <w:p w:rsidR="007877A5" w:rsidRPr="001F5F88" w:rsidRDefault="007877A5" w:rsidP="007877A5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szCs w:val="20"/>
              </w:rPr>
            </w:pPr>
            <w:r w:rsidRPr="002B5432">
              <w:rPr>
                <w:rFonts w:ascii="Garamond" w:hAnsi="Garamond"/>
                <w:b/>
                <w:szCs w:val="20"/>
              </w:rPr>
              <w:t>Обоснование:</w:t>
            </w:r>
            <w:r>
              <w:rPr>
                <w:rFonts w:ascii="Garamond" w:hAnsi="Garamond"/>
                <w:b/>
                <w:szCs w:val="20"/>
              </w:rPr>
              <w:t xml:space="preserve"> </w:t>
            </w:r>
            <w:bookmarkStart w:id="1" w:name="_Hlk90566054"/>
            <w:r w:rsidRPr="005A71F5">
              <w:rPr>
                <w:rFonts w:ascii="Garamond" w:hAnsi="Garamond"/>
                <w:szCs w:val="20"/>
              </w:rPr>
              <w:t>необходимо</w:t>
            </w:r>
            <w:r>
              <w:rPr>
                <w:rFonts w:ascii="Garamond" w:hAnsi="Garamond"/>
                <w:szCs w:val="20"/>
              </w:rPr>
              <w:t xml:space="preserve"> внести уточнения в </w:t>
            </w:r>
            <w:r w:rsidR="00200902">
              <w:rPr>
                <w:rFonts w:ascii="Garamond" w:hAnsi="Garamond"/>
                <w:szCs w:val="20"/>
              </w:rPr>
              <w:t>порядок</w:t>
            </w:r>
            <w:r>
              <w:rPr>
                <w:rFonts w:ascii="Garamond" w:hAnsi="Garamond"/>
                <w:szCs w:val="20"/>
              </w:rPr>
              <w:t xml:space="preserve"> расчета объемов собственной регулировочной инициативы</w:t>
            </w:r>
            <w:r w:rsidRPr="005A71F5">
              <w:rPr>
                <w:rFonts w:ascii="Garamond" w:hAnsi="Garamond"/>
                <w:szCs w:val="20"/>
              </w:rPr>
              <w:t xml:space="preserve"> </w:t>
            </w:r>
            <w:r w:rsidRPr="006F3A19">
              <w:rPr>
                <w:rFonts w:ascii="Garamond" w:hAnsi="Garamond"/>
                <w:szCs w:val="20"/>
              </w:rPr>
              <w:t>во второй неценовой зоне</w:t>
            </w:r>
            <w:bookmarkEnd w:id="1"/>
            <w:r>
              <w:rPr>
                <w:rFonts w:ascii="Garamond" w:hAnsi="Garamond"/>
                <w:szCs w:val="20"/>
              </w:rPr>
              <w:t>.</w:t>
            </w:r>
          </w:p>
          <w:p w:rsidR="007877A5" w:rsidRPr="004E4A36" w:rsidRDefault="007877A5" w:rsidP="007877A5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Cs w:val="20"/>
              </w:rPr>
              <w:t>Д</w:t>
            </w:r>
            <w:r w:rsidRPr="002B5432">
              <w:rPr>
                <w:rFonts w:ascii="Garamond" w:hAnsi="Garamond"/>
                <w:b/>
                <w:szCs w:val="20"/>
              </w:rPr>
              <w:t>ата вступления в силу</w:t>
            </w:r>
            <w:r w:rsidRPr="004E4A36">
              <w:rPr>
                <w:rFonts w:ascii="Garamond" w:hAnsi="Garamond"/>
                <w:b/>
                <w:szCs w:val="20"/>
              </w:rPr>
              <w:t>:</w:t>
            </w:r>
            <w:r w:rsidRPr="004E4A36">
              <w:rPr>
                <w:rFonts w:ascii="Garamond" w:hAnsi="Garamond"/>
                <w:szCs w:val="20"/>
              </w:rPr>
              <w:t xml:space="preserve"> </w:t>
            </w:r>
            <w:r w:rsidR="00391D30">
              <w:rPr>
                <w:rFonts w:ascii="Garamond" w:hAnsi="Garamond"/>
                <w:szCs w:val="20"/>
              </w:rPr>
              <w:t xml:space="preserve">с </w:t>
            </w:r>
            <w:r>
              <w:rPr>
                <w:rFonts w:ascii="Garamond" w:hAnsi="Garamond"/>
                <w:szCs w:val="20"/>
              </w:rPr>
              <w:t xml:space="preserve">24 октября </w:t>
            </w:r>
            <w:r w:rsidRPr="004E4A36">
              <w:rPr>
                <w:rFonts w:ascii="Garamond" w:hAnsi="Garamond"/>
                <w:szCs w:val="20"/>
              </w:rPr>
              <w:t>2022 г</w:t>
            </w:r>
            <w:r w:rsidR="00640443">
              <w:rPr>
                <w:rFonts w:ascii="Garamond" w:hAnsi="Garamond"/>
                <w:szCs w:val="20"/>
              </w:rPr>
              <w:t>ода и распространяю</w:t>
            </w:r>
            <w:r>
              <w:rPr>
                <w:rFonts w:ascii="Garamond" w:hAnsi="Garamond"/>
                <w:szCs w:val="20"/>
              </w:rPr>
              <w:t>т свое действие на отношения сторон</w:t>
            </w:r>
            <w:r w:rsidRPr="007877A5">
              <w:rPr>
                <w:rFonts w:ascii="Garamond" w:hAnsi="Garamond"/>
                <w:szCs w:val="20"/>
              </w:rPr>
              <w:t xml:space="preserve"> по Договору о присоединении к торговой системе оптового рынка</w:t>
            </w:r>
            <w:r>
              <w:rPr>
                <w:rFonts w:ascii="Garamond" w:hAnsi="Garamond"/>
                <w:szCs w:val="20"/>
              </w:rPr>
              <w:t>, возникшие с 1 октября 2022 года.</w:t>
            </w:r>
          </w:p>
        </w:tc>
      </w:tr>
    </w:tbl>
    <w:p w:rsidR="007877A5" w:rsidRPr="007D5807" w:rsidRDefault="007877A5" w:rsidP="007877A5">
      <w:pPr>
        <w:pStyle w:val="2"/>
        <w:widowControl w:val="0"/>
        <w:jc w:val="both"/>
        <w:rPr>
          <w:rFonts w:ascii="Garamond" w:hAnsi="Garamond"/>
          <w:sz w:val="24"/>
          <w:szCs w:val="24"/>
        </w:rPr>
      </w:pPr>
      <w:bookmarkStart w:id="2" w:name="_Toc101261834"/>
      <w:bookmarkStart w:id="3" w:name="_Toc101672096"/>
      <w:bookmarkStart w:id="4" w:name="_Toc103055809"/>
      <w:bookmarkStart w:id="5" w:name="_Toc105228112"/>
      <w:bookmarkStart w:id="6" w:name="_Toc107045995"/>
    </w:p>
    <w:bookmarkEnd w:id="2"/>
    <w:bookmarkEnd w:id="3"/>
    <w:bookmarkEnd w:id="4"/>
    <w:bookmarkEnd w:id="5"/>
    <w:bookmarkEnd w:id="6"/>
    <w:p w:rsidR="007877A5" w:rsidRPr="00547254" w:rsidRDefault="007877A5" w:rsidP="00DF14C9">
      <w:pPr>
        <w:ind w:right="110"/>
        <w:rPr>
          <w:rFonts w:ascii="Garamond" w:hAnsi="Garamond"/>
          <w:b/>
          <w:sz w:val="26"/>
          <w:szCs w:val="26"/>
        </w:rPr>
      </w:pPr>
      <w:r w:rsidRPr="00547254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ОПРЕДЕЛЕНИЯ ОБЪЕМОВ, ИНИЦИАТИВ И СТОИМОСТИ ОТКЛОНЕНИЙ (Приложение № 12 к Договору о присоединении к торговой системе оптового рынка)</w:t>
      </w:r>
    </w:p>
    <w:p w:rsidR="007877A5" w:rsidRPr="005569E0" w:rsidRDefault="007877A5" w:rsidP="007877A5"/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6945"/>
        <w:gridCol w:w="7088"/>
      </w:tblGrid>
      <w:tr w:rsidR="007877A5" w:rsidRPr="002B5432" w:rsidTr="007877A5">
        <w:trPr>
          <w:tblHeader/>
        </w:trPr>
        <w:tc>
          <w:tcPr>
            <w:tcW w:w="1060" w:type="dxa"/>
            <w:vAlign w:val="center"/>
          </w:tcPr>
          <w:p w:rsidR="007877A5" w:rsidRDefault="007877A5" w:rsidP="007877A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№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:rsidR="007877A5" w:rsidRPr="002B5432" w:rsidRDefault="007877A5" w:rsidP="007877A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45" w:type="dxa"/>
          </w:tcPr>
          <w:p w:rsidR="007877A5" w:rsidRPr="008C14FB" w:rsidRDefault="007877A5" w:rsidP="007877A5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7877A5" w:rsidRPr="002B5432" w:rsidRDefault="007877A5" w:rsidP="007877A5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8" w:type="dxa"/>
          </w:tcPr>
          <w:p w:rsidR="007877A5" w:rsidRPr="002B5432" w:rsidRDefault="007877A5" w:rsidP="007877A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7877A5" w:rsidRPr="002B5432" w:rsidRDefault="007877A5" w:rsidP="007877A5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543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7877A5" w:rsidRPr="005569E0" w:rsidTr="007877A5">
        <w:tc>
          <w:tcPr>
            <w:tcW w:w="1060" w:type="dxa"/>
            <w:vAlign w:val="center"/>
          </w:tcPr>
          <w:p w:rsidR="007877A5" w:rsidRPr="005569E0" w:rsidRDefault="007877A5" w:rsidP="007877A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2.2.1.2</w:t>
            </w:r>
          </w:p>
        </w:tc>
        <w:tc>
          <w:tcPr>
            <w:tcW w:w="6945" w:type="dxa"/>
          </w:tcPr>
          <w:p w:rsidR="007877A5" w:rsidRPr="007205B5" w:rsidRDefault="007877A5" w:rsidP="007877A5">
            <w:pPr>
              <w:widowControl w:val="0"/>
              <w:spacing w:before="120" w:after="6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7205B5">
              <w:rPr>
                <w:rFonts w:ascii="Garamond" w:hAnsi="Garamond"/>
                <w:color w:val="000000"/>
                <w:sz w:val="22"/>
                <w:szCs w:val="20"/>
                <w:lang w:eastAsia="en-US"/>
              </w:rPr>
              <w:t>2.2.1.2.</w:t>
            </w:r>
            <w:r w:rsidRPr="007205B5">
              <w:rPr>
                <w:rFonts w:ascii="Garamond" w:hAnsi="Garamond"/>
                <w:color w:val="000000"/>
                <w:sz w:val="22"/>
                <w:szCs w:val="20"/>
                <w:lang w:val="en-US" w:eastAsia="en-US"/>
              </w:rPr>
              <w:t> 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Определение составляющей величины отклонения по внешней инициативе ИВ1 в отношении ГТП, расположенных на территории второй неценовой зоны.</w:t>
            </w:r>
          </w:p>
          <w:p w:rsidR="007877A5" w:rsidRPr="007205B5" w:rsidRDefault="007877A5" w:rsidP="007877A5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Объем внешней инициативы ИВ1 определяется в результате формирования доводимого диспетчерского графика (далее – ДДГ). Величина ИВ1 определяется для ГТП генерации как разница между диспетчерским объемом 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(</w:t>
            </w:r>
            <m:oMath>
              <m:r>
                <w:rPr>
                  <w:rFonts w:ascii="Cambria Math" w:hAnsi="Cambria Math"/>
                  <w:color w:val="000000"/>
                  <w:sz w:val="22"/>
                  <w:szCs w:val="22"/>
                  <w:lang w:val="en-GB" w:eastAsia="en-US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GB" w:eastAsia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eastAsia="en-US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eastAsia="en-US"/>
                    </w:rPr>
                    <m:t>ДДГ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  <w:lang w:eastAsia="en-US"/>
                </w:rPr>
                <m:t xml:space="preserve">) </m:t>
              </m:r>
            </m:oMath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электроэнергии, определенным в соответствии с п. 4.10 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Регламента функционирования участников оптового рынка на территории неценовых зон 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(Приложение №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val="en-GB" w:eastAsia="en-US"/>
              </w:rPr>
              <w:t> 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14 к 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)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и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t xml:space="preserve">плановым диспетчерским графиком </w:t>
            </w: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br/>
              <w:t>(</w:t>
            </w:r>
            <w:r w:rsidRPr="007F4CA2">
              <w:rPr>
                <w:rFonts w:ascii="Garamond" w:hAnsi="Garamond"/>
                <w:noProof/>
                <w:position w:val="-12"/>
                <w:sz w:val="22"/>
                <w:szCs w:val="22"/>
                <w:highlight w:val="yellow"/>
              </w:rPr>
              <w:drawing>
                <wp:inline distT="0" distB="0" distL="0" distR="0" wp14:anchorId="7FF359EC" wp14:editId="35CDBA0E">
                  <wp:extent cx="533400" cy="266700"/>
                  <wp:effectExtent l="0" t="0" r="0" b="0"/>
                  <wp:docPr id="11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05B5">
              <w:rPr>
                <w:rFonts w:ascii="Garamond" w:hAnsi="Garamond"/>
                <w:b/>
                <w:i/>
                <w:sz w:val="22"/>
                <w:szCs w:val="22"/>
                <w:lang w:eastAsia="en-US"/>
              </w:rPr>
              <w:t>)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с учетом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зафиксированной собственной регулировочной инициативы на увеличение </w:t>
            </w:r>
            <m:oMath>
              <m:r>
                <w:rPr>
                  <w:rFonts w:ascii="Cambria Math" w:hAnsi="Cambria Math" w:cs="Gautami"/>
                  <w:sz w:val="22"/>
                  <w:szCs w:val="22"/>
                  <w:lang w:eastAsia="en-US"/>
                </w:rPr>
                <m:t>(</m:t>
              </m:r>
              <m:sSubSup>
                <m:sSubSupPr>
                  <m:ctrlPr>
                    <w:rPr>
                      <w:rFonts w:ascii="Cambria Math" w:hAnsi="Cambria Math" w:cs="Gautami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 w:cs="Gautami"/>
                      <w:sz w:val="22"/>
                      <w:szCs w:val="22"/>
                      <w:lang w:val="en-GB" w:eastAsia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Gautami"/>
                      <w:sz w:val="22"/>
                      <w:szCs w:val="22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 w:cs="Gautami"/>
                      <w:sz w:val="22"/>
                      <w:szCs w:val="22"/>
                      <w:lang w:eastAsia="en-US"/>
                    </w:rPr>
                    <m:t>,</m:t>
                  </m:r>
                  <m:r>
                    <w:rPr>
                      <w:rFonts w:ascii="Cambria Math" w:hAnsi="Cambria Math" w:cs="Gautami"/>
                      <w:sz w:val="22"/>
                      <w:szCs w:val="22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 w:cs="Gautami"/>
                      <w:sz w:val="22"/>
                      <w:szCs w:val="22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h</m:t>
                  </m:r>
                </m:sub>
                <m:sup>
                  <m:r>
                    <w:rPr>
                      <w:rFonts w:ascii="Cambria Math" w:hAnsi="Cambria Math" w:cs="Gautami"/>
                      <w:sz w:val="22"/>
                      <w:szCs w:val="22"/>
                      <w:lang w:eastAsia="en-US"/>
                    </w:rPr>
                    <m:t>ИСР(+)</m:t>
                  </m:r>
                </m:sup>
              </m:sSubSup>
              <m:r>
                <w:rPr>
                  <w:rFonts w:ascii="Cambria Math" w:hAnsi="Cambria Math" w:cs="Gautami"/>
                  <w:sz w:val="22"/>
                  <w:szCs w:val="22"/>
                  <w:lang w:eastAsia="en-US"/>
                </w:rPr>
                <m:t>)</m:t>
              </m:r>
            </m:oMath>
            <w:r w:rsidRPr="007205B5">
              <w:rPr>
                <w:rFonts w:ascii="Garamond" w:hAnsi="Garamond" w:cs="Gautami"/>
                <w:sz w:val="22"/>
                <w:szCs w:val="22"/>
                <w:lang w:eastAsia="en-US"/>
              </w:rPr>
              <w:t xml:space="preserve"> и уменьшение </w:t>
            </w:r>
            <m:oMath>
              <m:r>
                <w:rPr>
                  <w:rFonts w:ascii="Cambria Math" w:hAnsi="Cambria Math" w:cs="Gautami"/>
                  <w:sz w:val="22"/>
                  <w:szCs w:val="22"/>
                  <w:lang w:eastAsia="en-US"/>
                </w:rPr>
                <m:t>(</m:t>
              </m:r>
              <m:sSubSup>
                <m:sSubSupPr>
                  <m:ctrlPr>
                    <w:rPr>
                      <w:rFonts w:ascii="Cambria Math" w:hAnsi="Cambria Math" w:cs="Gautami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 w:cs="Gautami"/>
                      <w:sz w:val="22"/>
                      <w:szCs w:val="22"/>
                      <w:lang w:val="en-GB" w:eastAsia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Gautami"/>
                      <w:sz w:val="22"/>
                      <w:szCs w:val="22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 w:cs="Gautami"/>
                      <w:sz w:val="22"/>
                      <w:szCs w:val="22"/>
                      <w:lang w:eastAsia="en-US"/>
                    </w:rPr>
                    <m:t>,</m:t>
                  </m:r>
                  <m:r>
                    <w:rPr>
                      <w:rFonts w:ascii="Cambria Math" w:hAnsi="Cambria Math" w:cs="Gautami"/>
                      <w:sz w:val="22"/>
                      <w:szCs w:val="22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 w:cs="Gautami"/>
                      <w:sz w:val="22"/>
                      <w:szCs w:val="22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h</m:t>
                  </m:r>
                </m:sub>
                <m:sup>
                  <m:r>
                    <w:rPr>
                      <w:rFonts w:ascii="Cambria Math" w:hAnsi="Cambria Math" w:cs="Gautami"/>
                      <w:sz w:val="22"/>
                      <w:szCs w:val="22"/>
                      <w:lang w:eastAsia="en-US"/>
                    </w:rPr>
                    <m:t>ИСР(-)</m:t>
                  </m:r>
                </m:sup>
              </m:sSubSup>
              <m:r>
                <w:rPr>
                  <w:rFonts w:ascii="Cambria Math" w:hAnsi="Cambria Math" w:cs="Gautami"/>
                  <w:sz w:val="22"/>
                  <w:szCs w:val="22"/>
                  <w:lang w:eastAsia="en-US"/>
                </w:rPr>
                <m:t>)</m:t>
              </m:r>
            </m:oMath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, определяемых в сответствии с </w:t>
            </w:r>
            <w:r w:rsidRPr="007205B5">
              <w:rPr>
                <w:rFonts w:ascii="Garamond" w:hAnsi="Garamond"/>
                <w:bCs/>
                <w:sz w:val="22"/>
                <w:szCs w:val="22"/>
                <w:lang w:eastAsia="en-US"/>
              </w:rPr>
              <w:t>настоящим Регламентом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7877A5" w:rsidRPr="007205B5" w:rsidRDefault="007877A5" w:rsidP="007877A5">
            <w:pPr>
              <w:widowControl w:val="0"/>
              <w:numPr>
                <w:ilvl w:val="0"/>
                <w:numId w:val="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В случае если величина диспетчерского объема </w:t>
            </w:r>
            <m:oMath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i,p,h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ДДГ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</m:t>
              </m:r>
            </m:oMath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больше или равна величине </w:t>
            </w:r>
            <w:r w:rsidRPr="007205B5">
              <w:rPr>
                <w:rFonts w:ascii="Garamond" w:hAnsi="Garamond"/>
                <w:sz w:val="22"/>
                <w:szCs w:val="22"/>
              </w:rPr>
              <w:t xml:space="preserve">планового диспетчерского графика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</w:rPr>
                    <m:t>,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m:t>p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</w:rPr>
                    <m:t>,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ПДГ</m:t>
                  </m:r>
                </m:sup>
              </m:sSubSup>
            </m:oMath>
            <w:r w:rsidRPr="007205B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205B5">
              <w:rPr>
                <w:rFonts w:ascii="Garamond" w:hAnsi="Garamond" w:cs="Gautami"/>
                <w:sz w:val="22"/>
                <w:szCs w:val="22"/>
                <w:lang w:eastAsia="en-US"/>
              </w:rPr>
              <w:t xml:space="preserve">, </w:t>
            </w: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t>расчет величины ИВ1 для ГТП осуществляется по формуле:</w:t>
            </w:r>
          </w:p>
          <w:p w:rsidR="007877A5" w:rsidRPr="007205B5" w:rsidRDefault="007877A5" w:rsidP="007877A5">
            <w:pPr>
              <w:widowControl w:val="0"/>
              <w:spacing w:before="120" w:after="120"/>
              <w:ind w:left="360"/>
              <w:jc w:val="both"/>
              <w:rPr>
                <w:rFonts w:ascii="Garamond" w:hAnsi="Garamond"/>
                <w:i/>
                <w:sz w:val="22"/>
                <w:szCs w:val="22"/>
                <w:lang w:val="en-US" w:eastAsia="en-US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GB" w:eastAsia="en-US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Ο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ИВ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=</m:t>
              </m:r>
              <m:r>
                <w:rPr>
                  <w:rFonts w:ascii="Cambria Math" w:hAnsi="Cambria Math"/>
                  <w:sz w:val="22"/>
                  <w:szCs w:val="22"/>
                  <w:lang w:val="en-GB" w:eastAsia="en-US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,p,h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ДДГ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V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G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 w:eastAsia="en-US"/>
                    </w:rPr>
                    <m:t>i,p,h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ПДГ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min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{</m:t>
                  </m:r>
                </m:e>
              </m:func>
              <m:r>
                <w:rPr>
                  <w:rFonts w:ascii="Cambria Math" w:hAnsi="Cambria Math"/>
                  <w:sz w:val="22"/>
                  <w:szCs w:val="22"/>
                  <w:lang w:val="en-GB" w:eastAsia="en-US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ДДГ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V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G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 w:eastAsia="en-US"/>
                    </w:rPr>
                    <m:t>i,p,h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ПДГ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ИСР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(+)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}</m:t>
              </m:r>
            </m:oMath>
            <w:r w:rsidRPr="007205B5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.</w:t>
            </w:r>
          </w:p>
          <w:p w:rsidR="007877A5" w:rsidRPr="007205B5" w:rsidRDefault="007877A5" w:rsidP="007877A5">
            <w:pPr>
              <w:widowControl w:val="0"/>
              <w:numPr>
                <w:ilvl w:val="0"/>
                <w:numId w:val="6"/>
              </w:numPr>
              <w:spacing w:before="120" w:after="120"/>
              <w:jc w:val="both"/>
              <w:rPr>
                <w:rFonts w:ascii="Garamond" w:hAnsi="Garamond" w:cs="Gautami"/>
                <w:sz w:val="22"/>
                <w:szCs w:val="22"/>
              </w:rPr>
            </w:pP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В случае если </w:t>
            </w:r>
            <w:r w:rsidRPr="007205B5">
              <w:rPr>
                <w:rFonts w:ascii="Garamond" w:hAnsi="Garamond" w:cs="Gautami"/>
                <w:sz w:val="22"/>
                <w:szCs w:val="22"/>
                <w:lang w:eastAsia="en-US"/>
              </w:rPr>
              <w:t xml:space="preserve">величина 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диспетчерского объема </w:t>
            </w:r>
            <m:oMath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i,p,h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ДДГ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</m:t>
              </m:r>
            </m:oMath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меньше величины </w:t>
            </w:r>
            <w:r w:rsidRPr="007205B5">
              <w:rPr>
                <w:rFonts w:ascii="Garamond" w:hAnsi="Garamond"/>
                <w:sz w:val="22"/>
                <w:szCs w:val="22"/>
              </w:rPr>
              <w:t xml:space="preserve">планового диспетчерского графика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</w:rPr>
                    <m:t>,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m:t>p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</w:rPr>
                    <m:t>,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ПДГ</m:t>
                  </m:r>
                </m:sup>
              </m:sSubSup>
            </m:oMath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t>, расчет величины ИВ1 для ГТП осуществляется по формуле:</w:t>
            </w:r>
          </w:p>
          <w:p w:rsidR="007877A5" w:rsidRPr="007205B5" w:rsidRDefault="007877A5" w:rsidP="007877A5">
            <w:pPr>
              <w:widowControl w:val="0"/>
              <w:spacing w:before="120" w:after="120"/>
              <w:ind w:left="360"/>
              <w:jc w:val="both"/>
              <w:rPr>
                <w:rFonts w:ascii="Garamond" w:hAnsi="Garamond" w:cs="Gautami"/>
                <w:sz w:val="22"/>
                <w:szCs w:val="22"/>
                <w:lang w:val="en-US" w:eastAsia="en-US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ИВ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VG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i,p,h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ДДГ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V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i,p,h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ПДГ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 xml:space="preserve"> </m:t>
              </m:r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+min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GB" w:eastAsia="en-US"/>
                        </w:rPr>
                        <m:t>V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 w:eastAsia="en-US"/>
                        </w:rPr>
                        <m:t>G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Garamond" w:hAnsi="Garamond"/>
                          <w:i/>
                          <w:sz w:val="22"/>
                          <w:szCs w:val="22"/>
                          <w:highlight w:val="yellow"/>
                          <w:lang w:val="en-US" w:eastAsia="en-US"/>
                        </w:rPr>
                        <m:t>i,q,z,h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GB" w:eastAsia="en-US"/>
                        </w:rPr>
                        <m:t>ПДГ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GB" w:eastAsia="en-US"/>
                        </w:rPr>
                        <m:t>V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 w:eastAsia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 w:eastAsia="en-US"/>
                        </w:rPr>
                        <m:t>i,p,h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GB" w:eastAsia="en-US"/>
                        </w:rPr>
                        <m:t>ПДГ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GB" w:eastAsia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GB" w:eastAsia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GB" w:eastAsia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 w:eastAsia="en-US"/>
                        </w:rPr>
                        <m:t>,h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GB" w:eastAsia="en-US"/>
                        </w:rPr>
                        <m:t>ИСР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GB"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 w:eastAsia="en-US"/>
                            </w:rPr>
                            <m:t>-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 xml:space="preserve"> </m:t>
                  </m:r>
                </m:e>
              </m:d>
            </m:oMath>
            <w:r w:rsidRPr="007205B5">
              <w:rPr>
                <w:rFonts w:ascii="Garamond" w:hAnsi="Garamond" w:cs="Gautami"/>
                <w:sz w:val="22"/>
                <w:szCs w:val="22"/>
                <w:lang w:val="en-US" w:eastAsia="en-US"/>
              </w:rPr>
              <w:t xml:space="preserve">, </w:t>
            </w:r>
          </w:p>
          <w:p w:rsidR="007877A5" w:rsidRPr="00632707" w:rsidRDefault="007877A5" w:rsidP="00632707">
            <w:pPr>
              <w:widowControl w:val="0"/>
              <w:spacing w:before="120" w:after="120"/>
              <w:ind w:left="360" w:hanging="326"/>
              <w:jc w:val="both"/>
              <w:rPr>
                <w:rFonts w:ascii="Garamond" w:hAnsi="Garamond" w:cs="Gautami"/>
                <w:sz w:val="22"/>
                <w:szCs w:val="22"/>
                <w:lang w:eastAsia="en-US"/>
              </w:rPr>
            </w:pPr>
            <w:r w:rsidRPr="007205B5">
              <w:rPr>
                <w:rFonts w:ascii="Garamond" w:hAnsi="Garamond" w:cs="Gautami"/>
                <w:sz w:val="22"/>
                <w:szCs w:val="22"/>
                <w:lang w:eastAsia="en-US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V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G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 w:eastAsia="en-US"/>
                    </w:rPr>
                    <m:t>i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eastAsia="en-US"/>
                    </w:rPr>
                    <m:t>,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 w:eastAsia="en-US"/>
                    </w:rPr>
                    <m:t>p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eastAsia="en-US"/>
                    </w:rPr>
                    <m:t>,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 w:eastAsia="en-US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ПДГ</m:t>
                  </m:r>
                </m:sup>
              </m:sSubSup>
            </m:oMath>
            <w:r w:rsidRPr="007205B5">
              <w:rPr>
                <w:rFonts w:ascii="Garamond" w:hAnsi="Garamond" w:cs="Gautami"/>
                <w:sz w:val="22"/>
                <w:szCs w:val="22"/>
                <w:lang w:eastAsia="en-US"/>
              </w:rPr>
              <w:t xml:space="preserve"> 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–</w:t>
            </w:r>
            <w:r w:rsidRPr="007205B5">
              <w:rPr>
                <w:rFonts w:ascii="Garamond" w:hAnsi="Garamond" w:cs="Gautami"/>
                <w:sz w:val="22"/>
                <w:szCs w:val="22"/>
                <w:lang w:eastAsia="en-US"/>
              </w:rPr>
              <w:t xml:space="preserve"> 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величина планового диспетчерского графика для ГТП генерации определяется в соответствии с п. 4 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Регламента функционирования участников на территории неценовых зон оптового рынка 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(Приложение №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val="en-GB" w:eastAsia="en-US"/>
              </w:rPr>
              <w:t> 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14 к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)</w:t>
            </w:r>
            <w:r w:rsidRPr="007205B5">
              <w:rPr>
                <w:rFonts w:ascii="Garamond" w:hAnsi="Garamond" w:cs="Gautam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88" w:type="dxa"/>
          </w:tcPr>
          <w:p w:rsidR="007877A5" w:rsidRPr="007205B5" w:rsidRDefault="007877A5" w:rsidP="007877A5">
            <w:pPr>
              <w:widowControl w:val="0"/>
              <w:spacing w:before="120" w:after="6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7205B5">
              <w:rPr>
                <w:rFonts w:ascii="Garamond" w:hAnsi="Garamond"/>
                <w:color w:val="000000"/>
                <w:sz w:val="22"/>
                <w:szCs w:val="20"/>
                <w:lang w:eastAsia="en-US"/>
              </w:rPr>
              <w:lastRenderedPageBreak/>
              <w:t>2.2.1.2.</w:t>
            </w:r>
            <w:r w:rsidRPr="007205B5">
              <w:rPr>
                <w:rFonts w:ascii="Garamond" w:hAnsi="Garamond"/>
                <w:color w:val="000000"/>
                <w:sz w:val="22"/>
                <w:szCs w:val="20"/>
                <w:lang w:val="en-US" w:eastAsia="en-US"/>
              </w:rPr>
              <w:t> 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Определение составляющей величины отклонения по внешней инициативе ИВ1 в отношении ГТП, расположенных на территории второй неценовой зоны.</w:t>
            </w:r>
          </w:p>
          <w:p w:rsidR="007877A5" w:rsidRPr="007205B5" w:rsidRDefault="007877A5" w:rsidP="007877A5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Объем внешней инициативы ИВ1 определяется в результате формирования доводимого диспетчерского графика (далее – ДДГ). Величина ИВ1 определяется для ГТП генерации как разница между диспетчерским объемом 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(</w:t>
            </w:r>
            <m:oMath>
              <m:r>
                <w:rPr>
                  <w:rFonts w:ascii="Cambria Math" w:hAnsi="Cambria Math"/>
                  <w:color w:val="000000"/>
                  <w:sz w:val="22"/>
                  <w:szCs w:val="22"/>
                  <w:lang w:val="en-GB" w:eastAsia="en-US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GB" w:eastAsia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eastAsia="en-US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eastAsia="en-US"/>
                    </w:rPr>
                    <m:t>ДДГ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  <w:lang w:eastAsia="en-US"/>
                </w:rPr>
                <m:t xml:space="preserve">) </m:t>
              </m:r>
            </m:oMath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электроэнергии, определенным в соответствии с п. 4.10 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Регламента функционирования участников оптового рынка на территории неценовых зон 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(Приложение №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val="en-GB" w:eastAsia="en-US"/>
              </w:rPr>
              <w:t> 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14 к 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)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и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t xml:space="preserve">плановым диспетчерским графиком </w:t>
            </w: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br/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  <w:lang w:eastAsia="en-US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 w:eastAsia="en-US"/>
                    </w:rPr>
                    <m:t>VG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eastAsia="en-US"/>
                    </w:rPr>
                    <m:t>i,p,h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eastAsia="en-US"/>
                    </w:rPr>
                    <m:t>ПДГ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)</m:t>
              </m:r>
            </m:oMath>
            <w:r w:rsidR="007F4CA2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 w:rsidR="007F4CA2"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F4CA2"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с учетом</w:t>
            </w:r>
            <w:r w:rsidR="007F4CA2"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F4CA2"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зафиксированной собственной регулировочной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с учетом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зафиксированной собственной регулировочной инициативы на увеличение </w:t>
            </w:r>
            <m:oMath>
              <m:r>
                <w:rPr>
                  <w:rFonts w:ascii="Cambria Math" w:hAnsi="Cambria Math" w:cs="Gautami"/>
                  <w:sz w:val="22"/>
                  <w:szCs w:val="22"/>
                  <w:lang w:eastAsia="en-US"/>
                </w:rPr>
                <m:t>(</m:t>
              </m:r>
              <m:sSubSup>
                <m:sSubSupPr>
                  <m:ctrlPr>
                    <w:rPr>
                      <w:rFonts w:ascii="Cambria Math" w:hAnsi="Cambria Math" w:cs="Gautami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 w:cs="Gautami"/>
                      <w:sz w:val="22"/>
                      <w:szCs w:val="22"/>
                      <w:lang w:val="en-GB" w:eastAsia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Gautami"/>
                      <w:sz w:val="22"/>
                      <w:szCs w:val="22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 w:cs="Gautami"/>
                      <w:sz w:val="22"/>
                      <w:szCs w:val="22"/>
                      <w:lang w:eastAsia="en-US"/>
                    </w:rPr>
                    <m:t>,</m:t>
                  </m:r>
                  <m:r>
                    <w:rPr>
                      <w:rFonts w:ascii="Cambria Math" w:hAnsi="Cambria Math" w:cs="Gautami"/>
                      <w:sz w:val="22"/>
                      <w:szCs w:val="22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 w:cs="Gautami"/>
                      <w:sz w:val="22"/>
                      <w:szCs w:val="22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h</m:t>
                  </m:r>
                </m:sub>
                <m:sup>
                  <m:r>
                    <w:rPr>
                      <w:rFonts w:ascii="Cambria Math" w:hAnsi="Cambria Math" w:cs="Gautami"/>
                      <w:sz w:val="22"/>
                      <w:szCs w:val="22"/>
                      <w:lang w:eastAsia="en-US"/>
                    </w:rPr>
                    <m:t>ИСР(+)</m:t>
                  </m:r>
                </m:sup>
              </m:sSubSup>
              <m:r>
                <w:rPr>
                  <w:rFonts w:ascii="Cambria Math" w:hAnsi="Cambria Math" w:cs="Gautami"/>
                  <w:sz w:val="22"/>
                  <w:szCs w:val="22"/>
                  <w:lang w:eastAsia="en-US"/>
                </w:rPr>
                <m:t>)</m:t>
              </m:r>
            </m:oMath>
            <w:r w:rsidRPr="007205B5">
              <w:rPr>
                <w:rFonts w:ascii="Garamond" w:hAnsi="Garamond" w:cs="Gautami"/>
                <w:sz w:val="22"/>
                <w:szCs w:val="22"/>
                <w:lang w:eastAsia="en-US"/>
              </w:rPr>
              <w:t xml:space="preserve"> и уменьшение </w:t>
            </w:r>
            <m:oMath>
              <m:r>
                <w:rPr>
                  <w:rFonts w:ascii="Cambria Math" w:hAnsi="Cambria Math" w:cs="Gautami"/>
                  <w:sz w:val="22"/>
                  <w:szCs w:val="22"/>
                  <w:lang w:eastAsia="en-US"/>
                </w:rPr>
                <m:t>(</m:t>
              </m:r>
              <m:sSubSup>
                <m:sSubSupPr>
                  <m:ctrlPr>
                    <w:rPr>
                      <w:rFonts w:ascii="Cambria Math" w:hAnsi="Cambria Math" w:cs="Gautami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 w:cs="Gautami"/>
                      <w:sz w:val="22"/>
                      <w:szCs w:val="22"/>
                      <w:lang w:val="en-GB" w:eastAsia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Gautami"/>
                      <w:sz w:val="22"/>
                      <w:szCs w:val="22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 w:cs="Gautami"/>
                      <w:sz w:val="22"/>
                      <w:szCs w:val="22"/>
                      <w:lang w:eastAsia="en-US"/>
                    </w:rPr>
                    <m:t>,</m:t>
                  </m:r>
                  <m:r>
                    <w:rPr>
                      <w:rFonts w:ascii="Cambria Math" w:hAnsi="Cambria Math" w:cs="Gautami"/>
                      <w:sz w:val="22"/>
                      <w:szCs w:val="22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 w:cs="Gautami"/>
                      <w:sz w:val="22"/>
                      <w:szCs w:val="22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h</m:t>
                  </m:r>
                </m:sub>
                <m:sup>
                  <m:r>
                    <w:rPr>
                      <w:rFonts w:ascii="Cambria Math" w:hAnsi="Cambria Math" w:cs="Gautami"/>
                      <w:sz w:val="22"/>
                      <w:szCs w:val="22"/>
                      <w:lang w:eastAsia="en-US"/>
                    </w:rPr>
                    <m:t>ИСР(-)</m:t>
                  </m:r>
                </m:sup>
              </m:sSubSup>
              <m:r>
                <w:rPr>
                  <w:rFonts w:ascii="Cambria Math" w:hAnsi="Cambria Math" w:cs="Gautami"/>
                  <w:sz w:val="22"/>
                  <w:szCs w:val="22"/>
                  <w:lang w:eastAsia="en-US"/>
                </w:rPr>
                <m:t>)</m:t>
              </m:r>
            </m:oMath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, определяемых в соответствии с </w:t>
            </w:r>
            <w:r w:rsidRPr="007205B5">
              <w:rPr>
                <w:rFonts w:ascii="Garamond" w:hAnsi="Garamond"/>
                <w:bCs/>
                <w:sz w:val="22"/>
                <w:szCs w:val="22"/>
                <w:lang w:eastAsia="en-US"/>
              </w:rPr>
              <w:t>настоящим Регламентом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7877A5" w:rsidRPr="007205B5" w:rsidRDefault="007877A5" w:rsidP="007877A5">
            <w:pPr>
              <w:widowControl w:val="0"/>
              <w:numPr>
                <w:ilvl w:val="0"/>
                <w:numId w:val="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В случае если величина диспетчерского объема </w:t>
            </w:r>
            <m:oMath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i,p,h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ДДГ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</m:t>
              </m:r>
            </m:oMath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больше или равна величине </w:t>
            </w:r>
            <w:r w:rsidRPr="007205B5">
              <w:rPr>
                <w:rFonts w:ascii="Garamond" w:hAnsi="Garamond"/>
                <w:sz w:val="22"/>
                <w:szCs w:val="22"/>
              </w:rPr>
              <w:t xml:space="preserve">планового диспетчерского графика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</w:rPr>
                    <m:t>,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m:t>p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</w:rPr>
                    <m:t>,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ПДГ</m:t>
                  </m:r>
                </m:sup>
              </m:sSubSup>
            </m:oMath>
            <w:r w:rsidRPr="007205B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205B5">
              <w:rPr>
                <w:rFonts w:ascii="Garamond" w:hAnsi="Garamond" w:cs="Gautami"/>
                <w:sz w:val="22"/>
                <w:szCs w:val="22"/>
                <w:lang w:eastAsia="en-US"/>
              </w:rPr>
              <w:t xml:space="preserve">, </w:t>
            </w: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t>расчет величины ИВ1 для ГТП осуществляется по формуле:</w:t>
            </w:r>
          </w:p>
          <w:p w:rsidR="007877A5" w:rsidRPr="007205B5" w:rsidRDefault="007877A5" w:rsidP="007877A5">
            <w:pPr>
              <w:widowControl w:val="0"/>
              <w:spacing w:before="120" w:after="120"/>
              <w:ind w:left="360"/>
              <w:jc w:val="both"/>
              <w:rPr>
                <w:rFonts w:ascii="Garamond" w:hAnsi="Garamond"/>
                <w:i/>
                <w:sz w:val="22"/>
                <w:szCs w:val="22"/>
                <w:lang w:val="en-US" w:eastAsia="en-US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GB" w:eastAsia="en-US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Ο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ИВ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=</m:t>
              </m:r>
              <m:r>
                <w:rPr>
                  <w:rFonts w:ascii="Cambria Math" w:hAnsi="Cambria Math"/>
                  <w:sz w:val="22"/>
                  <w:szCs w:val="22"/>
                  <w:lang w:val="en-GB" w:eastAsia="en-US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,p,h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ДДГ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V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G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 w:eastAsia="en-US"/>
                    </w:rPr>
                    <m:t>i,p,h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ПДГ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min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{</m:t>
                  </m:r>
                </m:e>
              </m:func>
              <m:r>
                <w:rPr>
                  <w:rFonts w:ascii="Cambria Math" w:hAnsi="Cambria Math"/>
                  <w:sz w:val="22"/>
                  <w:szCs w:val="22"/>
                  <w:lang w:val="en-GB" w:eastAsia="en-US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ДДГ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V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G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 w:eastAsia="en-US"/>
                    </w:rPr>
                    <m:t>i,p,h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ПДГ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ИСР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(+)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}</m:t>
              </m:r>
            </m:oMath>
            <w:r w:rsidRPr="007205B5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.</w:t>
            </w:r>
          </w:p>
          <w:p w:rsidR="007877A5" w:rsidRPr="007205B5" w:rsidRDefault="007877A5" w:rsidP="007877A5">
            <w:pPr>
              <w:widowControl w:val="0"/>
              <w:numPr>
                <w:ilvl w:val="0"/>
                <w:numId w:val="6"/>
              </w:numPr>
              <w:spacing w:before="120" w:after="120"/>
              <w:jc w:val="both"/>
              <w:rPr>
                <w:rFonts w:ascii="Garamond" w:hAnsi="Garamond" w:cs="Gautami"/>
                <w:sz w:val="22"/>
                <w:szCs w:val="22"/>
              </w:rPr>
            </w:pP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В случае если </w:t>
            </w:r>
            <w:r w:rsidRPr="007205B5">
              <w:rPr>
                <w:rFonts w:ascii="Garamond" w:hAnsi="Garamond" w:cs="Gautami"/>
                <w:sz w:val="22"/>
                <w:szCs w:val="22"/>
                <w:lang w:eastAsia="en-US"/>
              </w:rPr>
              <w:t xml:space="preserve">величина 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диспетчерского объема </w:t>
            </w:r>
            <m:oMath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i,p,h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ДДГ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</m:t>
              </m:r>
            </m:oMath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меньше величины </w:t>
            </w:r>
            <w:r w:rsidRPr="007205B5">
              <w:rPr>
                <w:rFonts w:ascii="Garamond" w:hAnsi="Garamond"/>
                <w:sz w:val="22"/>
                <w:szCs w:val="22"/>
              </w:rPr>
              <w:t xml:space="preserve">планового диспетчерского графика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</w:rPr>
                    <m:t>,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m:t>p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</w:rPr>
                    <m:t>,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ПДГ</m:t>
                  </m:r>
                </m:sup>
              </m:sSubSup>
            </m:oMath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t>, расчет величины ИВ1 для ГТП осуществляется по формуле:</w:t>
            </w:r>
          </w:p>
          <w:p w:rsidR="007877A5" w:rsidRPr="007F7F3E" w:rsidRDefault="007877A5" w:rsidP="007877A5">
            <w:pPr>
              <w:widowControl w:val="0"/>
              <w:spacing w:before="120" w:after="120"/>
              <w:ind w:left="360"/>
              <w:jc w:val="both"/>
              <w:rPr>
                <w:rFonts w:ascii="Garamond" w:hAnsi="Garamond" w:cs="Gautami"/>
                <w:sz w:val="22"/>
                <w:szCs w:val="22"/>
                <w:lang w:eastAsia="en-US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ИВ1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VG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p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ДДГ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V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p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ПДГ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US"/>
                </w:rPr>
                <m:t xml:space="preserve"> </m:t>
              </m:r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+</m:t>
              </m:r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min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GB" w:eastAsia="en-US"/>
                        </w:rPr>
                        <m:t>V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 w:eastAsia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 w:eastAsia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 w:eastAsia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eastAsia="en-US"/>
                        </w:rPr>
                        <m:t>,h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eastAsia="en-US"/>
                        </w:rPr>
                        <m:t>ПДГ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 w:eastAsia="en-US"/>
                        </w:rPr>
                        <m:t>VG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 w:eastAsia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 w:eastAsia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eastAsia="en-US"/>
                        </w:rPr>
                        <m:t>,h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eastAsia="en-US"/>
                        </w:rPr>
                        <m:t>ДДГ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GB" w:eastAsia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GB" w:eastAsia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GB" w:eastAsia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  <m:t>,h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  <m:t>ИСР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GB"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  <m:t>-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 xml:space="preserve"> </m:t>
                  </m:r>
                </m:e>
              </m:d>
            </m:oMath>
            <w:r w:rsidRPr="007F7F3E">
              <w:rPr>
                <w:rFonts w:ascii="Garamond" w:hAnsi="Garamond" w:cs="Gautami"/>
                <w:sz w:val="22"/>
                <w:szCs w:val="22"/>
                <w:lang w:eastAsia="en-US"/>
              </w:rPr>
              <w:t xml:space="preserve">, </w:t>
            </w:r>
          </w:p>
          <w:p w:rsidR="007877A5" w:rsidRPr="00632707" w:rsidRDefault="007877A5" w:rsidP="00632707">
            <w:pPr>
              <w:widowControl w:val="0"/>
              <w:spacing w:before="120" w:after="120"/>
              <w:ind w:left="360" w:hanging="326"/>
              <w:jc w:val="both"/>
              <w:rPr>
                <w:rFonts w:ascii="Garamond" w:hAnsi="Garamond" w:cs="Gautami"/>
                <w:sz w:val="22"/>
                <w:szCs w:val="22"/>
                <w:lang w:eastAsia="en-US"/>
              </w:rPr>
            </w:pPr>
            <w:r w:rsidRPr="007205B5">
              <w:rPr>
                <w:rFonts w:ascii="Garamond" w:hAnsi="Garamond" w:cs="Gautami"/>
                <w:sz w:val="22"/>
                <w:szCs w:val="22"/>
                <w:lang w:eastAsia="en-US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V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en-US"/>
                    </w:rPr>
                    <m:t>G</m:t>
                  </m:r>
                </m:e>
                <m:sub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 w:eastAsia="en-US"/>
                    </w:rPr>
                    <m:t>i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eastAsia="en-US"/>
                    </w:rPr>
                    <m:t>,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 w:eastAsia="en-US"/>
                    </w:rPr>
                    <m:t>p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eastAsia="en-US"/>
                    </w:rPr>
                    <m:t>,</m:t>
                  </m:r>
                  <m:r>
                    <m:rPr>
                      <m:nor/>
                    </m:rPr>
                    <w:rPr>
                      <w:rFonts w:ascii="Garamond" w:hAnsi="Garamond"/>
                      <w:i/>
                      <w:sz w:val="22"/>
                      <w:szCs w:val="22"/>
                      <w:lang w:val="en-US" w:eastAsia="en-US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ПДГ</m:t>
                  </m:r>
                </m:sup>
              </m:sSubSup>
            </m:oMath>
            <w:r w:rsidRPr="007205B5">
              <w:rPr>
                <w:rFonts w:ascii="Garamond" w:hAnsi="Garamond" w:cs="Gautami"/>
                <w:sz w:val="22"/>
                <w:szCs w:val="22"/>
                <w:lang w:eastAsia="en-US"/>
              </w:rPr>
              <w:t xml:space="preserve"> 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–</w:t>
            </w:r>
            <w:r w:rsidRPr="007205B5">
              <w:rPr>
                <w:rFonts w:ascii="Garamond" w:hAnsi="Garamond" w:cs="Gautami"/>
                <w:sz w:val="22"/>
                <w:szCs w:val="22"/>
                <w:lang w:eastAsia="en-US"/>
              </w:rPr>
              <w:t xml:space="preserve"> 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величина планового диспетчерского графика для ГТП генерации определяется в соответствии с п. 4 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Регламента функционирования участников на территории неценовых зон оптового рынка 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(Приложение №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val="en-GB" w:eastAsia="en-US"/>
              </w:rPr>
              <w:t> 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14 к</w:t>
            </w:r>
            <w:r w:rsidRPr="007205B5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7205B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)</w:t>
            </w:r>
            <w:r w:rsidRPr="007205B5">
              <w:rPr>
                <w:rFonts w:ascii="Garamond" w:hAnsi="Garamond" w:cs="Gautami"/>
                <w:sz w:val="22"/>
                <w:szCs w:val="22"/>
                <w:lang w:eastAsia="en-US"/>
              </w:rPr>
              <w:t>.</w:t>
            </w:r>
          </w:p>
        </w:tc>
      </w:tr>
      <w:tr w:rsidR="007877A5" w:rsidRPr="005569E0" w:rsidTr="007877A5">
        <w:tc>
          <w:tcPr>
            <w:tcW w:w="1060" w:type="dxa"/>
            <w:vAlign w:val="center"/>
          </w:tcPr>
          <w:p w:rsidR="007877A5" w:rsidRPr="005569E0" w:rsidRDefault="00EA381C" w:rsidP="007877A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5.1.2.1</w:t>
            </w:r>
          </w:p>
        </w:tc>
        <w:tc>
          <w:tcPr>
            <w:tcW w:w="6945" w:type="dxa"/>
          </w:tcPr>
          <w:p w:rsidR="007877A5" w:rsidRPr="007205B5" w:rsidRDefault="007877A5" w:rsidP="007877A5">
            <w:pPr>
              <w:widowControl w:val="0"/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205B5">
              <w:rPr>
                <w:rFonts w:ascii="Garamond" w:hAnsi="Garamond"/>
                <w:sz w:val="22"/>
                <w:szCs w:val="20"/>
                <w:lang w:eastAsia="en-US"/>
              </w:rPr>
              <w:t xml:space="preserve">5.1.2.1. </w:t>
            </w: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t xml:space="preserve">СО в течение 3 рабочих дней с даты рассматриваемых операционных суток </w:t>
            </w:r>
            <w:r w:rsidRPr="007205B5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d</w:t>
            </w: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t xml:space="preserve"> (не включая указанные операционные сутки), но не позднее 3-го календарного дня месяца, следующего за расчетным, передает в КО в согласованном между КО и СО формате следующую информацию</w:t>
            </w:r>
          </w:p>
          <w:p w:rsidR="007877A5" w:rsidRPr="007205B5" w:rsidRDefault="007877A5" w:rsidP="007877A5">
            <w:pPr>
              <w:widowControl w:val="0"/>
              <w:spacing w:before="120" w:after="120"/>
              <w:ind w:left="284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205B5">
              <w:rPr>
                <w:rFonts w:ascii="Garamond" w:hAnsi="Garamond"/>
                <w:sz w:val="22"/>
                <w:szCs w:val="22"/>
              </w:rPr>
              <w:t>для ценовых зон оптового рынка:</w:t>
            </w:r>
          </w:p>
          <w:p w:rsidR="007877A5" w:rsidRPr="007205B5" w:rsidRDefault="007877A5" w:rsidP="007877A5">
            <w:pPr>
              <w:widowControl w:val="0"/>
              <w:numPr>
                <w:ilvl w:val="0"/>
                <w:numId w:val="7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7205B5">
              <w:rPr>
                <w:rFonts w:ascii="Garamond" w:hAnsi="Garamond"/>
                <w:sz w:val="22"/>
                <w:szCs w:val="22"/>
              </w:rPr>
              <w:t>признак изменения состояния/переноса времени изменения состояния генерирующего (котельного) оборудования на БР по внешней инициативе</w:t>
            </w:r>
            <w:r w:rsidRPr="007205B5">
              <w:rPr>
                <w:rFonts w:ascii="Garamond" w:hAnsi="Garamond"/>
                <w:sz w:val="20"/>
                <w:szCs w:val="22"/>
              </w:rPr>
              <w:t xml:space="preserve"> </w:t>
            </w:r>
            <w:r w:rsidRPr="007205B5">
              <w:rPr>
                <w:rFonts w:ascii="Garamond" w:hAnsi="Garamond"/>
                <w:sz w:val="22"/>
                <w:szCs w:val="22"/>
              </w:rPr>
              <w:t>по ЕГО в отношении каждого часа отличия состояния ЕГО, определенного согласно актуализированной расчетной модели, используемой при проведении конкурентного отбора заявок для балансирования системы, от состояния, переданного в составе актуализированной расчетной модели, используемой при проведении конкурентного отбора ценовых заявок на сутки вперед;</w:t>
            </w:r>
          </w:p>
          <w:p w:rsidR="007877A5" w:rsidRPr="007205B5" w:rsidRDefault="007877A5" w:rsidP="007877A5">
            <w:pPr>
              <w:widowControl w:val="0"/>
              <w:numPr>
                <w:ilvl w:val="0"/>
                <w:numId w:val="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t>признак изменения технических (технологических) ограничений генерирующего оборудования по РГЕ, изменением состояния/переносом времени изменения состояния генерирующего (котельного) оборудования на БР по внешней инициативе;</w:t>
            </w:r>
          </w:p>
          <w:p w:rsidR="007877A5" w:rsidRPr="007205B5" w:rsidRDefault="007877A5" w:rsidP="007877A5">
            <w:pPr>
              <w:widowControl w:val="0"/>
              <w:spacing w:before="120" w:after="120"/>
              <w:ind w:left="284"/>
              <w:jc w:val="both"/>
              <w:rPr>
                <w:rFonts w:ascii="Garamond" w:hAnsi="Garamond"/>
                <w:sz w:val="22"/>
                <w:szCs w:val="22"/>
              </w:rPr>
            </w:pPr>
            <w:r w:rsidRPr="007205B5">
              <w:rPr>
                <w:rFonts w:ascii="Garamond" w:hAnsi="Garamond"/>
                <w:sz w:val="22"/>
                <w:szCs w:val="22"/>
              </w:rPr>
              <w:t>для второй неценовой зоны оптового рынка:</w:t>
            </w:r>
          </w:p>
          <w:p w:rsidR="007877A5" w:rsidRPr="00632707" w:rsidRDefault="007877A5" w:rsidP="007877A5">
            <w:pPr>
              <w:widowControl w:val="0"/>
              <w:numPr>
                <w:ilvl w:val="0"/>
                <w:numId w:val="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t xml:space="preserve">признак изменения технических (технологических) ограничений генерирующего оборудования по РГЕ, изменением состояния / </w:t>
            </w: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переносом времени изменения состояния генерирующего (котельного) оборудования при формировании ДДГ по внешней инициативе;</w:t>
            </w:r>
          </w:p>
        </w:tc>
        <w:tc>
          <w:tcPr>
            <w:tcW w:w="7088" w:type="dxa"/>
          </w:tcPr>
          <w:p w:rsidR="007877A5" w:rsidRPr="007205B5" w:rsidRDefault="007877A5" w:rsidP="007877A5">
            <w:pPr>
              <w:widowControl w:val="0"/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205B5">
              <w:rPr>
                <w:rFonts w:ascii="Garamond" w:hAnsi="Garamond"/>
                <w:sz w:val="22"/>
                <w:szCs w:val="20"/>
                <w:lang w:eastAsia="en-US"/>
              </w:rPr>
              <w:lastRenderedPageBreak/>
              <w:t xml:space="preserve">5.1.2.1. </w:t>
            </w: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t xml:space="preserve">СО в течение 3 рабочих дней с даты рассматриваемых операционных суток </w:t>
            </w:r>
            <w:r w:rsidRPr="007205B5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d</w:t>
            </w: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t xml:space="preserve"> (не включая указанные операционные сутки), но не позднее 3-го календарного дня месяца, следующего за расчетным, передает в КО в согласованном между КО и СО формате следующую информацию</w:t>
            </w:r>
          </w:p>
          <w:p w:rsidR="007877A5" w:rsidRPr="007205B5" w:rsidRDefault="007877A5" w:rsidP="007877A5">
            <w:pPr>
              <w:widowControl w:val="0"/>
              <w:spacing w:before="120" w:after="120"/>
              <w:ind w:left="284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205B5">
              <w:rPr>
                <w:rFonts w:ascii="Garamond" w:hAnsi="Garamond"/>
                <w:sz w:val="22"/>
                <w:szCs w:val="22"/>
              </w:rPr>
              <w:t>для ценовых зон оптового рынка:</w:t>
            </w:r>
          </w:p>
          <w:p w:rsidR="007877A5" w:rsidRPr="007205B5" w:rsidRDefault="007877A5" w:rsidP="007877A5">
            <w:pPr>
              <w:widowControl w:val="0"/>
              <w:numPr>
                <w:ilvl w:val="0"/>
                <w:numId w:val="7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7205B5">
              <w:rPr>
                <w:rFonts w:ascii="Garamond" w:hAnsi="Garamond"/>
                <w:sz w:val="22"/>
                <w:szCs w:val="22"/>
              </w:rPr>
              <w:t>признак изменения состояния/переноса времени изменения состояния генерирующего (котельного) оборудования на БР по внешней инициативе</w:t>
            </w:r>
            <w:r w:rsidRPr="007205B5">
              <w:rPr>
                <w:rFonts w:ascii="Garamond" w:hAnsi="Garamond"/>
                <w:sz w:val="20"/>
                <w:szCs w:val="22"/>
              </w:rPr>
              <w:t xml:space="preserve"> </w:t>
            </w:r>
            <w:r w:rsidRPr="007205B5">
              <w:rPr>
                <w:rFonts w:ascii="Garamond" w:hAnsi="Garamond"/>
                <w:sz w:val="22"/>
                <w:szCs w:val="22"/>
              </w:rPr>
              <w:t>по ЕГО в отношении каждого часа отличия состояния ЕГО, определенного согласно актуализированной расчетной модели, используемой при проведении конкурентного отбора заявок для балансирования системы, от состояния, переданного в составе актуализированной расчетной модели, используемой при проведении конкурентного отбора ценовых заявок на сутки вперед;</w:t>
            </w:r>
          </w:p>
          <w:p w:rsidR="007877A5" w:rsidRPr="007205B5" w:rsidRDefault="007877A5" w:rsidP="007877A5">
            <w:pPr>
              <w:widowControl w:val="0"/>
              <w:numPr>
                <w:ilvl w:val="0"/>
                <w:numId w:val="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t xml:space="preserve">признак изменения технических (технологических) ограничений генерирующего оборудования по РГЕ, </w:t>
            </w:r>
            <w:r w:rsidRPr="007205B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обусловленного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t>изменением состояния/переносом времени изменения состояния генерирующего (котельного) оборудования на БР по внешней инициативе;</w:t>
            </w:r>
          </w:p>
          <w:p w:rsidR="007877A5" w:rsidRPr="007205B5" w:rsidRDefault="007877A5" w:rsidP="007877A5">
            <w:pPr>
              <w:widowControl w:val="0"/>
              <w:spacing w:before="120" w:after="120"/>
              <w:ind w:left="284"/>
              <w:jc w:val="both"/>
              <w:rPr>
                <w:rFonts w:ascii="Garamond" w:hAnsi="Garamond"/>
                <w:sz w:val="22"/>
                <w:szCs w:val="22"/>
              </w:rPr>
            </w:pPr>
            <w:r w:rsidRPr="007205B5">
              <w:rPr>
                <w:rFonts w:ascii="Garamond" w:hAnsi="Garamond"/>
                <w:sz w:val="22"/>
                <w:szCs w:val="22"/>
              </w:rPr>
              <w:t>для второй неценовой зоны оптового рынка:</w:t>
            </w:r>
          </w:p>
          <w:p w:rsidR="007877A5" w:rsidRPr="00632707" w:rsidRDefault="007877A5" w:rsidP="007877A5">
            <w:pPr>
              <w:widowControl w:val="0"/>
              <w:numPr>
                <w:ilvl w:val="0"/>
                <w:numId w:val="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t xml:space="preserve">признак изменения технических (технологических) ограничений генерирующего оборудования по РГЕ, </w:t>
            </w:r>
            <w:r w:rsidRPr="007205B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обусловленного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t xml:space="preserve">изменением </w:t>
            </w:r>
            <w:r w:rsidRPr="007205B5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состояния / переносом времени изменения состояния генерирующего (котельного) оборудования при формировании ДДГ по внешней инициативе;</w:t>
            </w:r>
          </w:p>
        </w:tc>
      </w:tr>
    </w:tbl>
    <w:p w:rsidR="007877A5" w:rsidRPr="007D39F3" w:rsidRDefault="007877A5" w:rsidP="007877A5"/>
    <w:p w:rsidR="00BC4324" w:rsidRDefault="00BC4324" w:rsidP="00F1002A">
      <w:pPr>
        <w:suppressAutoHyphens/>
        <w:jc w:val="right"/>
        <w:rPr>
          <w:rFonts w:ascii="Garamond" w:eastAsia="Cambria" w:hAnsi="Garamond" w:cs="Cambria"/>
          <w:b/>
          <w:bCs/>
          <w:sz w:val="28"/>
          <w:szCs w:val="28"/>
        </w:rPr>
      </w:pPr>
    </w:p>
    <w:p w:rsidR="007877A5" w:rsidRDefault="007877A5" w:rsidP="00F1002A">
      <w:pPr>
        <w:suppressAutoHyphens/>
        <w:jc w:val="right"/>
        <w:rPr>
          <w:rFonts w:ascii="Garamond" w:eastAsia="Cambria" w:hAnsi="Garamond" w:cs="Cambria"/>
          <w:b/>
          <w:bCs/>
          <w:sz w:val="28"/>
          <w:szCs w:val="28"/>
        </w:rPr>
      </w:pPr>
      <w:r>
        <w:rPr>
          <w:rFonts w:ascii="Garamond" w:eastAsia="Cambria" w:hAnsi="Garamond" w:cs="Cambria"/>
          <w:b/>
          <w:bCs/>
          <w:sz w:val="28"/>
          <w:szCs w:val="28"/>
        </w:rPr>
        <w:t>Приложение № 9.1.2</w:t>
      </w:r>
    </w:p>
    <w:p w:rsidR="002E474D" w:rsidRPr="007D6052" w:rsidRDefault="002E474D" w:rsidP="00F1002A">
      <w:pPr>
        <w:suppressAutoHyphens/>
        <w:jc w:val="right"/>
        <w:rPr>
          <w:rFonts w:ascii="Garamond" w:eastAsia="Cambria" w:hAnsi="Garamond" w:cs="Cambria"/>
          <w:b/>
          <w:bCs/>
          <w:sz w:val="28"/>
          <w:szCs w:val="28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0"/>
      </w:tblGrid>
      <w:tr w:rsidR="002E474D" w:rsidRPr="002A7313" w:rsidTr="005103F6">
        <w:tc>
          <w:tcPr>
            <w:tcW w:w="15120" w:type="dxa"/>
          </w:tcPr>
          <w:p w:rsidR="002E474D" w:rsidRDefault="002E474D" w:rsidP="00F1002A">
            <w:pPr>
              <w:jc w:val="both"/>
              <w:rPr>
                <w:rFonts w:ascii="Garamond" w:eastAsia="Cambria" w:hAnsi="Garamond" w:cs="Cambria Math"/>
                <w:b/>
                <w:bCs/>
              </w:rPr>
            </w:pPr>
            <w:r w:rsidRPr="002A7313">
              <w:rPr>
                <w:rFonts w:ascii="Garamond" w:eastAsia="Cambria" w:hAnsi="Garamond" w:cs="Cambria Math"/>
                <w:b/>
                <w:bCs/>
              </w:rPr>
              <w:t>Обоснование</w:t>
            </w:r>
            <w:r w:rsidRPr="002A7313">
              <w:rPr>
                <w:rFonts w:ascii="Garamond" w:eastAsia="Cambria" w:hAnsi="Garamond" w:cs="Cambria Math"/>
                <w:b/>
              </w:rPr>
              <w:t>:</w:t>
            </w:r>
            <w:r w:rsidRPr="002A7313">
              <w:rPr>
                <w:rFonts w:ascii="Garamond" w:eastAsia="Cambria" w:hAnsi="Garamond" w:cs="Cambria Math"/>
              </w:rPr>
              <w:t xml:space="preserve"> </w:t>
            </w:r>
            <w:r w:rsidR="00973CE1">
              <w:rPr>
                <w:rFonts w:ascii="Garamond" w:eastAsia="Cambria" w:hAnsi="Garamond" w:cs="Cambria Math"/>
              </w:rPr>
              <w:t>необходимо внести технические изменения</w:t>
            </w:r>
            <w:r w:rsidR="009D7CD4">
              <w:rPr>
                <w:rFonts w:ascii="Garamond" w:eastAsia="Cambria" w:hAnsi="Garamond" w:cs="Cambria Math"/>
              </w:rPr>
              <w:t xml:space="preserve"> в </w:t>
            </w:r>
            <w:r w:rsidR="009D7CD4" w:rsidRPr="00BC4324">
              <w:rPr>
                <w:rFonts w:ascii="Garamond" w:eastAsia="Cambria" w:hAnsi="Garamond" w:cs="Cambria Math"/>
              </w:rPr>
              <w:t>аналитические отчеты о предварительном распределении объемов мощности по ДПМ</w:t>
            </w:r>
            <w:r w:rsidR="00BC4324" w:rsidRPr="00BC4324">
              <w:rPr>
                <w:rFonts w:ascii="Garamond" w:eastAsia="Cambria" w:hAnsi="Garamond" w:cs="Cambria Math"/>
              </w:rPr>
              <w:t>, направляемые участникам оптового рынка</w:t>
            </w:r>
            <w:r w:rsidR="00BC4324">
              <w:rPr>
                <w:rFonts w:ascii="Garamond" w:eastAsia="Cambria" w:hAnsi="Garamond" w:cs="Cambria Math"/>
              </w:rPr>
              <w:t>, а также</w:t>
            </w:r>
            <w:r w:rsidR="00BC4324" w:rsidRPr="00BC4324">
              <w:rPr>
                <w:rFonts w:ascii="Garamond" w:eastAsia="Cambria" w:hAnsi="Garamond" w:cs="Cambria Math"/>
              </w:rPr>
              <w:t xml:space="preserve"> в реестры ДПМ</w:t>
            </w:r>
            <w:r w:rsidR="00BC4324">
              <w:rPr>
                <w:rFonts w:ascii="Garamond" w:eastAsia="Cambria" w:hAnsi="Garamond" w:cs="Cambria Math"/>
              </w:rPr>
              <w:t>, направляемые в ЦФР</w:t>
            </w:r>
            <w:r w:rsidR="009D7CD4">
              <w:rPr>
                <w:rFonts w:ascii="Garamond" w:eastAsia="Cambria" w:hAnsi="Garamond" w:cs="Cambria Math"/>
              </w:rPr>
              <w:t xml:space="preserve">; кроме того, требуется внести изменения, направленные на корректное применение </w:t>
            </w:r>
            <w:r>
              <w:rPr>
                <w:rFonts w:ascii="Garamond" w:eastAsia="Cambria" w:hAnsi="Garamond" w:cs="Cambria Math"/>
              </w:rPr>
              <w:t>ссылок</w:t>
            </w:r>
            <w:r w:rsidR="00973CE1">
              <w:rPr>
                <w:rFonts w:ascii="Garamond" w:eastAsia="Cambria" w:hAnsi="Garamond" w:cs="Cambria Math"/>
              </w:rPr>
              <w:t xml:space="preserve"> в регламентах оптового рынка</w:t>
            </w:r>
            <w:r>
              <w:rPr>
                <w:rFonts w:ascii="Garamond" w:eastAsia="Cambria" w:hAnsi="Garamond" w:cs="Cambria Math"/>
              </w:rPr>
              <w:t>.</w:t>
            </w:r>
          </w:p>
          <w:p w:rsidR="002E474D" w:rsidRPr="001E60AB" w:rsidRDefault="002E474D" w:rsidP="00F100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Garamond" w:eastAsia="Cambria" w:hAnsi="Garamond" w:cs="Cambria Math"/>
              </w:rPr>
            </w:pPr>
            <w:r w:rsidRPr="002A7313">
              <w:rPr>
                <w:rFonts w:ascii="Garamond" w:eastAsia="Cambria" w:hAnsi="Garamond" w:cs="Cambria Math"/>
                <w:b/>
                <w:bCs/>
              </w:rPr>
              <w:t xml:space="preserve">Дата вступления в силу: </w:t>
            </w:r>
            <w:r w:rsidR="00C4279F" w:rsidRPr="00C4279F">
              <w:rPr>
                <w:rFonts w:ascii="Garamond" w:hAnsi="Garamond"/>
                <w:bCs/>
              </w:rPr>
              <w:t xml:space="preserve">1 </w:t>
            </w:r>
            <w:r w:rsidR="00C4279F">
              <w:rPr>
                <w:rFonts w:ascii="Garamond" w:hAnsi="Garamond"/>
                <w:bCs/>
              </w:rPr>
              <w:t>ноября</w:t>
            </w:r>
            <w:r w:rsidR="001E60AB">
              <w:rPr>
                <w:rFonts w:ascii="Garamond" w:hAnsi="Garamond"/>
                <w:bCs/>
              </w:rPr>
              <w:t xml:space="preserve"> 2022 года.</w:t>
            </w:r>
          </w:p>
        </w:tc>
      </w:tr>
    </w:tbl>
    <w:p w:rsidR="002E474D" w:rsidRDefault="002E474D" w:rsidP="00F1002A">
      <w:pPr>
        <w:keepNext/>
        <w:keepLines/>
        <w:widowControl w:val="0"/>
        <w:numPr>
          <w:ilvl w:val="1"/>
          <w:numId w:val="0"/>
        </w:numPr>
        <w:jc w:val="both"/>
        <w:outlineLvl w:val="1"/>
        <w:rPr>
          <w:rFonts w:ascii="Garamond" w:eastAsia="Batang" w:hAnsi="Garamond"/>
          <w:b/>
          <w:bCs/>
        </w:rPr>
      </w:pPr>
    </w:p>
    <w:p w:rsidR="00BC4324" w:rsidRDefault="00BC4324" w:rsidP="00F1002A">
      <w:pPr>
        <w:tabs>
          <w:tab w:val="left" w:pos="709"/>
        </w:tabs>
        <w:rPr>
          <w:rFonts w:ascii="Garamond" w:eastAsia="Calibri" w:hAnsi="Garamond"/>
          <w:b/>
          <w:sz w:val="26"/>
          <w:szCs w:val="26"/>
        </w:rPr>
      </w:pPr>
      <w:r w:rsidRPr="00335F73">
        <w:rPr>
          <w:rFonts w:ascii="Garamond" w:eastAsia="Calibri" w:hAnsi="Garamond"/>
          <w:b/>
          <w:sz w:val="26"/>
          <w:szCs w:val="26"/>
        </w:rPr>
        <w:t>Предложени</w:t>
      </w:r>
      <w:r>
        <w:rPr>
          <w:rFonts w:ascii="Garamond" w:eastAsia="Calibri" w:hAnsi="Garamond"/>
          <w:b/>
          <w:sz w:val="26"/>
          <w:szCs w:val="26"/>
        </w:rPr>
        <w:t xml:space="preserve">я по изменениям и дополнениям </w:t>
      </w:r>
      <w:r w:rsidRPr="006B76CD">
        <w:rPr>
          <w:rFonts w:ascii="Garamond" w:eastAsia="Calibri" w:hAnsi="Garamond"/>
          <w:b/>
          <w:sz w:val="26"/>
          <w:szCs w:val="26"/>
        </w:rPr>
        <w:t>в РЕГЛАМЕНТ ФИНАНСОВЫХ РАСЧЕТОВ НА ОПТОВОМ РЫНКЕ ЭЛЕКТРОЭНЕРГИИ (Приложение № 16 к Договору о присоединении к торговой системе оптового рынка)</w:t>
      </w:r>
    </w:p>
    <w:p w:rsidR="00BC4324" w:rsidRDefault="00BC4324" w:rsidP="00F1002A"/>
    <w:p w:rsidR="00BC4324" w:rsidRPr="00F23933" w:rsidRDefault="00BC4324" w:rsidP="00F1002A">
      <w:pPr>
        <w:rPr>
          <w:rFonts w:ascii="Garamond" w:hAnsi="Garamond" w:cstheme="minorHAnsi"/>
          <w:b/>
        </w:rPr>
      </w:pPr>
      <w:r w:rsidRPr="005F5498">
        <w:rPr>
          <w:rFonts w:ascii="Garamond" w:hAnsi="Garamond" w:cstheme="minorHAnsi"/>
          <w:b/>
        </w:rPr>
        <w:t>Действующая редакция</w:t>
      </w:r>
    </w:p>
    <w:p w:rsidR="00BC4324" w:rsidRPr="00AE5AB2" w:rsidRDefault="00BC4324" w:rsidP="00F1002A">
      <w:pPr>
        <w:jc w:val="right"/>
        <w:rPr>
          <w:rFonts w:ascii="Garamond" w:hAnsi="Garamond"/>
          <w:b/>
        </w:rPr>
      </w:pPr>
      <w:r w:rsidRPr="00AE5AB2">
        <w:rPr>
          <w:rFonts w:ascii="Garamond" w:hAnsi="Garamond"/>
          <w:b/>
          <w:lang w:val="en-GB"/>
        </w:rPr>
        <w:t>Приложение 80.1</w:t>
      </w:r>
    </w:p>
    <w:tbl>
      <w:tblPr>
        <w:tblW w:w="1563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99"/>
        <w:gridCol w:w="535"/>
        <w:gridCol w:w="599"/>
        <w:gridCol w:w="567"/>
        <w:gridCol w:w="709"/>
        <w:gridCol w:w="728"/>
        <w:gridCol w:w="568"/>
        <w:gridCol w:w="708"/>
        <w:gridCol w:w="850"/>
        <w:gridCol w:w="709"/>
        <w:gridCol w:w="1154"/>
        <w:gridCol w:w="850"/>
        <w:gridCol w:w="851"/>
        <w:gridCol w:w="992"/>
        <w:gridCol w:w="709"/>
        <w:gridCol w:w="851"/>
        <w:gridCol w:w="566"/>
        <w:gridCol w:w="710"/>
        <w:gridCol w:w="850"/>
        <w:gridCol w:w="1828"/>
      </w:tblGrid>
      <w:tr w:rsidR="00BC4324" w:rsidRPr="00AE5AB2" w:rsidTr="00BC4324">
        <w:trPr>
          <w:trHeight w:val="255"/>
        </w:trPr>
        <w:tc>
          <w:tcPr>
            <w:tcW w:w="47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АНАЛИТИЧЕСКИЙ ОТЧЕТ О ПРЕДВАРИТЕЛЬНОМ РАСПРЕДЕЛЕНИИ ОБЪЕМОВ МОЩНОСТИ ПО ДПМ (ПОКУПАТЕЛИ)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</w:tr>
      <w:tr w:rsidR="00BC4324" w:rsidRPr="00AE5AB2" w:rsidTr="00BC4324">
        <w:trPr>
          <w:trHeight w:val="255"/>
        </w:trPr>
        <w:tc>
          <w:tcPr>
            <w:tcW w:w="40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н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  <w:t>а ДД.ММ.ГГГГ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</w:tr>
      <w:tr w:rsidR="00BC4324" w:rsidRPr="00AE5AB2" w:rsidTr="00F1002A">
        <w:trPr>
          <w:trHeight w:val="396"/>
        </w:trPr>
        <w:tc>
          <w:tcPr>
            <w:tcW w:w="2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№ п/п</w:t>
            </w:r>
          </w:p>
        </w:tc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ценовой зоны</w:t>
            </w:r>
          </w:p>
        </w:tc>
        <w:tc>
          <w:tcPr>
            <w:tcW w:w="5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Тип агентского договора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Номер агентского договора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Дата подписания агентского договора</w:t>
            </w:r>
          </w:p>
        </w:tc>
        <w:tc>
          <w:tcPr>
            <w:tcW w:w="7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Номер ДПМ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Дата подписания ДПМ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Участника ОРЭ - покупателя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 - покупателя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ГТП потребления</w:t>
            </w:r>
          </w:p>
        </w:tc>
        <w:tc>
          <w:tcPr>
            <w:tcW w:w="115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начала исполнения обязательств по поставке мощности в соответствии с Приложением 1 к ДПМ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окончания исполнения обязательств по поставке мощности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D56375">
              <w:rPr>
                <w:rFonts w:ascii="Arial CYR" w:hAnsi="Arial CYR" w:cs="Arial CYR"/>
                <w:b/>
                <w:bCs/>
                <w:sz w:val="18"/>
                <w:szCs w:val="18"/>
                <w:highlight w:val="yellow"/>
              </w:rPr>
              <w:t>Дата начала общего периода поставки мощности по договору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D56375">
              <w:rPr>
                <w:rFonts w:ascii="Arial CYR" w:hAnsi="Arial CYR" w:cs="Arial CYR"/>
                <w:b/>
                <w:bCs/>
                <w:sz w:val="18"/>
                <w:szCs w:val="18"/>
                <w:highlight w:val="yellow"/>
              </w:rPr>
              <w:t>Дата окончания общего периода поставки мощности по договору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Участника ОРЭ - продавца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 - продавца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ГТП генерации</w:t>
            </w:r>
          </w:p>
        </w:tc>
        <w:tc>
          <w:tcPr>
            <w:tcW w:w="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объекта генерации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C84D79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C84D79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Установленная мощность объекта генерации, </w:t>
            </w:r>
            <w:r w:rsidRPr="00C84D79">
              <w:rPr>
                <w:rFonts w:ascii="Arial" w:hAnsi="Arial" w:cs="Arial"/>
                <w:b/>
                <w:bCs/>
                <w:sz w:val="18"/>
                <w:szCs w:val="18"/>
              </w:rPr>
              <w:t>МВт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Объем мощности по ДПМ, предварительно распределенный начиная с 1-го числа расчетного месяца и заканчивая датой окончания исполнения обязательств объекта генерации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, </w:t>
            </w:r>
            <w:r w:rsidRPr="00C84D79">
              <w:rPr>
                <w:rFonts w:ascii="Arial" w:hAnsi="Arial" w:cs="Arial"/>
                <w:b/>
                <w:bCs/>
                <w:sz w:val="18"/>
                <w:szCs w:val="18"/>
              </w:rPr>
              <w:t>МВт</w:t>
            </w:r>
          </w:p>
        </w:tc>
      </w:tr>
      <w:tr w:rsidR="00BC4324" w:rsidRPr="00AE5AB2" w:rsidTr="00BC4324">
        <w:trPr>
          <w:trHeight w:val="1485"/>
        </w:trPr>
        <w:tc>
          <w:tcPr>
            <w:tcW w:w="2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8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BC4324" w:rsidRPr="00AE5AB2" w:rsidTr="00BC4324">
        <w:trPr>
          <w:trHeight w:val="27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24" w:rsidRPr="00C13873" w:rsidRDefault="00BC4324" w:rsidP="00BC4324">
            <w:pPr>
              <w:spacing w:before="1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324" w:rsidRPr="00F9722F" w:rsidRDefault="00BC4324" w:rsidP="00BC4324">
            <w:pPr>
              <w:spacing w:before="1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4324" w:rsidRPr="00AE5AB2" w:rsidTr="00BC4324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24" w:rsidRPr="00F9722F" w:rsidRDefault="00BC4324" w:rsidP="00BC4324">
            <w:pPr>
              <w:spacing w:before="18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324" w:rsidRPr="00F9722F" w:rsidRDefault="00BC4324" w:rsidP="00BC4324">
            <w:pPr>
              <w:spacing w:before="18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</w:tr>
    </w:tbl>
    <w:p w:rsidR="00BC4324" w:rsidRDefault="00BC4324" w:rsidP="00BC4324"/>
    <w:p w:rsidR="00BC4324" w:rsidRPr="00AE5AB2" w:rsidRDefault="00BC4324" w:rsidP="00F1002A">
      <w:pPr>
        <w:jc w:val="right"/>
        <w:rPr>
          <w:rFonts w:ascii="Garamond" w:hAnsi="Garamond" w:cs="Arial CYR"/>
          <w:b/>
          <w:bCs/>
          <w:sz w:val="18"/>
          <w:szCs w:val="18"/>
          <w:u w:val="single"/>
        </w:rPr>
      </w:pPr>
      <w:r w:rsidRPr="00AE5AB2">
        <w:rPr>
          <w:rFonts w:ascii="Garamond" w:hAnsi="Garamond"/>
          <w:b/>
        </w:rPr>
        <w:t>Приложение 80.2</w:t>
      </w:r>
    </w:p>
    <w:tbl>
      <w:tblPr>
        <w:tblW w:w="1569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71"/>
        <w:gridCol w:w="537"/>
        <w:gridCol w:w="708"/>
        <w:gridCol w:w="709"/>
        <w:gridCol w:w="695"/>
        <w:gridCol w:w="723"/>
        <w:gridCol w:w="567"/>
        <w:gridCol w:w="694"/>
        <w:gridCol w:w="709"/>
        <w:gridCol w:w="567"/>
        <w:gridCol w:w="708"/>
        <w:gridCol w:w="695"/>
        <w:gridCol w:w="1148"/>
        <w:gridCol w:w="851"/>
        <w:gridCol w:w="918"/>
        <w:gridCol w:w="978"/>
        <w:gridCol w:w="709"/>
        <w:gridCol w:w="723"/>
        <w:gridCol w:w="709"/>
        <w:gridCol w:w="1876"/>
      </w:tblGrid>
      <w:tr w:rsidR="00BC4324" w:rsidRPr="00AE5AB2" w:rsidTr="00BC4324">
        <w:trPr>
          <w:trHeight w:val="255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АНАЛИТИЧЕСКИЙ ОТЧЕТ О ПРЕДВАРИТЕЛЬНОМ РАСПРЕДЕЛЕНИИ ОБЪЕМОВ МОЩНОСТИ ПО ДПМ (ПРОДАВЦЫ)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</w:tr>
      <w:tr w:rsidR="00BC4324" w:rsidRPr="00AE5AB2" w:rsidTr="00BC4324">
        <w:trPr>
          <w:trHeight w:val="302"/>
        </w:trPr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н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  <w:t>а ДД.ММ.ГГГГ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</w:tr>
      <w:tr w:rsidR="00BC4324" w:rsidRPr="00AE5AB2" w:rsidTr="00BC4324">
        <w:trPr>
          <w:trHeight w:val="285"/>
        </w:trPr>
        <w:tc>
          <w:tcPr>
            <w:tcW w:w="4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№ п/п</w:t>
            </w:r>
          </w:p>
        </w:tc>
        <w:tc>
          <w:tcPr>
            <w:tcW w:w="5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ценовой зоны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Тип агентского договора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Номер агентского договора</w:t>
            </w:r>
          </w:p>
        </w:tc>
        <w:tc>
          <w:tcPr>
            <w:tcW w:w="6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Дата подписания агентского договора</w:t>
            </w:r>
          </w:p>
        </w:tc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Номер ДПМ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Дата подписания ДПМ</w:t>
            </w:r>
          </w:p>
        </w:tc>
        <w:tc>
          <w:tcPr>
            <w:tcW w:w="6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Участника ОРЭ - продавца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 - продавца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ГТП генерации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объекта генерации</w:t>
            </w:r>
          </w:p>
        </w:tc>
        <w:tc>
          <w:tcPr>
            <w:tcW w:w="6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C13873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C13873">
              <w:rPr>
                <w:rFonts w:ascii="Arial CYR" w:hAnsi="Arial CYR" w:cs="Arial CYR"/>
                <w:b/>
                <w:bCs/>
                <w:sz w:val="18"/>
                <w:szCs w:val="18"/>
              </w:rPr>
              <w:t>Установленная мощность объекта генерации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, </w:t>
            </w:r>
            <w:r w:rsidRPr="009777B0">
              <w:rPr>
                <w:rFonts w:ascii="Arial" w:hAnsi="Arial" w:cs="Arial"/>
                <w:b/>
                <w:bCs/>
                <w:sz w:val="18"/>
                <w:szCs w:val="18"/>
              </w:rPr>
              <w:t>МВт</w:t>
            </w:r>
          </w:p>
        </w:tc>
        <w:tc>
          <w:tcPr>
            <w:tcW w:w="11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начала исполнения обязательств по поставке мощности в соответствии с Приложением 1 к ДПМ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окончания исполнения обязательств по поставке мощности</w:t>
            </w:r>
          </w:p>
        </w:tc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D56375">
              <w:rPr>
                <w:rFonts w:ascii="Arial CYR" w:hAnsi="Arial CYR" w:cs="Arial CYR"/>
                <w:b/>
                <w:bCs/>
                <w:sz w:val="18"/>
                <w:szCs w:val="18"/>
                <w:highlight w:val="yellow"/>
              </w:rPr>
              <w:t>Дата начала общего периода поставки мощности по договору</w:t>
            </w:r>
          </w:p>
        </w:tc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D56375">
              <w:rPr>
                <w:rFonts w:ascii="Arial CYR" w:hAnsi="Arial CYR" w:cs="Arial CYR"/>
                <w:b/>
                <w:bCs/>
                <w:sz w:val="18"/>
                <w:szCs w:val="18"/>
                <w:highlight w:val="yellow"/>
              </w:rPr>
              <w:t>Дата окончания общего периода поставки мощности по договору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Участника ОРЭ - покупателя</w:t>
            </w:r>
          </w:p>
        </w:tc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 - покупателя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ГТП потребления</w:t>
            </w:r>
          </w:p>
        </w:tc>
        <w:tc>
          <w:tcPr>
            <w:tcW w:w="18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Объем мощности по ДПМ, предварительно распределенный начиная с 1-го числа расчетного месяца и заканчивая датой окончания исполнения обязательств объекта генерации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, </w:t>
            </w:r>
            <w:r w:rsidRPr="009777B0">
              <w:rPr>
                <w:rFonts w:ascii="Arial" w:hAnsi="Arial" w:cs="Arial"/>
                <w:b/>
                <w:bCs/>
                <w:sz w:val="18"/>
                <w:szCs w:val="18"/>
              </w:rPr>
              <w:t>МВт</w:t>
            </w:r>
          </w:p>
        </w:tc>
      </w:tr>
      <w:tr w:rsidR="00BC4324" w:rsidRPr="00AE5AB2" w:rsidTr="00BC4324">
        <w:trPr>
          <w:trHeight w:val="1470"/>
        </w:trPr>
        <w:tc>
          <w:tcPr>
            <w:tcW w:w="47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BC4324" w:rsidRPr="00AE5AB2" w:rsidTr="00BC4324">
        <w:trPr>
          <w:trHeight w:val="25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24" w:rsidRPr="00DE3CD2" w:rsidRDefault="00BC4324" w:rsidP="00BC4324">
            <w:pPr>
              <w:spacing w:before="1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324" w:rsidRPr="00DE3CD2" w:rsidRDefault="00BC4324" w:rsidP="00BC4324">
            <w:pPr>
              <w:spacing w:before="1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4324" w:rsidRPr="00AE5AB2" w:rsidTr="00BC4324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</w:tr>
    </w:tbl>
    <w:p w:rsidR="00BC4324" w:rsidRDefault="00BC4324" w:rsidP="00BC4324"/>
    <w:p w:rsidR="00BC4324" w:rsidRPr="009777B0" w:rsidRDefault="00BC4324" w:rsidP="00F1002A">
      <w:pPr>
        <w:jc w:val="right"/>
        <w:rPr>
          <w:rFonts w:ascii="Garamond" w:hAnsi="Garamond"/>
          <w:b/>
        </w:rPr>
      </w:pPr>
      <w:r w:rsidRPr="00AE5AB2">
        <w:rPr>
          <w:rFonts w:ascii="Garamond" w:hAnsi="Garamond"/>
          <w:b/>
          <w:lang w:val="en-GB"/>
        </w:rPr>
        <w:t>Приложение 80.</w:t>
      </w:r>
      <w:r>
        <w:rPr>
          <w:rFonts w:ascii="Garamond" w:hAnsi="Garamond"/>
          <w:b/>
        </w:rPr>
        <w:t>3</w:t>
      </w:r>
    </w:p>
    <w:tbl>
      <w:tblPr>
        <w:tblW w:w="17029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99"/>
        <w:gridCol w:w="535"/>
        <w:gridCol w:w="599"/>
        <w:gridCol w:w="567"/>
        <w:gridCol w:w="709"/>
        <w:gridCol w:w="728"/>
        <w:gridCol w:w="568"/>
        <w:gridCol w:w="849"/>
        <w:gridCol w:w="850"/>
        <w:gridCol w:w="709"/>
        <w:gridCol w:w="1417"/>
        <w:gridCol w:w="1276"/>
        <w:gridCol w:w="1134"/>
        <w:gridCol w:w="1134"/>
        <w:gridCol w:w="850"/>
        <w:gridCol w:w="851"/>
        <w:gridCol w:w="566"/>
        <w:gridCol w:w="710"/>
        <w:gridCol w:w="850"/>
        <w:gridCol w:w="1828"/>
      </w:tblGrid>
      <w:tr w:rsidR="00BC4324" w:rsidRPr="00AE5AB2" w:rsidTr="00F1002A">
        <w:trPr>
          <w:trHeight w:val="255"/>
        </w:trPr>
        <w:tc>
          <w:tcPr>
            <w:tcW w:w="48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РЕЕСТР ДОГОВОРОВ</w:t>
            </w:r>
            <w:r w:rsidR="00CC2F0F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О ПРЕД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ОСТАВЛЕНИИ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 xml:space="preserve">МОЩНОСТИ 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(ПОКУПАТЕЛИ)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</w:tr>
      <w:tr w:rsidR="00BC4324" w:rsidRPr="00AE5AB2" w:rsidTr="00F1002A">
        <w:trPr>
          <w:trHeight w:val="255"/>
        </w:trPr>
        <w:tc>
          <w:tcPr>
            <w:tcW w:w="40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н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  <w:t>а ДД.ММ.ГГГГ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</w:tr>
      <w:tr w:rsidR="00BC4324" w:rsidRPr="00AE5AB2" w:rsidTr="00F1002A">
        <w:trPr>
          <w:gridAfter w:val="1"/>
          <w:wAfter w:w="1828" w:type="dxa"/>
          <w:trHeight w:val="408"/>
        </w:trPr>
        <w:tc>
          <w:tcPr>
            <w:tcW w:w="2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№ п/п</w:t>
            </w:r>
          </w:p>
        </w:tc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ценовой зоны</w:t>
            </w:r>
          </w:p>
        </w:tc>
        <w:tc>
          <w:tcPr>
            <w:tcW w:w="5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Тип агентского договора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Номер агентского договора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Дата подписания агентского договора</w:t>
            </w:r>
          </w:p>
        </w:tc>
        <w:tc>
          <w:tcPr>
            <w:tcW w:w="7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Номер ДПМ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Дата подписания ДПМ</w:t>
            </w:r>
          </w:p>
        </w:tc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Участника ОРЭ - покупателя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 - покупателя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ГТП потребления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Дата начала исполнения обязательств по поставке мощности в соответствии с 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lastRenderedPageBreak/>
              <w:t>Приложением 1 к ДПМ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lastRenderedPageBreak/>
              <w:t>Дата окончания исполнения обязательств по поставке мощности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D56375">
              <w:rPr>
                <w:rFonts w:ascii="Arial CYR" w:hAnsi="Arial CYR" w:cs="Arial CYR"/>
                <w:b/>
                <w:bCs/>
                <w:sz w:val="18"/>
                <w:szCs w:val="18"/>
                <w:highlight w:val="yellow"/>
              </w:rPr>
              <w:t>Дата начала общего периода поставки мощности по договору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D56375">
              <w:rPr>
                <w:rFonts w:ascii="Arial CYR" w:hAnsi="Arial CYR" w:cs="Arial CYR"/>
                <w:b/>
                <w:bCs/>
                <w:sz w:val="18"/>
                <w:szCs w:val="18"/>
                <w:highlight w:val="yellow"/>
              </w:rPr>
              <w:t>Дата окончания общего периода поставки мощности по договору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Участника ОРЭ - продавца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 - продавца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ГТП генерации</w:t>
            </w:r>
          </w:p>
        </w:tc>
        <w:tc>
          <w:tcPr>
            <w:tcW w:w="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объекта генерации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C84D79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C84D79">
              <w:rPr>
                <w:rFonts w:ascii="Arial CYR" w:hAnsi="Arial CYR" w:cs="Arial CYR"/>
                <w:b/>
                <w:bCs/>
                <w:sz w:val="18"/>
                <w:szCs w:val="18"/>
              </w:rPr>
              <w:t>Установленная мощность объекта генерации</w:t>
            </w:r>
          </w:p>
        </w:tc>
      </w:tr>
      <w:tr w:rsidR="00BC4324" w:rsidRPr="00AE5AB2" w:rsidTr="00F1002A">
        <w:trPr>
          <w:gridAfter w:val="1"/>
          <w:wAfter w:w="1828" w:type="dxa"/>
          <w:trHeight w:val="1485"/>
        </w:trPr>
        <w:tc>
          <w:tcPr>
            <w:tcW w:w="2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BC4324" w:rsidRPr="00AE5AB2" w:rsidTr="00F1002A">
        <w:trPr>
          <w:gridAfter w:val="1"/>
          <w:wAfter w:w="1828" w:type="dxa"/>
          <w:trHeight w:val="27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24" w:rsidRPr="00D56375" w:rsidRDefault="00BC4324" w:rsidP="00BC4324">
            <w:pPr>
              <w:spacing w:before="180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D5637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МВт</w:t>
            </w:r>
          </w:p>
        </w:tc>
      </w:tr>
      <w:tr w:rsidR="00BC4324" w:rsidRPr="00AE5AB2" w:rsidTr="00F1002A">
        <w:trPr>
          <w:gridAfter w:val="1"/>
          <w:wAfter w:w="1828" w:type="dxa"/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24" w:rsidRPr="00F9722F" w:rsidRDefault="00BC4324" w:rsidP="00BC4324">
            <w:pPr>
              <w:spacing w:before="18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</w:tr>
    </w:tbl>
    <w:p w:rsidR="00BC4324" w:rsidRDefault="00BC4324" w:rsidP="00BC4324"/>
    <w:p w:rsidR="00BC4324" w:rsidRPr="00AE5AB2" w:rsidRDefault="00BC4324" w:rsidP="00F1002A">
      <w:pPr>
        <w:jc w:val="right"/>
        <w:rPr>
          <w:rFonts w:ascii="Garamond" w:hAnsi="Garamond" w:cs="Arial CYR"/>
          <w:b/>
          <w:bCs/>
          <w:sz w:val="18"/>
          <w:szCs w:val="18"/>
          <w:u w:val="single"/>
        </w:rPr>
      </w:pPr>
      <w:r w:rsidRPr="00AE5AB2">
        <w:rPr>
          <w:rFonts w:ascii="Garamond" w:hAnsi="Garamond"/>
          <w:b/>
        </w:rPr>
        <w:t>Приложение 80.</w:t>
      </w:r>
      <w:r>
        <w:rPr>
          <w:rFonts w:ascii="Garamond" w:hAnsi="Garamond"/>
          <w:b/>
        </w:rPr>
        <w:t>4</w:t>
      </w:r>
    </w:p>
    <w:tbl>
      <w:tblPr>
        <w:tblW w:w="17078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71"/>
        <w:gridCol w:w="537"/>
        <w:gridCol w:w="708"/>
        <w:gridCol w:w="709"/>
        <w:gridCol w:w="695"/>
        <w:gridCol w:w="723"/>
        <w:gridCol w:w="567"/>
        <w:gridCol w:w="694"/>
        <w:gridCol w:w="884"/>
        <w:gridCol w:w="567"/>
        <w:gridCol w:w="708"/>
        <w:gridCol w:w="852"/>
        <w:gridCol w:w="1466"/>
        <w:gridCol w:w="1085"/>
        <w:gridCol w:w="992"/>
        <w:gridCol w:w="1134"/>
        <w:gridCol w:w="851"/>
        <w:gridCol w:w="850"/>
        <w:gridCol w:w="709"/>
        <w:gridCol w:w="1876"/>
      </w:tblGrid>
      <w:tr w:rsidR="00BC4324" w:rsidRPr="00AE5AB2" w:rsidTr="00F1002A">
        <w:trPr>
          <w:trHeight w:val="255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РЕЕСТР ДОГОВОРОВ</w:t>
            </w:r>
            <w:r w:rsidR="00CC2F0F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О ПРЕД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ОСТАВЛЕНИИ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 xml:space="preserve"> МОЩНОСТИ (ПРОДАВЦЫ)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24" w:rsidRPr="00AE5AB2" w:rsidRDefault="00BC4324" w:rsidP="00F1002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</w:tr>
      <w:tr w:rsidR="00BC4324" w:rsidRPr="00AE5AB2" w:rsidTr="00F1002A">
        <w:trPr>
          <w:trHeight w:val="302"/>
        </w:trPr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н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  <w:t>а ДД.ММ.ГГГГ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</w:tr>
      <w:tr w:rsidR="00BC4324" w:rsidRPr="00AE5AB2" w:rsidTr="00F1002A">
        <w:trPr>
          <w:gridAfter w:val="1"/>
          <w:wAfter w:w="1876" w:type="dxa"/>
          <w:trHeight w:val="285"/>
        </w:trPr>
        <w:tc>
          <w:tcPr>
            <w:tcW w:w="4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№ п/п</w:t>
            </w:r>
          </w:p>
        </w:tc>
        <w:tc>
          <w:tcPr>
            <w:tcW w:w="5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ценовой зоны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Тип агентского договора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Номер агентского договора</w:t>
            </w:r>
          </w:p>
        </w:tc>
        <w:tc>
          <w:tcPr>
            <w:tcW w:w="6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Дата подписания агентского договора</w:t>
            </w:r>
          </w:p>
        </w:tc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Номер ДПМ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Дата подписания ДПМ</w:t>
            </w:r>
          </w:p>
        </w:tc>
        <w:tc>
          <w:tcPr>
            <w:tcW w:w="6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Участника ОРЭ - продавца</w:t>
            </w:r>
          </w:p>
        </w:tc>
        <w:tc>
          <w:tcPr>
            <w:tcW w:w="8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 - продавца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ГТП генерации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объекта генерации</w:t>
            </w:r>
          </w:p>
        </w:tc>
        <w:tc>
          <w:tcPr>
            <w:tcW w:w="8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C13873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C13873">
              <w:rPr>
                <w:rFonts w:ascii="Arial CYR" w:hAnsi="Arial CYR" w:cs="Arial CYR"/>
                <w:b/>
                <w:bCs/>
                <w:sz w:val="18"/>
                <w:szCs w:val="18"/>
              </w:rPr>
              <w:t>Установленная мощность объекта генерации</w:t>
            </w:r>
          </w:p>
        </w:tc>
        <w:tc>
          <w:tcPr>
            <w:tcW w:w="14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начала исполнения обязательств по поставке мощности в соответствии с Приложением 1 к ДПМ</w:t>
            </w:r>
          </w:p>
        </w:tc>
        <w:tc>
          <w:tcPr>
            <w:tcW w:w="10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окончания исполнения обязательств по поставке мощности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D56375">
              <w:rPr>
                <w:rFonts w:ascii="Arial CYR" w:hAnsi="Arial CYR" w:cs="Arial CYR"/>
                <w:b/>
                <w:bCs/>
                <w:sz w:val="18"/>
                <w:szCs w:val="18"/>
                <w:highlight w:val="yellow"/>
              </w:rPr>
              <w:t>Дата начала общего периода поставки мощности по договору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D56375">
              <w:rPr>
                <w:rFonts w:ascii="Arial CYR" w:hAnsi="Arial CYR" w:cs="Arial CYR"/>
                <w:b/>
                <w:bCs/>
                <w:sz w:val="18"/>
                <w:szCs w:val="18"/>
                <w:highlight w:val="yellow"/>
              </w:rPr>
              <w:t>Дата окончания общего периода поставки мощности по договору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Участника ОРЭ - покупателя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 - покупателя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ГТП потребления</w:t>
            </w:r>
          </w:p>
        </w:tc>
      </w:tr>
      <w:tr w:rsidR="00BC4324" w:rsidRPr="00AE5AB2" w:rsidTr="00F1002A">
        <w:trPr>
          <w:gridAfter w:val="1"/>
          <w:wAfter w:w="1876" w:type="dxa"/>
          <w:trHeight w:val="1470"/>
        </w:trPr>
        <w:tc>
          <w:tcPr>
            <w:tcW w:w="47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BC4324" w:rsidRPr="00AE5AB2" w:rsidTr="00F1002A">
        <w:trPr>
          <w:gridAfter w:val="1"/>
          <w:wAfter w:w="1876" w:type="dxa"/>
          <w:trHeight w:val="25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24" w:rsidRPr="00DE3CD2" w:rsidRDefault="00BC4324" w:rsidP="00BC4324">
            <w:pPr>
              <w:spacing w:before="1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637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МВт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</w:tr>
      <w:tr w:rsidR="00BC4324" w:rsidRPr="00AE5AB2" w:rsidTr="00F1002A">
        <w:trPr>
          <w:gridAfter w:val="1"/>
          <w:wAfter w:w="1876" w:type="dxa"/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</w:tr>
    </w:tbl>
    <w:p w:rsidR="00A27808" w:rsidRDefault="00A27808" w:rsidP="00BC4324">
      <w:pPr>
        <w:spacing w:before="180" w:after="60"/>
        <w:rPr>
          <w:rFonts w:ascii="Garamond" w:hAnsi="Garamond"/>
          <w:b/>
        </w:rPr>
      </w:pPr>
    </w:p>
    <w:p w:rsidR="00BC4324" w:rsidRPr="00F23933" w:rsidRDefault="00BC4324" w:rsidP="00A27808">
      <w:pPr>
        <w:rPr>
          <w:rFonts w:ascii="Garamond" w:hAnsi="Garamond"/>
          <w:b/>
        </w:rPr>
      </w:pPr>
      <w:r w:rsidRPr="005F5498">
        <w:rPr>
          <w:rFonts w:ascii="Garamond" w:hAnsi="Garamond"/>
          <w:b/>
        </w:rPr>
        <w:t>Предлагаемая редакция</w:t>
      </w:r>
    </w:p>
    <w:p w:rsidR="00BC4324" w:rsidRPr="00AE5AB2" w:rsidRDefault="00BC4324" w:rsidP="00A27808">
      <w:pPr>
        <w:jc w:val="right"/>
        <w:rPr>
          <w:rFonts w:ascii="Garamond" w:hAnsi="Garamond"/>
          <w:b/>
        </w:rPr>
      </w:pPr>
      <w:r w:rsidRPr="00AE5AB2">
        <w:rPr>
          <w:rFonts w:ascii="Garamond" w:hAnsi="Garamond"/>
          <w:b/>
          <w:lang w:val="en-GB"/>
        </w:rPr>
        <w:t>Приложение 80.1</w:t>
      </w:r>
    </w:p>
    <w:tbl>
      <w:tblPr>
        <w:tblW w:w="16746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99"/>
        <w:gridCol w:w="535"/>
        <w:gridCol w:w="599"/>
        <w:gridCol w:w="567"/>
        <w:gridCol w:w="709"/>
        <w:gridCol w:w="728"/>
        <w:gridCol w:w="568"/>
        <w:gridCol w:w="849"/>
        <w:gridCol w:w="850"/>
        <w:gridCol w:w="709"/>
        <w:gridCol w:w="1417"/>
        <w:gridCol w:w="1134"/>
        <w:gridCol w:w="709"/>
        <w:gridCol w:w="142"/>
        <w:gridCol w:w="709"/>
        <w:gridCol w:w="283"/>
        <w:gridCol w:w="283"/>
        <w:gridCol w:w="426"/>
        <w:gridCol w:w="284"/>
        <w:gridCol w:w="567"/>
        <w:gridCol w:w="283"/>
        <w:gridCol w:w="283"/>
        <w:gridCol w:w="710"/>
        <w:gridCol w:w="1275"/>
        <w:gridCol w:w="1828"/>
      </w:tblGrid>
      <w:tr w:rsidR="00BC4324" w:rsidRPr="00AE5AB2" w:rsidTr="00F1002A">
        <w:trPr>
          <w:trHeight w:val="255"/>
        </w:trPr>
        <w:tc>
          <w:tcPr>
            <w:tcW w:w="48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АНАЛИТИЧЕСКИЙ ОТЧЕТ О ПРЕДВАРИТЕЛЬНОМ РАСПРЕДЕЛЕНИИ ОБЪЕМОВ МОЩНОСТИ ПО ДПМ (ПОКУПАТЕЛИ)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</w:tr>
      <w:tr w:rsidR="00BC4324" w:rsidRPr="00AE5AB2" w:rsidTr="00F1002A">
        <w:trPr>
          <w:trHeight w:val="255"/>
        </w:trPr>
        <w:tc>
          <w:tcPr>
            <w:tcW w:w="40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н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  <w:t>а ДД.ММ.ГГГГ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</w:tr>
      <w:tr w:rsidR="00BC4324" w:rsidRPr="00AE5AB2" w:rsidTr="00F1002A">
        <w:trPr>
          <w:gridAfter w:val="1"/>
          <w:wAfter w:w="1828" w:type="dxa"/>
          <w:trHeight w:val="408"/>
        </w:trPr>
        <w:tc>
          <w:tcPr>
            <w:tcW w:w="2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№ п/п</w:t>
            </w:r>
          </w:p>
        </w:tc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ценовой зоны</w:t>
            </w:r>
          </w:p>
        </w:tc>
        <w:tc>
          <w:tcPr>
            <w:tcW w:w="5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Тип агентского договора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Номер агентского договора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Дата подписания агентского договора</w:t>
            </w:r>
          </w:p>
        </w:tc>
        <w:tc>
          <w:tcPr>
            <w:tcW w:w="7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Номер ДПМ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Дата подписания ДПМ</w:t>
            </w:r>
          </w:p>
        </w:tc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Участника ОРЭ - покупателя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 - покупателя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ГТП потребления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начала исполнения обязательств по поставке мощности в соответствии с Приложением 1 к ДПМ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окончания исполнения обязательств по поставке мощности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Участника ОРЭ - продавца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 - продавца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ГТП генерации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объекта генерации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C84D79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C84D79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Установленная мощность объекта генерации, </w:t>
            </w:r>
            <w:r w:rsidRPr="00C84D79">
              <w:rPr>
                <w:rFonts w:ascii="Arial" w:hAnsi="Arial" w:cs="Arial"/>
                <w:b/>
                <w:bCs/>
                <w:sz w:val="18"/>
                <w:szCs w:val="18"/>
              </w:rPr>
              <w:t>МВт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Объем мощности по ДПМ, предварительно распределенный начиная с 1-го числа расчетного месяца и заканчивая датой окончания исполнения обязательств объекта генерации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, </w:t>
            </w:r>
            <w:r w:rsidRPr="00C84D79">
              <w:rPr>
                <w:rFonts w:ascii="Arial" w:hAnsi="Arial" w:cs="Arial"/>
                <w:b/>
                <w:bCs/>
                <w:sz w:val="18"/>
                <w:szCs w:val="18"/>
              </w:rPr>
              <w:t>МВт</w:t>
            </w:r>
          </w:p>
        </w:tc>
      </w:tr>
      <w:tr w:rsidR="00BC4324" w:rsidRPr="00AE5AB2" w:rsidTr="00F1002A">
        <w:trPr>
          <w:gridAfter w:val="1"/>
          <w:wAfter w:w="1828" w:type="dxa"/>
          <w:trHeight w:val="1485"/>
        </w:trPr>
        <w:tc>
          <w:tcPr>
            <w:tcW w:w="2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BC4324" w:rsidRPr="00AE5AB2" w:rsidTr="00F1002A">
        <w:trPr>
          <w:gridAfter w:val="1"/>
          <w:wAfter w:w="1828" w:type="dxa"/>
          <w:trHeight w:val="27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24" w:rsidRPr="00C13873" w:rsidRDefault="00BC4324" w:rsidP="00BC4324">
            <w:pPr>
              <w:spacing w:before="1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324" w:rsidRPr="00F9722F" w:rsidRDefault="00BC4324" w:rsidP="00BC4324">
            <w:pPr>
              <w:spacing w:before="1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4324" w:rsidRPr="00AE5AB2" w:rsidTr="00F1002A">
        <w:trPr>
          <w:gridAfter w:val="1"/>
          <w:wAfter w:w="1828" w:type="dxa"/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24" w:rsidRPr="00F9722F" w:rsidRDefault="00BC4324" w:rsidP="00BC4324">
            <w:pPr>
              <w:spacing w:before="18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324" w:rsidRPr="00F9722F" w:rsidRDefault="00BC4324" w:rsidP="00BC4324">
            <w:pPr>
              <w:spacing w:before="18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</w:tr>
    </w:tbl>
    <w:p w:rsidR="00BC4324" w:rsidRDefault="00BC4324" w:rsidP="00BC4324"/>
    <w:p w:rsidR="00BC4324" w:rsidRPr="00AE5AB2" w:rsidRDefault="00BC4324" w:rsidP="00A27808">
      <w:pPr>
        <w:jc w:val="right"/>
        <w:rPr>
          <w:rFonts w:ascii="Garamond" w:hAnsi="Garamond" w:cs="Arial CYR"/>
          <w:b/>
          <w:bCs/>
          <w:sz w:val="18"/>
          <w:szCs w:val="18"/>
          <w:u w:val="single"/>
        </w:rPr>
      </w:pPr>
      <w:r w:rsidRPr="00AE5AB2">
        <w:rPr>
          <w:rFonts w:ascii="Garamond" w:hAnsi="Garamond"/>
          <w:b/>
        </w:rPr>
        <w:t>Приложение 80.2</w:t>
      </w:r>
    </w:p>
    <w:tbl>
      <w:tblPr>
        <w:tblW w:w="1679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71"/>
        <w:gridCol w:w="537"/>
        <w:gridCol w:w="708"/>
        <w:gridCol w:w="709"/>
        <w:gridCol w:w="695"/>
        <w:gridCol w:w="723"/>
        <w:gridCol w:w="567"/>
        <w:gridCol w:w="694"/>
        <w:gridCol w:w="884"/>
        <w:gridCol w:w="567"/>
        <w:gridCol w:w="708"/>
        <w:gridCol w:w="885"/>
        <w:gridCol w:w="1324"/>
        <w:gridCol w:w="1052"/>
        <w:gridCol w:w="709"/>
        <w:gridCol w:w="209"/>
        <w:gridCol w:w="514"/>
        <w:gridCol w:w="464"/>
        <w:gridCol w:w="245"/>
        <w:gridCol w:w="464"/>
        <w:gridCol w:w="723"/>
        <w:gridCol w:w="1067"/>
        <w:gridCol w:w="1876"/>
      </w:tblGrid>
      <w:tr w:rsidR="00BC4324" w:rsidRPr="00AE5AB2" w:rsidTr="00F1002A">
        <w:trPr>
          <w:trHeight w:val="255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АНАЛИТИЧЕСКИЙ ОТЧЕТ О ПРЕДВАРИТЕЛЬНОМ РАСПРЕДЕЛЕНИИ ОБЪЕМОВ МОЩНОСТИ ПО ДПМ (ПРОДАВЦЫ)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</w:tr>
      <w:tr w:rsidR="00BC4324" w:rsidRPr="00AE5AB2" w:rsidTr="00F1002A">
        <w:trPr>
          <w:trHeight w:val="302"/>
        </w:trPr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н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  <w:t>а ДД.ММ.ГГГГ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</w:tr>
      <w:tr w:rsidR="00BC4324" w:rsidRPr="00AE5AB2" w:rsidTr="00F1002A">
        <w:trPr>
          <w:gridAfter w:val="1"/>
          <w:wAfter w:w="1876" w:type="dxa"/>
          <w:trHeight w:val="285"/>
        </w:trPr>
        <w:tc>
          <w:tcPr>
            <w:tcW w:w="4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№ п/п</w:t>
            </w:r>
          </w:p>
        </w:tc>
        <w:tc>
          <w:tcPr>
            <w:tcW w:w="5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ценовой зоны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Тип агентского договора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Номер агентского договора</w:t>
            </w:r>
          </w:p>
        </w:tc>
        <w:tc>
          <w:tcPr>
            <w:tcW w:w="6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Дата подписания агентского договора</w:t>
            </w:r>
          </w:p>
        </w:tc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Номер ДПМ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Дата подписания ДПМ</w:t>
            </w:r>
          </w:p>
        </w:tc>
        <w:tc>
          <w:tcPr>
            <w:tcW w:w="6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Участника ОРЭ - продавца</w:t>
            </w:r>
          </w:p>
        </w:tc>
        <w:tc>
          <w:tcPr>
            <w:tcW w:w="8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 - продавца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ГТП генерации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объекта генерации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C13873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C13873">
              <w:rPr>
                <w:rFonts w:ascii="Arial CYR" w:hAnsi="Arial CYR" w:cs="Arial CYR"/>
                <w:b/>
                <w:bCs/>
                <w:sz w:val="18"/>
                <w:szCs w:val="18"/>
              </w:rPr>
              <w:t>Установленная мощность объекта генерации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, </w:t>
            </w:r>
            <w:r w:rsidRPr="009777B0">
              <w:rPr>
                <w:rFonts w:ascii="Arial" w:hAnsi="Arial" w:cs="Arial"/>
                <w:b/>
                <w:bCs/>
                <w:sz w:val="18"/>
                <w:szCs w:val="18"/>
              </w:rPr>
              <w:t>МВт</w:t>
            </w:r>
          </w:p>
        </w:tc>
        <w:tc>
          <w:tcPr>
            <w:tcW w:w="13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начала исполнения обязательств по поставке мощности в соответствии с Приложением 1 к ДПМ</w:t>
            </w:r>
          </w:p>
        </w:tc>
        <w:tc>
          <w:tcPr>
            <w:tcW w:w="10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окончания исполнения обязательств по поставке мощности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Участника ОРЭ - покупателя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 - покупателя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ГТП потребления</w:t>
            </w:r>
          </w:p>
        </w:tc>
        <w:tc>
          <w:tcPr>
            <w:tcW w:w="225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Объем мощности по ДПМ, предварительно распределенный начиная с 1-го числа расчетного месяца и заканчивая датой окончания исполнения обязательств объекта генерации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, </w:t>
            </w:r>
            <w:r w:rsidRPr="009777B0">
              <w:rPr>
                <w:rFonts w:ascii="Arial" w:hAnsi="Arial" w:cs="Arial"/>
                <w:b/>
                <w:bCs/>
                <w:sz w:val="18"/>
                <w:szCs w:val="18"/>
              </w:rPr>
              <w:t>МВт</w:t>
            </w:r>
          </w:p>
        </w:tc>
      </w:tr>
      <w:tr w:rsidR="00BC4324" w:rsidRPr="00AE5AB2" w:rsidTr="00F1002A">
        <w:trPr>
          <w:gridAfter w:val="1"/>
          <w:wAfter w:w="1876" w:type="dxa"/>
          <w:trHeight w:val="1470"/>
        </w:trPr>
        <w:tc>
          <w:tcPr>
            <w:tcW w:w="47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225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BC4324" w:rsidRPr="00AE5AB2" w:rsidTr="00F1002A">
        <w:trPr>
          <w:gridAfter w:val="1"/>
          <w:wAfter w:w="1876" w:type="dxa"/>
          <w:trHeight w:val="25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24" w:rsidRPr="00DE3CD2" w:rsidRDefault="00BC4324" w:rsidP="00BC4324">
            <w:pPr>
              <w:spacing w:before="1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324" w:rsidRPr="00DE3CD2" w:rsidRDefault="00BC4324" w:rsidP="00BC4324">
            <w:pPr>
              <w:spacing w:before="1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4324" w:rsidRPr="00AE5AB2" w:rsidTr="00F1002A">
        <w:trPr>
          <w:gridAfter w:val="1"/>
          <w:wAfter w:w="1876" w:type="dxa"/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</w:tr>
    </w:tbl>
    <w:p w:rsidR="00BC4324" w:rsidRDefault="00BC4324" w:rsidP="00BC4324"/>
    <w:p w:rsidR="00BC4324" w:rsidRPr="009777B0" w:rsidRDefault="00BC4324" w:rsidP="00A27808">
      <w:pPr>
        <w:jc w:val="right"/>
        <w:rPr>
          <w:rFonts w:ascii="Garamond" w:hAnsi="Garamond"/>
          <w:b/>
        </w:rPr>
      </w:pPr>
      <w:r w:rsidRPr="00AE5AB2">
        <w:rPr>
          <w:rFonts w:ascii="Garamond" w:hAnsi="Garamond"/>
          <w:b/>
          <w:lang w:val="en-GB"/>
        </w:rPr>
        <w:t>Приложение 80.</w:t>
      </w:r>
      <w:r>
        <w:rPr>
          <w:rFonts w:ascii="Garamond" w:hAnsi="Garamond"/>
          <w:b/>
        </w:rPr>
        <w:t>3</w:t>
      </w:r>
    </w:p>
    <w:tbl>
      <w:tblPr>
        <w:tblW w:w="1674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99"/>
        <w:gridCol w:w="535"/>
        <w:gridCol w:w="599"/>
        <w:gridCol w:w="567"/>
        <w:gridCol w:w="709"/>
        <w:gridCol w:w="728"/>
        <w:gridCol w:w="568"/>
        <w:gridCol w:w="849"/>
        <w:gridCol w:w="850"/>
        <w:gridCol w:w="709"/>
        <w:gridCol w:w="1560"/>
        <w:gridCol w:w="1134"/>
        <w:gridCol w:w="851"/>
        <w:gridCol w:w="144"/>
        <w:gridCol w:w="707"/>
        <w:gridCol w:w="285"/>
        <w:gridCol w:w="281"/>
        <w:gridCol w:w="428"/>
        <w:gridCol w:w="282"/>
        <w:gridCol w:w="569"/>
        <w:gridCol w:w="423"/>
        <w:gridCol w:w="280"/>
        <w:gridCol w:w="710"/>
        <w:gridCol w:w="850"/>
        <w:gridCol w:w="1828"/>
      </w:tblGrid>
      <w:tr w:rsidR="00BC4324" w:rsidRPr="00AE5AB2" w:rsidTr="00F1002A">
        <w:trPr>
          <w:trHeight w:val="255"/>
        </w:trPr>
        <w:tc>
          <w:tcPr>
            <w:tcW w:w="48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РЕЕСТР ДОГОВОРОВ</w:t>
            </w:r>
            <w:r w:rsidR="00CC2F0F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О ПРЕД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ОСТАВЛЕНИИ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 xml:space="preserve">МОЩНОСТИ 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(ПОКУПАТЕЛИ)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</w:tr>
      <w:tr w:rsidR="00BC4324" w:rsidRPr="00AE5AB2" w:rsidTr="00F1002A">
        <w:trPr>
          <w:trHeight w:val="255"/>
        </w:trPr>
        <w:tc>
          <w:tcPr>
            <w:tcW w:w="40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н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  <w:t>а ДД.ММ.ГГГГ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</w:tr>
      <w:tr w:rsidR="00BC4324" w:rsidRPr="00AE5AB2" w:rsidTr="00F1002A">
        <w:trPr>
          <w:gridAfter w:val="4"/>
          <w:wAfter w:w="3668" w:type="dxa"/>
          <w:trHeight w:val="408"/>
        </w:trPr>
        <w:tc>
          <w:tcPr>
            <w:tcW w:w="2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№ п/п</w:t>
            </w:r>
          </w:p>
        </w:tc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ценовой зоны</w:t>
            </w:r>
          </w:p>
        </w:tc>
        <w:tc>
          <w:tcPr>
            <w:tcW w:w="5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Тип агентского договора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Номер агентского договора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Дата подписания агентского договора</w:t>
            </w:r>
          </w:p>
        </w:tc>
        <w:tc>
          <w:tcPr>
            <w:tcW w:w="7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Номер ДПМ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Дата подписания ДПМ</w:t>
            </w:r>
          </w:p>
        </w:tc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Участника ОРЭ - покупателя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 - покупателя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ГТП потребления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начала исполнения обязательств по поставке мощности в соответствии с Приложением 1 к ДПМ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окончания исполнения обязательств по поставке мощности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Участника ОРЭ - продавца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 - продавца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ГТП генерации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объекта генерации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C84D79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C84D79">
              <w:rPr>
                <w:rFonts w:ascii="Arial CYR" w:hAnsi="Arial CYR" w:cs="Arial CYR"/>
                <w:b/>
                <w:bCs/>
                <w:sz w:val="18"/>
                <w:szCs w:val="18"/>
              </w:rPr>
              <w:t>Установленная мощность объекта генерации</w:t>
            </w:r>
            <w:r w:rsidRPr="004C1837">
              <w:rPr>
                <w:rFonts w:ascii="Arial CYR" w:hAnsi="Arial CYR" w:cs="Arial CYR"/>
                <w:b/>
                <w:bCs/>
                <w:sz w:val="18"/>
                <w:szCs w:val="18"/>
                <w:highlight w:val="yellow"/>
              </w:rPr>
              <w:t xml:space="preserve">, </w:t>
            </w:r>
            <w:r w:rsidRPr="004C1837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МВт</w:t>
            </w:r>
          </w:p>
        </w:tc>
      </w:tr>
      <w:tr w:rsidR="00BC4324" w:rsidRPr="00AE5AB2" w:rsidTr="00F1002A">
        <w:trPr>
          <w:gridAfter w:val="4"/>
          <w:wAfter w:w="3668" w:type="dxa"/>
          <w:trHeight w:val="1485"/>
        </w:trPr>
        <w:tc>
          <w:tcPr>
            <w:tcW w:w="2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BC4324" w:rsidRPr="00AE5AB2" w:rsidTr="00F1002A">
        <w:trPr>
          <w:gridAfter w:val="4"/>
          <w:wAfter w:w="3668" w:type="dxa"/>
          <w:trHeight w:val="27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24" w:rsidRPr="00C13873" w:rsidRDefault="00BC4324" w:rsidP="00BC4324">
            <w:pPr>
              <w:spacing w:before="1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4324" w:rsidRPr="00AE5AB2" w:rsidTr="00F1002A">
        <w:trPr>
          <w:gridAfter w:val="4"/>
          <w:wAfter w:w="3668" w:type="dxa"/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F9722F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24" w:rsidRPr="00F9722F" w:rsidRDefault="00BC4324" w:rsidP="00BC4324">
            <w:pPr>
              <w:spacing w:before="18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</w:tr>
    </w:tbl>
    <w:p w:rsidR="00BC4324" w:rsidRDefault="00BC4324" w:rsidP="00BC4324">
      <w:pPr>
        <w:spacing w:before="180" w:after="60"/>
        <w:jc w:val="right"/>
        <w:rPr>
          <w:rFonts w:ascii="Garamond" w:hAnsi="Garamond"/>
          <w:b/>
        </w:rPr>
      </w:pPr>
    </w:p>
    <w:p w:rsidR="00BC4324" w:rsidRPr="00AE5AB2" w:rsidRDefault="00BC4324" w:rsidP="00A27808">
      <w:pPr>
        <w:jc w:val="right"/>
        <w:rPr>
          <w:rFonts w:ascii="Garamond" w:hAnsi="Garamond" w:cs="Arial CYR"/>
          <w:b/>
          <w:bCs/>
          <w:sz w:val="18"/>
          <w:szCs w:val="18"/>
          <w:u w:val="single"/>
        </w:rPr>
      </w:pPr>
      <w:r w:rsidRPr="00AE5AB2">
        <w:rPr>
          <w:rFonts w:ascii="Garamond" w:hAnsi="Garamond"/>
          <w:b/>
        </w:rPr>
        <w:t>Приложение 80.</w:t>
      </w:r>
      <w:r>
        <w:rPr>
          <w:rFonts w:ascii="Garamond" w:hAnsi="Garamond"/>
          <w:b/>
        </w:rPr>
        <w:t>4</w:t>
      </w:r>
    </w:p>
    <w:tbl>
      <w:tblPr>
        <w:tblW w:w="17556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71"/>
        <w:gridCol w:w="537"/>
        <w:gridCol w:w="708"/>
        <w:gridCol w:w="709"/>
        <w:gridCol w:w="695"/>
        <w:gridCol w:w="723"/>
        <w:gridCol w:w="567"/>
        <w:gridCol w:w="870"/>
        <w:gridCol w:w="884"/>
        <w:gridCol w:w="567"/>
        <w:gridCol w:w="708"/>
        <w:gridCol w:w="1027"/>
        <w:gridCol w:w="1491"/>
        <w:gridCol w:w="1134"/>
        <w:gridCol w:w="992"/>
        <w:gridCol w:w="208"/>
        <w:gridCol w:w="785"/>
        <w:gridCol w:w="463"/>
        <w:gridCol w:w="246"/>
        <w:gridCol w:w="463"/>
        <w:gridCol w:w="723"/>
        <w:gridCol w:w="709"/>
        <w:gridCol w:w="1876"/>
      </w:tblGrid>
      <w:tr w:rsidR="00BC4324" w:rsidRPr="00AE5AB2" w:rsidTr="00F1002A">
        <w:trPr>
          <w:trHeight w:val="255"/>
        </w:trPr>
        <w:tc>
          <w:tcPr>
            <w:tcW w:w="52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РЕЕСТР ДОГОВОРОВ</w:t>
            </w:r>
            <w:r w:rsidR="00CC2F0F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О ПРЕД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ОСТАВЛЕНИИ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 xml:space="preserve"> МОЩНОСТИ (ПРОДАВЦЫ)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24" w:rsidRPr="00AE5AB2" w:rsidRDefault="00BC4324" w:rsidP="00A2780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</w:tr>
      <w:tr w:rsidR="00BC4324" w:rsidRPr="00AE5AB2" w:rsidTr="00F1002A">
        <w:trPr>
          <w:trHeight w:val="302"/>
        </w:trPr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н</w:t>
            </w: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  <w:t>а ДД.ММ.ГГГГ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</w:tr>
      <w:tr w:rsidR="00BC4324" w:rsidRPr="00AE5AB2" w:rsidTr="00F1002A">
        <w:trPr>
          <w:gridAfter w:val="4"/>
          <w:wAfter w:w="3771" w:type="dxa"/>
          <w:trHeight w:val="285"/>
        </w:trPr>
        <w:tc>
          <w:tcPr>
            <w:tcW w:w="4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№ п/п</w:t>
            </w:r>
          </w:p>
        </w:tc>
        <w:tc>
          <w:tcPr>
            <w:tcW w:w="5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ценовой зоны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Тип агентского договора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Номер агентского договора</w:t>
            </w:r>
          </w:p>
        </w:tc>
        <w:tc>
          <w:tcPr>
            <w:tcW w:w="6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Дата подписания агентского договора</w:t>
            </w:r>
          </w:p>
        </w:tc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Номер ДПМ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Дата подписания ДПМ</w:t>
            </w:r>
          </w:p>
        </w:tc>
        <w:tc>
          <w:tcPr>
            <w:tcW w:w="8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Участника ОРЭ - продавца</w:t>
            </w:r>
          </w:p>
        </w:tc>
        <w:tc>
          <w:tcPr>
            <w:tcW w:w="8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 - продавца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ГТП генерации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объекта генерации</w:t>
            </w:r>
          </w:p>
        </w:tc>
        <w:tc>
          <w:tcPr>
            <w:tcW w:w="10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C13873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C13873">
              <w:rPr>
                <w:rFonts w:ascii="Arial CYR" w:hAnsi="Arial CYR" w:cs="Arial CYR"/>
                <w:b/>
                <w:bCs/>
                <w:sz w:val="18"/>
                <w:szCs w:val="18"/>
              </w:rPr>
              <w:t>Установленная мощность объекта генерации</w:t>
            </w:r>
            <w:r w:rsidRPr="004C1837">
              <w:rPr>
                <w:rFonts w:ascii="Arial CYR" w:hAnsi="Arial CYR" w:cs="Arial CYR"/>
                <w:b/>
                <w:bCs/>
                <w:sz w:val="18"/>
                <w:szCs w:val="18"/>
                <w:highlight w:val="yellow"/>
              </w:rPr>
              <w:t xml:space="preserve">, </w:t>
            </w:r>
            <w:r w:rsidRPr="004C1837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МВт</w:t>
            </w:r>
          </w:p>
        </w:tc>
        <w:tc>
          <w:tcPr>
            <w:tcW w:w="14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начала исполнения обязательств по поставке мощности в соответствии с Приложением 1 к ДПМ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окончания исполнения обязательств по поставке мощности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Наименование Участника ОРЭ - покупателя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 - покупателя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</w:pPr>
            <w:r w:rsidRPr="00AE5AB2">
              <w:rPr>
                <w:rFonts w:ascii="Arial CYR" w:hAnsi="Arial CYR" w:cs="Arial CYR"/>
                <w:b/>
                <w:bCs/>
                <w:sz w:val="18"/>
                <w:szCs w:val="18"/>
                <w:lang w:val="en-GB"/>
              </w:rPr>
              <w:t>Код ГТП потребления</w:t>
            </w:r>
          </w:p>
        </w:tc>
      </w:tr>
      <w:tr w:rsidR="00BC4324" w:rsidRPr="00AE5AB2" w:rsidTr="00F1002A">
        <w:trPr>
          <w:gridAfter w:val="4"/>
          <w:wAfter w:w="3771" w:type="dxa"/>
          <w:trHeight w:val="1470"/>
        </w:trPr>
        <w:tc>
          <w:tcPr>
            <w:tcW w:w="47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BC4324" w:rsidRPr="00AE5AB2" w:rsidTr="00F1002A">
        <w:trPr>
          <w:gridAfter w:val="4"/>
          <w:wAfter w:w="3771" w:type="dxa"/>
          <w:trHeight w:val="25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AE5AB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24" w:rsidRPr="00DE3CD2" w:rsidRDefault="00BC4324" w:rsidP="00BC4324">
            <w:pPr>
              <w:spacing w:before="1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20"/>
                <w:szCs w:val="20"/>
              </w:rPr>
            </w:pPr>
            <w:r w:rsidRPr="00AE5AB2">
              <w:rPr>
                <w:rFonts w:ascii="Arial CYR" w:hAnsi="Arial CYR" w:cs="Arial CYR"/>
                <w:sz w:val="20"/>
                <w:szCs w:val="20"/>
                <w:lang w:val="en-GB"/>
              </w:rPr>
              <w:t> </w:t>
            </w:r>
          </w:p>
        </w:tc>
      </w:tr>
      <w:tr w:rsidR="00BC4324" w:rsidRPr="00AE5AB2" w:rsidTr="00F1002A">
        <w:trPr>
          <w:gridAfter w:val="4"/>
          <w:wAfter w:w="3771" w:type="dxa"/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324" w:rsidRPr="00DE3CD2" w:rsidRDefault="00BC4324" w:rsidP="00BC4324">
            <w:pPr>
              <w:spacing w:before="180"/>
              <w:rPr>
                <w:rFonts w:ascii="Arial CYR" w:hAnsi="Arial CYR" w:cs="Arial CYR"/>
                <w:sz w:val="18"/>
                <w:szCs w:val="18"/>
              </w:rPr>
            </w:pPr>
            <w:r w:rsidRPr="00AE5AB2">
              <w:rPr>
                <w:rFonts w:ascii="Arial CYR" w:hAnsi="Arial CYR" w:cs="Arial CYR"/>
                <w:sz w:val="18"/>
                <w:szCs w:val="18"/>
                <w:lang w:val="en-GB"/>
              </w:rPr>
              <w:t> </w:t>
            </w:r>
          </w:p>
        </w:tc>
      </w:tr>
    </w:tbl>
    <w:p w:rsidR="00BC4324" w:rsidRDefault="00BC4324" w:rsidP="00BC4324"/>
    <w:p w:rsidR="00CC2F0F" w:rsidRDefault="00CC2F0F" w:rsidP="005103F6">
      <w:pPr>
        <w:jc w:val="both"/>
        <w:rPr>
          <w:rFonts w:ascii="Garamond" w:hAnsi="Garamond"/>
          <w:b/>
          <w:sz w:val="26"/>
          <w:szCs w:val="26"/>
        </w:rPr>
      </w:pPr>
    </w:p>
    <w:p w:rsidR="005103F6" w:rsidRPr="00632707" w:rsidRDefault="005103F6" w:rsidP="00632707">
      <w:pPr>
        <w:rPr>
          <w:rFonts w:ascii="Garamond" w:hAnsi="Garamond"/>
          <w:b/>
          <w:sz w:val="26"/>
          <w:szCs w:val="26"/>
        </w:rPr>
      </w:pPr>
      <w:r w:rsidRPr="0063270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632707">
        <w:rPr>
          <w:rFonts w:ascii="Garamond" w:hAnsi="Garamond"/>
          <w:b/>
          <w:bCs/>
          <w:sz w:val="26"/>
          <w:szCs w:val="26"/>
        </w:rPr>
        <w:t xml:space="preserve">РЕГЛАМЕНТ МОНИТОРИНГА ЭНЕРГОСБЫТОВОЙ ДЕЯТЕЛЬНОСТИ ГАРАНТИРУЮЩИХ ПОСТАВЩИКОВ И ЭНЕРГОСБЫТОВЫХ ОРГАНИЗАЦИЙ </w:t>
      </w:r>
      <w:r w:rsidRPr="00632707">
        <w:rPr>
          <w:rFonts w:ascii="Garamond" w:hAnsi="Garamond"/>
          <w:b/>
          <w:caps/>
          <w:sz w:val="26"/>
          <w:szCs w:val="26"/>
        </w:rPr>
        <w:t>(</w:t>
      </w:r>
      <w:r w:rsidRPr="00632707">
        <w:rPr>
          <w:rFonts w:ascii="Garamond" w:hAnsi="Garamond"/>
          <w:b/>
          <w:sz w:val="26"/>
          <w:szCs w:val="26"/>
        </w:rPr>
        <w:t xml:space="preserve">Приложение № 29 </w:t>
      </w:r>
      <w:r w:rsidR="00632707">
        <w:rPr>
          <w:rFonts w:ascii="Garamond" w:hAnsi="Garamond"/>
          <w:b/>
          <w:sz w:val="26"/>
          <w:szCs w:val="26"/>
        </w:rPr>
        <w:t>к Договору о </w:t>
      </w:r>
      <w:r w:rsidRPr="00632707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:rsidR="005103F6" w:rsidRDefault="005103F6" w:rsidP="005103F6">
      <w:pPr>
        <w:pStyle w:val="2"/>
        <w:spacing w:before="0"/>
        <w:rPr>
          <w:rFonts w:ascii="Garamond" w:hAnsi="Garamond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4"/>
        <w:gridCol w:w="7087"/>
      </w:tblGrid>
      <w:tr w:rsidR="005103F6" w:rsidRPr="00DB4175" w:rsidTr="005103F6">
        <w:trPr>
          <w:trHeight w:val="665"/>
        </w:trPr>
        <w:tc>
          <w:tcPr>
            <w:tcW w:w="960" w:type="dxa"/>
            <w:vAlign w:val="center"/>
          </w:tcPr>
          <w:p w:rsidR="005103F6" w:rsidRPr="00DB4175" w:rsidRDefault="005103F6" w:rsidP="005103F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B4175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5103F6" w:rsidRPr="00DB4175" w:rsidRDefault="005103F6" w:rsidP="005103F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B4175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4" w:type="dxa"/>
            <w:vAlign w:val="center"/>
          </w:tcPr>
          <w:p w:rsidR="005103F6" w:rsidRPr="00DB4175" w:rsidRDefault="005103F6" w:rsidP="005103F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B4175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5103F6" w:rsidRPr="00DB4175" w:rsidRDefault="005103F6" w:rsidP="005103F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B4175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5103F6" w:rsidRPr="00DB4175" w:rsidRDefault="005103F6" w:rsidP="005103F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B4175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5103F6" w:rsidRPr="00DB4175" w:rsidRDefault="005103F6" w:rsidP="005103F6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DB4175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5103F6" w:rsidRPr="00DB4175" w:rsidTr="005103F6">
        <w:trPr>
          <w:trHeight w:val="665"/>
        </w:trPr>
        <w:tc>
          <w:tcPr>
            <w:tcW w:w="960" w:type="dxa"/>
            <w:vAlign w:val="center"/>
          </w:tcPr>
          <w:p w:rsidR="005103F6" w:rsidRPr="00DB4175" w:rsidRDefault="005103F6" w:rsidP="005103F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B4175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Приложение 1, п.</w:t>
            </w:r>
            <w:r w:rsidR="00DB4175" w:rsidRPr="00DB4175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</w:t>
            </w:r>
            <w:r w:rsidRPr="00DB4175">
              <w:rPr>
                <w:rFonts w:ascii="Garamond" w:hAnsi="Garamond" w:cs="Garamon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844" w:type="dxa"/>
            <w:vAlign w:val="center"/>
          </w:tcPr>
          <w:p w:rsidR="005103F6" w:rsidRPr="00DB4175" w:rsidRDefault="005103F6" w:rsidP="00DB4175">
            <w:pPr>
              <w:widowControl w:val="0"/>
              <w:spacing w:before="120" w:after="120"/>
              <w:rPr>
                <w:rFonts w:ascii="Garamond" w:eastAsia="Calibri" w:hAnsi="Garamond"/>
                <w:b/>
                <w:i/>
                <w:sz w:val="22"/>
                <w:szCs w:val="22"/>
                <w:lang w:eastAsia="en-US"/>
              </w:rPr>
            </w:pPr>
            <w:r w:rsidRPr="00DB4175">
              <w:rPr>
                <w:rFonts w:ascii="Garamond" w:eastAsia="Calibri" w:hAnsi="Garamond"/>
                <w:b/>
                <w:i/>
                <w:sz w:val="22"/>
                <w:szCs w:val="22"/>
                <w:lang w:eastAsia="en-US"/>
              </w:rPr>
              <w:t>Отчетные периоды</w:t>
            </w:r>
          </w:p>
          <w:p w:rsidR="005103F6" w:rsidRPr="00DB4175" w:rsidRDefault="005103F6" w:rsidP="00DB4175">
            <w:pPr>
              <w:widowControl w:val="0"/>
              <w:spacing w:before="120" w:after="120"/>
              <w:ind w:right="-1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B417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2.1. Отчетный период для предоставления отчетной информации по реализации электрической энергии (мощности) на розничных рынках в соответствии с формой, являющейся приложением 47А </w:t>
            </w:r>
            <w:r w:rsidRPr="00DB4175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к Регламенту</w:t>
            </w:r>
            <w:r w:rsidRPr="00DB417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к </w:t>
            </w:r>
            <w:r w:rsidRPr="00DB4175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Регламенту финансовых расчетов на оптовом рынке электроэнергии</w:t>
            </w:r>
            <w:r w:rsidRPr="00DB417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DB4175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DB417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) (далее – форма № 47А) – календарный месяц, предшествующий текущему месяцу (отчетный месяц </w:t>
            </w:r>
            <w:r w:rsidRPr="00DB4175">
              <w:rPr>
                <w:rFonts w:ascii="Garamond" w:eastAsia="Calibri" w:hAnsi="Garamond"/>
                <w:i/>
                <w:sz w:val="22"/>
                <w:szCs w:val="22"/>
                <w:lang w:val="en-US" w:eastAsia="en-US"/>
              </w:rPr>
              <w:t>m</w:t>
            </w:r>
            <w:r w:rsidRPr="00DB4175">
              <w:rPr>
                <w:rFonts w:ascii="Garamond" w:eastAsia="Calibri" w:hAnsi="Garamond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7087" w:type="dxa"/>
            <w:vAlign w:val="center"/>
          </w:tcPr>
          <w:p w:rsidR="005103F6" w:rsidRPr="00DB4175" w:rsidRDefault="005103F6" w:rsidP="00DB4175">
            <w:pPr>
              <w:widowControl w:val="0"/>
              <w:spacing w:before="120" w:after="120"/>
              <w:rPr>
                <w:rFonts w:ascii="Garamond" w:eastAsia="Calibri" w:hAnsi="Garamond"/>
                <w:b/>
                <w:i/>
                <w:sz w:val="22"/>
                <w:szCs w:val="22"/>
                <w:lang w:eastAsia="en-US"/>
              </w:rPr>
            </w:pPr>
            <w:r w:rsidRPr="00DB4175">
              <w:rPr>
                <w:rFonts w:ascii="Garamond" w:eastAsia="Calibri" w:hAnsi="Garamond"/>
                <w:b/>
                <w:i/>
                <w:sz w:val="22"/>
                <w:szCs w:val="22"/>
                <w:lang w:eastAsia="en-US"/>
              </w:rPr>
              <w:t>Отчетные периоды</w:t>
            </w:r>
          </w:p>
          <w:p w:rsidR="005103F6" w:rsidRPr="00DB4175" w:rsidRDefault="005103F6" w:rsidP="00DB4175">
            <w:pPr>
              <w:widowControl w:val="0"/>
              <w:spacing w:before="120" w:after="120"/>
              <w:ind w:right="-1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B417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2.1. Отчетный период для предоставления отчетной информации по реализации электрической энергии (мощности) на розничных рынках в соответствии с формой, являющейся приложением 47А к </w:t>
            </w:r>
            <w:r w:rsidRPr="00DB4175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Регламенту финансовых расчетов на оптовом рынке электроэнергии</w:t>
            </w:r>
            <w:r w:rsidRPr="00DB417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DB4175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DB417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) (далее – форма № 47А) – календарный месяц, предшествующий текущему месяцу (отчетный месяц </w:t>
            </w:r>
            <w:r w:rsidRPr="00DB4175">
              <w:rPr>
                <w:rFonts w:ascii="Garamond" w:eastAsia="Calibri" w:hAnsi="Garamond"/>
                <w:i/>
                <w:sz w:val="22"/>
                <w:szCs w:val="22"/>
                <w:lang w:val="en-US" w:eastAsia="en-US"/>
              </w:rPr>
              <w:t>m</w:t>
            </w:r>
            <w:r w:rsidRPr="00DB4175">
              <w:rPr>
                <w:rFonts w:ascii="Garamond" w:eastAsia="Calibri" w:hAnsi="Garamond"/>
                <w:sz w:val="22"/>
                <w:szCs w:val="22"/>
                <w:lang w:eastAsia="en-US"/>
              </w:rPr>
              <w:t>).</w:t>
            </w:r>
          </w:p>
        </w:tc>
      </w:tr>
      <w:tr w:rsidR="005103F6" w:rsidRPr="00DB4175" w:rsidTr="007D5807">
        <w:trPr>
          <w:trHeight w:val="665"/>
        </w:trPr>
        <w:tc>
          <w:tcPr>
            <w:tcW w:w="960" w:type="dxa"/>
            <w:vAlign w:val="center"/>
          </w:tcPr>
          <w:p w:rsidR="005103F6" w:rsidRPr="00DB4175" w:rsidRDefault="005103F6" w:rsidP="005103F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B4175">
              <w:rPr>
                <w:rFonts w:ascii="Garamond" w:hAnsi="Garamond" w:cs="Garamond"/>
                <w:b/>
                <w:bCs/>
                <w:sz w:val="22"/>
                <w:szCs w:val="22"/>
              </w:rPr>
              <w:t>Приложение 1, п.</w:t>
            </w:r>
            <w:r w:rsidR="00DB4175" w:rsidRPr="00DB4175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</w:t>
            </w:r>
            <w:r w:rsidRPr="00DB4175">
              <w:rPr>
                <w:rFonts w:ascii="Garamond" w:hAnsi="Garamond" w:cs="Garamond"/>
                <w:b/>
                <w:bCs/>
                <w:sz w:val="22"/>
                <w:szCs w:val="22"/>
              </w:rPr>
              <w:t>8., подп. 3</w:t>
            </w:r>
          </w:p>
        </w:tc>
        <w:tc>
          <w:tcPr>
            <w:tcW w:w="6844" w:type="dxa"/>
          </w:tcPr>
          <w:p w:rsidR="005103F6" w:rsidRPr="00DB4175" w:rsidRDefault="005103F6" w:rsidP="00DB4175">
            <w:pPr>
              <w:widowControl w:val="0"/>
              <w:spacing w:before="120" w:after="120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B4175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5103F6" w:rsidRPr="00DB4175" w:rsidRDefault="005103F6" w:rsidP="00DB4175">
            <w:pPr>
              <w:pStyle w:val="a3"/>
              <w:widowControl w:val="0"/>
              <w:spacing w:before="120" w:after="120"/>
              <w:ind w:left="0" w:firstLine="284"/>
              <w:jc w:val="both"/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</w:pP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 xml:space="preserve">До внесения изменений в формы </w:t>
            </w:r>
            <w:r w:rsidRPr="00DB4175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 xml:space="preserve">47 и </w:t>
            </w:r>
            <w:r w:rsidRPr="00DB4175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 xml:space="preserve">47А к </w:t>
            </w: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  <w:highlight w:val="yellow"/>
              </w:rPr>
              <w:t>Регламенту</w:t>
            </w: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 xml:space="preserve"> строки «Потери: в т.ч. потери МРСК» и «Услуги по передаче: в т.ч. услуги МРСК» в тексте вышеуказанных приложений и настоящей Методики следует читать как:</w:t>
            </w:r>
          </w:p>
          <w:p w:rsidR="005103F6" w:rsidRPr="00DB4175" w:rsidRDefault="005103F6" w:rsidP="00DB4175">
            <w:pPr>
              <w:pStyle w:val="a3"/>
              <w:widowControl w:val="0"/>
              <w:numPr>
                <w:ilvl w:val="0"/>
                <w:numId w:val="5"/>
              </w:numPr>
              <w:spacing w:before="120" w:after="120"/>
              <w:jc w:val="both"/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</w:pP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>«Потери: в т.ч. потери МРСК» – данные по ДЗО ПАО «Россети»,</w:t>
            </w:r>
            <w:r w:rsidRPr="00DB4175">
              <w:rPr>
                <w:rFonts w:ascii="Garamond" w:hAnsi="Garamond"/>
                <w:sz w:val="22"/>
                <w:szCs w:val="22"/>
              </w:rPr>
              <w:t xml:space="preserve"> в т.ч. данные по ПАО «ФСК ЕЭС»</w:t>
            </w: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>;</w:t>
            </w:r>
          </w:p>
          <w:p w:rsidR="005103F6" w:rsidRPr="00DB4175" w:rsidRDefault="005103F6" w:rsidP="00DB4175">
            <w:pPr>
              <w:pStyle w:val="a3"/>
              <w:widowControl w:val="0"/>
              <w:numPr>
                <w:ilvl w:val="0"/>
                <w:numId w:val="5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 xml:space="preserve">«Услуги по передаче: в т.ч. услуги МРСК» </w:t>
            </w:r>
            <w:r w:rsidRPr="00DB4175">
              <w:rPr>
                <w:rFonts w:ascii="Garamond" w:hAnsi="Garamond"/>
                <w:sz w:val="22"/>
                <w:szCs w:val="22"/>
              </w:rPr>
              <w:t>–</w:t>
            </w: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 xml:space="preserve"> данные по ДЗО ПАО «Россети»,</w:t>
            </w:r>
            <w:r w:rsidRPr="00DB4175">
              <w:rPr>
                <w:rFonts w:ascii="Garamond" w:hAnsi="Garamond"/>
                <w:sz w:val="22"/>
                <w:szCs w:val="22"/>
              </w:rPr>
              <w:t xml:space="preserve"> в т.ч. данные по ПАО «ФСК ЕЭС»</w:t>
            </w: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7" w:type="dxa"/>
            <w:vAlign w:val="center"/>
          </w:tcPr>
          <w:p w:rsidR="00DB4175" w:rsidRPr="00DB4175" w:rsidRDefault="00DB4175" w:rsidP="00DB4175">
            <w:pPr>
              <w:widowControl w:val="0"/>
              <w:spacing w:before="120" w:after="120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B4175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5103F6" w:rsidRPr="00DB4175" w:rsidRDefault="005103F6" w:rsidP="00DB4175">
            <w:pPr>
              <w:pStyle w:val="a3"/>
              <w:widowControl w:val="0"/>
              <w:spacing w:before="120" w:after="120"/>
              <w:ind w:left="0" w:firstLine="284"/>
              <w:jc w:val="both"/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</w:pP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 xml:space="preserve">До внесения изменений в формы </w:t>
            </w:r>
            <w:r w:rsidRPr="00DB4175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 xml:space="preserve">47 и </w:t>
            </w:r>
            <w:r w:rsidRPr="00DB4175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 xml:space="preserve">47А к </w:t>
            </w:r>
            <w:r w:rsidRPr="00DB4175">
              <w:rPr>
                <w:rFonts w:ascii="Garamond" w:hAnsi="Garamond"/>
                <w:i/>
                <w:snapToGrid w:val="0"/>
                <w:color w:val="000000"/>
                <w:sz w:val="22"/>
                <w:szCs w:val="22"/>
                <w:highlight w:val="yellow"/>
              </w:rPr>
              <w:t>Регламенту</w:t>
            </w: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DB4175">
              <w:rPr>
                <w:rFonts w:ascii="Garamond" w:hAnsi="Garamond"/>
                <w:i/>
                <w:sz w:val="22"/>
                <w:szCs w:val="22"/>
                <w:highlight w:val="yellow"/>
              </w:rPr>
              <w:t>финансовых расчетов на оптовом рынке электроэнергии</w:t>
            </w:r>
            <w:r w:rsidRPr="00DB4175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16 к </w:t>
            </w:r>
            <w:r w:rsidRPr="00DB4175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DB4175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DB417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>строки «Потери: в т.ч. потери МРСК» и «Услуги по передаче: в т.ч. услуги МРСК» в тексте вышеуказанных приложений и настоящей Методики следует читать как:</w:t>
            </w:r>
          </w:p>
          <w:p w:rsidR="005103F6" w:rsidRPr="00DB4175" w:rsidRDefault="005103F6" w:rsidP="00DB4175">
            <w:pPr>
              <w:pStyle w:val="a3"/>
              <w:widowControl w:val="0"/>
              <w:numPr>
                <w:ilvl w:val="0"/>
                <w:numId w:val="5"/>
              </w:numPr>
              <w:spacing w:before="120" w:after="120"/>
              <w:jc w:val="both"/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</w:pP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>«Потери: в т.ч. потери МРСК» – данные по ДЗО ПАО «Россети»,</w:t>
            </w:r>
            <w:r w:rsidRPr="00DB4175">
              <w:rPr>
                <w:rFonts w:ascii="Garamond" w:hAnsi="Garamond"/>
                <w:sz w:val="22"/>
                <w:szCs w:val="22"/>
              </w:rPr>
              <w:t xml:space="preserve"> в т.ч. данные по ПАО «ФСК ЕЭС»</w:t>
            </w: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>;</w:t>
            </w:r>
          </w:p>
          <w:p w:rsidR="005103F6" w:rsidRPr="00DB4175" w:rsidRDefault="005103F6" w:rsidP="00DB4175">
            <w:pPr>
              <w:pStyle w:val="a3"/>
              <w:widowControl w:val="0"/>
              <w:numPr>
                <w:ilvl w:val="0"/>
                <w:numId w:val="5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 xml:space="preserve">«Услуги по передаче: в т.ч. услуги МРСК» </w:t>
            </w:r>
            <w:r w:rsidRPr="00DB4175">
              <w:rPr>
                <w:rFonts w:ascii="Garamond" w:hAnsi="Garamond"/>
                <w:sz w:val="22"/>
                <w:szCs w:val="22"/>
              </w:rPr>
              <w:t>–</w:t>
            </w: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 xml:space="preserve"> данные по ДЗО ПАО «Россети»,</w:t>
            </w:r>
            <w:r w:rsidRPr="00DB4175">
              <w:rPr>
                <w:rFonts w:ascii="Garamond" w:hAnsi="Garamond"/>
                <w:sz w:val="22"/>
                <w:szCs w:val="22"/>
              </w:rPr>
              <w:t xml:space="preserve"> в т.ч. данные по ПАО «ФСК ЕЭС»</w:t>
            </w:r>
            <w:r w:rsidRPr="00DB4175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>.</w:t>
            </w:r>
          </w:p>
        </w:tc>
      </w:tr>
    </w:tbl>
    <w:p w:rsidR="00A27808" w:rsidRDefault="00A27808" w:rsidP="005F5498">
      <w:pPr>
        <w:widowControl w:val="0"/>
        <w:ind w:right="28"/>
        <w:rPr>
          <w:rFonts w:ascii="Garamond" w:hAnsi="Garamond"/>
          <w:b/>
          <w:sz w:val="26"/>
          <w:szCs w:val="26"/>
        </w:rPr>
      </w:pPr>
    </w:p>
    <w:p w:rsidR="00A948C6" w:rsidRPr="005F5498" w:rsidRDefault="00481F2B" w:rsidP="00CC2F0F">
      <w:pPr>
        <w:widowControl w:val="0"/>
        <w:ind w:left="284" w:right="28"/>
        <w:rPr>
          <w:rFonts w:ascii="Garamond" w:hAnsi="Garamond"/>
          <w:b/>
          <w:sz w:val="26"/>
          <w:szCs w:val="26"/>
        </w:rPr>
      </w:pPr>
      <w:r w:rsidRPr="005F5498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5F5498">
        <w:rPr>
          <w:rFonts w:ascii="Garamond" w:hAnsi="Garamond"/>
          <w:b/>
          <w:caps/>
          <w:sz w:val="26"/>
          <w:szCs w:val="26"/>
        </w:rPr>
        <w:t xml:space="preserve">Положение о порядке прЕдоставления информации о величинах, влияющих на изменениЕ цен на оптовом рынке электрической энергии и мощности и Розничных рынках электрической энергии </w:t>
      </w:r>
      <w:r w:rsidR="00A948C6" w:rsidRPr="005F5498">
        <w:rPr>
          <w:rFonts w:ascii="Garamond" w:hAnsi="Garamond"/>
          <w:b/>
          <w:caps/>
          <w:sz w:val="26"/>
          <w:szCs w:val="26"/>
        </w:rPr>
        <w:t>(</w:t>
      </w:r>
      <w:r w:rsidR="00A948C6" w:rsidRPr="005F5498">
        <w:rPr>
          <w:rFonts w:ascii="Garamond" w:hAnsi="Garamond"/>
          <w:b/>
          <w:sz w:val="26"/>
          <w:szCs w:val="26"/>
        </w:rPr>
        <w:t>Приложение № 30 к Договору о присоединении к торговой системе оптового рынка)</w:t>
      </w:r>
    </w:p>
    <w:p w:rsidR="003C12BC" w:rsidRPr="00A948C6" w:rsidRDefault="003C12BC" w:rsidP="005F5498">
      <w:pPr>
        <w:widowControl w:val="0"/>
        <w:ind w:right="28"/>
        <w:jc w:val="both"/>
        <w:rPr>
          <w:rFonts w:ascii="Garamond" w:hAnsi="Garamond"/>
          <w:b/>
        </w:rPr>
      </w:pP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4"/>
        <w:gridCol w:w="7221"/>
      </w:tblGrid>
      <w:tr w:rsidR="00F74F88" w:rsidRPr="00714118" w:rsidTr="00CC2F0F">
        <w:trPr>
          <w:trHeight w:val="665"/>
        </w:trPr>
        <w:tc>
          <w:tcPr>
            <w:tcW w:w="960" w:type="dxa"/>
            <w:vAlign w:val="center"/>
          </w:tcPr>
          <w:p w:rsidR="00F74F88" w:rsidRPr="00714118" w:rsidRDefault="00F74F88" w:rsidP="005F549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F74F88" w:rsidRPr="00714118" w:rsidRDefault="00F74F88" w:rsidP="005F549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4" w:type="dxa"/>
            <w:vAlign w:val="center"/>
          </w:tcPr>
          <w:p w:rsidR="00F74F88" w:rsidRPr="00714118" w:rsidRDefault="00F74F88" w:rsidP="005F549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F74F88" w:rsidRPr="00714118" w:rsidRDefault="00F74F88" w:rsidP="005F549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21" w:type="dxa"/>
            <w:vAlign w:val="center"/>
          </w:tcPr>
          <w:p w:rsidR="00F74F88" w:rsidRPr="00714118" w:rsidRDefault="00F74F88" w:rsidP="005F549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F74F88" w:rsidRPr="00714118" w:rsidRDefault="00F74F88" w:rsidP="005F5498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F74F88" w:rsidRPr="00714118" w:rsidTr="00CC2F0F">
        <w:trPr>
          <w:trHeight w:val="665"/>
        </w:trPr>
        <w:tc>
          <w:tcPr>
            <w:tcW w:w="960" w:type="dxa"/>
            <w:vAlign w:val="center"/>
          </w:tcPr>
          <w:p w:rsidR="00F74F88" w:rsidRPr="00714118" w:rsidRDefault="00F74F88" w:rsidP="00F1002A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6844" w:type="dxa"/>
            <w:vAlign w:val="center"/>
          </w:tcPr>
          <w:p w:rsidR="00F74F88" w:rsidRPr="003C12BC" w:rsidRDefault="00F74F88" w:rsidP="00F1002A">
            <w:pPr>
              <w:tabs>
                <w:tab w:val="left" w:pos="567"/>
              </w:tabs>
              <w:spacing w:before="120" w:after="120"/>
              <w:ind w:left="360" w:right="27"/>
              <w:jc w:val="both"/>
              <w:outlineLvl w:val="3"/>
              <w:rPr>
                <w:rFonts w:ascii="Garamond" w:hAnsi="Garamond"/>
                <w:sz w:val="22"/>
                <w:szCs w:val="22"/>
                <w:lang w:val="x-none" w:eastAsia="en-US"/>
              </w:rPr>
            </w:pPr>
            <w:r w:rsidRPr="003C12BC">
              <w:rPr>
                <w:rFonts w:ascii="Garamond" w:hAnsi="Garamond"/>
                <w:sz w:val="22"/>
                <w:szCs w:val="22"/>
                <w:lang w:val="x-none" w:eastAsia="en-US"/>
              </w:rPr>
              <w:t>Субъект оптового рынка – поставщик электрической энергии (мощности):</w:t>
            </w:r>
          </w:p>
          <w:p w:rsidR="00F74F88" w:rsidRPr="005F5498" w:rsidRDefault="00F74F88" w:rsidP="005F5498">
            <w:pPr>
              <w:numPr>
                <w:ilvl w:val="2"/>
                <w:numId w:val="8"/>
              </w:numPr>
              <w:tabs>
                <w:tab w:val="left" w:pos="567"/>
              </w:tabs>
              <w:spacing w:before="120" w:after="120"/>
              <w:ind w:left="567" w:right="27" w:hanging="567"/>
              <w:jc w:val="both"/>
              <w:outlineLvl w:val="3"/>
              <w:rPr>
                <w:rFonts w:ascii="Garamond" w:hAnsi="Garamond"/>
                <w:sz w:val="22"/>
                <w:szCs w:val="22"/>
                <w:lang w:val="x-none" w:eastAsia="en-US"/>
              </w:rPr>
            </w:pPr>
            <w:r w:rsidRPr="003C12BC">
              <w:rPr>
                <w:rFonts w:ascii="Garamond" w:hAnsi="Garamond"/>
                <w:sz w:val="22"/>
                <w:szCs w:val="22"/>
                <w:lang w:val="x-none" w:eastAsia="en-US"/>
              </w:rPr>
              <w:t xml:space="preserve">Информацию о составе и технических характеристиках оборудования электростанций, генерирующего тепловую энергию (включая пиковые водогрейные котлы), в том числе об установленной тепловой мощности и коэффициентах </w:t>
            </w:r>
            <w:r w:rsidRPr="003C12BC">
              <w:rPr>
                <w:rFonts w:ascii="Garamond" w:hAnsi="Garamond"/>
                <w:sz w:val="22"/>
                <w:szCs w:val="22"/>
                <w:lang w:val="x-none" w:eastAsia="en-US"/>
              </w:rPr>
              <w:lastRenderedPageBreak/>
              <w:t>использования установленной тепловой мощности (согласно приложени</w:t>
            </w:r>
            <w:r w:rsidRPr="0078627A">
              <w:rPr>
                <w:rFonts w:ascii="Garamond" w:hAnsi="Garamond"/>
                <w:sz w:val="22"/>
                <w:szCs w:val="22"/>
                <w:highlight w:val="yellow"/>
                <w:lang w:val="x-none" w:eastAsia="en-US"/>
              </w:rPr>
              <w:t>ю</w:t>
            </w:r>
            <w:r w:rsidRPr="003C12BC">
              <w:rPr>
                <w:rFonts w:ascii="Garamond" w:hAnsi="Garamond"/>
                <w:sz w:val="22"/>
                <w:szCs w:val="22"/>
                <w:lang w:val="x-none" w:eastAsia="en-US"/>
              </w:rPr>
              <w:t xml:space="preserve"> </w:t>
            </w:r>
            <w:r w:rsidRPr="003C12BC">
              <w:rPr>
                <w:rFonts w:ascii="Garamond" w:hAnsi="Garamond"/>
                <w:sz w:val="22"/>
                <w:szCs w:val="22"/>
                <w:lang w:eastAsia="en-US"/>
              </w:rPr>
              <w:t>3</w:t>
            </w:r>
            <w:r w:rsidRPr="003C12BC">
              <w:rPr>
                <w:rFonts w:ascii="Garamond" w:hAnsi="Garamond"/>
                <w:sz w:val="22"/>
                <w:szCs w:val="22"/>
                <w:lang w:val="x-none" w:eastAsia="en-US"/>
              </w:rPr>
              <w:t xml:space="preserve"> к Положению). </w:t>
            </w:r>
          </w:p>
        </w:tc>
        <w:tc>
          <w:tcPr>
            <w:tcW w:w="7221" w:type="dxa"/>
            <w:vAlign w:val="center"/>
          </w:tcPr>
          <w:p w:rsidR="00F74F88" w:rsidRPr="003C12BC" w:rsidRDefault="00F74F88" w:rsidP="00F1002A">
            <w:pPr>
              <w:tabs>
                <w:tab w:val="left" w:pos="567"/>
              </w:tabs>
              <w:spacing w:before="120" w:after="120"/>
              <w:ind w:left="360" w:right="27"/>
              <w:jc w:val="both"/>
              <w:outlineLvl w:val="3"/>
              <w:rPr>
                <w:rFonts w:ascii="Garamond" w:hAnsi="Garamond"/>
                <w:sz w:val="22"/>
                <w:szCs w:val="22"/>
                <w:lang w:val="x-none" w:eastAsia="en-US"/>
              </w:rPr>
            </w:pPr>
            <w:r w:rsidRPr="003C12BC">
              <w:rPr>
                <w:rFonts w:ascii="Garamond" w:hAnsi="Garamond"/>
                <w:sz w:val="22"/>
                <w:szCs w:val="22"/>
                <w:lang w:val="x-none" w:eastAsia="en-US"/>
              </w:rPr>
              <w:lastRenderedPageBreak/>
              <w:t>Субъект оптового рынка – поставщик электрической энергии (мощности):</w:t>
            </w:r>
          </w:p>
          <w:p w:rsidR="00F74F88" w:rsidRPr="005F5498" w:rsidRDefault="00F74F88" w:rsidP="005F5498">
            <w:pPr>
              <w:numPr>
                <w:ilvl w:val="2"/>
                <w:numId w:val="9"/>
              </w:numPr>
              <w:tabs>
                <w:tab w:val="clear" w:pos="720"/>
                <w:tab w:val="left" w:pos="0"/>
                <w:tab w:val="num" w:pos="37"/>
              </w:tabs>
              <w:spacing w:before="120" w:after="120"/>
              <w:ind w:left="604" w:right="27" w:hanging="567"/>
              <w:jc w:val="both"/>
              <w:outlineLvl w:val="3"/>
              <w:rPr>
                <w:rFonts w:ascii="Garamond" w:hAnsi="Garamond"/>
                <w:sz w:val="22"/>
                <w:szCs w:val="22"/>
                <w:lang w:val="x-none" w:eastAsia="en-US"/>
              </w:rPr>
            </w:pPr>
            <w:r w:rsidRPr="003C12BC">
              <w:rPr>
                <w:rFonts w:ascii="Garamond" w:hAnsi="Garamond"/>
                <w:sz w:val="22"/>
                <w:szCs w:val="22"/>
                <w:lang w:val="x-none" w:eastAsia="en-US"/>
              </w:rPr>
              <w:t xml:space="preserve">Информацию о составе и технических характеристиках оборудования электростанций, генерирующего тепловую энергию (включая пиковые водогрейные котлы), в том числе об установленной тепловой </w:t>
            </w:r>
            <w:r w:rsidRPr="003C12BC">
              <w:rPr>
                <w:rFonts w:ascii="Garamond" w:hAnsi="Garamond"/>
                <w:sz w:val="22"/>
                <w:szCs w:val="22"/>
                <w:lang w:val="x-none" w:eastAsia="en-US"/>
              </w:rPr>
              <w:lastRenderedPageBreak/>
              <w:t>мощности и коэффициентах использования установленной тепловой мощности (согласно приложени</w:t>
            </w:r>
            <w:r w:rsidRPr="0078627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ям</w:t>
            </w:r>
            <w:r w:rsidRPr="003C12BC">
              <w:rPr>
                <w:rFonts w:ascii="Garamond" w:hAnsi="Garamond"/>
                <w:sz w:val="22"/>
                <w:szCs w:val="22"/>
                <w:lang w:val="x-none" w:eastAsia="en-US"/>
              </w:rPr>
              <w:t xml:space="preserve"> </w:t>
            </w:r>
            <w:r w:rsidRPr="003C12BC">
              <w:rPr>
                <w:rFonts w:ascii="Garamond" w:hAnsi="Garamond"/>
                <w:sz w:val="22"/>
                <w:szCs w:val="22"/>
                <w:lang w:eastAsia="en-US"/>
              </w:rPr>
              <w:t>3</w:t>
            </w:r>
            <w:r w:rsidRPr="0078627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.1</w:t>
            </w:r>
            <w:r w:rsidR="005F5498" w:rsidRPr="00391D3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–</w:t>
            </w:r>
            <w:r w:rsidRPr="0078627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3.7.3</w:t>
            </w:r>
            <w:r w:rsidRPr="003C12BC">
              <w:rPr>
                <w:rFonts w:ascii="Garamond" w:hAnsi="Garamond"/>
                <w:sz w:val="22"/>
                <w:szCs w:val="22"/>
                <w:lang w:val="x-none" w:eastAsia="en-US"/>
              </w:rPr>
              <w:t xml:space="preserve"> к Положению). </w:t>
            </w:r>
          </w:p>
        </w:tc>
      </w:tr>
    </w:tbl>
    <w:p w:rsidR="00A948C6" w:rsidRDefault="00A948C6" w:rsidP="00C118B9">
      <w:pPr>
        <w:pStyle w:val="1"/>
        <w:keepNext w:val="0"/>
        <w:widowControl w:val="0"/>
        <w:numPr>
          <w:ilvl w:val="0"/>
          <w:numId w:val="0"/>
        </w:numPr>
        <w:spacing w:before="120" w:after="120"/>
        <w:ind w:left="720" w:right="27"/>
        <w:jc w:val="left"/>
        <w:rPr>
          <w:rFonts w:ascii="Garamond" w:hAnsi="Garamond"/>
          <w:b/>
          <w:sz w:val="22"/>
          <w:szCs w:val="22"/>
          <w:highlight w:val="yellow"/>
        </w:rPr>
      </w:pPr>
    </w:p>
    <w:p w:rsidR="00C118B9" w:rsidRPr="00A27808" w:rsidRDefault="00C118B9" w:rsidP="00C118B9">
      <w:pPr>
        <w:pStyle w:val="1"/>
        <w:keepNext w:val="0"/>
        <w:widowControl w:val="0"/>
        <w:numPr>
          <w:ilvl w:val="0"/>
          <w:numId w:val="0"/>
        </w:numPr>
        <w:spacing w:before="120" w:after="120"/>
        <w:ind w:left="720" w:right="27"/>
        <w:jc w:val="left"/>
        <w:rPr>
          <w:rFonts w:ascii="Garamond" w:hAnsi="Garamond"/>
          <w:b/>
          <w:sz w:val="24"/>
        </w:rPr>
      </w:pPr>
      <w:r w:rsidRPr="00A27808">
        <w:rPr>
          <w:rFonts w:ascii="Garamond" w:hAnsi="Garamond"/>
          <w:b/>
          <w:sz w:val="24"/>
        </w:rPr>
        <w:t>Действующая редакция</w:t>
      </w:r>
    </w:p>
    <w:p w:rsidR="00C04E4E" w:rsidRPr="005E3B73" w:rsidRDefault="00C04E4E" w:rsidP="00C04E4E">
      <w:pPr>
        <w:pStyle w:val="1"/>
        <w:keepNext w:val="0"/>
        <w:widowControl w:val="0"/>
        <w:numPr>
          <w:ilvl w:val="0"/>
          <w:numId w:val="0"/>
        </w:numPr>
        <w:spacing w:before="120" w:after="120"/>
        <w:ind w:left="720" w:right="27"/>
        <w:jc w:val="right"/>
        <w:rPr>
          <w:rFonts w:ascii="Garamond" w:hAnsi="Garamond"/>
          <w:b/>
          <w:sz w:val="22"/>
          <w:szCs w:val="22"/>
        </w:rPr>
      </w:pPr>
      <w:r w:rsidRPr="005E3B73">
        <w:rPr>
          <w:rFonts w:ascii="Garamond" w:hAnsi="Garamond"/>
          <w:b/>
          <w:sz w:val="22"/>
          <w:szCs w:val="22"/>
        </w:rPr>
        <w:t>Прило</w:t>
      </w:r>
      <w:bookmarkStart w:id="7" w:name="_Toc38839384"/>
      <w:r w:rsidRPr="005E3B73">
        <w:rPr>
          <w:rFonts w:ascii="Garamond" w:hAnsi="Garamond"/>
          <w:b/>
          <w:sz w:val="22"/>
          <w:szCs w:val="22"/>
        </w:rPr>
        <w:t>жение 3</w:t>
      </w:r>
      <w:bookmarkEnd w:id="7"/>
    </w:p>
    <w:p w:rsidR="00C04E4E" w:rsidRPr="00EE2D3B" w:rsidRDefault="00C04E4E" w:rsidP="00C04E4E">
      <w:pPr>
        <w:widowControl w:val="0"/>
        <w:spacing w:line="276" w:lineRule="auto"/>
        <w:ind w:right="27"/>
        <w:jc w:val="both"/>
        <w:rPr>
          <w:rFonts w:ascii="Garamond" w:hAnsi="Garamond"/>
          <w:sz w:val="22"/>
          <w:szCs w:val="22"/>
        </w:rPr>
      </w:pPr>
    </w:p>
    <w:p w:rsidR="00C04E4E" w:rsidRPr="001178A5" w:rsidRDefault="00C04E4E" w:rsidP="00C04E4E">
      <w:pPr>
        <w:widowControl w:val="0"/>
        <w:ind w:right="27"/>
        <w:jc w:val="right"/>
        <w:rPr>
          <w:rFonts w:ascii="Garamond" w:hAnsi="Garamond"/>
          <w:b/>
          <w:sz w:val="22"/>
          <w:szCs w:val="22"/>
        </w:rPr>
      </w:pPr>
    </w:p>
    <w:p w:rsidR="00C04E4E" w:rsidRDefault="00C04E4E" w:rsidP="00C04E4E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</w:rPr>
      </w:pPr>
      <w:r w:rsidRPr="009712FD">
        <w:rPr>
          <w:rFonts w:ascii="Garamond" w:hAnsi="Garamond"/>
          <w:b/>
          <w:sz w:val="22"/>
          <w:szCs w:val="22"/>
        </w:rPr>
        <w:t>Информация о составе и технических характеристиках оборудования электростанций, генерирующего тепловую энергию (включая пиковые водогрейные котлы), в том числе об установленной тепловой мощности и коэффициентах использования установленной тепловой мощности</w:t>
      </w:r>
    </w:p>
    <w:p w:rsidR="00C04E4E" w:rsidRDefault="00C04E4E" w:rsidP="00C04E4E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7420"/>
        <w:gridCol w:w="2380"/>
      </w:tblGrid>
      <w:tr w:rsidR="00C04E4E" w:rsidTr="005103F6">
        <w:trPr>
          <w:trHeight w:val="300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E4E" w:rsidRPr="002C258D" w:rsidRDefault="00C04E4E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2C258D">
              <w:rPr>
                <w:rFonts w:ascii="Garamond" w:hAnsi="Garamond" w:cs="Arial"/>
                <w:bCs/>
                <w:sz w:val="20"/>
                <w:szCs w:val="20"/>
              </w:rPr>
              <w:t>Первое число расч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е</w:t>
            </w:r>
            <w:r w:rsidRPr="002C258D">
              <w:rPr>
                <w:rFonts w:ascii="Garamond" w:hAnsi="Garamond" w:cs="Arial"/>
                <w:bCs/>
                <w:sz w:val="20"/>
                <w:szCs w:val="20"/>
              </w:rPr>
              <w:t>тного периода (полугодие) в формате "YYYYMMDD"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04E4E" w:rsidRPr="00F41714" w:rsidRDefault="00C04E4E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  <w:tr w:rsidR="00C04E4E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E4E" w:rsidRPr="002C258D" w:rsidRDefault="00C04E4E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2C258D">
              <w:rPr>
                <w:rFonts w:ascii="Garamond" w:hAnsi="Garamond" w:cs="Arial"/>
                <w:bCs/>
                <w:sz w:val="20"/>
                <w:szCs w:val="20"/>
              </w:rPr>
              <w:t>Расчетный период (полугодие) в формате "YYYYMMDD - 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04E4E" w:rsidRPr="00F41714" w:rsidRDefault="00C04E4E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  <w:tr w:rsidR="00C04E4E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E4E" w:rsidRPr="002C258D" w:rsidRDefault="00C04E4E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2C258D">
              <w:rPr>
                <w:rFonts w:ascii="Garamond" w:hAnsi="Garamond" w:cs="Arial"/>
                <w:bCs/>
                <w:sz w:val="20"/>
                <w:szCs w:val="20"/>
              </w:rPr>
              <w:t>Дата направления отчетности в формате "YYYYMMDD"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04E4E" w:rsidRPr="00F41714" w:rsidRDefault="00C04E4E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  <w:tr w:rsidR="00C04E4E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E4E" w:rsidRPr="002C258D" w:rsidRDefault="00C04E4E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2C258D">
              <w:rPr>
                <w:rFonts w:ascii="Garamond" w:hAnsi="Garamond" w:cs="Arial"/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04E4E" w:rsidRPr="00F41714" w:rsidRDefault="00C04E4E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  <w:tr w:rsidR="00C04E4E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E4E" w:rsidRPr="002C258D" w:rsidRDefault="00C04E4E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2C258D">
              <w:rPr>
                <w:rFonts w:ascii="Garamond" w:hAnsi="Garamond" w:cs="Arial"/>
                <w:bCs/>
                <w:sz w:val="20"/>
                <w:szCs w:val="20"/>
              </w:rPr>
              <w:t xml:space="preserve">Код участника в реестре АТС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04E4E" w:rsidRPr="00F41714" w:rsidRDefault="00C04E4E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  <w:tr w:rsidR="00C04E4E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E4E" w:rsidRPr="002C258D" w:rsidRDefault="00C04E4E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2C258D">
              <w:rPr>
                <w:rFonts w:ascii="Garamond" w:hAnsi="Garamond" w:cs="Arial"/>
                <w:bCs/>
                <w:sz w:val="20"/>
                <w:szCs w:val="20"/>
              </w:rPr>
              <w:t>Наименование электростанции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04E4E" w:rsidRPr="00F41714" w:rsidRDefault="00C04E4E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  <w:tr w:rsidR="00C04E4E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E4E" w:rsidRPr="002C258D" w:rsidRDefault="00C04E4E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2C258D">
              <w:rPr>
                <w:rFonts w:ascii="Garamond" w:hAnsi="Garamond" w:cs="Arial"/>
                <w:bCs/>
                <w:sz w:val="20"/>
                <w:szCs w:val="20"/>
              </w:rPr>
              <w:t>Код электростанции в реестре АТС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04E4E" w:rsidRPr="00F41714" w:rsidRDefault="00C04E4E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04E4E" w:rsidRDefault="00C04E4E" w:rsidP="00C04E4E">
      <w:pPr>
        <w:widowControl w:val="0"/>
        <w:ind w:left="360" w:right="27"/>
        <w:rPr>
          <w:rFonts w:ascii="Garamond" w:hAnsi="Garamond"/>
          <w:sz w:val="22"/>
          <w:szCs w:val="22"/>
        </w:rPr>
      </w:pPr>
    </w:p>
    <w:p w:rsidR="00C04E4E" w:rsidRDefault="00C04E4E" w:rsidP="00C04E4E">
      <w:pPr>
        <w:widowControl w:val="0"/>
        <w:ind w:left="360" w:right="27"/>
        <w:rPr>
          <w:rFonts w:ascii="Garamond" w:hAnsi="Garamond"/>
          <w:sz w:val="22"/>
          <w:szCs w:val="22"/>
        </w:rPr>
      </w:pPr>
      <w:r w:rsidRPr="00F41714">
        <w:rPr>
          <w:rFonts w:ascii="Garamond" w:hAnsi="Garamond"/>
          <w:sz w:val="22"/>
          <w:szCs w:val="22"/>
        </w:rPr>
        <w:t>генерирующее оборудование ТЭС</w:t>
      </w:r>
    </w:p>
    <w:tbl>
      <w:tblPr>
        <w:tblW w:w="10785" w:type="dxa"/>
        <w:tblInd w:w="113" w:type="dxa"/>
        <w:tblLook w:val="04A0" w:firstRow="1" w:lastRow="0" w:firstColumn="1" w:lastColumn="0" w:noHBand="0" w:noVBand="1"/>
      </w:tblPr>
      <w:tblGrid>
        <w:gridCol w:w="1557"/>
        <w:gridCol w:w="1412"/>
        <w:gridCol w:w="679"/>
        <w:gridCol w:w="1402"/>
        <w:gridCol w:w="1331"/>
        <w:gridCol w:w="1480"/>
        <w:gridCol w:w="1428"/>
        <w:gridCol w:w="1496"/>
      </w:tblGrid>
      <w:tr w:rsidR="00C04E4E" w:rsidRPr="00F41714" w:rsidTr="005103F6">
        <w:trPr>
          <w:trHeight w:val="98"/>
        </w:trPr>
        <w:tc>
          <w:tcPr>
            <w:tcW w:w="10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турбогенераторов</w:t>
            </w:r>
          </w:p>
        </w:tc>
      </w:tr>
      <w:tr w:rsidR="00C04E4E" w:rsidRPr="00F41714" w:rsidTr="005103F6">
        <w:trPr>
          <w:trHeight w:val="398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Код генерирующего агрегата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Тип ТГ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Установленная электрическая мощность, МВт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Располагаемая электрическая мощность, МВт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Коэффициент использования установленной электрической мощности*, %</w:t>
            </w:r>
          </w:p>
        </w:tc>
      </w:tr>
      <w:tr w:rsidR="00C04E4E" w:rsidRPr="00F41714" w:rsidTr="005103F6">
        <w:trPr>
          <w:trHeight w:val="558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4E" w:rsidRPr="00F41714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4E" w:rsidRPr="00F41714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4E" w:rsidRPr="00F41714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4E" w:rsidRPr="00F41714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4E" w:rsidRPr="00F41714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4E" w:rsidRPr="00F41714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4E" w:rsidRPr="00F41714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E4E" w:rsidRPr="00F41714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04E4E" w:rsidRPr="00F41714" w:rsidTr="005103F6">
        <w:trPr>
          <w:trHeight w:val="13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</w:tr>
      <w:tr w:rsidR="00C04E4E" w:rsidRPr="00F41714" w:rsidTr="005103F6">
        <w:trPr>
          <w:trHeight w:val="13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F41714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</w:p>
    <w:tbl>
      <w:tblPr>
        <w:tblW w:w="14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920"/>
        <w:gridCol w:w="629"/>
        <w:gridCol w:w="1035"/>
        <w:gridCol w:w="1138"/>
        <w:gridCol w:w="772"/>
        <w:gridCol w:w="953"/>
        <w:gridCol w:w="1079"/>
        <w:gridCol w:w="978"/>
        <w:gridCol w:w="1026"/>
        <w:gridCol w:w="810"/>
        <w:gridCol w:w="903"/>
        <w:gridCol w:w="1011"/>
        <w:gridCol w:w="1010"/>
        <w:gridCol w:w="904"/>
        <w:gridCol w:w="1125"/>
      </w:tblGrid>
      <w:tr w:rsidR="00C04E4E" w:rsidRPr="003006D9" w:rsidTr="005103F6">
        <w:trPr>
          <w:trHeight w:val="181"/>
        </w:trPr>
        <w:tc>
          <w:tcPr>
            <w:tcW w:w="14730" w:type="dxa"/>
            <w:gridSpan w:val="16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турбин</w:t>
            </w:r>
          </w:p>
        </w:tc>
      </w:tr>
      <w:tr w:rsidR="00C04E4E" w:rsidRPr="003006D9" w:rsidTr="005103F6">
        <w:trPr>
          <w:trHeight w:val="743"/>
        </w:trPr>
        <w:tc>
          <w:tcPr>
            <w:tcW w:w="703" w:type="dxa"/>
            <w:vMerge w:val="restart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Тип турбины</w:t>
            </w:r>
          </w:p>
        </w:tc>
        <w:tc>
          <w:tcPr>
            <w:tcW w:w="902" w:type="dxa"/>
            <w:vMerge w:val="restart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 xml:space="preserve">Маркировка </w:t>
            </w: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>турбины</w:t>
            </w:r>
          </w:p>
        </w:tc>
        <w:tc>
          <w:tcPr>
            <w:tcW w:w="2748" w:type="dxa"/>
            <w:gridSpan w:val="3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>Установленная тепловая мощность</w:t>
            </w:r>
          </w:p>
        </w:tc>
        <w:tc>
          <w:tcPr>
            <w:tcW w:w="1689" w:type="dxa"/>
            <w:gridSpan w:val="2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Параметры острого пара</w:t>
            </w:r>
          </w:p>
        </w:tc>
        <w:tc>
          <w:tcPr>
            <w:tcW w:w="1061" w:type="dxa"/>
            <w:vMerge w:val="restart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Коэффициент использо</w:t>
            </w: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>вания установленной тепловой мощности**, %</w:t>
            </w:r>
          </w:p>
        </w:tc>
        <w:tc>
          <w:tcPr>
            <w:tcW w:w="960" w:type="dxa"/>
            <w:vMerge w:val="restart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>Завод-изготовитель</w:t>
            </w:r>
          </w:p>
        </w:tc>
        <w:tc>
          <w:tcPr>
            <w:tcW w:w="1009" w:type="dxa"/>
            <w:vMerge w:val="restart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 xml:space="preserve">Год ввода в </w:t>
            </w: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>эксплуатацию</w:t>
            </w:r>
          </w:p>
        </w:tc>
        <w:tc>
          <w:tcPr>
            <w:tcW w:w="792" w:type="dxa"/>
            <w:vMerge w:val="restart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 xml:space="preserve">Парковый </w:t>
            </w: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>ресурс, часы</w:t>
            </w:r>
          </w:p>
        </w:tc>
        <w:tc>
          <w:tcPr>
            <w:tcW w:w="886" w:type="dxa"/>
            <w:vMerge w:val="restart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 xml:space="preserve">Год достижения </w:t>
            </w: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>паркового ресурса</w:t>
            </w:r>
          </w:p>
        </w:tc>
        <w:tc>
          <w:tcPr>
            <w:tcW w:w="994" w:type="dxa"/>
            <w:vMerge w:val="restart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 xml:space="preserve">Назначенный </w:t>
            </w: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>ресурс, часы</w:t>
            </w:r>
          </w:p>
        </w:tc>
        <w:tc>
          <w:tcPr>
            <w:tcW w:w="992" w:type="dxa"/>
            <w:vMerge w:val="restart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 xml:space="preserve">Год достижения </w:t>
            </w: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>назначенного ресурса</w:t>
            </w:r>
          </w:p>
        </w:tc>
        <w:tc>
          <w:tcPr>
            <w:tcW w:w="886" w:type="dxa"/>
            <w:vMerge w:val="restart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 xml:space="preserve">Количество </w:t>
            </w: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>продлений</w:t>
            </w:r>
          </w:p>
        </w:tc>
        <w:tc>
          <w:tcPr>
            <w:tcW w:w="1108" w:type="dxa"/>
            <w:vMerge w:val="restart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>Наработка на момент предостав</w:t>
            </w:r>
            <w:r w:rsidRPr="003006D9">
              <w:rPr>
                <w:rFonts w:ascii="Garamond" w:hAnsi="Garamond" w:cs="Arial"/>
                <w:sz w:val="20"/>
                <w:szCs w:val="20"/>
              </w:rPr>
              <w:lastRenderedPageBreak/>
              <w:t>ления отчетности, часы</w:t>
            </w:r>
          </w:p>
        </w:tc>
      </w:tr>
      <w:tr w:rsidR="00C04E4E" w:rsidRPr="003006D9" w:rsidTr="005103F6">
        <w:trPr>
          <w:trHeight w:val="1041"/>
        </w:trPr>
        <w:tc>
          <w:tcPr>
            <w:tcW w:w="703" w:type="dxa"/>
            <w:vMerge/>
            <w:vAlign w:val="center"/>
            <w:hideMark/>
          </w:tcPr>
          <w:p w:rsidR="00C04E4E" w:rsidRPr="003006D9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:rsidR="00C04E4E" w:rsidRPr="003006D9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всего, Гкал/ч</w:t>
            </w:r>
          </w:p>
        </w:tc>
        <w:tc>
          <w:tcPr>
            <w:tcW w:w="1017" w:type="dxa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отопительные отборы, Гкал/ч</w:t>
            </w:r>
          </w:p>
        </w:tc>
        <w:tc>
          <w:tcPr>
            <w:tcW w:w="1120" w:type="dxa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промышленные отборы, Гкал/ч</w:t>
            </w:r>
          </w:p>
        </w:tc>
        <w:tc>
          <w:tcPr>
            <w:tcW w:w="754" w:type="dxa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давление, Мпа</w:t>
            </w:r>
          </w:p>
        </w:tc>
        <w:tc>
          <w:tcPr>
            <w:tcW w:w="935" w:type="dxa"/>
            <w:shd w:val="clear" w:color="000000" w:fill="D9D9D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 xml:space="preserve">температура, </w:t>
            </w:r>
            <w:r w:rsidRPr="003006D9">
              <w:rPr>
                <w:rFonts w:ascii="Cambria Math" w:hAnsi="Cambria Math" w:cs="Cambria Math"/>
                <w:sz w:val="20"/>
                <w:szCs w:val="20"/>
              </w:rPr>
              <w:t>⁰</w:t>
            </w:r>
            <w:r w:rsidRPr="003006D9">
              <w:rPr>
                <w:rFonts w:ascii="Garamond" w:hAnsi="Garamond" w:cs="Arial"/>
                <w:sz w:val="20"/>
                <w:szCs w:val="20"/>
              </w:rPr>
              <w:t>С</w:t>
            </w:r>
          </w:p>
        </w:tc>
        <w:tc>
          <w:tcPr>
            <w:tcW w:w="1061" w:type="dxa"/>
            <w:vMerge/>
            <w:vAlign w:val="center"/>
            <w:hideMark/>
          </w:tcPr>
          <w:p w:rsidR="00C04E4E" w:rsidRPr="003006D9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C04E4E" w:rsidRPr="003006D9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:rsidR="00C04E4E" w:rsidRPr="003006D9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C04E4E" w:rsidRPr="003006D9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C04E4E" w:rsidRPr="003006D9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04E4E" w:rsidRPr="003006D9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04E4E" w:rsidRPr="003006D9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C04E4E" w:rsidRPr="003006D9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08" w:type="dxa"/>
            <w:vMerge/>
            <w:vAlign w:val="center"/>
            <w:hideMark/>
          </w:tcPr>
          <w:p w:rsidR="00C04E4E" w:rsidRPr="003006D9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04E4E" w:rsidRPr="003006D9" w:rsidTr="005103F6">
        <w:trPr>
          <w:trHeight w:val="255"/>
        </w:trPr>
        <w:tc>
          <w:tcPr>
            <w:tcW w:w="703" w:type="dxa"/>
            <w:shd w:val="clear" w:color="000000" w:fill="FFFF9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902" w:type="dxa"/>
            <w:shd w:val="clear" w:color="000000" w:fill="FFFF9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611" w:type="dxa"/>
            <w:shd w:val="clear" w:color="000000" w:fill="FFFF9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1017" w:type="dxa"/>
            <w:shd w:val="clear" w:color="000000" w:fill="FFFF9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1120" w:type="dxa"/>
            <w:shd w:val="clear" w:color="000000" w:fill="FFFF9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13</w:t>
            </w:r>
          </w:p>
        </w:tc>
        <w:tc>
          <w:tcPr>
            <w:tcW w:w="754" w:type="dxa"/>
            <w:shd w:val="clear" w:color="000000" w:fill="FFFF9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14</w:t>
            </w:r>
          </w:p>
        </w:tc>
        <w:tc>
          <w:tcPr>
            <w:tcW w:w="935" w:type="dxa"/>
            <w:shd w:val="clear" w:color="000000" w:fill="FFFF9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  <w:tc>
          <w:tcPr>
            <w:tcW w:w="1061" w:type="dxa"/>
            <w:shd w:val="clear" w:color="000000" w:fill="FFFF9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000000" w:fill="FFFF9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17</w:t>
            </w:r>
          </w:p>
        </w:tc>
        <w:tc>
          <w:tcPr>
            <w:tcW w:w="1009" w:type="dxa"/>
            <w:shd w:val="clear" w:color="000000" w:fill="FFFF9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18</w:t>
            </w:r>
          </w:p>
        </w:tc>
        <w:tc>
          <w:tcPr>
            <w:tcW w:w="792" w:type="dxa"/>
            <w:shd w:val="clear" w:color="000000" w:fill="FFFF9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19</w:t>
            </w:r>
          </w:p>
        </w:tc>
        <w:tc>
          <w:tcPr>
            <w:tcW w:w="886" w:type="dxa"/>
            <w:shd w:val="clear" w:color="000000" w:fill="FFFF9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20</w:t>
            </w:r>
          </w:p>
        </w:tc>
        <w:tc>
          <w:tcPr>
            <w:tcW w:w="994" w:type="dxa"/>
            <w:shd w:val="clear" w:color="000000" w:fill="FFFF9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000000" w:fill="FFFF9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22</w:t>
            </w:r>
          </w:p>
        </w:tc>
        <w:tc>
          <w:tcPr>
            <w:tcW w:w="886" w:type="dxa"/>
            <w:shd w:val="clear" w:color="000000" w:fill="FFFF9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23</w:t>
            </w:r>
          </w:p>
        </w:tc>
        <w:tc>
          <w:tcPr>
            <w:tcW w:w="1108" w:type="dxa"/>
            <w:shd w:val="clear" w:color="000000" w:fill="FFFF99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24</w:t>
            </w:r>
          </w:p>
        </w:tc>
      </w:tr>
      <w:tr w:rsidR="00C04E4E" w:rsidRPr="003006D9" w:rsidTr="005103F6">
        <w:trPr>
          <w:trHeight w:val="255"/>
        </w:trPr>
        <w:tc>
          <w:tcPr>
            <w:tcW w:w="703" w:type="dxa"/>
            <w:shd w:val="clear" w:color="auto" w:fill="auto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11" w:type="dxa"/>
            <w:shd w:val="clear" w:color="auto" w:fill="auto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C04E4E" w:rsidRPr="003006D9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  <w:r w:rsidRPr="00355D92">
        <w:rPr>
          <w:rFonts w:ascii="Garamond" w:hAnsi="Garamond"/>
          <w:sz w:val="22"/>
          <w:szCs w:val="22"/>
        </w:rPr>
        <w:t>генерирующее оборудование ГЭС</w:t>
      </w:r>
    </w:p>
    <w:tbl>
      <w:tblPr>
        <w:tblW w:w="10749" w:type="dxa"/>
        <w:tblInd w:w="113" w:type="dxa"/>
        <w:tblLook w:val="04A0" w:firstRow="1" w:lastRow="0" w:firstColumn="1" w:lastColumn="0" w:noHBand="0" w:noVBand="1"/>
      </w:tblPr>
      <w:tblGrid>
        <w:gridCol w:w="1557"/>
        <w:gridCol w:w="1412"/>
        <w:gridCol w:w="656"/>
        <w:gridCol w:w="1402"/>
        <w:gridCol w:w="1331"/>
        <w:gridCol w:w="1480"/>
        <w:gridCol w:w="1428"/>
        <w:gridCol w:w="1483"/>
      </w:tblGrid>
      <w:tr w:rsidR="00C04E4E" w:rsidRPr="00355D92" w:rsidTr="005103F6">
        <w:trPr>
          <w:trHeight w:val="131"/>
        </w:trPr>
        <w:tc>
          <w:tcPr>
            <w:tcW w:w="10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гидрогенераторов</w:t>
            </w:r>
          </w:p>
        </w:tc>
      </w:tr>
      <w:tr w:rsidR="00C04E4E" w:rsidRPr="00355D92" w:rsidTr="005103F6">
        <w:trPr>
          <w:trHeight w:val="612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Код генерирующего агрегата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Тип ГГ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Год ввода в эксплуатацию ГГ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Завод-изготовитель ГГ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Установленная электрическая мощность, МВт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Располагаемая электрическая мощность, МВт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Коэффициент использования установленной электрической мощности*, %</w:t>
            </w:r>
          </w:p>
        </w:tc>
      </w:tr>
      <w:tr w:rsidR="00C04E4E" w:rsidRPr="00355D92" w:rsidTr="005103F6">
        <w:trPr>
          <w:trHeight w:val="17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</w:tr>
      <w:tr w:rsidR="00C04E4E" w:rsidRPr="00355D92" w:rsidTr="005103F6">
        <w:trPr>
          <w:trHeight w:val="17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</w:p>
    <w:tbl>
      <w:tblPr>
        <w:tblW w:w="12186" w:type="dxa"/>
        <w:tblInd w:w="113" w:type="dxa"/>
        <w:tblLook w:val="04A0" w:firstRow="1" w:lastRow="0" w:firstColumn="1" w:lastColumn="0" w:noHBand="0" w:noVBand="1"/>
      </w:tblPr>
      <w:tblGrid>
        <w:gridCol w:w="955"/>
        <w:gridCol w:w="1246"/>
        <w:gridCol w:w="1331"/>
        <w:gridCol w:w="1402"/>
        <w:gridCol w:w="1085"/>
        <w:gridCol w:w="1222"/>
        <w:gridCol w:w="1380"/>
        <w:gridCol w:w="1378"/>
        <w:gridCol w:w="1223"/>
        <w:gridCol w:w="1547"/>
      </w:tblGrid>
      <w:tr w:rsidR="00C04E4E" w:rsidRPr="00355D92" w:rsidTr="005103F6">
        <w:trPr>
          <w:trHeight w:val="154"/>
        </w:trPr>
        <w:tc>
          <w:tcPr>
            <w:tcW w:w="12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турбин</w:t>
            </w:r>
          </w:p>
        </w:tc>
      </w:tr>
      <w:tr w:rsidR="00C04E4E" w:rsidRPr="00355D92" w:rsidTr="005103F6">
        <w:trPr>
          <w:trHeight w:val="718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Тип турбины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Маркировка турбины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Назначенный ресурс, часы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Год достижения назначенного ресурса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Количество продлений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Наработка на момент предоставления отчетности, часы</w:t>
            </w:r>
          </w:p>
        </w:tc>
      </w:tr>
      <w:tr w:rsidR="00C04E4E" w:rsidRPr="00355D92" w:rsidTr="005103F6">
        <w:trPr>
          <w:trHeight w:val="207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18</w:t>
            </w:r>
          </w:p>
        </w:tc>
      </w:tr>
      <w:tr w:rsidR="00C04E4E" w:rsidRPr="00355D92" w:rsidTr="005103F6">
        <w:trPr>
          <w:trHeight w:val="207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</w:p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  <w:r w:rsidRPr="00355D92">
        <w:rPr>
          <w:rFonts w:ascii="Garamond" w:hAnsi="Garamond"/>
          <w:sz w:val="22"/>
          <w:szCs w:val="22"/>
        </w:rPr>
        <w:t>генерирующее оборудование АЭС</w:t>
      </w:r>
    </w:p>
    <w:tbl>
      <w:tblPr>
        <w:tblW w:w="10765" w:type="dxa"/>
        <w:tblInd w:w="113" w:type="dxa"/>
        <w:tblLook w:val="04A0" w:firstRow="1" w:lastRow="0" w:firstColumn="1" w:lastColumn="0" w:noHBand="0" w:noVBand="1"/>
      </w:tblPr>
      <w:tblGrid>
        <w:gridCol w:w="1557"/>
        <w:gridCol w:w="1412"/>
        <w:gridCol w:w="670"/>
        <w:gridCol w:w="1402"/>
        <w:gridCol w:w="1331"/>
        <w:gridCol w:w="1480"/>
        <w:gridCol w:w="1434"/>
        <w:gridCol w:w="1479"/>
      </w:tblGrid>
      <w:tr w:rsidR="00C04E4E" w:rsidRPr="00355D92" w:rsidTr="005103F6">
        <w:trPr>
          <w:trHeight w:val="147"/>
        </w:trPr>
        <w:tc>
          <w:tcPr>
            <w:tcW w:w="10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турбогенераторов</w:t>
            </w:r>
          </w:p>
        </w:tc>
      </w:tr>
      <w:tr w:rsidR="00C04E4E" w:rsidRPr="00355D92" w:rsidTr="005103F6">
        <w:trPr>
          <w:trHeight w:val="494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Код генерирующего агрегата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Тип ТГ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Год ввода в эксплуатацию ТГ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Завод-изготовитель ТГ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Установленная электрическая мощность, МВт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Располагаемая электрическая мощность, МВт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Коэффициент использования установленной электрической мощности*, %</w:t>
            </w:r>
          </w:p>
        </w:tc>
      </w:tr>
      <w:tr w:rsidR="00C04E4E" w:rsidRPr="00355D92" w:rsidTr="005103F6">
        <w:trPr>
          <w:trHeight w:val="19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</w:tr>
      <w:tr w:rsidR="00C04E4E" w:rsidRPr="00355D92" w:rsidTr="005103F6">
        <w:trPr>
          <w:trHeight w:val="19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</w:p>
    <w:tbl>
      <w:tblPr>
        <w:tblW w:w="12484" w:type="dxa"/>
        <w:tblInd w:w="113" w:type="dxa"/>
        <w:tblLook w:val="04A0" w:firstRow="1" w:lastRow="0" w:firstColumn="1" w:lastColumn="0" w:noHBand="0" w:noVBand="1"/>
      </w:tblPr>
      <w:tblGrid>
        <w:gridCol w:w="955"/>
        <w:gridCol w:w="1246"/>
        <w:gridCol w:w="1331"/>
        <w:gridCol w:w="1402"/>
        <w:gridCol w:w="1085"/>
        <w:gridCol w:w="1222"/>
        <w:gridCol w:w="1380"/>
        <w:gridCol w:w="1378"/>
        <w:gridCol w:w="1223"/>
        <w:gridCol w:w="1547"/>
      </w:tblGrid>
      <w:tr w:rsidR="00C04E4E" w:rsidRPr="00355D92" w:rsidTr="005103F6">
        <w:trPr>
          <w:trHeight w:val="146"/>
        </w:trPr>
        <w:tc>
          <w:tcPr>
            <w:tcW w:w="12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турбин</w:t>
            </w:r>
          </w:p>
        </w:tc>
      </w:tr>
      <w:tr w:rsidR="00C04E4E" w:rsidRPr="00355D92" w:rsidTr="005103F6">
        <w:trPr>
          <w:trHeight w:val="49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Тип турбины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Маркировка турбины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Назначенный ресурс, часы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Год достижения назначенного ресурса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Количество продлений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 xml:space="preserve">Наработка на момент предоставления </w:t>
            </w:r>
            <w:r w:rsidRPr="00355D92">
              <w:rPr>
                <w:rFonts w:ascii="Garamond" w:hAnsi="Garamond" w:cs="Arial"/>
                <w:sz w:val="20"/>
                <w:szCs w:val="20"/>
              </w:rPr>
              <w:lastRenderedPageBreak/>
              <w:t>отчетности, часы</w:t>
            </w:r>
          </w:p>
        </w:tc>
      </w:tr>
      <w:tr w:rsidR="00C04E4E" w:rsidRPr="00355D92" w:rsidTr="005103F6">
        <w:trPr>
          <w:trHeight w:val="196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18</w:t>
            </w:r>
          </w:p>
        </w:tc>
      </w:tr>
      <w:tr w:rsidR="00C04E4E" w:rsidRPr="00355D92" w:rsidTr="005103F6">
        <w:trPr>
          <w:trHeight w:val="196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355D92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</w:p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  <w:r w:rsidRPr="0059545F">
        <w:rPr>
          <w:rFonts w:ascii="Garamond" w:hAnsi="Garamond"/>
          <w:sz w:val="22"/>
          <w:szCs w:val="22"/>
        </w:rPr>
        <w:t>реакторное оборудование АЭС</w:t>
      </w:r>
    </w:p>
    <w:tbl>
      <w:tblPr>
        <w:tblW w:w="14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683"/>
        <w:gridCol w:w="957"/>
        <w:gridCol w:w="1006"/>
        <w:gridCol w:w="688"/>
        <w:gridCol w:w="1026"/>
        <w:gridCol w:w="633"/>
        <w:gridCol w:w="683"/>
        <w:gridCol w:w="731"/>
        <w:gridCol w:w="638"/>
        <w:gridCol w:w="710"/>
        <w:gridCol w:w="913"/>
        <w:gridCol w:w="759"/>
        <w:gridCol w:w="845"/>
        <w:gridCol w:w="943"/>
        <w:gridCol w:w="942"/>
        <w:gridCol w:w="845"/>
        <w:gridCol w:w="1048"/>
      </w:tblGrid>
      <w:tr w:rsidR="00C04E4E" w:rsidRPr="0059545F" w:rsidTr="005103F6">
        <w:trPr>
          <w:trHeight w:val="235"/>
        </w:trPr>
        <w:tc>
          <w:tcPr>
            <w:tcW w:w="14730" w:type="dxa"/>
            <w:gridSpan w:val="18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реакторов</w:t>
            </w:r>
          </w:p>
        </w:tc>
      </w:tr>
      <w:tr w:rsidR="00C04E4E" w:rsidRPr="0059545F" w:rsidTr="005103F6">
        <w:trPr>
          <w:trHeight w:val="471"/>
        </w:trPr>
        <w:tc>
          <w:tcPr>
            <w:tcW w:w="949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667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Тип реактора</w:t>
            </w:r>
          </w:p>
        </w:tc>
        <w:tc>
          <w:tcPr>
            <w:tcW w:w="941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90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672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Топливо</w:t>
            </w:r>
          </w:p>
        </w:tc>
        <w:tc>
          <w:tcPr>
            <w:tcW w:w="1010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Теплоноситель</w:t>
            </w:r>
          </w:p>
        </w:tc>
        <w:tc>
          <w:tcPr>
            <w:tcW w:w="1284" w:type="dxa"/>
            <w:gridSpan w:val="2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 xml:space="preserve">Температура воды, </w:t>
            </w:r>
            <w:r w:rsidRPr="0059545F">
              <w:rPr>
                <w:rFonts w:ascii="Cambria Math" w:hAnsi="Cambria Math" w:cs="Cambria Math"/>
                <w:sz w:val="20"/>
                <w:szCs w:val="20"/>
              </w:rPr>
              <w:t>⁰</w:t>
            </w:r>
            <w:r w:rsidRPr="0059545F">
              <w:rPr>
                <w:rFonts w:ascii="Garamond" w:hAnsi="Garamond" w:cs="Arial"/>
                <w:sz w:val="20"/>
                <w:szCs w:val="20"/>
              </w:rPr>
              <w:t>С</w:t>
            </w:r>
          </w:p>
        </w:tc>
        <w:tc>
          <w:tcPr>
            <w:tcW w:w="1337" w:type="dxa"/>
            <w:gridSpan w:val="2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Давление пара, МПа</w:t>
            </w:r>
          </w:p>
        </w:tc>
        <w:tc>
          <w:tcPr>
            <w:tcW w:w="693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КПД брутто,%</w:t>
            </w:r>
          </w:p>
        </w:tc>
        <w:tc>
          <w:tcPr>
            <w:tcW w:w="897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743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829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928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Назначенный ресурс, часы</w:t>
            </w:r>
          </w:p>
        </w:tc>
        <w:tc>
          <w:tcPr>
            <w:tcW w:w="926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Год достижения назначенного ресурса</w:t>
            </w:r>
          </w:p>
        </w:tc>
        <w:tc>
          <w:tcPr>
            <w:tcW w:w="829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Количество продлений</w:t>
            </w:r>
          </w:p>
        </w:tc>
        <w:tc>
          <w:tcPr>
            <w:tcW w:w="1032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Наработка на момент предоставления отчетности, часы</w:t>
            </w:r>
          </w:p>
        </w:tc>
      </w:tr>
      <w:tr w:rsidR="00C04E4E" w:rsidRPr="0059545F" w:rsidTr="005103F6">
        <w:trPr>
          <w:trHeight w:val="471"/>
        </w:trPr>
        <w:tc>
          <w:tcPr>
            <w:tcW w:w="949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 xml:space="preserve">на входе в реактор </w:t>
            </w:r>
          </w:p>
        </w:tc>
        <w:tc>
          <w:tcPr>
            <w:tcW w:w="667" w:type="dxa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 xml:space="preserve">на выходе из реактора </w:t>
            </w:r>
          </w:p>
        </w:tc>
        <w:tc>
          <w:tcPr>
            <w:tcW w:w="715" w:type="dxa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перед турбиной</w:t>
            </w:r>
          </w:p>
        </w:tc>
        <w:tc>
          <w:tcPr>
            <w:tcW w:w="622" w:type="dxa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в первом контуре</w:t>
            </w:r>
          </w:p>
        </w:tc>
        <w:tc>
          <w:tcPr>
            <w:tcW w:w="693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43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26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04E4E" w:rsidRPr="0059545F" w:rsidTr="005103F6">
        <w:trPr>
          <w:trHeight w:val="316"/>
        </w:trPr>
        <w:tc>
          <w:tcPr>
            <w:tcW w:w="949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941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672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010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617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667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  <w:tc>
          <w:tcPr>
            <w:tcW w:w="715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622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693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897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743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13</w:t>
            </w:r>
          </w:p>
        </w:tc>
        <w:tc>
          <w:tcPr>
            <w:tcW w:w="829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14</w:t>
            </w:r>
          </w:p>
        </w:tc>
        <w:tc>
          <w:tcPr>
            <w:tcW w:w="928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  <w:tc>
          <w:tcPr>
            <w:tcW w:w="926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16</w:t>
            </w:r>
          </w:p>
        </w:tc>
        <w:tc>
          <w:tcPr>
            <w:tcW w:w="829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17</w:t>
            </w:r>
          </w:p>
        </w:tc>
        <w:tc>
          <w:tcPr>
            <w:tcW w:w="1032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18</w:t>
            </w:r>
          </w:p>
        </w:tc>
      </w:tr>
      <w:tr w:rsidR="00C04E4E" w:rsidRPr="0059545F" w:rsidTr="005103F6">
        <w:trPr>
          <w:trHeight w:val="117"/>
        </w:trPr>
        <w:tc>
          <w:tcPr>
            <w:tcW w:w="949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</w:p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  <w:r w:rsidRPr="0059545F">
        <w:rPr>
          <w:rFonts w:ascii="Garamond" w:hAnsi="Garamond"/>
          <w:sz w:val="22"/>
          <w:szCs w:val="22"/>
        </w:rPr>
        <w:t>котельное оборудование ТЭС (котлы энергетические и котлы-утилизаторы)</w:t>
      </w:r>
    </w:p>
    <w:tbl>
      <w:tblPr>
        <w:tblW w:w="14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059"/>
        <w:gridCol w:w="1059"/>
        <w:gridCol w:w="1063"/>
        <w:gridCol w:w="1119"/>
        <w:gridCol w:w="1512"/>
        <w:gridCol w:w="797"/>
        <w:gridCol w:w="986"/>
        <w:gridCol w:w="790"/>
        <w:gridCol w:w="827"/>
        <w:gridCol w:w="780"/>
        <w:gridCol w:w="1012"/>
        <w:gridCol w:w="837"/>
        <w:gridCol w:w="934"/>
        <w:gridCol w:w="1167"/>
      </w:tblGrid>
      <w:tr w:rsidR="00C04E4E" w:rsidRPr="0059545F" w:rsidTr="005103F6">
        <w:trPr>
          <w:trHeight w:val="269"/>
        </w:trPr>
        <w:tc>
          <w:tcPr>
            <w:tcW w:w="14730" w:type="dxa"/>
            <w:gridSpan w:val="15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котлов</w:t>
            </w:r>
          </w:p>
        </w:tc>
      </w:tr>
      <w:tr w:rsidR="00C04E4E" w:rsidRPr="0059545F" w:rsidTr="005103F6">
        <w:trPr>
          <w:trHeight w:val="538"/>
        </w:trPr>
        <w:tc>
          <w:tcPr>
            <w:tcW w:w="1051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1040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Маркировка оборудования</w:t>
            </w:r>
          </w:p>
        </w:tc>
        <w:tc>
          <w:tcPr>
            <w:tcW w:w="1040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Тип оборудования</w:t>
            </w:r>
          </w:p>
        </w:tc>
        <w:tc>
          <w:tcPr>
            <w:tcW w:w="1044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100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1493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Производительность, т/ч</w:t>
            </w:r>
          </w:p>
        </w:tc>
        <w:tc>
          <w:tcPr>
            <w:tcW w:w="1745" w:type="dxa"/>
            <w:gridSpan w:val="2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Параметры острого пара (воды)</w:t>
            </w:r>
          </w:p>
        </w:tc>
        <w:tc>
          <w:tcPr>
            <w:tcW w:w="1578" w:type="dxa"/>
            <w:gridSpan w:val="2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Вид сжигаемого топлива</w:t>
            </w:r>
          </w:p>
        </w:tc>
        <w:tc>
          <w:tcPr>
            <w:tcW w:w="761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КПД брутто,%</w:t>
            </w:r>
          </w:p>
        </w:tc>
        <w:tc>
          <w:tcPr>
            <w:tcW w:w="993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818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915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1148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Наработка на момент предоставления отчетности, часы</w:t>
            </w:r>
          </w:p>
        </w:tc>
      </w:tr>
      <w:tr w:rsidR="00C04E4E" w:rsidRPr="0059545F" w:rsidTr="005103F6">
        <w:trPr>
          <w:trHeight w:val="538"/>
        </w:trPr>
        <w:tc>
          <w:tcPr>
            <w:tcW w:w="1051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78" w:type="dxa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давление, МПа</w:t>
            </w:r>
          </w:p>
        </w:tc>
        <w:tc>
          <w:tcPr>
            <w:tcW w:w="967" w:type="dxa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 xml:space="preserve">температура, </w:t>
            </w:r>
            <w:r w:rsidRPr="0059545F">
              <w:rPr>
                <w:rFonts w:ascii="Cambria Math" w:hAnsi="Cambria Math" w:cs="Cambria Math"/>
                <w:sz w:val="20"/>
                <w:szCs w:val="20"/>
              </w:rPr>
              <w:t>⁰</w:t>
            </w:r>
            <w:r w:rsidRPr="0059545F">
              <w:rPr>
                <w:rFonts w:ascii="Garamond" w:hAnsi="Garamond" w:cs="Arial"/>
                <w:sz w:val="20"/>
                <w:szCs w:val="20"/>
              </w:rPr>
              <w:t>С</w:t>
            </w:r>
          </w:p>
        </w:tc>
        <w:tc>
          <w:tcPr>
            <w:tcW w:w="770" w:type="dxa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основное</w:t>
            </w:r>
          </w:p>
        </w:tc>
        <w:tc>
          <w:tcPr>
            <w:tcW w:w="808" w:type="dxa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резервное</w:t>
            </w:r>
          </w:p>
        </w:tc>
        <w:tc>
          <w:tcPr>
            <w:tcW w:w="761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18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15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04E4E" w:rsidRPr="0059545F" w:rsidTr="005103F6">
        <w:trPr>
          <w:trHeight w:val="360"/>
        </w:trPr>
        <w:tc>
          <w:tcPr>
            <w:tcW w:w="1051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040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044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1100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493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778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967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  <w:tc>
          <w:tcPr>
            <w:tcW w:w="770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808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761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818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13</w:t>
            </w:r>
          </w:p>
        </w:tc>
        <w:tc>
          <w:tcPr>
            <w:tcW w:w="915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14</w:t>
            </w:r>
          </w:p>
        </w:tc>
        <w:tc>
          <w:tcPr>
            <w:tcW w:w="1148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</w:tr>
      <w:tr w:rsidR="00C04E4E" w:rsidRPr="0059545F" w:rsidTr="005103F6">
        <w:trPr>
          <w:trHeight w:val="185"/>
        </w:trPr>
        <w:tc>
          <w:tcPr>
            <w:tcW w:w="1051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</w:p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  <w:r w:rsidRPr="0059545F">
        <w:rPr>
          <w:rFonts w:ascii="Garamond" w:hAnsi="Garamond"/>
          <w:sz w:val="22"/>
          <w:szCs w:val="22"/>
        </w:rPr>
        <w:t>котельное оборудование ТЭС (котлы пиковые)</w:t>
      </w:r>
    </w:p>
    <w:tbl>
      <w:tblPr>
        <w:tblW w:w="14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530"/>
        <w:gridCol w:w="895"/>
        <w:gridCol w:w="898"/>
        <w:gridCol w:w="943"/>
        <w:gridCol w:w="1260"/>
        <w:gridCol w:w="684"/>
        <w:gridCol w:w="836"/>
        <w:gridCol w:w="877"/>
        <w:gridCol w:w="884"/>
        <w:gridCol w:w="896"/>
        <w:gridCol w:w="678"/>
        <w:gridCol w:w="708"/>
        <w:gridCol w:w="670"/>
        <w:gridCol w:w="857"/>
        <w:gridCol w:w="716"/>
        <w:gridCol w:w="795"/>
        <w:gridCol w:w="982"/>
      </w:tblGrid>
      <w:tr w:rsidR="00C04E4E" w:rsidRPr="0059545F" w:rsidTr="005103F6">
        <w:trPr>
          <w:trHeight w:val="188"/>
        </w:trPr>
        <w:tc>
          <w:tcPr>
            <w:tcW w:w="14730" w:type="dxa"/>
            <w:gridSpan w:val="18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котлов</w:t>
            </w:r>
          </w:p>
        </w:tc>
      </w:tr>
      <w:tr w:rsidR="00C04E4E" w:rsidRPr="0059545F" w:rsidTr="005103F6">
        <w:trPr>
          <w:trHeight w:val="377"/>
        </w:trPr>
        <w:tc>
          <w:tcPr>
            <w:tcW w:w="889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514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Марка котла</w:t>
            </w:r>
          </w:p>
        </w:tc>
        <w:tc>
          <w:tcPr>
            <w:tcW w:w="880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Тип оборудования</w:t>
            </w:r>
          </w:p>
        </w:tc>
        <w:tc>
          <w:tcPr>
            <w:tcW w:w="882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27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1244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Производительность, т/ч</w:t>
            </w:r>
          </w:p>
        </w:tc>
        <w:tc>
          <w:tcPr>
            <w:tcW w:w="1489" w:type="dxa"/>
            <w:gridSpan w:val="2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Параметры острого пара</w:t>
            </w:r>
          </w:p>
        </w:tc>
        <w:tc>
          <w:tcPr>
            <w:tcW w:w="2609" w:type="dxa"/>
            <w:gridSpan w:val="3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Параметры тепоносителя (вода)</w:t>
            </w:r>
          </w:p>
        </w:tc>
        <w:tc>
          <w:tcPr>
            <w:tcW w:w="1354" w:type="dxa"/>
            <w:gridSpan w:val="2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Вид сжигаемого топлива</w:t>
            </w:r>
          </w:p>
        </w:tc>
        <w:tc>
          <w:tcPr>
            <w:tcW w:w="655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КПД брутто,%</w:t>
            </w:r>
          </w:p>
        </w:tc>
        <w:tc>
          <w:tcPr>
            <w:tcW w:w="842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700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779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966" w:type="dxa"/>
            <w:vMerge w:val="restart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Наработка на момент предоставления отчетности, часы</w:t>
            </w:r>
          </w:p>
        </w:tc>
      </w:tr>
      <w:tr w:rsidR="00C04E4E" w:rsidRPr="0059545F" w:rsidTr="005103F6">
        <w:trPr>
          <w:trHeight w:val="763"/>
        </w:trPr>
        <w:tc>
          <w:tcPr>
            <w:tcW w:w="889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14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69" w:type="dxa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давление, МПа</w:t>
            </w:r>
          </w:p>
        </w:tc>
        <w:tc>
          <w:tcPr>
            <w:tcW w:w="820" w:type="dxa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 xml:space="preserve">температура, </w:t>
            </w:r>
            <w:r w:rsidRPr="0059545F">
              <w:rPr>
                <w:rFonts w:ascii="Cambria Math" w:hAnsi="Cambria Math" w:cs="Cambria Math"/>
                <w:sz w:val="20"/>
                <w:szCs w:val="20"/>
              </w:rPr>
              <w:t>⁰</w:t>
            </w:r>
            <w:r w:rsidRPr="0059545F">
              <w:rPr>
                <w:rFonts w:ascii="Garamond" w:hAnsi="Garamond" w:cs="Arial"/>
                <w:sz w:val="20"/>
                <w:szCs w:val="20"/>
              </w:rPr>
              <w:t>С</w:t>
            </w:r>
          </w:p>
        </w:tc>
        <w:tc>
          <w:tcPr>
            <w:tcW w:w="861" w:type="dxa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минимальное давление на выходе из котла, МПа</w:t>
            </w:r>
          </w:p>
        </w:tc>
        <w:tc>
          <w:tcPr>
            <w:tcW w:w="868" w:type="dxa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 xml:space="preserve">максимальная температура на выходе из </w:t>
            </w:r>
            <w:r w:rsidRPr="0059545F">
              <w:rPr>
                <w:rFonts w:ascii="Garamond" w:hAnsi="Garamond" w:cs="Arial"/>
                <w:sz w:val="20"/>
                <w:szCs w:val="20"/>
              </w:rPr>
              <w:lastRenderedPageBreak/>
              <w:t xml:space="preserve">котла, </w:t>
            </w:r>
            <w:r w:rsidRPr="0059545F">
              <w:rPr>
                <w:rFonts w:ascii="Cambria Math" w:hAnsi="Cambria Math" w:cs="Cambria Math"/>
                <w:sz w:val="20"/>
                <w:szCs w:val="20"/>
              </w:rPr>
              <w:t>⁰</w:t>
            </w:r>
            <w:r w:rsidRPr="0059545F">
              <w:rPr>
                <w:rFonts w:ascii="Garamond" w:hAnsi="Garamond" w:cs="Arial"/>
                <w:sz w:val="20"/>
                <w:szCs w:val="20"/>
              </w:rPr>
              <w:t>С</w:t>
            </w:r>
          </w:p>
        </w:tc>
        <w:tc>
          <w:tcPr>
            <w:tcW w:w="880" w:type="dxa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lastRenderedPageBreak/>
              <w:t>номинальный расход, т/час</w:t>
            </w:r>
            <w:r w:rsidR="00CC2F0F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основное</w:t>
            </w:r>
          </w:p>
        </w:tc>
        <w:tc>
          <w:tcPr>
            <w:tcW w:w="692" w:type="dxa"/>
            <w:shd w:val="clear" w:color="000000" w:fill="D9D9D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резервное</w:t>
            </w:r>
          </w:p>
        </w:tc>
        <w:tc>
          <w:tcPr>
            <w:tcW w:w="655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04E4E" w:rsidRPr="0059545F" w:rsidTr="005103F6">
        <w:trPr>
          <w:trHeight w:val="252"/>
        </w:trPr>
        <w:tc>
          <w:tcPr>
            <w:tcW w:w="889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514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880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882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927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244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820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868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662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692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13</w:t>
            </w:r>
          </w:p>
        </w:tc>
        <w:tc>
          <w:tcPr>
            <w:tcW w:w="655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14</w:t>
            </w:r>
          </w:p>
        </w:tc>
        <w:tc>
          <w:tcPr>
            <w:tcW w:w="842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  <w:tc>
          <w:tcPr>
            <w:tcW w:w="700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16</w:t>
            </w:r>
          </w:p>
        </w:tc>
        <w:tc>
          <w:tcPr>
            <w:tcW w:w="779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17</w:t>
            </w:r>
          </w:p>
        </w:tc>
        <w:tc>
          <w:tcPr>
            <w:tcW w:w="966" w:type="dxa"/>
            <w:shd w:val="clear" w:color="000000" w:fill="FFFF99"/>
            <w:vAlign w:val="center"/>
            <w:hideMark/>
          </w:tcPr>
          <w:p w:rsidR="00C04E4E" w:rsidRPr="0059545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18</w:t>
            </w:r>
          </w:p>
        </w:tc>
      </w:tr>
      <w:tr w:rsidR="00C04E4E" w:rsidRPr="0059545F" w:rsidTr="005103F6">
        <w:trPr>
          <w:trHeight w:val="252"/>
        </w:trPr>
        <w:tc>
          <w:tcPr>
            <w:tcW w:w="889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C04E4E" w:rsidRPr="0059545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A27808" w:rsidRDefault="00A27808" w:rsidP="00C04E4E">
      <w:pPr>
        <w:widowControl w:val="0"/>
        <w:ind w:right="27"/>
        <w:rPr>
          <w:rFonts w:ascii="Garamond" w:hAnsi="Garamond"/>
          <w:sz w:val="22"/>
          <w:szCs w:val="22"/>
        </w:rPr>
      </w:pPr>
    </w:p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  <w:r w:rsidRPr="00AC1C9F">
        <w:rPr>
          <w:rFonts w:ascii="Garamond" w:hAnsi="Garamond"/>
          <w:sz w:val="22"/>
          <w:szCs w:val="22"/>
        </w:rPr>
        <w:t>ВИЭ - генерирующее оборудование электростанций СЭС</w:t>
      </w:r>
    </w:p>
    <w:tbl>
      <w:tblPr>
        <w:tblW w:w="15047" w:type="dxa"/>
        <w:tblInd w:w="113" w:type="dxa"/>
        <w:tblLook w:val="04A0" w:firstRow="1" w:lastRow="0" w:firstColumn="1" w:lastColumn="0" w:noHBand="0" w:noVBand="1"/>
      </w:tblPr>
      <w:tblGrid>
        <w:gridCol w:w="1557"/>
        <w:gridCol w:w="1412"/>
        <w:gridCol w:w="1397"/>
        <w:gridCol w:w="1402"/>
        <w:gridCol w:w="1331"/>
        <w:gridCol w:w="1480"/>
        <w:gridCol w:w="1428"/>
        <w:gridCol w:w="1479"/>
        <w:gridCol w:w="1085"/>
        <w:gridCol w:w="1222"/>
        <w:gridCol w:w="1547"/>
      </w:tblGrid>
      <w:tr w:rsidR="00C04E4E" w:rsidRPr="00AC1C9F" w:rsidTr="005103F6">
        <w:trPr>
          <w:trHeight w:val="99"/>
        </w:trPr>
        <w:tc>
          <w:tcPr>
            <w:tcW w:w="1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генерирующего оборудования</w:t>
            </w:r>
          </w:p>
        </w:tc>
      </w:tr>
      <w:tr w:rsidR="00C04E4E" w:rsidRPr="00AC1C9F" w:rsidTr="005103F6">
        <w:trPr>
          <w:trHeight w:val="498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 xml:space="preserve">Код генерирующего агрегата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Тип оборудования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Установленная электрическая мощность, МВт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Располагаемая электрическая мощность, МВт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Коэффициент использования установленной электрической мощности*, 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Наработка на момент предоставления отчетности, часы</w:t>
            </w:r>
          </w:p>
        </w:tc>
      </w:tr>
      <w:tr w:rsidR="00C04E4E" w:rsidRPr="00AC1C9F" w:rsidTr="005103F6">
        <w:trPr>
          <w:trHeight w:val="156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</w:tr>
      <w:tr w:rsidR="00C04E4E" w:rsidRPr="00AC1C9F" w:rsidTr="005103F6">
        <w:trPr>
          <w:trHeight w:val="156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</w:p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  <w:r w:rsidRPr="00AC1C9F">
        <w:rPr>
          <w:rFonts w:ascii="Garamond" w:hAnsi="Garamond"/>
          <w:sz w:val="22"/>
          <w:szCs w:val="22"/>
        </w:rPr>
        <w:t>ВИЭ - генерирующее оборудование электростанций ВЭС</w:t>
      </w:r>
    </w:p>
    <w:tbl>
      <w:tblPr>
        <w:tblW w:w="10365" w:type="dxa"/>
        <w:tblInd w:w="113" w:type="dxa"/>
        <w:tblLook w:val="04A0" w:firstRow="1" w:lastRow="0" w:firstColumn="1" w:lastColumn="0" w:noHBand="0" w:noVBand="1"/>
      </w:tblPr>
      <w:tblGrid>
        <w:gridCol w:w="1557"/>
        <w:gridCol w:w="1412"/>
        <w:gridCol w:w="584"/>
        <w:gridCol w:w="1402"/>
        <w:gridCol w:w="1331"/>
        <w:gridCol w:w="1480"/>
        <w:gridCol w:w="1428"/>
        <w:gridCol w:w="1479"/>
      </w:tblGrid>
      <w:tr w:rsidR="00C04E4E" w:rsidRPr="00AC1C9F" w:rsidTr="005103F6">
        <w:trPr>
          <w:trHeight w:val="108"/>
        </w:trPr>
        <w:tc>
          <w:tcPr>
            <w:tcW w:w="10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ветрогенераторов</w:t>
            </w:r>
          </w:p>
        </w:tc>
      </w:tr>
      <w:tr w:rsidR="00C04E4E" w:rsidRPr="00AC1C9F" w:rsidTr="005103F6">
        <w:trPr>
          <w:trHeight w:val="5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 xml:space="preserve">Код генерирующего агрегата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Тип ТГ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Год ввода в эксплуатацию ТГ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Завод-изготовитель ТГ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Установленная электрическая мощность, МВт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Располагаемая электрическая мощность, МВт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Коэффициент использования установленной электрической мощности*, %</w:t>
            </w:r>
          </w:p>
        </w:tc>
      </w:tr>
      <w:tr w:rsidR="00C04E4E" w:rsidRPr="00AC1C9F" w:rsidTr="005103F6">
        <w:trPr>
          <w:trHeight w:val="171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</w:tr>
      <w:tr w:rsidR="00C04E4E" w:rsidRPr="00AC1C9F" w:rsidTr="005103F6">
        <w:trPr>
          <w:trHeight w:val="171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</w:p>
    <w:tbl>
      <w:tblPr>
        <w:tblW w:w="8820" w:type="dxa"/>
        <w:tblInd w:w="113" w:type="dxa"/>
        <w:tblLook w:val="04A0" w:firstRow="1" w:lastRow="0" w:firstColumn="1" w:lastColumn="0" w:noHBand="0" w:noVBand="1"/>
      </w:tblPr>
      <w:tblGrid>
        <w:gridCol w:w="955"/>
        <w:gridCol w:w="1246"/>
        <w:gridCol w:w="1331"/>
        <w:gridCol w:w="949"/>
        <w:gridCol w:w="1371"/>
        <w:gridCol w:w="1085"/>
        <w:gridCol w:w="1222"/>
        <w:gridCol w:w="1547"/>
      </w:tblGrid>
      <w:tr w:rsidR="00C04E4E" w:rsidRPr="00AC1C9F" w:rsidTr="005103F6">
        <w:trPr>
          <w:trHeight w:val="139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турбин</w:t>
            </w:r>
          </w:p>
        </w:tc>
      </w:tr>
      <w:tr w:rsidR="00C04E4E" w:rsidRPr="00AC1C9F" w:rsidTr="005103F6">
        <w:trPr>
          <w:trHeight w:val="703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Тип турбины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Маркировка турбины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Диаметр ротора, 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Номинальная скорость ветра, м/с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Наработка на момент предоставления отчетности, часы</w:t>
            </w:r>
          </w:p>
        </w:tc>
      </w:tr>
      <w:tr w:rsidR="00C04E4E" w:rsidRPr="00AC1C9F" w:rsidTr="005103F6">
        <w:trPr>
          <w:trHeight w:val="2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16</w:t>
            </w:r>
          </w:p>
        </w:tc>
      </w:tr>
      <w:tr w:rsidR="00C04E4E" w:rsidRPr="00AC1C9F" w:rsidTr="005103F6">
        <w:trPr>
          <w:trHeight w:val="2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</w:p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  <w:r w:rsidRPr="00AC1C9F">
        <w:rPr>
          <w:rFonts w:ascii="Garamond" w:hAnsi="Garamond"/>
          <w:sz w:val="22"/>
          <w:szCs w:val="22"/>
        </w:rPr>
        <w:t>ВИЭ - генерирующее оборудование малых ГЭС</w:t>
      </w:r>
    </w:p>
    <w:tbl>
      <w:tblPr>
        <w:tblW w:w="7884" w:type="dxa"/>
        <w:tblInd w:w="113" w:type="dxa"/>
        <w:tblLook w:val="04A0" w:firstRow="1" w:lastRow="0" w:firstColumn="1" w:lastColumn="0" w:noHBand="0" w:noVBand="1"/>
      </w:tblPr>
      <w:tblGrid>
        <w:gridCol w:w="1557"/>
        <w:gridCol w:w="1412"/>
        <w:gridCol w:w="584"/>
        <w:gridCol w:w="1402"/>
        <w:gridCol w:w="1331"/>
        <w:gridCol w:w="1480"/>
        <w:gridCol w:w="1428"/>
        <w:gridCol w:w="1479"/>
      </w:tblGrid>
      <w:tr w:rsidR="00C04E4E" w:rsidRPr="00AC1C9F" w:rsidTr="005103F6">
        <w:trPr>
          <w:trHeight w:val="238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AC1C9F">
              <w:rPr>
                <w:rFonts w:ascii="Garamond" w:hAnsi="Garamond" w:cs="Arial"/>
                <w:color w:val="000000"/>
                <w:sz w:val="20"/>
                <w:szCs w:val="20"/>
              </w:rPr>
              <w:t>Состав и технические характеристики гидрогенераторов</w:t>
            </w:r>
          </w:p>
        </w:tc>
      </w:tr>
      <w:tr w:rsidR="00C04E4E" w:rsidRPr="00AC1C9F" w:rsidTr="005103F6">
        <w:trPr>
          <w:trHeight w:val="99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Код генерирующего агрегата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Тип ГГ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Год ввода в эксплуатацию ГГ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Завод-изготовитель ГГ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Установленная электрическая мощность, МВт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AC1C9F">
              <w:rPr>
                <w:rFonts w:ascii="Garamond" w:hAnsi="Garamond" w:cs="Arial"/>
                <w:color w:val="000000"/>
                <w:sz w:val="20"/>
                <w:szCs w:val="20"/>
              </w:rPr>
              <w:t>Располагаемая электрическая мощность, МВт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AC1C9F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Коэффициент использования установленной </w:t>
            </w:r>
            <w:r w:rsidRPr="00AC1C9F">
              <w:rPr>
                <w:rFonts w:ascii="Garamond" w:hAnsi="Garamond" w:cs="Arial"/>
                <w:color w:val="000000"/>
                <w:sz w:val="20"/>
                <w:szCs w:val="20"/>
              </w:rPr>
              <w:lastRenderedPageBreak/>
              <w:t>электрической мощности*, %</w:t>
            </w:r>
          </w:p>
        </w:tc>
      </w:tr>
      <w:tr w:rsidR="00C04E4E" w:rsidRPr="00AC1C9F" w:rsidTr="005103F6">
        <w:trPr>
          <w:trHeight w:val="319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</w:tr>
      <w:tr w:rsidR="00C04E4E" w:rsidRPr="00AC1C9F" w:rsidTr="005103F6">
        <w:trPr>
          <w:trHeight w:val="319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04E4E" w:rsidRDefault="00C04E4E" w:rsidP="00C04E4E">
      <w:pPr>
        <w:widowControl w:val="0"/>
        <w:ind w:right="27"/>
        <w:rPr>
          <w:rFonts w:ascii="Garamond" w:hAnsi="Garamond"/>
          <w:sz w:val="22"/>
          <w:szCs w:val="22"/>
        </w:rPr>
      </w:pPr>
    </w:p>
    <w:tbl>
      <w:tblPr>
        <w:tblW w:w="12209" w:type="dxa"/>
        <w:tblInd w:w="113" w:type="dxa"/>
        <w:tblLook w:val="04A0" w:firstRow="1" w:lastRow="0" w:firstColumn="1" w:lastColumn="0" w:noHBand="0" w:noVBand="1"/>
      </w:tblPr>
      <w:tblGrid>
        <w:gridCol w:w="955"/>
        <w:gridCol w:w="1246"/>
        <w:gridCol w:w="1331"/>
        <w:gridCol w:w="1402"/>
        <w:gridCol w:w="1085"/>
        <w:gridCol w:w="1222"/>
        <w:gridCol w:w="1380"/>
        <w:gridCol w:w="1378"/>
        <w:gridCol w:w="1223"/>
        <w:gridCol w:w="1547"/>
      </w:tblGrid>
      <w:tr w:rsidR="00C04E4E" w:rsidRPr="00AC1C9F" w:rsidTr="005103F6">
        <w:trPr>
          <w:trHeight w:val="127"/>
        </w:trPr>
        <w:tc>
          <w:tcPr>
            <w:tcW w:w="12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AC1C9F">
              <w:rPr>
                <w:rFonts w:ascii="Garamond" w:hAnsi="Garamond" w:cs="Arial"/>
                <w:color w:val="000000"/>
                <w:sz w:val="20"/>
                <w:szCs w:val="20"/>
              </w:rPr>
              <w:t>Состав и технические характеристики турбин</w:t>
            </w:r>
          </w:p>
        </w:tc>
      </w:tr>
      <w:tr w:rsidR="00C04E4E" w:rsidRPr="00AC1C9F" w:rsidTr="005103F6">
        <w:trPr>
          <w:trHeight w:val="532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Тип турбины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Маркировка турбины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Назначенный ресурс, часы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Год достижения назначенного ресурса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Количество продлений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Наработка на момент предоставления отчетности, часы</w:t>
            </w:r>
          </w:p>
        </w:tc>
      </w:tr>
      <w:tr w:rsidR="00C04E4E" w:rsidRPr="00AC1C9F" w:rsidTr="005103F6">
        <w:trPr>
          <w:trHeight w:val="171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18</w:t>
            </w:r>
          </w:p>
        </w:tc>
      </w:tr>
      <w:tr w:rsidR="00C04E4E" w:rsidRPr="00AC1C9F" w:rsidTr="005103F6">
        <w:trPr>
          <w:trHeight w:val="171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E" w:rsidRPr="00AC1C9F" w:rsidRDefault="00C04E4E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A948C6" w:rsidRDefault="00A948C6" w:rsidP="00C118B9">
      <w:pPr>
        <w:pStyle w:val="1"/>
        <w:keepNext w:val="0"/>
        <w:widowControl w:val="0"/>
        <w:numPr>
          <w:ilvl w:val="0"/>
          <w:numId w:val="0"/>
        </w:numPr>
        <w:spacing w:before="120" w:after="120"/>
        <w:ind w:left="720" w:right="27"/>
        <w:jc w:val="left"/>
        <w:rPr>
          <w:rFonts w:ascii="Garamond" w:hAnsi="Garamond"/>
          <w:b/>
          <w:sz w:val="22"/>
          <w:szCs w:val="22"/>
          <w:highlight w:val="yellow"/>
        </w:rPr>
        <w:sectPr w:rsidR="00A948C6" w:rsidSect="00F1002A">
          <w:pgSz w:w="16838" w:h="11906" w:orient="landscape"/>
          <w:pgMar w:top="1135" w:right="851" w:bottom="851" w:left="851" w:header="709" w:footer="709" w:gutter="0"/>
          <w:cols w:space="708"/>
          <w:docGrid w:linePitch="360"/>
        </w:sectPr>
      </w:pPr>
    </w:p>
    <w:p w:rsidR="00A948C6" w:rsidRDefault="00A948C6" w:rsidP="00C118B9">
      <w:pPr>
        <w:pStyle w:val="1"/>
        <w:keepNext w:val="0"/>
        <w:widowControl w:val="0"/>
        <w:numPr>
          <w:ilvl w:val="0"/>
          <w:numId w:val="0"/>
        </w:numPr>
        <w:spacing w:before="120" w:after="120"/>
        <w:ind w:left="720" w:right="27"/>
        <w:jc w:val="left"/>
        <w:rPr>
          <w:rFonts w:ascii="Garamond" w:hAnsi="Garamond"/>
          <w:b/>
          <w:sz w:val="22"/>
          <w:szCs w:val="22"/>
          <w:highlight w:val="yellow"/>
        </w:rPr>
      </w:pPr>
    </w:p>
    <w:p w:rsidR="00C118B9" w:rsidRDefault="00C118B9" w:rsidP="00C118B9">
      <w:pPr>
        <w:pStyle w:val="1"/>
        <w:keepNext w:val="0"/>
        <w:widowControl w:val="0"/>
        <w:numPr>
          <w:ilvl w:val="0"/>
          <w:numId w:val="0"/>
        </w:numPr>
        <w:spacing w:before="120" w:after="120"/>
        <w:ind w:left="720" w:right="27"/>
        <w:jc w:val="left"/>
        <w:rPr>
          <w:rFonts w:ascii="Garamond" w:hAnsi="Garamond"/>
          <w:b/>
          <w:sz w:val="22"/>
          <w:szCs w:val="22"/>
        </w:rPr>
      </w:pPr>
      <w:r w:rsidRPr="005F5498">
        <w:rPr>
          <w:rFonts w:ascii="Garamond" w:hAnsi="Garamond"/>
          <w:b/>
          <w:sz w:val="22"/>
          <w:szCs w:val="22"/>
        </w:rPr>
        <w:t>Предлагаемая редакция</w:t>
      </w:r>
    </w:p>
    <w:p w:rsidR="00C118B9" w:rsidRPr="005E3B73" w:rsidRDefault="00C118B9" w:rsidP="00C118B9">
      <w:pPr>
        <w:pStyle w:val="1"/>
        <w:keepNext w:val="0"/>
        <w:widowControl w:val="0"/>
        <w:numPr>
          <w:ilvl w:val="0"/>
          <w:numId w:val="0"/>
        </w:numPr>
        <w:spacing w:before="120" w:after="120"/>
        <w:ind w:left="720" w:right="27"/>
        <w:jc w:val="right"/>
        <w:rPr>
          <w:rFonts w:ascii="Garamond" w:hAnsi="Garamond"/>
          <w:b/>
          <w:sz w:val="22"/>
          <w:szCs w:val="22"/>
        </w:rPr>
      </w:pPr>
      <w:r w:rsidRPr="005E3B73">
        <w:rPr>
          <w:rFonts w:ascii="Garamond" w:hAnsi="Garamond"/>
          <w:b/>
          <w:sz w:val="22"/>
          <w:szCs w:val="22"/>
        </w:rPr>
        <w:t xml:space="preserve">Приложение </w:t>
      </w:r>
      <w:r w:rsidRPr="0092613F">
        <w:rPr>
          <w:rFonts w:ascii="Garamond" w:hAnsi="Garamond"/>
          <w:b/>
          <w:sz w:val="22"/>
          <w:szCs w:val="22"/>
        </w:rPr>
        <w:t>3</w:t>
      </w:r>
      <w:r w:rsidRPr="0092613F">
        <w:rPr>
          <w:rFonts w:ascii="Garamond" w:hAnsi="Garamond"/>
          <w:b/>
          <w:sz w:val="22"/>
          <w:szCs w:val="22"/>
          <w:highlight w:val="yellow"/>
        </w:rPr>
        <w:t>.1</w:t>
      </w:r>
    </w:p>
    <w:p w:rsidR="00C118B9" w:rsidRPr="00EE2D3B" w:rsidRDefault="00C118B9" w:rsidP="00C118B9">
      <w:pPr>
        <w:widowControl w:val="0"/>
        <w:spacing w:line="276" w:lineRule="auto"/>
        <w:ind w:right="27"/>
        <w:jc w:val="both"/>
        <w:rPr>
          <w:rFonts w:ascii="Garamond" w:hAnsi="Garamond"/>
          <w:sz w:val="22"/>
          <w:szCs w:val="22"/>
        </w:rPr>
      </w:pPr>
    </w:p>
    <w:p w:rsidR="00C118B9" w:rsidRPr="001178A5" w:rsidRDefault="00C118B9" w:rsidP="00C118B9">
      <w:pPr>
        <w:widowControl w:val="0"/>
        <w:ind w:right="27"/>
        <w:jc w:val="right"/>
        <w:rPr>
          <w:rFonts w:ascii="Garamond" w:hAnsi="Garamond"/>
          <w:b/>
          <w:sz w:val="22"/>
          <w:szCs w:val="22"/>
        </w:rPr>
      </w:pPr>
    </w:p>
    <w:p w:rsidR="00C118B9" w:rsidRDefault="00C118B9" w:rsidP="00C118B9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</w:rPr>
      </w:pPr>
      <w:r w:rsidRPr="009712FD">
        <w:rPr>
          <w:rFonts w:ascii="Garamond" w:hAnsi="Garamond"/>
          <w:b/>
          <w:sz w:val="22"/>
          <w:szCs w:val="22"/>
        </w:rPr>
        <w:t>Информация о составе и технических характеристиках оборудования электростанций, генерирующего тепловую энергию (включая пиковые водогрейные котлы), в том числе об установленной тепловой мощности и коэффициентах использования установленной тепловой мощности</w:t>
      </w:r>
    </w:p>
    <w:p w:rsidR="00C118B9" w:rsidRDefault="00C118B9" w:rsidP="00C118B9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7420"/>
        <w:gridCol w:w="2380"/>
      </w:tblGrid>
      <w:tr w:rsidR="00C118B9" w:rsidTr="005103F6">
        <w:trPr>
          <w:trHeight w:val="300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2C258D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2C258D">
              <w:rPr>
                <w:rFonts w:ascii="Garamond" w:hAnsi="Garamond" w:cs="Arial"/>
                <w:bCs/>
                <w:sz w:val="20"/>
                <w:szCs w:val="20"/>
              </w:rPr>
              <w:t>Первое число расч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е</w:t>
            </w:r>
            <w:r w:rsidRPr="002C258D">
              <w:rPr>
                <w:rFonts w:ascii="Garamond" w:hAnsi="Garamond" w:cs="Arial"/>
                <w:bCs/>
                <w:sz w:val="20"/>
                <w:szCs w:val="20"/>
              </w:rPr>
              <w:t>тного периода (полугодие) в формате "YYYYMMDD"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F41714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  <w:tr w:rsidR="00C118B9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2C258D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2C258D">
              <w:rPr>
                <w:rFonts w:ascii="Garamond" w:hAnsi="Garamond" w:cs="Arial"/>
                <w:bCs/>
                <w:sz w:val="20"/>
                <w:szCs w:val="20"/>
              </w:rPr>
              <w:t>Расчетный период (полугодие) в формате "YYYYMMDD - 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F41714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  <w:tr w:rsidR="00C118B9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2C258D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2C258D">
              <w:rPr>
                <w:rFonts w:ascii="Garamond" w:hAnsi="Garamond" w:cs="Arial"/>
                <w:bCs/>
                <w:sz w:val="20"/>
                <w:szCs w:val="20"/>
              </w:rPr>
              <w:t>Дата направления отчетности в формате "YYYYMMDD"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F41714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  <w:tr w:rsidR="00C118B9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2C258D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2C258D">
              <w:rPr>
                <w:rFonts w:ascii="Garamond" w:hAnsi="Garamond" w:cs="Arial"/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F41714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  <w:tr w:rsidR="00C118B9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2C258D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2C258D">
              <w:rPr>
                <w:rFonts w:ascii="Garamond" w:hAnsi="Garamond" w:cs="Arial"/>
                <w:bCs/>
                <w:sz w:val="20"/>
                <w:szCs w:val="20"/>
              </w:rPr>
              <w:t xml:space="preserve">Код участника в реестре АТС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F41714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  <w:tr w:rsidR="00C118B9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2C258D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2C258D">
              <w:rPr>
                <w:rFonts w:ascii="Garamond" w:hAnsi="Garamond" w:cs="Arial"/>
                <w:bCs/>
                <w:sz w:val="20"/>
                <w:szCs w:val="20"/>
              </w:rPr>
              <w:t>Наименование электростанции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F41714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  <w:tr w:rsidR="00C118B9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2C258D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2C258D">
              <w:rPr>
                <w:rFonts w:ascii="Garamond" w:hAnsi="Garamond" w:cs="Arial"/>
                <w:bCs/>
                <w:sz w:val="20"/>
                <w:szCs w:val="20"/>
              </w:rPr>
              <w:t>Код электростанции в реестре АТС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F41714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118B9" w:rsidRDefault="00C118B9" w:rsidP="00C118B9">
      <w:pPr>
        <w:widowControl w:val="0"/>
        <w:ind w:left="360" w:right="27"/>
        <w:rPr>
          <w:rFonts w:ascii="Garamond" w:hAnsi="Garamond"/>
          <w:sz w:val="22"/>
          <w:szCs w:val="22"/>
        </w:rPr>
      </w:pPr>
    </w:p>
    <w:p w:rsidR="00C118B9" w:rsidRDefault="00C118B9" w:rsidP="00C118B9">
      <w:pPr>
        <w:widowControl w:val="0"/>
        <w:ind w:left="360" w:right="27"/>
        <w:rPr>
          <w:rFonts w:ascii="Garamond" w:hAnsi="Garamond"/>
          <w:sz w:val="22"/>
          <w:szCs w:val="22"/>
        </w:rPr>
      </w:pPr>
      <w:r w:rsidRPr="00F41714">
        <w:rPr>
          <w:rFonts w:ascii="Garamond" w:hAnsi="Garamond"/>
          <w:sz w:val="22"/>
          <w:szCs w:val="22"/>
        </w:rPr>
        <w:t>генерирующее оборудование ТЭС</w:t>
      </w:r>
    </w:p>
    <w:tbl>
      <w:tblPr>
        <w:tblW w:w="10785" w:type="dxa"/>
        <w:tblInd w:w="113" w:type="dxa"/>
        <w:tblLook w:val="04A0" w:firstRow="1" w:lastRow="0" w:firstColumn="1" w:lastColumn="0" w:noHBand="0" w:noVBand="1"/>
      </w:tblPr>
      <w:tblGrid>
        <w:gridCol w:w="1557"/>
        <w:gridCol w:w="1412"/>
        <w:gridCol w:w="679"/>
        <w:gridCol w:w="1402"/>
        <w:gridCol w:w="1331"/>
        <w:gridCol w:w="1480"/>
        <w:gridCol w:w="1428"/>
        <w:gridCol w:w="1496"/>
      </w:tblGrid>
      <w:tr w:rsidR="00C118B9" w:rsidRPr="00F41714" w:rsidTr="005103F6">
        <w:trPr>
          <w:trHeight w:val="98"/>
        </w:trPr>
        <w:tc>
          <w:tcPr>
            <w:tcW w:w="10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турбогенераторов</w:t>
            </w:r>
          </w:p>
        </w:tc>
      </w:tr>
      <w:tr w:rsidR="00C118B9" w:rsidRPr="00F41714" w:rsidTr="005103F6">
        <w:trPr>
          <w:trHeight w:val="398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Код генерирующего агрегата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Тип ТГ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Установленная электрическая мощность, МВт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Располагаемая электрическая мощность, МВт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Коэффициент использования установленной электрической мощности*, %</w:t>
            </w:r>
          </w:p>
        </w:tc>
      </w:tr>
      <w:tr w:rsidR="00C118B9" w:rsidRPr="00F41714" w:rsidTr="005103F6">
        <w:trPr>
          <w:trHeight w:val="558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B9" w:rsidRPr="00F41714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B9" w:rsidRPr="00F41714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B9" w:rsidRPr="00F41714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B9" w:rsidRPr="00F41714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B9" w:rsidRPr="00F41714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B9" w:rsidRPr="00F41714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B9" w:rsidRPr="00F41714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8B9" w:rsidRPr="00F41714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118B9" w:rsidRPr="00F41714" w:rsidTr="005103F6">
        <w:trPr>
          <w:trHeight w:val="13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</w:tr>
      <w:tr w:rsidR="00C118B9" w:rsidRPr="00F41714" w:rsidTr="005103F6">
        <w:trPr>
          <w:trHeight w:val="13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F41714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118B9" w:rsidRDefault="00C118B9" w:rsidP="00C118B9">
      <w:pPr>
        <w:widowControl w:val="0"/>
        <w:ind w:right="27"/>
        <w:rPr>
          <w:rFonts w:ascii="Garamond" w:hAnsi="Garamond"/>
          <w:sz w:val="22"/>
          <w:szCs w:val="22"/>
        </w:rPr>
      </w:pPr>
    </w:p>
    <w:tbl>
      <w:tblPr>
        <w:tblW w:w="14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920"/>
        <w:gridCol w:w="629"/>
        <w:gridCol w:w="1035"/>
        <w:gridCol w:w="1138"/>
        <w:gridCol w:w="772"/>
        <w:gridCol w:w="953"/>
        <w:gridCol w:w="1079"/>
        <w:gridCol w:w="978"/>
        <w:gridCol w:w="1026"/>
        <w:gridCol w:w="810"/>
        <w:gridCol w:w="903"/>
        <w:gridCol w:w="1011"/>
        <w:gridCol w:w="1010"/>
        <w:gridCol w:w="904"/>
        <w:gridCol w:w="1125"/>
      </w:tblGrid>
      <w:tr w:rsidR="00C118B9" w:rsidRPr="003006D9" w:rsidTr="005103F6">
        <w:trPr>
          <w:trHeight w:val="181"/>
        </w:trPr>
        <w:tc>
          <w:tcPr>
            <w:tcW w:w="14730" w:type="dxa"/>
            <w:gridSpan w:val="16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турбин</w:t>
            </w:r>
          </w:p>
        </w:tc>
      </w:tr>
      <w:tr w:rsidR="00C118B9" w:rsidRPr="003006D9" w:rsidTr="005103F6">
        <w:trPr>
          <w:trHeight w:val="743"/>
        </w:trPr>
        <w:tc>
          <w:tcPr>
            <w:tcW w:w="703" w:type="dxa"/>
            <w:vMerge w:val="restart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Тип турбины</w:t>
            </w:r>
          </w:p>
        </w:tc>
        <w:tc>
          <w:tcPr>
            <w:tcW w:w="902" w:type="dxa"/>
            <w:vMerge w:val="restart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Маркировка турбины</w:t>
            </w:r>
          </w:p>
        </w:tc>
        <w:tc>
          <w:tcPr>
            <w:tcW w:w="2748" w:type="dxa"/>
            <w:gridSpan w:val="3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Установленная тепловая мощность</w:t>
            </w:r>
          </w:p>
        </w:tc>
        <w:tc>
          <w:tcPr>
            <w:tcW w:w="1689" w:type="dxa"/>
            <w:gridSpan w:val="2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Параметры острого пара</w:t>
            </w:r>
          </w:p>
        </w:tc>
        <w:tc>
          <w:tcPr>
            <w:tcW w:w="1061" w:type="dxa"/>
            <w:vMerge w:val="restart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Коэффициент использования установленной тепловой мощности**, %</w:t>
            </w:r>
          </w:p>
        </w:tc>
        <w:tc>
          <w:tcPr>
            <w:tcW w:w="960" w:type="dxa"/>
            <w:vMerge w:val="restart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1009" w:type="dxa"/>
            <w:vMerge w:val="restart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792" w:type="dxa"/>
            <w:vMerge w:val="restart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886" w:type="dxa"/>
            <w:vMerge w:val="restart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994" w:type="dxa"/>
            <w:vMerge w:val="restart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Назначенный ресурс, часы</w:t>
            </w:r>
          </w:p>
        </w:tc>
        <w:tc>
          <w:tcPr>
            <w:tcW w:w="992" w:type="dxa"/>
            <w:vMerge w:val="restart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Год достижения назначенного ресурса</w:t>
            </w:r>
          </w:p>
        </w:tc>
        <w:tc>
          <w:tcPr>
            <w:tcW w:w="886" w:type="dxa"/>
            <w:vMerge w:val="restart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Количество продлений</w:t>
            </w:r>
          </w:p>
        </w:tc>
        <w:tc>
          <w:tcPr>
            <w:tcW w:w="1108" w:type="dxa"/>
            <w:vMerge w:val="restart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Наработка на момент предоставления отчетности, часы</w:t>
            </w:r>
          </w:p>
        </w:tc>
      </w:tr>
      <w:tr w:rsidR="00C118B9" w:rsidRPr="003006D9" w:rsidTr="005103F6">
        <w:trPr>
          <w:trHeight w:val="1041"/>
        </w:trPr>
        <w:tc>
          <w:tcPr>
            <w:tcW w:w="703" w:type="dxa"/>
            <w:vMerge/>
            <w:vAlign w:val="center"/>
            <w:hideMark/>
          </w:tcPr>
          <w:p w:rsidR="00C118B9" w:rsidRPr="003006D9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:rsidR="00C118B9" w:rsidRPr="003006D9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всего, Гкал/ч</w:t>
            </w:r>
          </w:p>
        </w:tc>
        <w:tc>
          <w:tcPr>
            <w:tcW w:w="1017" w:type="dxa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отопительные отборы, Гкал/ч</w:t>
            </w:r>
          </w:p>
        </w:tc>
        <w:tc>
          <w:tcPr>
            <w:tcW w:w="1120" w:type="dxa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промышленные отборы, Гкал/ч</w:t>
            </w:r>
          </w:p>
        </w:tc>
        <w:tc>
          <w:tcPr>
            <w:tcW w:w="754" w:type="dxa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давление, Мпа</w:t>
            </w:r>
          </w:p>
        </w:tc>
        <w:tc>
          <w:tcPr>
            <w:tcW w:w="935" w:type="dxa"/>
            <w:shd w:val="clear" w:color="000000" w:fill="D9D9D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 xml:space="preserve">температура, </w:t>
            </w:r>
            <w:r w:rsidRPr="003006D9">
              <w:rPr>
                <w:rFonts w:ascii="Cambria Math" w:hAnsi="Cambria Math" w:cs="Cambria Math"/>
                <w:sz w:val="20"/>
                <w:szCs w:val="20"/>
              </w:rPr>
              <w:t>⁰</w:t>
            </w:r>
            <w:r w:rsidRPr="003006D9">
              <w:rPr>
                <w:rFonts w:ascii="Garamond" w:hAnsi="Garamond" w:cs="Arial"/>
                <w:sz w:val="20"/>
                <w:szCs w:val="20"/>
              </w:rPr>
              <w:t>С</w:t>
            </w:r>
          </w:p>
        </w:tc>
        <w:tc>
          <w:tcPr>
            <w:tcW w:w="1061" w:type="dxa"/>
            <w:vMerge/>
            <w:vAlign w:val="center"/>
            <w:hideMark/>
          </w:tcPr>
          <w:p w:rsidR="00C118B9" w:rsidRPr="003006D9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C118B9" w:rsidRPr="003006D9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:rsidR="00C118B9" w:rsidRPr="003006D9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C118B9" w:rsidRPr="003006D9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C118B9" w:rsidRPr="003006D9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118B9" w:rsidRPr="003006D9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118B9" w:rsidRPr="003006D9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C118B9" w:rsidRPr="003006D9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08" w:type="dxa"/>
            <w:vMerge/>
            <w:vAlign w:val="center"/>
            <w:hideMark/>
          </w:tcPr>
          <w:p w:rsidR="00C118B9" w:rsidRPr="003006D9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118B9" w:rsidRPr="003006D9" w:rsidTr="005103F6">
        <w:trPr>
          <w:trHeight w:val="255"/>
        </w:trPr>
        <w:tc>
          <w:tcPr>
            <w:tcW w:w="703" w:type="dxa"/>
            <w:shd w:val="clear" w:color="000000" w:fill="FFFF9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902" w:type="dxa"/>
            <w:shd w:val="clear" w:color="000000" w:fill="FFFF9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611" w:type="dxa"/>
            <w:shd w:val="clear" w:color="000000" w:fill="FFFF9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1017" w:type="dxa"/>
            <w:shd w:val="clear" w:color="000000" w:fill="FFFF9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1120" w:type="dxa"/>
            <w:shd w:val="clear" w:color="000000" w:fill="FFFF9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13</w:t>
            </w:r>
          </w:p>
        </w:tc>
        <w:tc>
          <w:tcPr>
            <w:tcW w:w="754" w:type="dxa"/>
            <w:shd w:val="clear" w:color="000000" w:fill="FFFF9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14</w:t>
            </w:r>
          </w:p>
        </w:tc>
        <w:tc>
          <w:tcPr>
            <w:tcW w:w="935" w:type="dxa"/>
            <w:shd w:val="clear" w:color="000000" w:fill="FFFF9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  <w:tc>
          <w:tcPr>
            <w:tcW w:w="1061" w:type="dxa"/>
            <w:shd w:val="clear" w:color="000000" w:fill="FFFF9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000000" w:fill="FFFF9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17</w:t>
            </w:r>
          </w:p>
        </w:tc>
        <w:tc>
          <w:tcPr>
            <w:tcW w:w="1009" w:type="dxa"/>
            <w:shd w:val="clear" w:color="000000" w:fill="FFFF9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18</w:t>
            </w:r>
          </w:p>
        </w:tc>
        <w:tc>
          <w:tcPr>
            <w:tcW w:w="792" w:type="dxa"/>
            <w:shd w:val="clear" w:color="000000" w:fill="FFFF9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19</w:t>
            </w:r>
          </w:p>
        </w:tc>
        <w:tc>
          <w:tcPr>
            <w:tcW w:w="886" w:type="dxa"/>
            <w:shd w:val="clear" w:color="000000" w:fill="FFFF9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20</w:t>
            </w:r>
          </w:p>
        </w:tc>
        <w:tc>
          <w:tcPr>
            <w:tcW w:w="994" w:type="dxa"/>
            <w:shd w:val="clear" w:color="000000" w:fill="FFFF9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000000" w:fill="FFFF9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22</w:t>
            </w:r>
          </w:p>
        </w:tc>
        <w:tc>
          <w:tcPr>
            <w:tcW w:w="886" w:type="dxa"/>
            <w:shd w:val="clear" w:color="000000" w:fill="FFFF9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23</w:t>
            </w:r>
          </w:p>
        </w:tc>
        <w:tc>
          <w:tcPr>
            <w:tcW w:w="1108" w:type="dxa"/>
            <w:shd w:val="clear" w:color="000000" w:fill="FFFF99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24</w:t>
            </w:r>
          </w:p>
        </w:tc>
      </w:tr>
      <w:tr w:rsidR="00C118B9" w:rsidRPr="003006D9" w:rsidTr="005103F6">
        <w:trPr>
          <w:trHeight w:val="255"/>
        </w:trPr>
        <w:tc>
          <w:tcPr>
            <w:tcW w:w="703" w:type="dxa"/>
            <w:shd w:val="clear" w:color="auto" w:fill="auto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11" w:type="dxa"/>
            <w:shd w:val="clear" w:color="auto" w:fill="auto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C118B9" w:rsidRPr="003006D9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006D9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745CE3" w:rsidRDefault="00745CE3" w:rsidP="00C04E4E">
      <w:pPr>
        <w:sectPr w:rsidR="00745CE3" w:rsidSect="00C04E4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C118B9" w:rsidRPr="005E3B73" w:rsidRDefault="00C118B9" w:rsidP="00C118B9">
      <w:pPr>
        <w:pStyle w:val="1"/>
        <w:keepNext w:val="0"/>
        <w:widowControl w:val="0"/>
        <w:numPr>
          <w:ilvl w:val="0"/>
          <w:numId w:val="0"/>
        </w:numPr>
        <w:spacing w:before="120" w:after="120"/>
        <w:ind w:left="720" w:right="27"/>
        <w:jc w:val="right"/>
        <w:rPr>
          <w:rFonts w:ascii="Garamond" w:hAnsi="Garamond"/>
          <w:b/>
          <w:sz w:val="22"/>
          <w:szCs w:val="22"/>
        </w:rPr>
      </w:pPr>
      <w:r w:rsidRPr="0092613F">
        <w:rPr>
          <w:rFonts w:ascii="Garamond" w:hAnsi="Garamond"/>
          <w:b/>
          <w:sz w:val="22"/>
          <w:szCs w:val="22"/>
          <w:highlight w:val="yellow"/>
        </w:rPr>
        <w:lastRenderedPageBreak/>
        <w:t>Приложение 3</w:t>
      </w:r>
      <w:r w:rsidRPr="00C118B9">
        <w:rPr>
          <w:rFonts w:ascii="Garamond" w:hAnsi="Garamond"/>
          <w:b/>
          <w:sz w:val="22"/>
          <w:szCs w:val="22"/>
          <w:highlight w:val="yellow"/>
        </w:rPr>
        <w:t>.2</w:t>
      </w:r>
    </w:p>
    <w:p w:rsidR="00C118B9" w:rsidRPr="00EE2D3B" w:rsidRDefault="00C118B9" w:rsidP="00C118B9">
      <w:pPr>
        <w:widowControl w:val="0"/>
        <w:spacing w:line="276" w:lineRule="auto"/>
        <w:ind w:right="27"/>
        <w:jc w:val="both"/>
        <w:rPr>
          <w:rFonts w:ascii="Garamond" w:hAnsi="Garamond"/>
          <w:sz w:val="22"/>
          <w:szCs w:val="22"/>
        </w:rPr>
      </w:pPr>
    </w:p>
    <w:p w:rsidR="00C118B9" w:rsidRPr="001178A5" w:rsidRDefault="00C118B9" w:rsidP="00C118B9">
      <w:pPr>
        <w:widowControl w:val="0"/>
        <w:ind w:right="27"/>
        <w:jc w:val="right"/>
        <w:rPr>
          <w:rFonts w:ascii="Garamond" w:hAnsi="Garamond"/>
          <w:b/>
          <w:sz w:val="22"/>
          <w:szCs w:val="22"/>
        </w:rPr>
      </w:pPr>
    </w:p>
    <w:p w:rsidR="00C118B9" w:rsidRPr="0092613F" w:rsidRDefault="00C118B9" w:rsidP="00C118B9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  <w:highlight w:val="yellow"/>
        </w:rPr>
      </w:pPr>
      <w:r w:rsidRPr="0092613F">
        <w:rPr>
          <w:rFonts w:ascii="Garamond" w:hAnsi="Garamond"/>
          <w:b/>
          <w:sz w:val="22"/>
          <w:szCs w:val="22"/>
          <w:highlight w:val="yellow"/>
        </w:rPr>
        <w:t>Информация о составе и технических характеристиках оборудования электростанций, генерирующего тепловую энергию (включая пиковые водогрейные котлы), в том числе об установленной тепловой мощности и коэффициентах использования установленной тепловой мощности</w:t>
      </w:r>
    </w:p>
    <w:p w:rsidR="00C118B9" w:rsidRPr="0092613F" w:rsidRDefault="00C118B9" w:rsidP="00C118B9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  <w:highlight w:val="yellow"/>
        </w:rPr>
      </w:pP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7420"/>
        <w:gridCol w:w="2380"/>
      </w:tblGrid>
      <w:tr w:rsidR="00C118B9" w:rsidRPr="0092613F" w:rsidTr="005103F6">
        <w:trPr>
          <w:trHeight w:val="300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Первое число расчетного периода (полугодие) в формате "YYYYMMDD"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Расчетный период (полугодие) в формате "YYYYMMDD - 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Дата направления отчетности в формате "YYYYMMDD"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Наименование организации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 xml:space="preserve">Код участника в реестре АТС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Наименование электростанции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2C258D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Код электростанции в реестре АТС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F41714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118B9" w:rsidRDefault="00C118B9" w:rsidP="00C118B9">
      <w:pPr>
        <w:widowControl w:val="0"/>
        <w:ind w:left="360" w:right="27"/>
        <w:rPr>
          <w:rFonts w:ascii="Garamond" w:hAnsi="Garamond"/>
          <w:sz w:val="22"/>
          <w:szCs w:val="22"/>
        </w:rPr>
      </w:pPr>
    </w:p>
    <w:p w:rsidR="00C118B9" w:rsidRDefault="00C118B9" w:rsidP="00C118B9">
      <w:pPr>
        <w:widowControl w:val="0"/>
        <w:ind w:right="27"/>
        <w:rPr>
          <w:rFonts w:ascii="Garamond" w:hAnsi="Garamond"/>
          <w:sz w:val="22"/>
          <w:szCs w:val="22"/>
        </w:rPr>
      </w:pPr>
      <w:r w:rsidRPr="00355D92">
        <w:rPr>
          <w:rFonts w:ascii="Garamond" w:hAnsi="Garamond"/>
          <w:sz w:val="22"/>
          <w:szCs w:val="22"/>
        </w:rPr>
        <w:t>генерирующее оборудование ГЭС</w:t>
      </w:r>
    </w:p>
    <w:tbl>
      <w:tblPr>
        <w:tblW w:w="10749" w:type="dxa"/>
        <w:tblInd w:w="113" w:type="dxa"/>
        <w:tblLook w:val="04A0" w:firstRow="1" w:lastRow="0" w:firstColumn="1" w:lastColumn="0" w:noHBand="0" w:noVBand="1"/>
      </w:tblPr>
      <w:tblGrid>
        <w:gridCol w:w="1557"/>
        <w:gridCol w:w="1412"/>
        <w:gridCol w:w="656"/>
        <w:gridCol w:w="1402"/>
        <w:gridCol w:w="1331"/>
        <w:gridCol w:w="1480"/>
        <w:gridCol w:w="1428"/>
        <w:gridCol w:w="1483"/>
      </w:tblGrid>
      <w:tr w:rsidR="00C118B9" w:rsidRPr="00355D92" w:rsidTr="005103F6">
        <w:trPr>
          <w:trHeight w:val="131"/>
        </w:trPr>
        <w:tc>
          <w:tcPr>
            <w:tcW w:w="10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гидрогенераторов</w:t>
            </w:r>
          </w:p>
        </w:tc>
      </w:tr>
      <w:tr w:rsidR="00C118B9" w:rsidRPr="00355D92" w:rsidTr="005103F6">
        <w:trPr>
          <w:trHeight w:val="612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Код генерирующего агрегата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Тип ГГ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Год ввода в эксплуатацию ГГ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Завод-изготовитель ГГ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Установленная электрическая мощность, МВт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Располагаемая электрическая мощность, МВт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Коэффициент использования установленной электрической мощности*, %</w:t>
            </w:r>
          </w:p>
        </w:tc>
      </w:tr>
      <w:tr w:rsidR="00C118B9" w:rsidRPr="00355D92" w:rsidTr="005103F6">
        <w:trPr>
          <w:trHeight w:val="17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</w:tr>
      <w:tr w:rsidR="00C118B9" w:rsidRPr="00355D92" w:rsidTr="005103F6">
        <w:trPr>
          <w:trHeight w:val="17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118B9" w:rsidRDefault="00C118B9" w:rsidP="00C118B9">
      <w:pPr>
        <w:widowControl w:val="0"/>
        <w:ind w:right="27"/>
        <w:rPr>
          <w:rFonts w:ascii="Garamond" w:hAnsi="Garamond"/>
          <w:sz w:val="22"/>
          <w:szCs w:val="22"/>
        </w:rPr>
      </w:pPr>
    </w:p>
    <w:tbl>
      <w:tblPr>
        <w:tblW w:w="12186" w:type="dxa"/>
        <w:tblInd w:w="113" w:type="dxa"/>
        <w:tblLook w:val="04A0" w:firstRow="1" w:lastRow="0" w:firstColumn="1" w:lastColumn="0" w:noHBand="0" w:noVBand="1"/>
      </w:tblPr>
      <w:tblGrid>
        <w:gridCol w:w="955"/>
        <w:gridCol w:w="1246"/>
        <w:gridCol w:w="1331"/>
        <w:gridCol w:w="1402"/>
        <w:gridCol w:w="1085"/>
        <w:gridCol w:w="1222"/>
        <w:gridCol w:w="1380"/>
        <w:gridCol w:w="1378"/>
        <w:gridCol w:w="1223"/>
        <w:gridCol w:w="1547"/>
      </w:tblGrid>
      <w:tr w:rsidR="00C118B9" w:rsidRPr="00355D92" w:rsidTr="005103F6">
        <w:trPr>
          <w:trHeight w:val="154"/>
        </w:trPr>
        <w:tc>
          <w:tcPr>
            <w:tcW w:w="12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турбин</w:t>
            </w:r>
          </w:p>
        </w:tc>
      </w:tr>
      <w:tr w:rsidR="00C118B9" w:rsidRPr="00355D92" w:rsidTr="005103F6">
        <w:trPr>
          <w:trHeight w:val="718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Тип турбины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Маркировка турбины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Назначенный ресурс, часы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Год достижения назначенного ресурса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Количество продлений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Наработка на момент предоставления отчетности, часы</w:t>
            </w:r>
          </w:p>
        </w:tc>
      </w:tr>
      <w:tr w:rsidR="00C118B9" w:rsidRPr="00355D92" w:rsidTr="005103F6">
        <w:trPr>
          <w:trHeight w:val="207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18</w:t>
            </w:r>
          </w:p>
        </w:tc>
      </w:tr>
      <w:tr w:rsidR="00C118B9" w:rsidRPr="00355D92" w:rsidTr="005103F6">
        <w:trPr>
          <w:trHeight w:val="207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118B9" w:rsidRDefault="00C118B9" w:rsidP="00C04E4E">
      <w:pPr>
        <w:sectPr w:rsidR="00C118B9" w:rsidSect="00C04E4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C118B9" w:rsidRPr="0092613F" w:rsidRDefault="00C118B9" w:rsidP="00C118B9">
      <w:pPr>
        <w:pStyle w:val="1"/>
        <w:keepNext w:val="0"/>
        <w:widowControl w:val="0"/>
        <w:numPr>
          <w:ilvl w:val="0"/>
          <w:numId w:val="0"/>
        </w:numPr>
        <w:spacing w:before="120" w:after="120"/>
        <w:ind w:left="720" w:right="27"/>
        <w:jc w:val="right"/>
        <w:rPr>
          <w:rFonts w:ascii="Garamond" w:hAnsi="Garamond"/>
          <w:b/>
          <w:sz w:val="22"/>
          <w:szCs w:val="22"/>
          <w:highlight w:val="yellow"/>
        </w:rPr>
      </w:pPr>
      <w:r w:rsidRPr="0092613F">
        <w:rPr>
          <w:rFonts w:ascii="Garamond" w:hAnsi="Garamond"/>
          <w:b/>
          <w:sz w:val="22"/>
          <w:szCs w:val="22"/>
          <w:highlight w:val="yellow"/>
        </w:rPr>
        <w:lastRenderedPageBreak/>
        <w:t>Приложение 3.3</w:t>
      </w:r>
    </w:p>
    <w:p w:rsidR="00C118B9" w:rsidRPr="0092613F" w:rsidRDefault="00C118B9" w:rsidP="00C118B9">
      <w:pPr>
        <w:widowControl w:val="0"/>
        <w:ind w:right="27"/>
        <w:jc w:val="right"/>
        <w:rPr>
          <w:rFonts w:ascii="Garamond" w:hAnsi="Garamond"/>
          <w:b/>
          <w:sz w:val="22"/>
          <w:szCs w:val="22"/>
          <w:highlight w:val="yellow"/>
        </w:rPr>
      </w:pPr>
    </w:p>
    <w:p w:rsidR="00C118B9" w:rsidRPr="0092613F" w:rsidRDefault="00C118B9" w:rsidP="00C118B9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  <w:highlight w:val="yellow"/>
        </w:rPr>
      </w:pPr>
      <w:r w:rsidRPr="0092613F">
        <w:rPr>
          <w:rFonts w:ascii="Garamond" w:hAnsi="Garamond"/>
          <w:b/>
          <w:sz w:val="22"/>
          <w:szCs w:val="22"/>
          <w:highlight w:val="yellow"/>
        </w:rPr>
        <w:t>Информация о составе и технических характеристиках оборудования электростанций, генерирующего тепловую энергию (включая пиковые водогрейные котлы), в том числе об установленной тепловой мощности и коэффициентах использования установленной тепловой мощности</w:t>
      </w:r>
    </w:p>
    <w:p w:rsidR="00C118B9" w:rsidRPr="0092613F" w:rsidRDefault="00C118B9" w:rsidP="00C118B9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  <w:highlight w:val="yellow"/>
        </w:rPr>
      </w:pP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7420"/>
        <w:gridCol w:w="2380"/>
      </w:tblGrid>
      <w:tr w:rsidR="00C118B9" w:rsidRPr="0092613F" w:rsidTr="005103F6">
        <w:trPr>
          <w:trHeight w:val="300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Первое число расчетного периода (полугодие) в формате "YYYYMMDD"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Расчетный период (полугодие) в формате "YYYYMMDD - 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Дата направления отчетности в формате "YYYYMMDD"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Наименование организации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 xml:space="preserve">Код участника в реестре АТС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Наименование электростанции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2C258D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Код электростанции в реестре АТС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F41714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118B9" w:rsidRDefault="00C118B9" w:rsidP="00C118B9">
      <w:pPr>
        <w:widowControl w:val="0"/>
        <w:ind w:right="27"/>
        <w:rPr>
          <w:rFonts w:ascii="Garamond" w:hAnsi="Garamond"/>
          <w:sz w:val="22"/>
          <w:szCs w:val="22"/>
        </w:rPr>
      </w:pPr>
    </w:p>
    <w:p w:rsidR="00C118B9" w:rsidRDefault="00C118B9" w:rsidP="00C118B9">
      <w:pPr>
        <w:widowControl w:val="0"/>
        <w:ind w:right="27"/>
        <w:rPr>
          <w:rFonts w:ascii="Garamond" w:hAnsi="Garamond"/>
          <w:sz w:val="22"/>
          <w:szCs w:val="22"/>
        </w:rPr>
      </w:pPr>
      <w:r w:rsidRPr="00355D92">
        <w:rPr>
          <w:rFonts w:ascii="Garamond" w:hAnsi="Garamond"/>
          <w:sz w:val="22"/>
          <w:szCs w:val="22"/>
        </w:rPr>
        <w:t>генерирующее оборудование АЭС</w:t>
      </w:r>
    </w:p>
    <w:tbl>
      <w:tblPr>
        <w:tblW w:w="10765" w:type="dxa"/>
        <w:tblInd w:w="113" w:type="dxa"/>
        <w:tblLook w:val="04A0" w:firstRow="1" w:lastRow="0" w:firstColumn="1" w:lastColumn="0" w:noHBand="0" w:noVBand="1"/>
      </w:tblPr>
      <w:tblGrid>
        <w:gridCol w:w="1557"/>
        <w:gridCol w:w="1412"/>
        <w:gridCol w:w="670"/>
        <w:gridCol w:w="1402"/>
        <w:gridCol w:w="1331"/>
        <w:gridCol w:w="1480"/>
        <w:gridCol w:w="1434"/>
        <w:gridCol w:w="1479"/>
      </w:tblGrid>
      <w:tr w:rsidR="00C118B9" w:rsidRPr="00355D92" w:rsidTr="005103F6">
        <w:trPr>
          <w:trHeight w:val="147"/>
        </w:trPr>
        <w:tc>
          <w:tcPr>
            <w:tcW w:w="10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турбогенераторов</w:t>
            </w:r>
          </w:p>
        </w:tc>
      </w:tr>
      <w:tr w:rsidR="00C118B9" w:rsidRPr="00355D92" w:rsidTr="005103F6">
        <w:trPr>
          <w:trHeight w:val="494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Код генерирующего агрегата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Тип ТГ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Год ввода в эксплуатацию ТГ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Завод-изготовитель ТГ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Установленная электрическая мощность, МВт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Располагаемая электрическая мощность, МВт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Коэффициент использования установленной электрической мощности*, %</w:t>
            </w:r>
          </w:p>
        </w:tc>
      </w:tr>
      <w:tr w:rsidR="00C118B9" w:rsidRPr="00355D92" w:rsidTr="005103F6">
        <w:trPr>
          <w:trHeight w:val="19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</w:tr>
      <w:tr w:rsidR="00C118B9" w:rsidRPr="00355D92" w:rsidTr="005103F6">
        <w:trPr>
          <w:trHeight w:val="19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118B9" w:rsidRDefault="00C118B9" w:rsidP="00C118B9">
      <w:pPr>
        <w:widowControl w:val="0"/>
        <w:ind w:right="27"/>
        <w:rPr>
          <w:rFonts w:ascii="Garamond" w:hAnsi="Garamond"/>
          <w:sz w:val="22"/>
          <w:szCs w:val="22"/>
        </w:rPr>
      </w:pPr>
    </w:p>
    <w:tbl>
      <w:tblPr>
        <w:tblW w:w="12484" w:type="dxa"/>
        <w:tblInd w:w="113" w:type="dxa"/>
        <w:tblLook w:val="04A0" w:firstRow="1" w:lastRow="0" w:firstColumn="1" w:lastColumn="0" w:noHBand="0" w:noVBand="1"/>
      </w:tblPr>
      <w:tblGrid>
        <w:gridCol w:w="955"/>
        <w:gridCol w:w="1246"/>
        <w:gridCol w:w="1331"/>
        <w:gridCol w:w="1402"/>
        <w:gridCol w:w="1085"/>
        <w:gridCol w:w="1222"/>
        <w:gridCol w:w="1380"/>
        <w:gridCol w:w="1378"/>
        <w:gridCol w:w="1223"/>
        <w:gridCol w:w="1547"/>
      </w:tblGrid>
      <w:tr w:rsidR="00C118B9" w:rsidRPr="00355D92" w:rsidTr="005103F6">
        <w:trPr>
          <w:trHeight w:val="146"/>
        </w:trPr>
        <w:tc>
          <w:tcPr>
            <w:tcW w:w="12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турбин</w:t>
            </w:r>
          </w:p>
        </w:tc>
      </w:tr>
      <w:tr w:rsidR="00C118B9" w:rsidRPr="00355D92" w:rsidTr="005103F6">
        <w:trPr>
          <w:trHeight w:val="49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Тип турбины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Маркировка турбины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Назначенный ресурс, часы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Год достижения назначенного ресурса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Количество продлений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Наработка на момент предоставления отчетности, часы</w:t>
            </w:r>
          </w:p>
        </w:tc>
      </w:tr>
      <w:tr w:rsidR="00C118B9" w:rsidRPr="00355D92" w:rsidTr="005103F6">
        <w:trPr>
          <w:trHeight w:val="196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18</w:t>
            </w:r>
          </w:p>
        </w:tc>
      </w:tr>
      <w:tr w:rsidR="00C118B9" w:rsidRPr="00355D92" w:rsidTr="005103F6">
        <w:trPr>
          <w:trHeight w:val="196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B9" w:rsidRPr="00355D92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55D92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118B9" w:rsidRDefault="00C118B9" w:rsidP="00C04E4E">
      <w:pPr>
        <w:sectPr w:rsidR="00C118B9" w:rsidSect="00C04E4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C118B9" w:rsidRPr="0092613F" w:rsidRDefault="00C118B9" w:rsidP="00C118B9">
      <w:pPr>
        <w:pStyle w:val="1"/>
        <w:keepNext w:val="0"/>
        <w:widowControl w:val="0"/>
        <w:numPr>
          <w:ilvl w:val="0"/>
          <w:numId w:val="0"/>
        </w:numPr>
        <w:spacing w:before="120" w:after="120"/>
        <w:ind w:left="720" w:right="27"/>
        <w:jc w:val="right"/>
        <w:rPr>
          <w:rFonts w:ascii="Garamond" w:hAnsi="Garamond"/>
          <w:b/>
          <w:sz w:val="22"/>
          <w:szCs w:val="22"/>
          <w:highlight w:val="yellow"/>
        </w:rPr>
      </w:pPr>
      <w:r w:rsidRPr="0092613F">
        <w:rPr>
          <w:rFonts w:ascii="Garamond" w:hAnsi="Garamond"/>
          <w:b/>
          <w:sz w:val="22"/>
          <w:szCs w:val="22"/>
          <w:highlight w:val="yellow"/>
        </w:rPr>
        <w:lastRenderedPageBreak/>
        <w:t>Приложение 3.4</w:t>
      </w:r>
    </w:p>
    <w:p w:rsidR="00C118B9" w:rsidRPr="0092613F" w:rsidRDefault="00C118B9" w:rsidP="00C118B9">
      <w:pPr>
        <w:widowControl w:val="0"/>
        <w:spacing w:line="276" w:lineRule="auto"/>
        <w:ind w:right="27"/>
        <w:jc w:val="both"/>
        <w:rPr>
          <w:rFonts w:ascii="Garamond" w:hAnsi="Garamond"/>
          <w:sz w:val="22"/>
          <w:szCs w:val="22"/>
          <w:highlight w:val="yellow"/>
        </w:rPr>
      </w:pPr>
    </w:p>
    <w:p w:rsidR="00C118B9" w:rsidRPr="0092613F" w:rsidRDefault="00C118B9" w:rsidP="00C118B9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  <w:highlight w:val="yellow"/>
        </w:rPr>
      </w:pPr>
      <w:r w:rsidRPr="0092613F">
        <w:rPr>
          <w:rFonts w:ascii="Garamond" w:hAnsi="Garamond"/>
          <w:b/>
          <w:sz w:val="22"/>
          <w:szCs w:val="22"/>
          <w:highlight w:val="yellow"/>
        </w:rPr>
        <w:t>Информация о составе и технических характеристиках оборудования электростанций, генерирующего тепловую энергию (включая пиковые водогрейные котлы), в том числе об установленной тепловой мощности и коэффициентах использования установленной тепловой мощности</w:t>
      </w:r>
    </w:p>
    <w:p w:rsidR="00C118B9" w:rsidRPr="0092613F" w:rsidRDefault="00C118B9" w:rsidP="00C118B9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  <w:highlight w:val="yellow"/>
        </w:rPr>
      </w:pP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7420"/>
        <w:gridCol w:w="2380"/>
      </w:tblGrid>
      <w:tr w:rsidR="00C118B9" w:rsidRPr="0092613F" w:rsidTr="005103F6">
        <w:trPr>
          <w:trHeight w:val="300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Первое число расчетного периода (полугодие) в формате "YYYYMMDD"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Расчетный период (полугодие) в формате "YYYYMMDD - 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Дата направления отчетности в формате "YYYYMMDD"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Наименование организации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 xml:space="preserve">Код участника в реестре АТС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92613F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Наименование электростанции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92613F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C118B9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B9" w:rsidRPr="002C258D" w:rsidRDefault="00C118B9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Код электростанции в реестре АТС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C118B9" w:rsidRPr="00F41714" w:rsidRDefault="00C118B9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118B9" w:rsidRDefault="00C118B9" w:rsidP="00C118B9">
      <w:pPr>
        <w:widowControl w:val="0"/>
        <w:ind w:right="27"/>
        <w:rPr>
          <w:rFonts w:ascii="Garamond" w:hAnsi="Garamond"/>
          <w:sz w:val="22"/>
          <w:szCs w:val="22"/>
        </w:rPr>
      </w:pPr>
    </w:p>
    <w:p w:rsidR="00C118B9" w:rsidRDefault="00C118B9" w:rsidP="00C118B9">
      <w:pPr>
        <w:widowControl w:val="0"/>
        <w:ind w:right="27"/>
        <w:rPr>
          <w:rFonts w:ascii="Garamond" w:hAnsi="Garamond"/>
          <w:sz w:val="22"/>
          <w:szCs w:val="22"/>
        </w:rPr>
      </w:pPr>
      <w:r w:rsidRPr="0059545F">
        <w:rPr>
          <w:rFonts w:ascii="Garamond" w:hAnsi="Garamond"/>
          <w:sz w:val="22"/>
          <w:szCs w:val="22"/>
        </w:rPr>
        <w:t>реакторное оборудование АЭС</w:t>
      </w:r>
    </w:p>
    <w:tbl>
      <w:tblPr>
        <w:tblW w:w="14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683"/>
        <w:gridCol w:w="957"/>
        <w:gridCol w:w="1006"/>
        <w:gridCol w:w="688"/>
        <w:gridCol w:w="1026"/>
        <w:gridCol w:w="633"/>
        <w:gridCol w:w="683"/>
        <w:gridCol w:w="731"/>
        <w:gridCol w:w="638"/>
        <w:gridCol w:w="710"/>
        <w:gridCol w:w="913"/>
        <w:gridCol w:w="759"/>
        <w:gridCol w:w="845"/>
        <w:gridCol w:w="943"/>
        <w:gridCol w:w="942"/>
        <w:gridCol w:w="845"/>
        <w:gridCol w:w="1048"/>
      </w:tblGrid>
      <w:tr w:rsidR="00C118B9" w:rsidRPr="0059545F" w:rsidTr="005103F6">
        <w:trPr>
          <w:trHeight w:val="235"/>
        </w:trPr>
        <w:tc>
          <w:tcPr>
            <w:tcW w:w="14730" w:type="dxa"/>
            <w:gridSpan w:val="18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реакторов</w:t>
            </w:r>
          </w:p>
        </w:tc>
      </w:tr>
      <w:tr w:rsidR="00C118B9" w:rsidRPr="0059545F" w:rsidTr="005103F6">
        <w:trPr>
          <w:trHeight w:val="471"/>
        </w:trPr>
        <w:tc>
          <w:tcPr>
            <w:tcW w:w="949" w:type="dxa"/>
            <w:vMerge w:val="restart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667" w:type="dxa"/>
            <w:vMerge w:val="restart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Тип реактора</w:t>
            </w:r>
          </w:p>
        </w:tc>
        <w:tc>
          <w:tcPr>
            <w:tcW w:w="941" w:type="dxa"/>
            <w:vMerge w:val="restart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90" w:type="dxa"/>
            <w:vMerge w:val="restart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672" w:type="dxa"/>
            <w:vMerge w:val="restart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Топливо</w:t>
            </w:r>
          </w:p>
        </w:tc>
        <w:tc>
          <w:tcPr>
            <w:tcW w:w="1010" w:type="dxa"/>
            <w:vMerge w:val="restart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Теплоноситель</w:t>
            </w:r>
          </w:p>
        </w:tc>
        <w:tc>
          <w:tcPr>
            <w:tcW w:w="1284" w:type="dxa"/>
            <w:gridSpan w:val="2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 xml:space="preserve">Температура воды, </w:t>
            </w:r>
            <w:r w:rsidRPr="0059545F">
              <w:rPr>
                <w:rFonts w:ascii="Cambria Math" w:hAnsi="Cambria Math" w:cs="Cambria Math"/>
                <w:sz w:val="20"/>
                <w:szCs w:val="20"/>
              </w:rPr>
              <w:t>⁰</w:t>
            </w:r>
            <w:r w:rsidRPr="0059545F">
              <w:rPr>
                <w:rFonts w:ascii="Garamond" w:hAnsi="Garamond" w:cs="Arial"/>
                <w:sz w:val="20"/>
                <w:szCs w:val="20"/>
              </w:rPr>
              <w:t>С</w:t>
            </w:r>
          </w:p>
        </w:tc>
        <w:tc>
          <w:tcPr>
            <w:tcW w:w="1337" w:type="dxa"/>
            <w:gridSpan w:val="2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Давление пара, МПа</w:t>
            </w:r>
          </w:p>
        </w:tc>
        <w:tc>
          <w:tcPr>
            <w:tcW w:w="693" w:type="dxa"/>
            <w:vMerge w:val="restart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КПД брутто,%</w:t>
            </w:r>
          </w:p>
        </w:tc>
        <w:tc>
          <w:tcPr>
            <w:tcW w:w="897" w:type="dxa"/>
            <w:vMerge w:val="restart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743" w:type="dxa"/>
            <w:vMerge w:val="restart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829" w:type="dxa"/>
            <w:vMerge w:val="restart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928" w:type="dxa"/>
            <w:vMerge w:val="restart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Назначенный ресурс, часы</w:t>
            </w:r>
          </w:p>
        </w:tc>
        <w:tc>
          <w:tcPr>
            <w:tcW w:w="926" w:type="dxa"/>
            <w:vMerge w:val="restart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Год достижения назначенного ресурса</w:t>
            </w:r>
          </w:p>
        </w:tc>
        <w:tc>
          <w:tcPr>
            <w:tcW w:w="829" w:type="dxa"/>
            <w:vMerge w:val="restart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Количество продлений</w:t>
            </w:r>
          </w:p>
        </w:tc>
        <w:tc>
          <w:tcPr>
            <w:tcW w:w="1032" w:type="dxa"/>
            <w:vMerge w:val="restart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Наработка на момент предоставления отчетности, часы</w:t>
            </w:r>
          </w:p>
        </w:tc>
      </w:tr>
      <w:tr w:rsidR="00C118B9" w:rsidRPr="0059545F" w:rsidTr="005103F6">
        <w:trPr>
          <w:trHeight w:val="471"/>
        </w:trPr>
        <w:tc>
          <w:tcPr>
            <w:tcW w:w="949" w:type="dxa"/>
            <w:vMerge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 xml:space="preserve">на входе в реактор </w:t>
            </w:r>
          </w:p>
        </w:tc>
        <w:tc>
          <w:tcPr>
            <w:tcW w:w="667" w:type="dxa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 xml:space="preserve">на выходе из реактора </w:t>
            </w:r>
          </w:p>
        </w:tc>
        <w:tc>
          <w:tcPr>
            <w:tcW w:w="715" w:type="dxa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перед турбиной</w:t>
            </w:r>
          </w:p>
        </w:tc>
        <w:tc>
          <w:tcPr>
            <w:tcW w:w="622" w:type="dxa"/>
            <w:shd w:val="clear" w:color="000000" w:fill="D9D9D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в первом контуре</w:t>
            </w:r>
          </w:p>
        </w:tc>
        <w:tc>
          <w:tcPr>
            <w:tcW w:w="693" w:type="dxa"/>
            <w:vMerge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43" w:type="dxa"/>
            <w:vMerge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26" w:type="dxa"/>
            <w:vMerge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118B9" w:rsidRPr="0059545F" w:rsidTr="005103F6">
        <w:trPr>
          <w:trHeight w:val="316"/>
        </w:trPr>
        <w:tc>
          <w:tcPr>
            <w:tcW w:w="949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941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672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010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617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667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  <w:tc>
          <w:tcPr>
            <w:tcW w:w="715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622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693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897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743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13</w:t>
            </w:r>
          </w:p>
        </w:tc>
        <w:tc>
          <w:tcPr>
            <w:tcW w:w="829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14</w:t>
            </w:r>
          </w:p>
        </w:tc>
        <w:tc>
          <w:tcPr>
            <w:tcW w:w="928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  <w:tc>
          <w:tcPr>
            <w:tcW w:w="926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16</w:t>
            </w:r>
          </w:p>
        </w:tc>
        <w:tc>
          <w:tcPr>
            <w:tcW w:w="829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17</w:t>
            </w:r>
          </w:p>
        </w:tc>
        <w:tc>
          <w:tcPr>
            <w:tcW w:w="1032" w:type="dxa"/>
            <w:shd w:val="clear" w:color="000000" w:fill="FFFF99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18</w:t>
            </w:r>
          </w:p>
        </w:tc>
      </w:tr>
      <w:tr w:rsidR="00C118B9" w:rsidRPr="0059545F" w:rsidTr="005103F6">
        <w:trPr>
          <w:trHeight w:val="117"/>
        </w:trPr>
        <w:tc>
          <w:tcPr>
            <w:tcW w:w="949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C118B9" w:rsidRPr="0059545F" w:rsidRDefault="00C118B9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118B9" w:rsidRDefault="00C118B9" w:rsidP="00C04E4E">
      <w:pPr>
        <w:sectPr w:rsidR="00C118B9" w:rsidSect="00C04E4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DA732D" w:rsidRPr="0092613F" w:rsidRDefault="00DA732D" w:rsidP="00DA732D">
      <w:pPr>
        <w:pStyle w:val="1"/>
        <w:keepNext w:val="0"/>
        <w:widowControl w:val="0"/>
        <w:numPr>
          <w:ilvl w:val="0"/>
          <w:numId w:val="0"/>
        </w:numPr>
        <w:spacing w:before="120" w:after="120"/>
        <w:ind w:left="720" w:right="27"/>
        <w:jc w:val="right"/>
        <w:rPr>
          <w:rFonts w:ascii="Garamond" w:hAnsi="Garamond"/>
          <w:b/>
          <w:sz w:val="22"/>
          <w:szCs w:val="22"/>
          <w:highlight w:val="yellow"/>
        </w:rPr>
      </w:pPr>
      <w:r w:rsidRPr="0092613F">
        <w:rPr>
          <w:rFonts w:ascii="Garamond" w:hAnsi="Garamond"/>
          <w:b/>
          <w:sz w:val="22"/>
          <w:szCs w:val="22"/>
          <w:highlight w:val="yellow"/>
        </w:rPr>
        <w:lastRenderedPageBreak/>
        <w:t>Приложение 3.5</w:t>
      </w:r>
    </w:p>
    <w:p w:rsidR="00DA732D" w:rsidRPr="0092613F" w:rsidRDefault="00DA732D" w:rsidP="00DA732D">
      <w:pPr>
        <w:widowControl w:val="0"/>
        <w:spacing w:line="276" w:lineRule="auto"/>
        <w:ind w:right="27"/>
        <w:jc w:val="both"/>
        <w:rPr>
          <w:rFonts w:ascii="Garamond" w:hAnsi="Garamond"/>
          <w:sz w:val="22"/>
          <w:szCs w:val="22"/>
          <w:highlight w:val="yellow"/>
        </w:rPr>
      </w:pPr>
    </w:p>
    <w:p w:rsidR="00DA732D" w:rsidRPr="0092613F" w:rsidRDefault="00DA732D" w:rsidP="00DA732D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  <w:highlight w:val="yellow"/>
        </w:rPr>
      </w:pPr>
      <w:r w:rsidRPr="0092613F">
        <w:rPr>
          <w:rFonts w:ascii="Garamond" w:hAnsi="Garamond"/>
          <w:b/>
          <w:sz w:val="22"/>
          <w:szCs w:val="22"/>
          <w:highlight w:val="yellow"/>
        </w:rPr>
        <w:t>Информация о составе и технических характеристиках оборудования электростанций, генерирующего тепловую энергию (включая пиковые водогрейные котлы), в том числе об установленной тепловой мощности и коэффициентах использования установленной тепловой мощности</w:t>
      </w:r>
    </w:p>
    <w:p w:rsidR="00DA732D" w:rsidRPr="0092613F" w:rsidRDefault="00DA732D" w:rsidP="00DA732D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  <w:highlight w:val="yellow"/>
        </w:rPr>
      </w:pP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7420"/>
        <w:gridCol w:w="2380"/>
      </w:tblGrid>
      <w:tr w:rsidR="00DA732D" w:rsidRPr="0092613F" w:rsidTr="005103F6">
        <w:trPr>
          <w:trHeight w:val="300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2D" w:rsidRPr="0092613F" w:rsidRDefault="00DA732D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Первое число расчетного периода (полугодие) в формате "YYYYMMDD"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A732D" w:rsidRPr="0092613F" w:rsidRDefault="00DA732D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DA732D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2D" w:rsidRPr="0092613F" w:rsidRDefault="00DA732D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Расчетный период (полугодие) в формате "YYYYMMDD - 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A732D" w:rsidRPr="0092613F" w:rsidRDefault="00DA732D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DA732D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2D" w:rsidRPr="0092613F" w:rsidRDefault="00DA732D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Дата направления отчетности в формате "YYYYMMDD"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A732D" w:rsidRPr="0092613F" w:rsidRDefault="00DA732D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DA732D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2D" w:rsidRPr="0092613F" w:rsidRDefault="00DA732D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Наименование организации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A732D" w:rsidRPr="0092613F" w:rsidRDefault="00DA732D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DA732D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2D" w:rsidRPr="0092613F" w:rsidRDefault="00DA732D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 xml:space="preserve">Код участника в реестре АТС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A732D" w:rsidRPr="0092613F" w:rsidRDefault="00DA732D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DA732D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2D" w:rsidRPr="0092613F" w:rsidRDefault="00DA732D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Наименование электростанции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A732D" w:rsidRPr="0092613F" w:rsidRDefault="00DA732D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DA732D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2D" w:rsidRPr="002C258D" w:rsidRDefault="00DA732D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Код электростанции в реестре АТС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A732D" w:rsidRPr="00F41714" w:rsidRDefault="00DA732D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DA732D" w:rsidRDefault="00DA732D" w:rsidP="00DA732D">
      <w:pPr>
        <w:widowControl w:val="0"/>
        <w:ind w:right="27"/>
        <w:rPr>
          <w:rFonts w:ascii="Garamond" w:hAnsi="Garamond"/>
          <w:sz w:val="22"/>
          <w:szCs w:val="22"/>
        </w:rPr>
      </w:pPr>
    </w:p>
    <w:p w:rsidR="00DA732D" w:rsidRDefault="00DA732D" w:rsidP="00DA732D">
      <w:pPr>
        <w:widowControl w:val="0"/>
        <w:ind w:right="27"/>
        <w:rPr>
          <w:rFonts w:ascii="Garamond" w:hAnsi="Garamond"/>
          <w:sz w:val="22"/>
          <w:szCs w:val="22"/>
        </w:rPr>
      </w:pPr>
      <w:r w:rsidRPr="0059545F">
        <w:rPr>
          <w:rFonts w:ascii="Garamond" w:hAnsi="Garamond"/>
          <w:sz w:val="22"/>
          <w:szCs w:val="22"/>
        </w:rPr>
        <w:t>котельное оборудование ТЭС (котлы энергетические и котлы-утилизаторы)</w:t>
      </w:r>
    </w:p>
    <w:tbl>
      <w:tblPr>
        <w:tblW w:w="14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059"/>
        <w:gridCol w:w="1059"/>
        <w:gridCol w:w="1063"/>
        <w:gridCol w:w="1119"/>
        <w:gridCol w:w="1512"/>
        <w:gridCol w:w="797"/>
        <w:gridCol w:w="986"/>
        <w:gridCol w:w="790"/>
        <w:gridCol w:w="827"/>
        <w:gridCol w:w="780"/>
        <w:gridCol w:w="1012"/>
        <w:gridCol w:w="837"/>
        <w:gridCol w:w="934"/>
        <w:gridCol w:w="1167"/>
      </w:tblGrid>
      <w:tr w:rsidR="00DA732D" w:rsidRPr="0059545F" w:rsidTr="005103F6">
        <w:trPr>
          <w:trHeight w:val="269"/>
        </w:trPr>
        <w:tc>
          <w:tcPr>
            <w:tcW w:w="14730" w:type="dxa"/>
            <w:gridSpan w:val="15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котлов</w:t>
            </w:r>
          </w:p>
        </w:tc>
      </w:tr>
      <w:tr w:rsidR="00DA732D" w:rsidRPr="0059545F" w:rsidTr="005103F6">
        <w:trPr>
          <w:trHeight w:val="538"/>
        </w:trPr>
        <w:tc>
          <w:tcPr>
            <w:tcW w:w="1051" w:type="dxa"/>
            <w:vMerge w:val="restart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1040" w:type="dxa"/>
            <w:vMerge w:val="restart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Маркировка оборудования</w:t>
            </w:r>
          </w:p>
        </w:tc>
        <w:tc>
          <w:tcPr>
            <w:tcW w:w="1040" w:type="dxa"/>
            <w:vMerge w:val="restart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Тип оборудования</w:t>
            </w:r>
          </w:p>
        </w:tc>
        <w:tc>
          <w:tcPr>
            <w:tcW w:w="1044" w:type="dxa"/>
            <w:vMerge w:val="restart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100" w:type="dxa"/>
            <w:vMerge w:val="restart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1493" w:type="dxa"/>
            <w:vMerge w:val="restart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Производительность, т/ч</w:t>
            </w:r>
          </w:p>
        </w:tc>
        <w:tc>
          <w:tcPr>
            <w:tcW w:w="1745" w:type="dxa"/>
            <w:gridSpan w:val="2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Параметры острого пара (воды)</w:t>
            </w:r>
          </w:p>
        </w:tc>
        <w:tc>
          <w:tcPr>
            <w:tcW w:w="1578" w:type="dxa"/>
            <w:gridSpan w:val="2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Вид сжигаемого топлива</w:t>
            </w:r>
          </w:p>
        </w:tc>
        <w:tc>
          <w:tcPr>
            <w:tcW w:w="761" w:type="dxa"/>
            <w:vMerge w:val="restart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КПД брутто,%</w:t>
            </w:r>
          </w:p>
        </w:tc>
        <w:tc>
          <w:tcPr>
            <w:tcW w:w="993" w:type="dxa"/>
            <w:vMerge w:val="restart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818" w:type="dxa"/>
            <w:vMerge w:val="restart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915" w:type="dxa"/>
            <w:vMerge w:val="restart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1148" w:type="dxa"/>
            <w:vMerge w:val="restart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Наработка на момент предоставления отчетности, часы</w:t>
            </w:r>
          </w:p>
        </w:tc>
      </w:tr>
      <w:tr w:rsidR="00DA732D" w:rsidRPr="0059545F" w:rsidTr="005103F6">
        <w:trPr>
          <w:trHeight w:val="538"/>
        </w:trPr>
        <w:tc>
          <w:tcPr>
            <w:tcW w:w="1051" w:type="dxa"/>
            <w:vMerge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78" w:type="dxa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давление, МПа</w:t>
            </w:r>
          </w:p>
        </w:tc>
        <w:tc>
          <w:tcPr>
            <w:tcW w:w="967" w:type="dxa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 xml:space="preserve">температура, </w:t>
            </w:r>
            <w:r w:rsidRPr="0059545F">
              <w:rPr>
                <w:rFonts w:ascii="Cambria Math" w:hAnsi="Cambria Math" w:cs="Cambria Math"/>
                <w:sz w:val="20"/>
                <w:szCs w:val="20"/>
              </w:rPr>
              <w:t>⁰</w:t>
            </w:r>
            <w:r w:rsidRPr="0059545F">
              <w:rPr>
                <w:rFonts w:ascii="Garamond" w:hAnsi="Garamond" w:cs="Arial"/>
                <w:sz w:val="20"/>
                <w:szCs w:val="20"/>
              </w:rPr>
              <w:t>С</w:t>
            </w:r>
          </w:p>
        </w:tc>
        <w:tc>
          <w:tcPr>
            <w:tcW w:w="770" w:type="dxa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основное</w:t>
            </w:r>
          </w:p>
        </w:tc>
        <w:tc>
          <w:tcPr>
            <w:tcW w:w="808" w:type="dxa"/>
            <w:shd w:val="clear" w:color="000000" w:fill="D9D9D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резервное</w:t>
            </w:r>
          </w:p>
        </w:tc>
        <w:tc>
          <w:tcPr>
            <w:tcW w:w="761" w:type="dxa"/>
            <w:vMerge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18" w:type="dxa"/>
            <w:vMerge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15" w:type="dxa"/>
            <w:vMerge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DA732D" w:rsidRPr="0059545F" w:rsidTr="005103F6">
        <w:trPr>
          <w:trHeight w:val="360"/>
        </w:trPr>
        <w:tc>
          <w:tcPr>
            <w:tcW w:w="1051" w:type="dxa"/>
            <w:shd w:val="clear" w:color="000000" w:fill="FFFF9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000000" w:fill="FFFF9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040" w:type="dxa"/>
            <w:shd w:val="clear" w:color="000000" w:fill="FFFF9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044" w:type="dxa"/>
            <w:shd w:val="clear" w:color="000000" w:fill="FFFF9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1100" w:type="dxa"/>
            <w:shd w:val="clear" w:color="000000" w:fill="FFFF9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493" w:type="dxa"/>
            <w:shd w:val="clear" w:color="000000" w:fill="FFFF9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778" w:type="dxa"/>
            <w:shd w:val="clear" w:color="000000" w:fill="FFFF9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967" w:type="dxa"/>
            <w:shd w:val="clear" w:color="000000" w:fill="FFFF9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  <w:tc>
          <w:tcPr>
            <w:tcW w:w="770" w:type="dxa"/>
            <w:shd w:val="clear" w:color="000000" w:fill="FFFF9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808" w:type="dxa"/>
            <w:shd w:val="clear" w:color="000000" w:fill="FFFF9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761" w:type="dxa"/>
            <w:shd w:val="clear" w:color="000000" w:fill="FFFF9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000000" w:fill="FFFF9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818" w:type="dxa"/>
            <w:shd w:val="clear" w:color="000000" w:fill="FFFF9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13</w:t>
            </w:r>
          </w:p>
        </w:tc>
        <w:tc>
          <w:tcPr>
            <w:tcW w:w="915" w:type="dxa"/>
            <w:shd w:val="clear" w:color="000000" w:fill="FFFF9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14</w:t>
            </w:r>
          </w:p>
        </w:tc>
        <w:tc>
          <w:tcPr>
            <w:tcW w:w="1148" w:type="dxa"/>
            <w:shd w:val="clear" w:color="000000" w:fill="FFFF99"/>
            <w:vAlign w:val="center"/>
            <w:hideMark/>
          </w:tcPr>
          <w:p w:rsidR="00DA732D" w:rsidRPr="0059545F" w:rsidRDefault="00DA732D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</w:tr>
      <w:tr w:rsidR="00DA732D" w:rsidRPr="0059545F" w:rsidTr="005103F6">
        <w:trPr>
          <w:trHeight w:val="185"/>
        </w:trPr>
        <w:tc>
          <w:tcPr>
            <w:tcW w:w="1051" w:type="dxa"/>
            <w:shd w:val="clear" w:color="auto" w:fill="auto"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DA732D" w:rsidRPr="0059545F" w:rsidRDefault="00DA732D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DA732D" w:rsidRDefault="00DA732D" w:rsidP="00DA732D">
      <w:pPr>
        <w:widowControl w:val="0"/>
        <w:ind w:right="27"/>
        <w:rPr>
          <w:rFonts w:ascii="Garamond" w:hAnsi="Garamond"/>
          <w:sz w:val="22"/>
          <w:szCs w:val="22"/>
        </w:rPr>
      </w:pPr>
    </w:p>
    <w:p w:rsidR="00DA732D" w:rsidRDefault="00DA732D" w:rsidP="00C04E4E">
      <w:pPr>
        <w:sectPr w:rsidR="00DA732D" w:rsidSect="00C04E4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DA732D" w:rsidRPr="0092613F" w:rsidRDefault="00DA732D" w:rsidP="00DA732D">
      <w:pPr>
        <w:pStyle w:val="1"/>
        <w:keepNext w:val="0"/>
        <w:widowControl w:val="0"/>
        <w:numPr>
          <w:ilvl w:val="0"/>
          <w:numId w:val="0"/>
        </w:numPr>
        <w:spacing w:before="120" w:after="120"/>
        <w:ind w:left="720" w:right="27"/>
        <w:jc w:val="right"/>
        <w:rPr>
          <w:rFonts w:ascii="Garamond" w:hAnsi="Garamond"/>
          <w:b/>
          <w:sz w:val="22"/>
          <w:szCs w:val="22"/>
          <w:highlight w:val="yellow"/>
        </w:rPr>
      </w:pPr>
      <w:r w:rsidRPr="0092613F">
        <w:rPr>
          <w:rFonts w:ascii="Garamond" w:hAnsi="Garamond"/>
          <w:b/>
          <w:sz w:val="22"/>
          <w:szCs w:val="22"/>
          <w:highlight w:val="yellow"/>
        </w:rPr>
        <w:lastRenderedPageBreak/>
        <w:t>Приложение 3.6</w:t>
      </w:r>
    </w:p>
    <w:p w:rsidR="00DA732D" w:rsidRPr="0092613F" w:rsidRDefault="00DA732D" w:rsidP="00DA732D">
      <w:pPr>
        <w:widowControl w:val="0"/>
        <w:spacing w:line="276" w:lineRule="auto"/>
        <w:ind w:right="27"/>
        <w:jc w:val="both"/>
        <w:rPr>
          <w:rFonts w:ascii="Garamond" w:hAnsi="Garamond"/>
          <w:sz w:val="22"/>
          <w:szCs w:val="22"/>
          <w:highlight w:val="yellow"/>
        </w:rPr>
      </w:pPr>
    </w:p>
    <w:p w:rsidR="00DA732D" w:rsidRPr="0092613F" w:rsidRDefault="00DA732D" w:rsidP="00DA732D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  <w:highlight w:val="yellow"/>
        </w:rPr>
      </w:pPr>
      <w:r w:rsidRPr="0092613F">
        <w:rPr>
          <w:rFonts w:ascii="Garamond" w:hAnsi="Garamond"/>
          <w:b/>
          <w:sz w:val="22"/>
          <w:szCs w:val="22"/>
          <w:highlight w:val="yellow"/>
        </w:rPr>
        <w:t>Информация о составе и технических характеристиках оборудования электростанций, генерирующего тепловую энергию (включая пиковые водогрейные котлы), в том числе об установленной тепловой мощности и коэффициентах использования установленной тепловой мощности</w:t>
      </w:r>
    </w:p>
    <w:p w:rsidR="00DA732D" w:rsidRPr="0092613F" w:rsidRDefault="00DA732D" w:rsidP="00DA732D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  <w:highlight w:val="yellow"/>
        </w:rPr>
      </w:pP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7420"/>
        <w:gridCol w:w="2380"/>
      </w:tblGrid>
      <w:tr w:rsidR="00DA732D" w:rsidRPr="0092613F" w:rsidTr="005103F6">
        <w:trPr>
          <w:trHeight w:val="300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2D" w:rsidRPr="0092613F" w:rsidRDefault="00DA732D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Первое число расчетного периода (полугодие) в формате "YYYYMMDD"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A732D" w:rsidRPr="0092613F" w:rsidRDefault="00DA732D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DA732D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2D" w:rsidRPr="0092613F" w:rsidRDefault="00DA732D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Расчетный период (полугодие) в формате "YYYYMMDD - 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A732D" w:rsidRPr="0092613F" w:rsidRDefault="00DA732D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DA732D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2D" w:rsidRPr="0092613F" w:rsidRDefault="00DA732D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Дата направления отчетности в формате "YYYYMMDD"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A732D" w:rsidRPr="0092613F" w:rsidRDefault="00DA732D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DA732D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2D" w:rsidRPr="0092613F" w:rsidRDefault="00DA732D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Наименование организации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A732D" w:rsidRPr="0092613F" w:rsidRDefault="00DA732D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DA732D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2D" w:rsidRPr="0092613F" w:rsidRDefault="00DA732D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 xml:space="preserve">Код участника в реестре АТС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A732D" w:rsidRPr="0092613F" w:rsidRDefault="00DA732D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DA732D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2D" w:rsidRPr="0092613F" w:rsidRDefault="00DA732D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Наименование электростанции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A732D" w:rsidRPr="0092613F" w:rsidRDefault="00DA732D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DA732D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2D" w:rsidRPr="002C258D" w:rsidRDefault="00DA732D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Код электростанции в реестре АТС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A732D" w:rsidRPr="00F41714" w:rsidRDefault="00DA732D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DA732D" w:rsidRDefault="00DA732D" w:rsidP="00DA732D">
      <w:pPr>
        <w:widowControl w:val="0"/>
        <w:ind w:right="27"/>
        <w:rPr>
          <w:rFonts w:ascii="Garamond" w:hAnsi="Garamond"/>
          <w:sz w:val="22"/>
          <w:szCs w:val="22"/>
        </w:rPr>
      </w:pPr>
    </w:p>
    <w:p w:rsidR="00A30325" w:rsidRDefault="00A30325" w:rsidP="00A30325">
      <w:pPr>
        <w:widowControl w:val="0"/>
        <w:ind w:right="27"/>
        <w:rPr>
          <w:rFonts w:ascii="Garamond" w:hAnsi="Garamond"/>
          <w:sz w:val="22"/>
          <w:szCs w:val="22"/>
        </w:rPr>
      </w:pPr>
      <w:r w:rsidRPr="0059545F">
        <w:rPr>
          <w:rFonts w:ascii="Garamond" w:hAnsi="Garamond"/>
          <w:sz w:val="22"/>
          <w:szCs w:val="22"/>
        </w:rPr>
        <w:t>котельное оборудование ТЭС (котлы пиковые)</w:t>
      </w:r>
    </w:p>
    <w:tbl>
      <w:tblPr>
        <w:tblW w:w="14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530"/>
        <w:gridCol w:w="895"/>
        <w:gridCol w:w="898"/>
        <w:gridCol w:w="943"/>
        <w:gridCol w:w="1260"/>
        <w:gridCol w:w="684"/>
        <w:gridCol w:w="836"/>
        <w:gridCol w:w="877"/>
        <w:gridCol w:w="884"/>
        <w:gridCol w:w="896"/>
        <w:gridCol w:w="678"/>
        <w:gridCol w:w="708"/>
        <w:gridCol w:w="670"/>
        <w:gridCol w:w="857"/>
        <w:gridCol w:w="716"/>
        <w:gridCol w:w="795"/>
        <w:gridCol w:w="982"/>
      </w:tblGrid>
      <w:tr w:rsidR="00A30325" w:rsidRPr="0059545F" w:rsidTr="005103F6">
        <w:trPr>
          <w:trHeight w:val="188"/>
        </w:trPr>
        <w:tc>
          <w:tcPr>
            <w:tcW w:w="14730" w:type="dxa"/>
            <w:gridSpan w:val="18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котлов</w:t>
            </w:r>
          </w:p>
        </w:tc>
      </w:tr>
      <w:tr w:rsidR="00A30325" w:rsidRPr="0059545F" w:rsidTr="005103F6">
        <w:trPr>
          <w:trHeight w:val="377"/>
        </w:trPr>
        <w:tc>
          <w:tcPr>
            <w:tcW w:w="889" w:type="dxa"/>
            <w:vMerge w:val="restart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514" w:type="dxa"/>
            <w:vMerge w:val="restart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Марка котла</w:t>
            </w:r>
          </w:p>
        </w:tc>
        <w:tc>
          <w:tcPr>
            <w:tcW w:w="880" w:type="dxa"/>
            <w:vMerge w:val="restart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Тип оборудования</w:t>
            </w:r>
          </w:p>
        </w:tc>
        <w:tc>
          <w:tcPr>
            <w:tcW w:w="882" w:type="dxa"/>
            <w:vMerge w:val="restart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27" w:type="dxa"/>
            <w:vMerge w:val="restart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1244" w:type="dxa"/>
            <w:vMerge w:val="restart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Производительность, т/ч</w:t>
            </w:r>
          </w:p>
        </w:tc>
        <w:tc>
          <w:tcPr>
            <w:tcW w:w="1489" w:type="dxa"/>
            <w:gridSpan w:val="2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Параметры острого пара</w:t>
            </w:r>
          </w:p>
        </w:tc>
        <w:tc>
          <w:tcPr>
            <w:tcW w:w="2609" w:type="dxa"/>
            <w:gridSpan w:val="3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Параметры тепоносителя (вода)</w:t>
            </w:r>
          </w:p>
        </w:tc>
        <w:tc>
          <w:tcPr>
            <w:tcW w:w="1354" w:type="dxa"/>
            <w:gridSpan w:val="2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Вид сжигаемого топлива</w:t>
            </w:r>
          </w:p>
        </w:tc>
        <w:tc>
          <w:tcPr>
            <w:tcW w:w="655" w:type="dxa"/>
            <w:vMerge w:val="restart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КПД брутто,%</w:t>
            </w:r>
          </w:p>
        </w:tc>
        <w:tc>
          <w:tcPr>
            <w:tcW w:w="842" w:type="dxa"/>
            <w:vMerge w:val="restart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700" w:type="dxa"/>
            <w:vMerge w:val="restart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779" w:type="dxa"/>
            <w:vMerge w:val="restart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966" w:type="dxa"/>
            <w:vMerge w:val="restart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Наработка на момент предоставления отчетности, часы</w:t>
            </w:r>
          </w:p>
        </w:tc>
      </w:tr>
      <w:tr w:rsidR="00A30325" w:rsidRPr="0059545F" w:rsidTr="005103F6">
        <w:trPr>
          <w:trHeight w:val="763"/>
        </w:trPr>
        <w:tc>
          <w:tcPr>
            <w:tcW w:w="889" w:type="dxa"/>
            <w:vMerge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14" w:type="dxa"/>
            <w:vMerge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69" w:type="dxa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давление, МПа</w:t>
            </w:r>
          </w:p>
        </w:tc>
        <w:tc>
          <w:tcPr>
            <w:tcW w:w="820" w:type="dxa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 xml:space="preserve">температура, </w:t>
            </w:r>
            <w:r w:rsidRPr="0059545F">
              <w:rPr>
                <w:rFonts w:ascii="Cambria Math" w:hAnsi="Cambria Math" w:cs="Cambria Math"/>
                <w:sz w:val="20"/>
                <w:szCs w:val="20"/>
              </w:rPr>
              <w:t>⁰</w:t>
            </w:r>
            <w:r w:rsidRPr="0059545F">
              <w:rPr>
                <w:rFonts w:ascii="Garamond" w:hAnsi="Garamond" w:cs="Arial"/>
                <w:sz w:val="20"/>
                <w:szCs w:val="20"/>
              </w:rPr>
              <w:t>С</w:t>
            </w:r>
          </w:p>
        </w:tc>
        <w:tc>
          <w:tcPr>
            <w:tcW w:w="861" w:type="dxa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минимальное давление на выходе из котла, МПа</w:t>
            </w:r>
          </w:p>
        </w:tc>
        <w:tc>
          <w:tcPr>
            <w:tcW w:w="868" w:type="dxa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 xml:space="preserve">максимальная температура на выходе из котла, </w:t>
            </w:r>
            <w:r w:rsidRPr="0059545F">
              <w:rPr>
                <w:rFonts w:ascii="Cambria Math" w:hAnsi="Cambria Math" w:cs="Cambria Math"/>
                <w:sz w:val="20"/>
                <w:szCs w:val="20"/>
              </w:rPr>
              <w:t>⁰</w:t>
            </w:r>
            <w:r w:rsidRPr="0059545F">
              <w:rPr>
                <w:rFonts w:ascii="Garamond" w:hAnsi="Garamond" w:cs="Arial"/>
                <w:sz w:val="20"/>
                <w:szCs w:val="20"/>
              </w:rPr>
              <w:t>С</w:t>
            </w:r>
          </w:p>
        </w:tc>
        <w:tc>
          <w:tcPr>
            <w:tcW w:w="880" w:type="dxa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номинальный расход, т/час</w:t>
            </w:r>
            <w:r w:rsidR="00CC2F0F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основное</w:t>
            </w:r>
          </w:p>
        </w:tc>
        <w:tc>
          <w:tcPr>
            <w:tcW w:w="692" w:type="dxa"/>
            <w:shd w:val="clear" w:color="000000" w:fill="D9D9D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резервное</w:t>
            </w:r>
          </w:p>
        </w:tc>
        <w:tc>
          <w:tcPr>
            <w:tcW w:w="655" w:type="dxa"/>
            <w:vMerge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30325" w:rsidRPr="0059545F" w:rsidTr="005103F6">
        <w:trPr>
          <w:trHeight w:val="252"/>
        </w:trPr>
        <w:tc>
          <w:tcPr>
            <w:tcW w:w="889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514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880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882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927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244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820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868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662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692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13</w:t>
            </w:r>
          </w:p>
        </w:tc>
        <w:tc>
          <w:tcPr>
            <w:tcW w:w="655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14</w:t>
            </w:r>
          </w:p>
        </w:tc>
        <w:tc>
          <w:tcPr>
            <w:tcW w:w="842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  <w:tc>
          <w:tcPr>
            <w:tcW w:w="700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16</w:t>
            </w:r>
          </w:p>
        </w:tc>
        <w:tc>
          <w:tcPr>
            <w:tcW w:w="779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17</w:t>
            </w:r>
          </w:p>
        </w:tc>
        <w:tc>
          <w:tcPr>
            <w:tcW w:w="966" w:type="dxa"/>
            <w:shd w:val="clear" w:color="000000" w:fill="FFFF99"/>
            <w:vAlign w:val="center"/>
            <w:hideMark/>
          </w:tcPr>
          <w:p w:rsidR="00A30325" w:rsidRPr="0059545F" w:rsidRDefault="00A30325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18</w:t>
            </w:r>
          </w:p>
        </w:tc>
      </w:tr>
      <w:tr w:rsidR="00A30325" w:rsidRPr="0059545F" w:rsidTr="005103F6">
        <w:trPr>
          <w:trHeight w:val="252"/>
        </w:trPr>
        <w:tc>
          <w:tcPr>
            <w:tcW w:w="889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A30325" w:rsidRPr="0059545F" w:rsidRDefault="00A30325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59545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C118B9" w:rsidRDefault="00C118B9" w:rsidP="00C04E4E"/>
    <w:p w:rsidR="00A30325" w:rsidRDefault="00A30325" w:rsidP="00C04E4E">
      <w:pPr>
        <w:sectPr w:rsidR="00A30325" w:rsidSect="00C04E4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A30325" w:rsidRPr="0092613F" w:rsidRDefault="00A30325" w:rsidP="00A30325">
      <w:pPr>
        <w:pStyle w:val="1"/>
        <w:keepNext w:val="0"/>
        <w:widowControl w:val="0"/>
        <w:numPr>
          <w:ilvl w:val="0"/>
          <w:numId w:val="0"/>
        </w:numPr>
        <w:spacing w:before="120" w:after="120"/>
        <w:ind w:left="720" w:right="27"/>
        <w:jc w:val="right"/>
        <w:rPr>
          <w:rFonts w:ascii="Garamond" w:hAnsi="Garamond"/>
          <w:b/>
          <w:sz w:val="22"/>
          <w:szCs w:val="22"/>
          <w:highlight w:val="yellow"/>
        </w:rPr>
      </w:pPr>
      <w:r w:rsidRPr="0092613F">
        <w:rPr>
          <w:rFonts w:ascii="Garamond" w:hAnsi="Garamond"/>
          <w:b/>
          <w:sz w:val="22"/>
          <w:szCs w:val="22"/>
          <w:highlight w:val="yellow"/>
        </w:rPr>
        <w:lastRenderedPageBreak/>
        <w:t>Приложение 3.7.1</w:t>
      </w:r>
    </w:p>
    <w:p w:rsidR="00A30325" w:rsidRPr="0092613F" w:rsidRDefault="00A30325" w:rsidP="00A30325">
      <w:pPr>
        <w:widowControl w:val="0"/>
        <w:spacing w:line="276" w:lineRule="auto"/>
        <w:ind w:right="27"/>
        <w:jc w:val="both"/>
        <w:rPr>
          <w:rFonts w:ascii="Garamond" w:hAnsi="Garamond"/>
          <w:sz w:val="22"/>
          <w:szCs w:val="22"/>
          <w:highlight w:val="yellow"/>
        </w:rPr>
      </w:pPr>
    </w:p>
    <w:p w:rsidR="00A30325" w:rsidRPr="0092613F" w:rsidRDefault="00A30325" w:rsidP="00A30325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  <w:highlight w:val="yellow"/>
        </w:rPr>
      </w:pPr>
      <w:r w:rsidRPr="0092613F">
        <w:rPr>
          <w:rFonts w:ascii="Garamond" w:hAnsi="Garamond"/>
          <w:b/>
          <w:sz w:val="22"/>
          <w:szCs w:val="22"/>
          <w:highlight w:val="yellow"/>
        </w:rPr>
        <w:t>Информация о составе и технических характеристиках оборудования электростанций, генерирующего тепловую энергию (включая пиковые водогрейные котлы), в том числе об установленной тепловой мощности и коэффициентах использования установленной тепловой мощности</w:t>
      </w:r>
    </w:p>
    <w:p w:rsidR="00A30325" w:rsidRPr="0092613F" w:rsidRDefault="00A30325" w:rsidP="00A30325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  <w:highlight w:val="yellow"/>
        </w:rPr>
      </w:pP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7420"/>
        <w:gridCol w:w="2380"/>
      </w:tblGrid>
      <w:tr w:rsidR="00A30325" w:rsidRPr="0092613F" w:rsidTr="005103F6">
        <w:trPr>
          <w:trHeight w:val="300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25" w:rsidRPr="0092613F" w:rsidRDefault="00A30325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Первое число расчетного периода (полугодие) в формате "YYYYMMDD"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30325" w:rsidRPr="0092613F" w:rsidRDefault="00A30325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A30325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25" w:rsidRPr="0092613F" w:rsidRDefault="00A30325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Расчетный период (полугодие) в формате "YYYYMMDD - 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30325" w:rsidRPr="0092613F" w:rsidRDefault="00A30325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A30325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25" w:rsidRPr="0092613F" w:rsidRDefault="00A30325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Дата направления отчетности в формате "YYYYMMDD"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30325" w:rsidRPr="0092613F" w:rsidRDefault="00A30325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A30325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25" w:rsidRPr="0092613F" w:rsidRDefault="00A30325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Наименование организации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30325" w:rsidRPr="0092613F" w:rsidRDefault="00A30325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A30325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25" w:rsidRPr="0092613F" w:rsidRDefault="00A30325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 xml:space="preserve">Код участника в реестре АТС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30325" w:rsidRPr="0092613F" w:rsidRDefault="00A30325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A30325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25" w:rsidRPr="0092613F" w:rsidRDefault="00A30325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Наименование электростанции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30325" w:rsidRPr="0092613F" w:rsidRDefault="00A30325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A30325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25" w:rsidRPr="002C258D" w:rsidRDefault="00A30325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Код электростанции в реестре АТС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30325" w:rsidRPr="00F41714" w:rsidRDefault="00A30325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A30325" w:rsidRDefault="00A30325" w:rsidP="00A30325">
      <w:pPr>
        <w:widowControl w:val="0"/>
        <w:ind w:right="27"/>
        <w:rPr>
          <w:rFonts w:ascii="Garamond" w:hAnsi="Garamond"/>
          <w:sz w:val="22"/>
          <w:szCs w:val="22"/>
        </w:rPr>
      </w:pPr>
    </w:p>
    <w:p w:rsidR="00F12B3C" w:rsidRDefault="00F12B3C" w:rsidP="00F12B3C">
      <w:pPr>
        <w:widowControl w:val="0"/>
        <w:ind w:right="27"/>
        <w:rPr>
          <w:rFonts w:ascii="Garamond" w:hAnsi="Garamond"/>
          <w:sz w:val="22"/>
          <w:szCs w:val="22"/>
        </w:rPr>
      </w:pPr>
      <w:r w:rsidRPr="00AC1C9F">
        <w:rPr>
          <w:rFonts w:ascii="Garamond" w:hAnsi="Garamond"/>
          <w:sz w:val="22"/>
          <w:szCs w:val="22"/>
        </w:rPr>
        <w:t>ВИЭ - генерирующее оборудование электростанций СЭС</w:t>
      </w:r>
    </w:p>
    <w:tbl>
      <w:tblPr>
        <w:tblW w:w="15047" w:type="dxa"/>
        <w:tblInd w:w="113" w:type="dxa"/>
        <w:tblLook w:val="04A0" w:firstRow="1" w:lastRow="0" w:firstColumn="1" w:lastColumn="0" w:noHBand="0" w:noVBand="1"/>
      </w:tblPr>
      <w:tblGrid>
        <w:gridCol w:w="1557"/>
        <w:gridCol w:w="1412"/>
        <w:gridCol w:w="1397"/>
        <w:gridCol w:w="1402"/>
        <w:gridCol w:w="1331"/>
        <w:gridCol w:w="1480"/>
        <w:gridCol w:w="1428"/>
        <w:gridCol w:w="1479"/>
        <w:gridCol w:w="1085"/>
        <w:gridCol w:w="1222"/>
        <w:gridCol w:w="1547"/>
      </w:tblGrid>
      <w:tr w:rsidR="00F12B3C" w:rsidRPr="00AC1C9F" w:rsidTr="005103F6">
        <w:trPr>
          <w:trHeight w:val="99"/>
        </w:trPr>
        <w:tc>
          <w:tcPr>
            <w:tcW w:w="1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генерирующего оборудования</w:t>
            </w:r>
          </w:p>
        </w:tc>
      </w:tr>
      <w:tr w:rsidR="00F12B3C" w:rsidRPr="00AC1C9F" w:rsidTr="005103F6">
        <w:trPr>
          <w:trHeight w:val="498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 xml:space="preserve">Код генерирующего агрегата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Тип оборудования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Установленная электрическая мощность, МВт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Располагаемая электрическая мощность, МВт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Коэффициент использования установленной электрической мощности*, 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Наработка на момент предоставления отчетности, часы</w:t>
            </w:r>
          </w:p>
        </w:tc>
      </w:tr>
      <w:tr w:rsidR="00F12B3C" w:rsidRPr="00AC1C9F" w:rsidTr="005103F6">
        <w:trPr>
          <w:trHeight w:val="156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</w:tr>
      <w:tr w:rsidR="00F12B3C" w:rsidRPr="00AC1C9F" w:rsidTr="005103F6">
        <w:trPr>
          <w:trHeight w:val="156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3C" w:rsidRPr="00AC1C9F" w:rsidRDefault="00F12B3C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F12B3C" w:rsidRDefault="00F12B3C" w:rsidP="00F12B3C">
      <w:pPr>
        <w:widowControl w:val="0"/>
        <w:ind w:right="27"/>
        <w:rPr>
          <w:rFonts w:ascii="Garamond" w:hAnsi="Garamond"/>
          <w:sz w:val="22"/>
          <w:szCs w:val="22"/>
        </w:rPr>
      </w:pPr>
    </w:p>
    <w:p w:rsidR="003E3C90" w:rsidRDefault="003E3C90" w:rsidP="00F12B3C">
      <w:pPr>
        <w:pStyle w:val="1"/>
        <w:keepNext w:val="0"/>
        <w:widowControl w:val="0"/>
        <w:numPr>
          <w:ilvl w:val="0"/>
          <w:numId w:val="0"/>
        </w:numPr>
        <w:spacing w:before="120" w:after="120"/>
        <w:ind w:left="720" w:right="27"/>
        <w:jc w:val="right"/>
        <w:rPr>
          <w:rFonts w:ascii="Garamond" w:hAnsi="Garamond"/>
          <w:b/>
          <w:sz w:val="22"/>
          <w:szCs w:val="22"/>
        </w:rPr>
        <w:sectPr w:rsidR="003E3C90" w:rsidSect="00C04E4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F12B3C" w:rsidRPr="0092613F" w:rsidRDefault="00F12B3C" w:rsidP="00F12B3C">
      <w:pPr>
        <w:pStyle w:val="1"/>
        <w:keepNext w:val="0"/>
        <w:widowControl w:val="0"/>
        <w:numPr>
          <w:ilvl w:val="0"/>
          <w:numId w:val="0"/>
        </w:numPr>
        <w:spacing w:before="120" w:after="120"/>
        <w:ind w:left="720" w:right="27"/>
        <w:jc w:val="right"/>
        <w:rPr>
          <w:rFonts w:ascii="Garamond" w:hAnsi="Garamond"/>
          <w:b/>
          <w:sz w:val="22"/>
          <w:szCs w:val="22"/>
          <w:highlight w:val="yellow"/>
        </w:rPr>
      </w:pPr>
      <w:r w:rsidRPr="0092613F">
        <w:rPr>
          <w:rFonts w:ascii="Garamond" w:hAnsi="Garamond"/>
          <w:b/>
          <w:sz w:val="22"/>
          <w:szCs w:val="22"/>
          <w:highlight w:val="yellow"/>
        </w:rPr>
        <w:lastRenderedPageBreak/>
        <w:t>Приложение 3.7.2</w:t>
      </w:r>
    </w:p>
    <w:p w:rsidR="00F12B3C" w:rsidRPr="0092613F" w:rsidRDefault="00F12B3C" w:rsidP="00F12B3C">
      <w:pPr>
        <w:widowControl w:val="0"/>
        <w:spacing w:line="276" w:lineRule="auto"/>
        <w:ind w:right="27"/>
        <w:jc w:val="both"/>
        <w:rPr>
          <w:rFonts w:ascii="Garamond" w:hAnsi="Garamond"/>
          <w:sz w:val="22"/>
          <w:szCs w:val="22"/>
          <w:highlight w:val="yellow"/>
        </w:rPr>
      </w:pPr>
    </w:p>
    <w:p w:rsidR="00F12B3C" w:rsidRPr="0092613F" w:rsidRDefault="00F12B3C" w:rsidP="00F12B3C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  <w:highlight w:val="yellow"/>
        </w:rPr>
      </w:pPr>
      <w:r w:rsidRPr="0092613F">
        <w:rPr>
          <w:rFonts w:ascii="Garamond" w:hAnsi="Garamond"/>
          <w:b/>
          <w:sz w:val="22"/>
          <w:szCs w:val="22"/>
          <w:highlight w:val="yellow"/>
        </w:rPr>
        <w:t>Информация о составе и технических характеристиках оборудования электростанций, генерирующего тепловую энергию (включая пиковые водогрейные котлы), в том числе об установленной тепловой мощности и коэффициентах использования установленной тепловой мощности</w:t>
      </w:r>
    </w:p>
    <w:p w:rsidR="00F12B3C" w:rsidRPr="0092613F" w:rsidRDefault="00F12B3C" w:rsidP="00F12B3C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  <w:highlight w:val="yellow"/>
        </w:rPr>
      </w:pP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7420"/>
        <w:gridCol w:w="2380"/>
      </w:tblGrid>
      <w:tr w:rsidR="00F12B3C" w:rsidRPr="0092613F" w:rsidTr="005103F6">
        <w:trPr>
          <w:trHeight w:val="300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3C" w:rsidRPr="0092613F" w:rsidRDefault="00F12B3C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Первое число расчетного периода (полугодие) в формате "YYYYMMDD"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F12B3C" w:rsidRPr="0092613F" w:rsidRDefault="00F12B3C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F12B3C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3C" w:rsidRPr="0092613F" w:rsidRDefault="00F12B3C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Расчетный период (полугодие) в формате "YYYYMMDD - 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F12B3C" w:rsidRPr="0092613F" w:rsidRDefault="00F12B3C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F12B3C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3C" w:rsidRPr="0092613F" w:rsidRDefault="00F12B3C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Дата направления отчетности в формате "YYYYMMDD"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F12B3C" w:rsidRPr="0092613F" w:rsidRDefault="00F12B3C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F12B3C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3C" w:rsidRPr="0092613F" w:rsidRDefault="00F12B3C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Наименование организации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F12B3C" w:rsidRPr="0092613F" w:rsidRDefault="00F12B3C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F12B3C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3C" w:rsidRPr="0092613F" w:rsidRDefault="00F12B3C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 xml:space="preserve">Код участника в реестре АТС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F12B3C" w:rsidRPr="0092613F" w:rsidRDefault="00F12B3C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F12B3C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3C" w:rsidRPr="0092613F" w:rsidRDefault="00F12B3C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Наименование электростанции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F12B3C" w:rsidRPr="0092613F" w:rsidRDefault="00F12B3C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F12B3C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3C" w:rsidRPr="002C258D" w:rsidRDefault="00F12B3C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Код электростанции в реестре АТС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F12B3C" w:rsidRPr="00F41714" w:rsidRDefault="00F12B3C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745CE3" w:rsidRDefault="00745CE3" w:rsidP="00745CE3">
      <w:pPr>
        <w:widowControl w:val="0"/>
        <w:ind w:right="27"/>
        <w:rPr>
          <w:rFonts w:ascii="Garamond" w:hAnsi="Garamond"/>
          <w:sz w:val="22"/>
          <w:szCs w:val="22"/>
        </w:rPr>
      </w:pPr>
    </w:p>
    <w:p w:rsidR="003E3C90" w:rsidRDefault="003E3C90" w:rsidP="003E3C90">
      <w:pPr>
        <w:widowControl w:val="0"/>
        <w:ind w:right="27"/>
        <w:rPr>
          <w:rFonts w:ascii="Garamond" w:hAnsi="Garamond"/>
          <w:sz w:val="22"/>
          <w:szCs w:val="22"/>
        </w:rPr>
      </w:pPr>
      <w:r w:rsidRPr="00AC1C9F">
        <w:rPr>
          <w:rFonts w:ascii="Garamond" w:hAnsi="Garamond"/>
          <w:sz w:val="22"/>
          <w:szCs w:val="22"/>
        </w:rPr>
        <w:t>ВИЭ - генерирующее оборудование электростанций ВЭС</w:t>
      </w:r>
    </w:p>
    <w:tbl>
      <w:tblPr>
        <w:tblW w:w="10365" w:type="dxa"/>
        <w:tblInd w:w="113" w:type="dxa"/>
        <w:tblLook w:val="04A0" w:firstRow="1" w:lastRow="0" w:firstColumn="1" w:lastColumn="0" w:noHBand="0" w:noVBand="1"/>
      </w:tblPr>
      <w:tblGrid>
        <w:gridCol w:w="1557"/>
        <w:gridCol w:w="1412"/>
        <w:gridCol w:w="584"/>
        <w:gridCol w:w="1402"/>
        <w:gridCol w:w="1331"/>
        <w:gridCol w:w="1480"/>
        <w:gridCol w:w="1428"/>
        <w:gridCol w:w="1479"/>
      </w:tblGrid>
      <w:tr w:rsidR="003E3C90" w:rsidRPr="00AC1C9F" w:rsidTr="005103F6">
        <w:trPr>
          <w:trHeight w:val="108"/>
        </w:trPr>
        <w:tc>
          <w:tcPr>
            <w:tcW w:w="10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ветрогенераторов</w:t>
            </w:r>
          </w:p>
        </w:tc>
      </w:tr>
      <w:tr w:rsidR="003E3C90" w:rsidRPr="00AC1C9F" w:rsidTr="005103F6">
        <w:trPr>
          <w:trHeight w:val="5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 xml:space="preserve">Код генерирующего агрегата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Тип ТГ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Год ввода в эксплуатацию ТГ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Завод-изготовитель ТГ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Установленная электрическая мощность, МВт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Располагаемая электрическая мощность, МВт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Коэффициент использования установленной электрической мощности*, %</w:t>
            </w:r>
          </w:p>
        </w:tc>
      </w:tr>
      <w:tr w:rsidR="003E3C90" w:rsidRPr="00AC1C9F" w:rsidTr="005103F6">
        <w:trPr>
          <w:trHeight w:val="171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</w:tr>
      <w:tr w:rsidR="003E3C90" w:rsidRPr="00AC1C9F" w:rsidTr="005103F6">
        <w:trPr>
          <w:trHeight w:val="171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3E3C90" w:rsidRDefault="003E3C90" w:rsidP="003E3C90">
      <w:pPr>
        <w:widowControl w:val="0"/>
        <w:ind w:right="27"/>
        <w:rPr>
          <w:rFonts w:ascii="Garamond" w:hAnsi="Garamond"/>
          <w:sz w:val="22"/>
          <w:szCs w:val="22"/>
        </w:rPr>
      </w:pPr>
    </w:p>
    <w:tbl>
      <w:tblPr>
        <w:tblW w:w="8820" w:type="dxa"/>
        <w:tblInd w:w="113" w:type="dxa"/>
        <w:tblLook w:val="04A0" w:firstRow="1" w:lastRow="0" w:firstColumn="1" w:lastColumn="0" w:noHBand="0" w:noVBand="1"/>
      </w:tblPr>
      <w:tblGrid>
        <w:gridCol w:w="955"/>
        <w:gridCol w:w="1246"/>
        <w:gridCol w:w="1331"/>
        <w:gridCol w:w="949"/>
        <w:gridCol w:w="1371"/>
        <w:gridCol w:w="1085"/>
        <w:gridCol w:w="1222"/>
        <w:gridCol w:w="1547"/>
      </w:tblGrid>
      <w:tr w:rsidR="003E3C90" w:rsidRPr="00AC1C9F" w:rsidTr="005103F6">
        <w:trPr>
          <w:trHeight w:val="139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Состав и технические характеристики турбин</w:t>
            </w:r>
          </w:p>
        </w:tc>
      </w:tr>
      <w:tr w:rsidR="003E3C90" w:rsidRPr="00AC1C9F" w:rsidTr="005103F6">
        <w:trPr>
          <w:trHeight w:val="703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Тип турбины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Маркировка турбины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Диаметр ротора, 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Номинальная скорость ветра, м/с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Наработка на момент предоставления отчетности, часы</w:t>
            </w:r>
          </w:p>
        </w:tc>
      </w:tr>
      <w:tr w:rsidR="003E3C90" w:rsidRPr="00AC1C9F" w:rsidTr="005103F6">
        <w:trPr>
          <w:trHeight w:val="2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16</w:t>
            </w:r>
          </w:p>
        </w:tc>
      </w:tr>
      <w:tr w:rsidR="003E3C90" w:rsidRPr="00AC1C9F" w:rsidTr="005103F6">
        <w:trPr>
          <w:trHeight w:val="2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90" w:rsidRPr="00AC1C9F" w:rsidRDefault="003E3C90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745CE3" w:rsidRDefault="00745CE3" w:rsidP="00F12B3C">
      <w:pPr>
        <w:sectPr w:rsidR="00745CE3" w:rsidSect="00C04E4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745CE3" w:rsidRPr="0092613F" w:rsidRDefault="00745CE3" w:rsidP="00745CE3">
      <w:pPr>
        <w:pStyle w:val="1"/>
        <w:keepNext w:val="0"/>
        <w:widowControl w:val="0"/>
        <w:numPr>
          <w:ilvl w:val="0"/>
          <w:numId w:val="0"/>
        </w:numPr>
        <w:spacing w:before="120" w:after="120"/>
        <w:ind w:left="720" w:right="27"/>
        <w:jc w:val="right"/>
        <w:rPr>
          <w:rFonts w:ascii="Garamond" w:hAnsi="Garamond"/>
          <w:b/>
          <w:sz w:val="22"/>
          <w:szCs w:val="22"/>
          <w:highlight w:val="yellow"/>
        </w:rPr>
      </w:pPr>
      <w:r w:rsidRPr="0092613F">
        <w:rPr>
          <w:rFonts w:ascii="Garamond" w:hAnsi="Garamond"/>
          <w:b/>
          <w:sz w:val="22"/>
          <w:szCs w:val="22"/>
          <w:highlight w:val="yellow"/>
        </w:rPr>
        <w:lastRenderedPageBreak/>
        <w:t>Приложение 3.7.3</w:t>
      </w:r>
    </w:p>
    <w:p w:rsidR="00745CE3" w:rsidRPr="0092613F" w:rsidRDefault="00745CE3" w:rsidP="00745CE3">
      <w:pPr>
        <w:widowControl w:val="0"/>
        <w:spacing w:line="276" w:lineRule="auto"/>
        <w:ind w:right="27"/>
        <w:jc w:val="both"/>
        <w:rPr>
          <w:rFonts w:ascii="Garamond" w:hAnsi="Garamond"/>
          <w:sz w:val="22"/>
          <w:szCs w:val="22"/>
          <w:highlight w:val="yellow"/>
        </w:rPr>
      </w:pPr>
    </w:p>
    <w:p w:rsidR="00745CE3" w:rsidRPr="0092613F" w:rsidRDefault="00745CE3" w:rsidP="00745CE3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  <w:highlight w:val="yellow"/>
        </w:rPr>
      </w:pPr>
      <w:r w:rsidRPr="0092613F">
        <w:rPr>
          <w:rFonts w:ascii="Garamond" w:hAnsi="Garamond"/>
          <w:b/>
          <w:sz w:val="22"/>
          <w:szCs w:val="22"/>
          <w:highlight w:val="yellow"/>
        </w:rPr>
        <w:t>Информация о составе и технических характеристиках оборудования электростанций, генерирующего тепловую энергию (включая пиковые водогрейные котлы), в том числе об установленной тепловой мощности и коэффициентах использования установленной тепловой мощности</w:t>
      </w:r>
    </w:p>
    <w:p w:rsidR="00745CE3" w:rsidRPr="0092613F" w:rsidRDefault="00745CE3" w:rsidP="00745CE3">
      <w:pPr>
        <w:widowControl w:val="0"/>
        <w:ind w:left="360" w:right="27"/>
        <w:jc w:val="center"/>
        <w:rPr>
          <w:rFonts w:ascii="Garamond" w:hAnsi="Garamond"/>
          <w:b/>
          <w:sz w:val="22"/>
          <w:szCs w:val="22"/>
          <w:highlight w:val="yellow"/>
        </w:rPr>
      </w:pP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7420"/>
        <w:gridCol w:w="2380"/>
      </w:tblGrid>
      <w:tr w:rsidR="00745CE3" w:rsidRPr="0092613F" w:rsidTr="005103F6">
        <w:trPr>
          <w:trHeight w:val="300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E3" w:rsidRPr="0092613F" w:rsidRDefault="00745CE3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Первое число расчетного периода (полугодие) в формате "YYYYMMDD"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45CE3" w:rsidRPr="0092613F" w:rsidRDefault="00745CE3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745CE3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E3" w:rsidRPr="0092613F" w:rsidRDefault="00745CE3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Расчетный период (полугодие) в формате "YYYYMMDD - 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45CE3" w:rsidRPr="0092613F" w:rsidRDefault="00745CE3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745CE3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E3" w:rsidRPr="0092613F" w:rsidRDefault="00745CE3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Дата направления отчетности в формате "YYYYMMDD"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45CE3" w:rsidRPr="0092613F" w:rsidRDefault="00745CE3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745CE3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E3" w:rsidRPr="0092613F" w:rsidRDefault="00745CE3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Наименование организации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45CE3" w:rsidRPr="0092613F" w:rsidRDefault="00745CE3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745CE3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E3" w:rsidRPr="0092613F" w:rsidRDefault="00745CE3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 xml:space="preserve">Код участника в реестре АТС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45CE3" w:rsidRPr="0092613F" w:rsidRDefault="00745CE3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745CE3" w:rsidRPr="0092613F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E3" w:rsidRPr="0092613F" w:rsidRDefault="00745CE3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Наименование электростанции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45CE3" w:rsidRPr="0092613F" w:rsidRDefault="00745CE3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92613F">
              <w:rPr>
                <w:rFonts w:ascii="Garamond" w:hAnsi="Garamond" w:cs="Arial"/>
                <w:sz w:val="20"/>
                <w:szCs w:val="20"/>
                <w:highlight w:val="yellow"/>
              </w:rPr>
              <w:t> </w:t>
            </w:r>
          </w:p>
        </w:tc>
      </w:tr>
      <w:tr w:rsidR="00745CE3" w:rsidTr="005103F6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E3" w:rsidRPr="002C258D" w:rsidRDefault="00745CE3" w:rsidP="005103F6">
            <w:pPr>
              <w:ind w:right="27"/>
              <w:rPr>
                <w:rFonts w:ascii="Garamond" w:hAnsi="Garamond" w:cs="Arial"/>
                <w:bCs/>
                <w:sz w:val="20"/>
                <w:szCs w:val="20"/>
              </w:rPr>
            </w:pPr>
            <w:r w:rsidRPr="0092613F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Код электростанции в реестре АТС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45CE3" w:rsidRPr="00F41714" w:rsidRDefault="00745CE3" w:rsidP="005103F6">
            <w:pPr>
              <w:ind w:right="27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41714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745CE3" w:rsidRDefault="00745CE3" w:rsidP="00745CE3">
      <w:pPr>
        <w:widowControl w:val="0"/>
        <w:ind w:right="27"/>
        <w:rPr>
          <w:rFonts w:ascii="Garamond" w:hAnsi="Garamond"/>
          <w:sz w:val="22"/>
          <w:szCs w:val="22"/>
        </w:rPr>
      </w:pPr>
    </w:p>
    <w:p w:rsidR="00745CE3" w:rsidRDefault="00745CE3" w:rsidP="00745CE3">
      <w:pPr>
        <w:widowControl w:val="0"/>
        <w:ind w:right="27"/>
        <w:rPr>
          <w:rFonts w:ascii="Garamond" w:hAnsi="Garamond"/>
          <w:sz w:val="22"/>
          <w:szCs w:val="22"/>
        </w:rPr>
      </w:pPr>
      <w:r w:rsidRPr="00AC1C9F">
        <w:rPr>
          <w:rFonts w:ascii="Garamond" w:hAnsi="Garamond"/>
          <w:sz w:val="22"/>
          <w:szCs w:val="22"/>
        </w:rPr>
        <w:t>ВИЭ - генерирующее оборудование малых ГЭС</w:t>
      </w:r>
    </w:p>
    <w:tbl>
      <w:tblPr>
        <w:tblW w:w="7884" w:type="dxa"/>
        <w:tblInd w:w="113" w:type="dxa"/>
        <w:tblLook w:val="04A0" w:firstRow="1" w:lastRow="0" w:firstColumn="1" w:lastColumn="0" w:noHBand="0" w:noVBand="1"/>
      </w:tblPr>
      <w:tblGrid>
        <w:gridCol w:w="1557"/>
        <w:gridCol w:w="1412"/>
        <w:gridCol w:w="584"/>
        <w:gridCol w:w="1402"/>
        <w:gridCol w:w="1331"/>
        <w:gridCol w:w="1480"/>
        <w:gridCol w:w="1428"/>
        <w:gridCol w:w="1479"/>
      </w:tblGrid>
      <w:tr w:rsidR="00745CE3" w:rsidRPr="00AC1C9F" w:rsidTr="005103F6">
        <w:trPr>
          <w:trHeight w:val="238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AC1C9F">
              <w:rPr>
                <w:rFonts w:ascii="Garamond" w:hAnsi="Garamond" w:cs="Arial"/>
                <w:color w:val="000000"/>
                <w:sz w:val="20"/>
                <w:szCs w:val="20"/>
              </w:rPr>
              <w:t>Состав и технические характеристики гидрогенераторов</w:t>
            </w:r>
          </w:p>
        </w:tc>
      </w:tr>
      <w:tr w:rsidR="00745CE3" w:rsidRPr="00AC1C9F" w:rsidTr="005103F6">
        <w:trPr>
          <w:trHeight w:val="99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Код генерирующего агрегата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Станционный номер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Тип ГГ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Год ввода в эксплуатацию ГГ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Завод-изготовитель ГГ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Установленная электрическая мощность, МВт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AC1C9F">
              <w:rPr>
                <w:rFonts w:ascii="Garamond" w:hAnsi="Garamond" w:cs="Arial"/>
                <w:color w:val="000000"/>
                <w:sz w:val="20"/>
                <w:szCs w:val="20"/>
              </w:rPr>
              <w:t>Располагаемая электрическая мощность, МВт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AC1C9F">
              <w:rPr>
                <w:rFonts w:ascii="Garamond" w:hAnsi="Garamond" w:cs="Arial"/>
                <w:color w:val="000000"/>
                <w:sz w:val="20"/>
                <w:szCs w:val="20"/>
              </w:rPr>
              <w:t>Коэффициент использования установленной электрической мощности*, %</w:t>
            </w:r>
          </w:p>
        </w:tc>
      </w:tr>
      <w:tr w:rsidR="00745CE3" w:rsidRPr="00AC1C9F" w:rsidTr="005103F6">
        <w:trPr>
          <w:trHeight w:val="319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</w:tr>
      <w:tr w:rsidR="00745CE3" w:rsidRPr="00AC1C9F" w:rsidTr="005103F6">
        <w:trPr>
          <w:trHeight w:val="319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745CE3" w:rsidRDefault="00745CE3" w:rsidP="00745CE3">
      <w:pPr>
        <w:widowControl w:val="0"/>
        <w:ind w:right="27"/>
        <w:rPr>
          <w:rFonts w:ascii="Garamond" w:hAnsi="Garamond"/>
          <w:sz w:val="22"/>
          <w:szCs w:val="22"/>
        </w:rPr>
      </w:pPr>
    </w:p>
    <w:tbl>
      <w:tblPr>
        <w:tblW w:w="12209" w:type="dxa"/>
        <w:tblInd w:w="113" w:type="dxa"/>
        <w:tblLook w:val="04A0" w:firstRow="1" w:lastRow="0" w:firstColumn="1" w:lastColumn="0" w:noHBand="0" w:noVBand="1"/>
      </w:tblPr>
      <w:tblGrid>
        <w:gridCol w:w="955"/>
        <w:gridCol w:w="1246"/>
        <w:gridCol w:w="1331"/>
        <w:gridCol w:w="1402"/>
        <w:gridCol w:w="1085"/>
        <w:gridCol w:w="1222"/>
        <w:gridCol w:w="1380"/>
        <w:gridCol w:w="1378"/>
        <w:gridCol w:w="1223"/>
        <w:gridCol w:w="1547"/>
      </w:tblGrid>
      <w:tr w:rsidR="00745CE3" w:rsidRPr="00AC1C9F" w:rsidTr="005103F6">
        <w:trPr>
          <w:trHeight w:val="127"/>
        </w:trPr>
        <w:tc>
          <w:tcPr>
            <w:tcW w:w="12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AC1C9F">
              <w:rPr>
                <w:rFonts w:ascii="Garamond" w:hAnsi="Garamond" w:cs="Arial"/>
                <w:color w:val="000000"/>
                <w:sz w:val="20"/>
                <w:szCs w:val="20"/>
              </w:rPr>
              <w:t>Состав и технические характеристики турбин</w:t>
            </w:r>
          </w:p>
        </w:tc>
      </w:tr>
      <w:tr w:rsidR="00745CE3" w:rsidRPr="00AC1C9F" w:rsidTr="005103F6">
        <w:trPr>
          <w:trHeight w:val="532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Тип турбины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Маркировка турбины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Завод-изготовитель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Парковый ресурс, часы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Год достижения паркового ресурса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Назначенный ресурс, часы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Год достижения назначенного ресурса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Количество продлений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Наработка на момент предоставления отчетности, часы</w:t>
            </w:r>
          </w:p>
        </w:tc>
      </w:tr>
      <w:tr w:rsidR="00745CE3" w:rsidRPr="00AC1C9F" w:rsidTr="005103F6">
        <w:trPr>
          <w:trHeight w:val="171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18</w:t>
            </w:r>
          </w:p>
        </w:tc>
      </w:tr>
      <w:tr w:rsidR="00745CE3" w:rsidRPr="00AC1C9F" w:rsidTr="005103F6">
        <w:trPr>
          <w:trHeight w:val="171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E3" w:rsidRPr="00AC1C9F" w:rsidRDefault="00745CE3" w:rsidP="005103F6">
            <w:pPr>
              <w:ind w:right="27"/>
              <w:rPr>
                <w:rFonts w:ascii="Garamond" w:hAnsi="Garamond" w:cs="Arial"/>
                <w:sz w:val="20"/>
                <w:szCs w:val="20"/>
              </w:rPr>
            </w:pPr>
            <w:r w:rsidRPr="00AC1C9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</w:tr>
    </w:tbl>
    <w:p w:rsidR="00745CE3" w:rsidRDefault="00745CE3" w:rsidP="00CB4906"/>
    <w:p w:rsidR="000645E8" w:rsidRPr="000645E8" w:rsidRDefault="000645E8" w:rsidP="003C12BC">
      <w:pPr>
        <w:suppressAutoHyphens/>
        <w:jc w:val="right"/>
      </w:pPr>
    </w:p>
    <w:sectPr w:rsidR="000645E8" w:rsidRPr="000645E8" w:rsidSect="00C04E4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1"/>
    <w:family w:val="roman"/>
    <w:notTrueType/>
    <w:pitch w:val="variable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3C95"/>
    <w:multiLevelType w:val="multilevel"/>
    <w:tmpl w:val="FBD255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3623FE0"/>
    <w:multiLevelType w:val="hybridMultilevel"/>
    <w:tmpl w:val="80A0FEF2"/>
    <w:lvl w:ilvl="0" w:tplc="9AEAA1F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F974CC"/>
    <w:multiLevelType w:val="hybridMultilevel"/>
    <w:tmpl w:val="31B2E0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D395C"/>
    <w:multiLevelType w:val="hybridMultilevel"/>
    <w:tmpl w:val="28DAA7BA"/>
    <w:lvl w:ilvl="0" w:tplc="15047C76">
      <w:start w:val="1"/>
      <w:numFmt w:val="russianLow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B73B5A"/>
    <w:multiLevelType w:val="multilevel"/>
    <w:tmpl w:val="FBD255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1A873CF"/>
    <w:multiLevelType w:val="hybridMultilevel"/>
    <w:tmpl w:val="208AA3CA"/>
    <w:lvl w:ilvl="0" w:tplc="F20EA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038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A8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E8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C9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ED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A8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64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04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178AC"/>
    <w:multiLevelType w:val="hybridMultilevel"/>
    <w:tmpl w:val="28DAA7BA"/>
    <w:lvl w:ilvl="0" w:tplc="15047C76">
      <w:start w:val="1"/>
      <w:numFmt w:val="russianLow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9B7926"/>
    <w:multiLevelType w:val="multilevel"/>
    <w:tmpl w:val="A04CF614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8" w15:restartNumberingAfterBreak="0">
    <w:nsid w:val="70B803E8"/>
    <w:multiLevelType w:val="hybridMultilevel"/>
    <w:tmpl w:val="83EA2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4E"/>
    <w:rsid w:val="000645E8"/>
    <w:rsid w:val="00071D9A"/>
    <w:rsid w:val="000A347F"/>
    <w:rsid w:val="00103FF0"/>
    <w:rsid w:val="001C15E0"/>
    <w:rsid w:val="001E60AB"/>
    <w:rsid w:val="00200902"/>
    <w:rsid w:val="002E474D"/>
    <w:rsid w:val="00343A24"/>
    <w:rsid w:val="00350826"/>
    <w:rsid w:val="00375A66"/>
    <w:rsid w:val="00391D30"/>
    <w:rsid w:val="003C12BC"/>
    <w:rsid w:val="003E3C90"/>
    <w:rsid w:val="003F6F38"/>
    <w:rsid w:val="00481F2B"/>
    <w:rsid w:val="004C2C9C"/>
    <w:rsid w:val="00501FDB"/>
    <w:rsid w:val="005103F6"/>
    <w:rsid w:val="005F5498"/>
    <w:rsid w:val="00632707"/>
    <w:rsid w:val="00640443"/>
    <w:rsid w:val="006461A2"/>
    <w:rsid w:val="00650D0A"/>
    <w:rsid w:val="00745CE3"/>
    <w:rsid w:val="007877A5"/>
    <w:rsid w:val="007D5807"/>
    <w:rsid w:val="007F4CA2"/>
    <w:rsid w:val="008178CF"/>
    <w:rsid w:val="00865779"/>
    <w:rsid w:val="008A2AFB"/>
    <w:rsid w:val="0092613F"/>
    <w:rsid w:val="00973CE1"/>
    <w:rsid w:val="009D7CD4"/>
    <w:rsid w:val="00A27808"/>
    <w:rsid w:val="00A30325"/>
    <w:rsid w:val="00A84358"/>
    <w:rsid w:val="00A948C6"/>
    <w:rsid w:val="00B056FB"/>
    <w:rsid w:val="00BC4324"/>
    <w:rsid w:val="00C04E4E"/>
    <w:rsid w:val="00C118B9"/>
    <w:rsid w:val="00C4279F"/>
    <w:rsid w:val="00C87729"/>
    <w:rsid w:val="00CB247D"/>
    <w:rsid w:val="00CB4906"/>
    <w:rsid w:val="00CC2F0F"/>
    <w:rsid w:val="00DA732D"/>
    <w:rsid w:val="00DB4175"/>
    <w:rsid w:val="00DF14C9"/>
    <w:rsid w:val="00EA381C"/>
    <w:rsid w:val="00F1002A"/>
    <w:rsid w:val="00F12B3C"/>
    <w:rsid w:val="00F30A97"/>
    <w:rsid w:val="00F7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F026"/>
  <w15:chartTrackingRefBased/>
  <w15:docId w15:val="{1692E039-1C99-4BDD-9599-554D68AF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параграфа (1.),Section,Section Heading,level2 hdg,111"/>
    <w:basedOn w:val="a"/>
    <w:next w:val="a"/>
    <w:link w:val="10"/>
    <w:qFormat/>
    <w:rsid w:val="00C04E4E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3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Заголовок подпукта (1.1.1),H3,Level 1 - 1,o"/>
    <w:basedOn w:val="a"/>
    <w:next w:val="a"/>
    <w:link w:val="30"/>
    <w:qFormat/>
    <w:rsid w:val="00C04E4E"/>
    <w:pPr>
      <w:keepNext/>
      <w:numPr>
        <w:ilvl w:val="1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877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Section Heading Знак,level2 hdg Знак,111 Знак"/>
    <w:basedOn w:val="a0"/>
    <w:link w:val="1"/>
    <w:rsid w:val="00C04E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aliases w:val="Заголовок подпукта (1.1.1) Знак,H3 Знак,Level 1 - 1 Знак,o Знак"/>
    <w:basedOn w:val="a0"/>
    <w:link w:val="3"/>
    <w:rsid w:val="00C04E4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03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5103F6"/>
    <w:pPr>
      <w:ind w:left="708"/>
    </w:pPr>
  </w:style>
  <w:style w:type="character" w:customStyle="1" w:styleId="a4">
    <w:name w:val="Абзац списка Знак"/>
    <w:link w:val="a3"/>
    <w:uiPriority w:val="34"/>
    <w:rsid w:val="005103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948C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77A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22</Pages>
  <Words>5535</Words>
  <Characters>31554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37015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Гирина Марина Владимировна</cp:lastModifiedBy>
  <cp:revision>14</cp:revision>
  <dcterms:created xsi:type="dcterms:W3CDTF">2022-10-10T17:11:00Z</dcterms:created>
  <dcterms:modified xsi:type="dcterms:W3CDTF">2022-10-24T06:05:00Z</dcterms:modified>
</cp:coreProperties>
</file>