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38B" w:rsidRDefault="007F438B" w:rsidP="007F438B">
      <w:pPr>
        <w:widowControl w:val="0"/>
        <w:rPr>
          <w:rFonts w:ascii="Garamond" w:hAnsi="Garamond"/>
          <w:b/>
          <w:sz w:val="28"/>
          <w:szCs w:val="28"/>
        </w:rPr>
      </w:pPr>
      <w:bookmarkStart w:id="0" w:name="_GoBack"/>
      <w:bookmarkEnd w:id="0"/>
      <w:r>
        <w:rPr>
          <w:rFonts w:ascii="Garamond" w:hAnsi="Garamond"/>
          <w:b/>
          <w:sz w:val="28"/>
          <w:szCs w:val="28"/>
          <w:lang w:val="en-US"/>
        </w:rPr>
        <w:t>V</w:t>
      </w:r>
      <w:r w:rsidR="00143A90">
        <w:rPr>
          <w:rFonts w:ascii="Garamond" w:hAnsi="Garamond"/>
          <w:b/>
          <w:sz w:val="28"/>
          <w:szCs w:val="28"/>
        </w:rPr>
        <w:t>.11</w:t>
      </w:r>
      <w:r w:rsidR="00495AD2">
        <w:rPr>
          <w:rFonts w:ascii="Garamond" w:hAnsi="Garamond"/>
          <w:b/>
          <w:sz w:val="28"/>
          <w:szCs w:val="28"/>
        </w:rPr>
        <w:t>.</w:t>
      </w:r>
      <w:r w:rsidRPr="007F438B">
        <w:rPr>
          <w:rFonts w:ascii="Garamond" w:hAnsi="Garamond"/>
          <w:b/>
          <w:sz w:val="28"/>
          <w:szCs w:val="28"/>
        </w:rPr>
        <w:t xml:space="preserve"> </w:t>
      </w:r>
      <w:r w:rsidRPr="009F25D3">
        <w:rPr>
          <w:rFonts w:ascii="Garamond" w:hAnsi="Garamond"/>
          <w:b/>
          <w:sz w:val="28"/>
          <w:szCs w:val="28"/>
        </w:rPr>
        <w:t xml:space="preserve">Изменения, связанные с </w:t>
      </w:r>
      <w:r w:rsidR="00CE6B96">
        <w:rPr>
          <w:rFonts w:ascii="Garamond" w:hAnsi="Garamond"/>
          <w:b/>
          <w:sz w:val="28"/>
          <w:szCs w:val="28"/>
        </w:rPr>
        <w:t xml:space="preserve">расчетом </w:t>
      </w:r>
      <w:r w:rsidR="00DF76B0">
        <w:rPr>
          <w:rFonts w:ascii="Garamond" w:hAnsi="Garamond"/>
          <w:b/>
          <w:sz w:val="28"/>
          <w:szCs w:val="28"/>
        </w:rPr>
        <w:t xml:space="preserve">предварительных </w:t>
      </w:r>
      <w:r w:rsidR="00CE6B96">
        <w:rPr>
          <w:rFonts w:ascii="Garamond" w:hAnsi="Garamond"/>
          <w:b/>
          <w:sz w:val="28"/>
          <w:szCs w:val="28"/>
        </w:rPr>
        <w:t>штрафов по договорам КОМ</w:t>
      </w:r>
      <w:r w:rsidR="00022DC9">
        <w:rPr>
          <w:rFonts w:ascii="Garamond" w:hAnsi="Garamond"/>
          <w:b/>
          <w:sz w:val="28"/>
          <w:szCs w:val="28"/>
        </w:rPr>
        <w:t xml:space="preserve"> </w:t>
      </w:r>
    </w:p>
    <w:p w:rsidR="007F438B" w:rsidRDefault="007F438B" w:rsidP="007F438B">
      <w:pPr>
        <w:widowControl w:val="0"/>
        <w:rPr>
          <w:rFonts w:ascii="Garamond" w:hAnsi="Garamond"/>
          <w:b/>
          <w:sz w:val="28"/>
          <w:szCs w:val="28"/>
        </w:rPr>
      </w:pPr>
    </w:p>
    <w:p w:rsidR="007F438B" w:rsidRPr="00143A90" w:rsidRDefault="007F438B" w:rsidP="007F438B">
      <w:pPr>
        <w:widowControl w:val="0"/>
        <w:jc w:val="right"/>
        <w:rPr>
          <w:rFonts w:ascii="Garamond" w:hAnsi="Garamond"/>
          <w:b/>
          <w:sz w:val="28"/>
          <w:szCs w:val="28"/>
        </w:rPr>
      </w:pPr>
      <w:r w:rsidRPr="00A82A7B">
        <w:rPr>
          <w:rFonts w:ascii="Garamond" w:hAnsi="Garamond"/>
          <w:b/>
          <w:sz w:val="28"/>
          <w:szCs w:val="28"/>
        </w:rPr>
        <w:t>Приложение №</w:t>
      </w:r>
      <w:r w:rsidRPr="00EF3C13">
        <w:rPr>
          <w:rFonts w:ascii="Garamond" w:hAnsi="Garamond"/>
          <w:b/>
          <w:sz w:val="28"/>
          <w:szCs w:val="28"/>
        </w:rPr>
        <w:t xml:space="preserve"> </w:t>
      </w:r>
      <w:r w:rsidR="00143A90">
        <w:rPr>
          <w:rFonts w:ascii="Garamond" w:hAnsi="Garamond"/>
          <w:b/>
          <w:sz w:val="28"/>
          <w:szCs w:val="28"/>
        </w:rPr>
        <w:t>5.11</w:t>
      </w:r>
    </w:p>
    <w:p w:rsidR="007F438B" w:rsidRDefault="007F438B" w:rsidP="007F438B">
      <w:pPr>
        <w:ind w:left="-142" w:right="-314"/>
        <w:rPr>
          <w:rFonts w:ascii="Garamond" w:hAnsi="Garamond"/>
          <w:b/>
          <w:sz w:val="26"/>
          <w:szCs w:val="26"/>
        </w:rPr>
      </w:pPr>
    </w:p>
    <w:p w:rsidR="007F438B" w:rsidRPr="00A57517" w:rsidRDefault="007F438B" w:rsidP="007F43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</w:rPr>
      </w:pPr>
      <w:r w:rsidRPr="00A57517">
        <w:rPr>
          <w:rFonts w:ascii="Garamond" w:hAnsi="Garamond" w:cs="Garamond"/>
          <w:b/>
          <w:bCs/>
        </w:rPr>
        <w:t xml:space="preserve">Инициатор: </w:t>
      </w:r>
      <w:r w:rsidRPr="00A57517">
        <w:rPr>
          <w:rFonts w:ascii="Garamond" w:hAnsi="Garamond" w:cs="Tahoma"/>
        </w:rPr>
        <w:t>Ассоциация «НП Совет рынка»</w:t>
      </w:r>
      <w:r w:rsidR="00F379F5">
        <w:rPr>
          <w:rFonts w:ascii="Garamond" w:hAnsi="Garamond" w:cs="Tahoma"/>
        </w:rPr>
        <w:t>.</w:t>
      </w:r>
    </w:p>
    <w:p w:rsidR="007F438B" w:rsidRPr="00A57517" w:rsidRDefault="007F438B" w:rsidP="007F43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ahoma"/>
        </w:rPr>
      </w:pPr>
      <w:r w:rsidRPr="00A57517">
        <w:rPr>
          <w:rFonts w:ascii="Garamond" w:hAnsi="Garamond" w:cs="Garamond"/>
          <w:b/>
          <w:bCs/>
        </w:rPr>
        <w:t>Обоснование:</w:t>
      </w:r>
      <w:r>
        <w:rPr>
          <w:rFonts w:ascii="Garamond" w:hAnsi="Garamond" w:cs="Tahoma"/>
        </w:rPr>
        <w:t xml:space="preserve"> </w:t>
      </w:r>
      <w:r w:rsidR="00495AD2">
        <w:rPr>
          <w:rFonts w:ascii="Garamond" w:hAnsi="Garamond" w:cs="Tahoma"/>
        </w:rPr>
        <w:t>п</w:t>
      </w:r>
      <w:r w:rsidR="003412F3" w:rsidRPr="003412F3">
        <w:rPr>
          <w:rFonts w:ascii="Garamond" w:hAnsi="Garamond" w:cs="Tahoma"/>
        </w:rPr>
        <w:t xml:space="preserve">редлагается определить порядок расчета предварительных штрафов по договорам КОМ </w:t>
      </w:r>
      <w:r w:rsidR="00760EE1">
        <w:rPr>
          <w:rFonts w:ascii="Garamond" w:hAnsi="Garamond" w:cs="Tahoma"/>
        </w:rPr>
        <w:t xml:space="preserve">для </w:t>
      </w:r>
      <w:r w:rsidR="003412F3" w:rsidRPr="003412F3">
        <w:rPr>
          <w:rFonts w:ascii="Garamond" w:hAnsi="Garamond" w:cs="Tahoma"/>
        </w:rPr>
        <w:t>перечн</w:t>
      </w:r>
      <w:r w:rsidR="00760EE1">
        <w:rPr>
          <w:rFonts w:ascii="Garamond" w:hAnsi="Garamond" w:cs="Tahoma"/>
        </w:rPr>
        <w:t>я</w:t>
      </w:r>
      <w:r w:rsidR="003412F3" w:rsidRPr="003412F3">
        <w:rPr>
          <w:rFonts w:ascii="Garamond" w:hAnsi="Garamond" w:cs="Tahoma"/>
        </w:rPr>
        <w:t xml:space="preserve"> в случае предоставления поставщиком по договорам КОМ </w:t>
      </w:r>
      <w:r w:rsidR="00760EE1">
        <w:rPr>
          <w:rFonts w:ascii="Garamond" w:hAnsi="Garamond" w:cs="Tahoma"/>
        </w:rPr>
        <w:t xml:space="preserve">для </w:t>
      </w:r>
      <w:r w:rsidR="00760EE1" w:rsidRPr="003412F3">
        <w:rPr>
          <w:rFonts w:ascii="Garamond" w:hAnsi="Garamond" w:cs="Tahoma"/>
        </w:rPr>
        <w:t>перечн</w:t>
      </w:r>
      <w:r w:rsidR="00760EE1">
        <w:rPr>
          <w:rFonts w:ascii="Garamond" w:hAnsi="Garamond" w:cs="Tahoma"/>
        </w:rPr>
        <w:t>я</w:t>
      </w:r>
      <w:r w:rsidR="00760EE1" w:rsidRPr="003412F3">
        <w:rPr>
          <w:rFonts w:ascii="Garamond" w:hAnsi="Garamond" w:cs="Tahoma"/>
        </w:rPr>
        <w:t xml:space="preserve"> </w:t>
      </w:r>
      <w:r w:rsidR="003412F3" w:rsidRPr="003412F3">
        <w:rPr>
          <w:rFonts w:ascii="Garamond" w:hAnsi="Garamond" w:cs="Tahoma"/>
        </w:rPr>
        <w:t xml:space="preserve">документов в соответствии с пунктом 18`.19.15 Договора о присоединении к торговой системе оптового рынка, а также порядок расчета штрафов в случае </w:t>
      </w:r>
      <w:r w:rsidR="00760EE1">
        <w:rPr>
          <w:rFonts w:ascii="Garamond" w:hAnsi="Garamond" w:cs="Tahoma"/>
        </w:rPr>
        <w:t>принятия</w:t>
      </w:r>
      <w:r w:rsidR="003412F3" w:rsidRPr="003412F3">
        <w:rPr>
          <w:rFonts w:ascii="Garamond" w:hAnsi="Garamond" w:cs="Tahoma"/>
        </w:rPr>
        <w:t xml:space="preserve"> Наблюдательн</w:t>
      </w:r>
      <w:r w:rsidR="00760EE1">
        <w:rPr>
          <w:rFonts w:ascii="Garamond" w:hAnsi="Garamond" w:cs="Tahoma"/>
        </w:rPr>
        <w:t>ым</w:t>
      </w:r>
      <w:r w:rsidR="003412F3" w:rsidRPr="003412F3">
        <w:rPr>
          <w:rFonts w:ascii="Garamond" w:hAnsi="Garamond" w:cs="Tahoma"/>
        </w:rPr>
        <w:t xml:space="preserve"> совет</w:t>
      </w:r>
      <w:r w:rsidR="00760EE1">
        <w:rPr>
          <w:rFonts w:ascii="Garamond" w:hAnsi="Garamond" w:cs="Tahoma"/>
        </w:rPr>
        <w:t>ом</w:t>
      </w:r>
      <w:r w:rsidR="003412F3" w:rsidRPr="003412F3">
        <w:rPr>
          <w:rFonts w:ascii="Garamond" w:hAnsi="Garamond" w:cs="Tahoma"/>
        </w:rPr>
        <w:t xml:space="preserve"> Ассоциации «НП Совета рынка» </w:t>
      </w:r>
      <w:r w:rsidR="00760EE1" w:rsidRPr="003412F3">
        <w:rPr>
          <w:rFonts w:ascii="Garamond" w:hAnsi="Garamond" w:cs="Tahoma"/>
        </w:rPr>
        <w:t xml:space="preserve">решения </w:t>
      </w:r>
      <w:r w:rsidR="003412F3" w:rsidRPr="003412F3">
        <w:rPr>
          <w:rFonts w:ascii="Garamond" w:hAnsi="Garamond" w:cs="Tahoma"/>
        </w:rPr>
        <w:t xml:space="preserve">об установлении наличия оснований для расчета и списания штрафа в отношении ГТП генерации по договорам КОМ </w:t>
      </w:r>
      <w:r w:rsidR="00760EE1">
        <w:rPr>
          <w:rFonts w:ascii="Garamond" w:hAnsi="Garamond" w:cs="Tahoma"/>
        </w:rPr>
        <w:t xml:space="preserve">для </w:t>
      </w:r>
      <w:r w:rsidR="003412F3" w:rsidRPr="003412F3">
        <w:rPr>
          <w:rFonts w:ascii="Garamond" w:hAnsi="Garamond" w:cs="Tahoma"/>
        </w:rPr>
        <w:t>перечн</w:t>
      </w:r>
      <w:r w:rsidR="00760EE1">
        <w:rPr>
          <w:rFonts w:ascii="Garamond" w:hAnsi="Garamond" w:cs="Tahoma"/>
        </w:rPr>
        <w:t>я</w:t>
      </w:r>
      <w:r w:rsidR="003412F3" w:rsidRPr="003412F3">
        <w:rPr>
          <w:rFonts w:ascii="Garamond" w:hAnsi="Garamond" w:cs="Tahoma"/>
        </w:rPr>
        <w:t>.</w:t>
      </w:r>
    </w:p>
    <w:p w:rsidR="003412F3" w:rsidRPr="00F379F5" w:rsidRDefault="007F438B" w:rsidP="00341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</w:rPr>
      </w:pPr>
      <w:r w:rsidRPr="00A57517">
        <w:rPr>
          <w:rFonts w:ascii="Garamond" w:hAnsi="Garamond" w:cs="Garamond"/>
          <w:b/>
        </w:rPr>
        <w:t xml:space="preserve">Дата вступления в силу: </w:t>
      </w:r>
      <w:r w:rsidR="00495AD2">
        <w:rPr>
          <w:rFonts w:ascii="Garamond" w:hAnsi="Garamond" w:cs="Tahoma"/>
        </w:rPr>
        <w:t>20 сентября 2018 года</w:t>
      </w:r>
      <w:r w:rsidR="00F379F5" w:rsidRPr="00F379F5">
        <w:rPr>
          <w:rFonts w:ascii="Garamond" w:hAnsi="Garamond" w:cs="Tahoma"/>
        </w:rPr>
        <w:t xml:space="preserve"> и распространяют свое действие на отношения сторон по Договору о присоединении к торговой системе оптового рынка, возникшие с </w:t>
      </w:r>
      <w:r w:rsidRPr="00F379F5">
        <w:rPr>
          <w:rFonts w:ascii="Garamond" w:hAnsi="Garamond" w:cs="Tahoma"/>
        </w:rPr>
        <w:t>1 сентября 2018 года.</w:t>
      </w:r>
    </w:p>
    <w:p w:rsidR="003412F3" w:rsidRDefault="003412F3" w:rsidP="007F438B">
      <w:pPr>
        <w:ind w:right="-314"/>
        <w:rPr>
          <w:rFonts w:ascii="Garamond" w:hAnsi="Garamond"/>
          <w:b/>
          <w:sz w:val="26"/>
          <w:szCs w:val="26"/>
        </w:rPr>
      </w:pPr>
    </w:p>
    <w:p w:rsidR="007F438B" w:rsidRPr="009F25D3" w:rsidRDefault="007F438B" w:rsidP="007F438B">
      <w:pPr>
        <w:ind w:right="-314"/>
        <w:rPr>
          <w:rFonts w:ascii="Garamond" w:hAnsi="Garamond"/>
          <w:b/>
          <w:sz w:val="26"/>
          <w:szCs w:val="26"/>
        </w:rPr>
      </w:pPr>
      <w:r w:rsidRPr="00A82A97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 w:rsidRPr="00104CB7">
        <w:rPr>
          <w:rFonts w:ascii="Garamond" w:hAnsi="Garamond"/>
          <w:b/>
          <w:caps/>
          <w:sz w:val="26"/>
          <w:szCs w:val="26"/>
        </w:rPr>
        <w:t>Регламент финансовых расчетов на оптовом рынке электроэнергии</w:t>
      </w:r>
      <w:r w:rsidRPr="00556F41">
        <w:rPr>
          <w:rFonts w:ascii="Garamond" w:hAnsi="Garamond"/>
          <w:b/>
          <w:caps/>
          <w:sz w:val="26"/>
          <w:szCs w:val="26"/>
        </w:rPr>
        <w:t xml:space="preserve"> </w:t>
      </w:r>
      <w:r>
        <w:rPr>
          <w:rFonts w:ascii="Garamond" w:hAnsi="Garamond"/>
          <w:b/>
          <w:sz w:val="26"/>
          <w:szCs w:val="26"/>
        </w:rPr>
        <w:t>(Приложение № 16</w:t>
      </w:r>
      <w:r w:rsidRPr="00A82A97">
        <w:rPr>
          <w:rFonts w:ascii="Garamond" w:hAnsi="Garamond"/>
          <w:b/>
          <w:sz w:val="26"/>
          <w:szCs w:val="26"/>
        </w:rPr>
        <w:t xml:space="preserve"> к Договору о присоединении к торговой системе оптового рынка)</w:t>
      </w:r>
    </w:p>
    <w:p w:rsidR="007F438B" w:rsidRDefault="007F438B" w:rsidP="007F438B">
      <w:pPr>
        <w:tabs>
          <w:tab w:val="left" w:pos="8364"/>
        </w:tabs>
        <w:jc w:val="both"/>
        <w:rPr>
          <w:b/>
          <w:bCs/>
          <w:sz w:val="22"/>
          <w:szCs w:val="22"/>
        </w:rPr>
      </w:pPr>
    </w:p>
    <w:tbl>
      <w:tblPr>
        <w:tblW w:w="1464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6673"/>
        <w:gridCol w:w="7007"/>
      </w:tblGrid>
      <w:tr w:rsidR="007F438B" w:rsidRPr="00495AD2" w:rsidTr="000528E5">
        <w:trPr>
          <w:trHeight w:val="435"/>
        </w:trPr>
        <w:tc>
          <w:tcPr>
            <w:tcW w:w="960" w:type="dxa"/>
            <w:vAlign w:val="center"/>
          </w:tcPr>
          <w:p w:rsidR="007F438B" w:rsidRPr="00495AD2" w:rsidRDefault="007F438B" w:rsidP="000528E5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495AD2">
              <w:rPr>
                <w:rFonts w:ascii="Garamond" w:hAnsi="Garamond" w:cs="Garamond"/>
                <w:b/>
                <w:bCs/>
                <w:sz w:val="22"/>
                <w:szCs w:val="22"/>
              </w:rPr>
              <w:t>№</w:t>
            </w:r>
          </w:p>
          <w:p w:rsidR="007F438B" w:rsidRPr="00495AD2" w:rsidRDefault="007F438B" w:rsidP="000528E5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495AD2">
              <w:rPr>
                <w:rFonts w:ascii="Garamond" w:hAnsi="Garamond" w:cs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6673" w:type="dxa"/>
            <w:vAlign w:val="center"/>
          </w:tcPr>
          <w:p w:rsidR="007F438B" w:rsidRPr="00495AD2" w:rsidRDefault="007F438B" w:rsidP="000528E5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495AD2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:rsidR="007F438B" w:rsidRPr="00495AD2" w:rsidRDefault="007F438B" w:rsidP="000528E5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495AD2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007" w:type="dxa"/>
            <w:vAlign w:val="center"/>
          </w:tcPr>
          <w:p w:rsidR="007F438B" w:rsidRPr="00495AD2" w:rsidRDefault="007F438B" w:rsidP="000528E5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495AD2">
              <w:rPr>
                <w:rFonts w:ascii="Garamond" w:hAnsi="Garamond" w:cs="Garamond"/>
                <w:b/>
                <w:bCs/>
                <w:sz w:val="22"/>
                <w:szCs w:val="22"/>
              </w:rPr>
              <w:t>Предлагаемая редакция</w:t>
            </w:r>
          </w:p>
          <w:p w:rsidR="007F438B" w:rsidRPr="00495AD2" w:rsidRDefault="007F438B" w:rsidP="000528E5">
            <w:pPr>
              <w:jc w:val="center"/>
              <w:rPr>
                <w:rFonts w:ascii="Garamond" w:hAnsi="Garamond" w:cs="Garamond"/>
                <w:sz w:val="22"/>
                <w:szCs w:val="22"/>
              </w:rPr>
            </w:pPr>
            <w:r w:rsidRPr="00495AD2">
              <w:rPr>
                <w:rFonts w:ascii="Garamond" w:hAnsi="Garamond" w:cs="Garamond"/>
                <w:sz w:val="22"/>
                <w:szCs w:val="22"/>
              </w:rPr>
              <w:t>(изменения выделены цветом)</w:t>
            </w:r>
          </w:p>
        </w:tc>
      </w:tr>
      <w:tr w:rsidR="00CC552F" w:rsidRPr="00495AD2" w:rsidTr="000528E5">
        <w:trPr>
          <w:trHeight w:val="435"/>
        </w:trPr>
        <w:tc>
          <w:tcPr>
            <w:tcW w:w="960" w:type="dxa"/>
            <w:vAlign w:val="center"/>
          </w:tcPr>
          <w:p w:rsidR="00CC552F" w:rsidRPr="00495AD2" w:rsidRDefault="00CC552F" w:rsidP="000528E5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495AD2">
              <w:rPr>
                <w:rFonts w:ascii="Garamond" w:hAnsi="Garamond" w:cs="Garamond"/>
                <w:b/>
                <w:bCs/>
                <w:sz w:val="22"/>
                <w:szCs w:val="22"/>
              </w:rPr>
              <w:t>13.1.1</w:t>
            </w:r>
          </w:p>
        </w:tc>
        <w:tc>
          <w:tcPr>
            <w:tcW w:w="6673" w:type="dxa"/>
            <w:vAlign w:val="center"/>
          </w:tcPr>
          <w:p w:rsidR="00CC552F" w:rsidRPr="00495AD2" w:rsidRDefault="00CC552F" w:rsidP="00560396">
            <w:pPr>
              <w:pStyle w:val="3"/>
            </w:pPr>
            <w:bookmarkStart w:id="1" w:name="_Toc522712541"/>
            <w:r w:rsidRPr="00495AD2">
              <w:t>Предмет расчетов</w:t>
            </w:r>
            <w:bookmarkEnd w:id="1"/>
          </w:p>
          <w:p w:rsidR="00CC552F" w:rsidRPr="00495AD2" w:rsidRDefault="00CC552F" w:rsidP="00CC552F">
            <w:pPr>
              <w:pStyle w:val="a6"/>
              <w:ind w:firstLine="540"/>
              <w:rPr>
                <w:rFonts w:ascii="Garamond" w:hAnsi="Garamond"/>
                <w:szCs w:val="22"/>
                <w:lang w:val="ru-RU"/>
              </w:rPr>
            </w:pPr>
            <w:r w:rsidRPr="00495AD2">
              <w:rPr>
                <w:rFonts w:ascii="Garamond" w:hAnsi="Garamond"/>
                <w:szCs w:val="22"/>
                <w:lang w:val="ru-RU"/>
              </w:rPr>
              <w:t>Расчет финансовых обязательств/требований по покупке/продаже мощности осуществляется для участников оптового рынка, ФСК.</w:t>
            </w:r>
          </w:p>
          <w:p w:rsidR="00CC552F" w:rsidRPr="00495AD2" w:rsidRDefault="00CC552F" w:rsidP="00CC552F">
            <w:pPr>
              <w:pStyle w:val="a6"/>
              <w:ind w:firstLine="540"/>
              <w:rPr>
                <w:rFonts w:ascii="Garamond" w:hAnsi="Garamond"/>
                <w:szCs w:val="22"/>
                <w:lang w:val="ru-RU"/>
              </w:rPr>
            </w:pPr>
            <w:r w:rsidRPr="00495AD2">
              <w:rPr>
                <w:rFonts w:ascii="Garamond" w:hAnsi="Garamond"/>
                <w:szCs w:val="22"/>
                <w:lang w:val="ru-RU"/>
              </w:rPr>
              <w:t>Предметом финансовых расчетов являются финансовые обязательства/требования участников оптового рынка и ФСК за мощность, купленную/проданную:</w:t>
            </w:r>
          </w:p>
          <w:p w:rsidR="00CC552F" w:rsidRPr="00495AD2" w:rsidRDefault="00CC552F" w:rsidP="00CC552F">
            <w:pPr>
              <w:pStyle w:val="a6"/>
              <w:ind w:firstLine="540"/>
              <w:rPr>
                <w:rFonts w:ascii="Garamond" w:hAnsi="Garamond"/>
                <w:szCs w:val="22"/>
                <w:lang w:val="ru-RU"/>
              </w:rPr>
            </w:pPr>
            <w:r w:rsidRPr="00495AD2">
              <w:rPr>
                <w:rFonts w:ascii="Garamond" w:hAnsi="Garamond"/>
                <w:szCs w:val="22"/>
                <w:lang w:val="ru-RU"/>
              </w:rPr>
              <w:t>– по договорам купли-продажи мощности по результатам конкурентного отбора мощности (</w:t>
            </w:r>
            <w:r w:rsidRPr="00495AD2">
              <w:rPr>
                <w:rStyle w:val="field-content"/>
                <w:rFonts w:ascii="Garamond" w:hAnsi="Garamond"/>
                <w:szCs w:val="22"/>
                <w:lang w:val="ru-RU"/>
              </w:rPr>
              <w:t xml:space="preserve">Приложения № Д 18.3.1, Д 18.3.2 и Д 18.3.5 </w:t>
            </w:r>
            <w:r w:rsidRPr="00495AD2">
              <w:rPr>
                <w:rFonts w:ascii="Garamond" w:hAnsi="Garamond"/>
                <w:szCs w:val="22"/>
                <w:lang w:val="ru-RU"/>
              </w:rPr>
              <w:t xml:space="preserve">к </w:t>
            </w:r>
            <w:r w:rsidRPr="00495AD2">
              <w:rPr>
                <w:rFonts w:ascii="Garamond" w:hAnsi="Garamond"/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495AD2">
              <w:rPr>
                <w:rFonts w:ascii="Garamond" w:hAnsi="Garamond"/>
                <w:szCs w:val="22"/>
                <w:lang w:val="ru-RU"/>
              </w:rPr>
              <w:t>) (далее – договоры КОМ);</w:t>
            </w:r>
          </w:p>
          <w:p w:rsidR="00CC552F" w:rsidRPr="00495AD2" w:rsidRDefault="00CC552F" w:rsidP="00CC552F">
            <w:pPr>
              <w:pStyle w:val="a6"/>
              <w:ind w:firstLine="540"/>
              <w:rPr>
                <w:rFonts w:ascii="Garamond" w:hAnsi="Garamond"/>
                <w:szCs w:val="22"/>
                <w:lang w:val="ru-RU"/>
              </w:rPr>
            </w:pPr>
            <w:r w:rsidRPr="00495AD2">
              <w:rPr>
                <w:rFonts w:ascii="Garamond" w:hAnsi="Garamond"/>
                <w:szCs w:val="22"/>
                <w:lang w:val="ru-RU"/>
              </w:rPr>
              <w:t>– по договорам купли-продажи мощности по результатам конкурентного отбора мощности новых генерирующих объектов (</w:t>
            </w:r>
            <w:r w:rsidRPr="00495AD2">
              <w:rPr>
                <w:rStyle w:val="field-content"/>
                <w:rFonts w:ascii="Garamond" w:hAnsi="Garamond"/>
                <w:szCs w:val="22"/>
                <w:lang w:val="ru-RU"/>
              </w:rPr>
              <w:t xml:space="preserve">Приложение № Д 18.3.4 </w:t>
            </w:r>
            <w:r w:rsidRPr="00495AD2">
              <w:rPr>
                <w:rFonts w:ascii="Garamond" w:hAnsi="Garamond"/>
                <w:szCs w:val="22"/>
                <w:lang w:val="ru-RU"/>
              </w:rPr>
              <w:t xml:space="preserve">к </w:t>
            </w:r>
            <w:r w:rsidRPr="00495AD2">
              <w:rPr>
                <w:rFonts w:ascii="Garamond" w:hAnsi="Garamond"/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495AD2">
              <w:rPr>
                <w:rFonts w:ascii="Garamond" w:hAnsi="Garamond"/>
                <w:szCs w:val="22"/>
                <w:lang w:val="ru-RU"/>
              </w:rPr>
              <w:t xml:space="preserve">) (далее – договоры КОМ НГО); </w:t>
            </w:r>
          </w:p>
          <w:p w:rsidR="00CC552F" w:rsidRPr="00495AD2" w:rsidRDefault="00CC552F" w:rsidP="00CC552F">
            <w:pPr>
              <w:pStyle w:val="a6"/>
              <w:ind w:firstLine="540"/>
              <w:rPr>
                <w:rFonts w:ascii="Garamond" w:hAnsi="Garamond"/>
                <w:szCs w:val="22"/>
                <w:lang w:val="ru-RU"/>
              </w:rPr>
            </w:pPr>
            <w:r w:rsidRPr="00495AD2">
              <w:rPr>
                <w:rFonts w:ascii="Garamond" w:hAnsi="Garamond"/>
                <w:szCs w:val="22"/>
                <w:lang w:val="ru-RU"/>
              </w:rPr>
              <w:t xml:space="preserve">– по договорам купли-продажи мощности по результатам конкурентного отбора мощности в целях обеспечения поставки </w:t>
            </w:r>
            <w:r w:rsidRPr="00495AD2">
              <w:rPr>
                <w:rFonts w:ascii="Garamond" w:hAnsi="Garamond"/>
                <w:szCs w:val="22"/>
                <w:lang w:val="ru-RU"/>
              </w:rPr>
              <w:lastRenderedPageBreak/>
              <w:t>мощности между ценовыми зонами (</w:t>
            </w:r>
            <w:r w:rsidRPr="00495AD2">
              <w:rPr>
                <w:rStyle w:val="field-content"/>
                <w:rFonts w:ascii="Garamond" w:hAnsi="Garamond"/>
                <w:szCs w:val="22"/>
                <w:lang w:val="ru-RU"/>
              </w:rPr>
              <w:t xml:space="preserve">Приложение № Д 18.3.3 </w:t>
            </w:r>
            <w:r w:rsidRPr="00495AD2">
              <w:rPr>
                <w:rFonts w:ascii="Garamond" w:hAnsi="Garamond"/>
                <w:szCs w:val="22"/>
                <w:lang w:val="ru-RU"/>
              </w:rPr>
              <w:t xml:space="preserve">к </w:t>
            </w:r>
            <w:r w:rsidRPr="00495AD2">
              <w:rPr>
                <w:rFonts w:ascii="Garamond" w:hAnsi="Garamond"/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495AD2">
              <w:rPr>
                <w:rFonts w:ascii="Garamond" w:hAnsi="Garamond"/>
                <w:szCs w:val="22"/>
                <w:lang w:val="ru-RU"/>
              </w:rPr>
              <w:t>) (далее – договоры КОМ на переток);</w:t>
            </w:r>
          </w:p>
          <w:p w:rsidR="00CC552F" w:rsidRPr="00495AD2" w:rsidRDefault="00CC552F" w:rsidP="00CC552F">
            <w:pPr>
              <w:pStyle w:val="a6"/>
              <w:ind w:firstLine="540"/>
              <w:rPr>
                <w:rFonts w:ascii="Garamond" w:hAnsi="Garamond"/>
                <w:szCs w:val="22"/>
                <w:lang w:val="ru-RU"/>
              </w:rPr>
            </w:pPr>
            <w:r w:rsidRPr="00495AD2">
              <w:rPr>
                <w:rFonts w:ascii="Garamond" w:hAnsi="Garamond"/>
                <w:szCs w:val="22"/>
                <w:lang w:val="ru-RU"/>
              </w:rPr>
              <w:t>– по договорам купли-продажи мощности по результатам конкурентного отбора мощности в целях компенсации потерь в электрических сетях (</w:t>
            </w:r>
            <w:r w:rsidRPr="00495AD2">
              <w:rPr>
                <w:rStyle w:val="field-content"/>
                <w:rFonts w:ascii="Garamond" w:hAnsi="Garamond"/>
                <w:szCs w:val="22"/>
                <w:lang w:val="ru-RU"/>
              </w:rPr>
              <w:t xml:space="preserve">Приложения № Д 18.5.1, Д 18.5.2 и Д 18.5.4 </w:t>
            </w:r>
            <w:r w:rsidRPr="00495AD2">
              <w:rPr>
                <w:rFonts w:ascii="Garamond" w:hAnsi="Garamond"/>
                <w:szCs w:val="22"/>
                <w:lang w:val="ru-RU"/>
              </w:rPr>
              <w:t xml:space="preserve">к </w:t>
            </w:r>
            <w:r w:rsidRPr="00495AD2">
              <w:rPr>
                <w:rFonts w:ascii="Garamond" w:hAnsi="Garamond"/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495AD2">
              <w:rPr>
                <w:rFonts w:ascii="Garamond" w:hAnsi="Garamond"/>
                <w:szCs w:val="22"/>
                <w:lang w:val="ru-RU"/>
              </w:rPr>
              <w:t>) (далее – договоры КОМ в целях компенсации потерь);</w:t>
            </w:r>
          </w:p>
          <w:p w:rsidR="00CC552F" w:rsidRPr="00495AD2" w:rsidRDefault="00CC552F" w:rsidP="00CC552F">
            <w:pPr>
              <w:pStyle w:val="a6"/>
              <w:ind w:firstLine="540"/>
              <w:rPr>
                <w:rFonts w:ascii="Garamond" w:hAnsi="Garamond"/>
                <w:szCs w:val="22"/>
                <w:lang w:val="ru-RU"/>
              </w:rPr>
            </w:pPr>
            <w:r w:rsidRPr="00495AD2">
              <w:rPr>
                <w:rFonts w:ascii="Garamond" w:hAnsi="Garamond"/>
                <w:szCs w:val="22"/>
                <w:lang w:val="ru-RU"/>
              </w:rPr>
              <w:t>– по договорам купли-продажи мощности по результатам конкурентного отбора мощности новых генерирующих объектов в целях компенсации потерь в электрических сетях (</w:t>
            </w:r>
            <w:r w:rsidRPr="00495AD2">
              <w:rPr>
                <w:rStyle w:val="field-content"/>
                <w:rFonts w:ascii="Garamond" w:hAnsi="Garamond"/>
                <w:szCs w:val="22"/>
                <w:lang w:val="ru-RU"/>
              </w:rPr>
              <w:t xml:space="preserve">Приложение № Д 18.5.3 </w:t>
            </w:r>
            <w:r w:rsidRPr="00495AD2">
              <w:rPr>
                <w:rFonts w:ascii="Garamond" w:hAnsi="Garamond"/>
                <w:szCs w:val="22"/>
                <w:lang w:val="ru-RU"/>
              </w:rPr>
              <w:t xml:space="preserve">к </w:t>
            </w:r>
            <w:r w:rsidRPr="00495AD2">
              <w:rPr>
                <w:rFonts w:ascii="Garamond" w:hAnsi="Garamond"/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495AD2">
              <w:rPr>
                <w:rFonts w:ascii="Garamond" w:hAnsi="Garamond"/>
                <w:szCs w:val="22"/>
                <w:lang w:val="ru-RU"/>
              </w:rPr>
              <w:t>) (далее – договоры КОМ НГО в целях компенсации потерь).</w:t>
            </w:r>
          </w:p>
          <w:p w:rsidR="00CC552F" w:rsidRPr="00495AD2" w:rsidRDefault="00CC552F" w:rsidP="000528E5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</w:p>
        </w:tc>
        <w:tc>
          <w:tcPr>
            <w:tcW w:w="7007" w:type="dxa"/>
            <w:vAlign w:val="center"/>
          </w:tcPr>
          <w:p w:rsidR="00CC552F" w:rsidRPr="00495AD2" w:rsidRDefault="00CC552F" w:rsidP="00560396">
            <w:pPr>
              <w:pStyle w:val="3"/>
            </w:pPr>
            <w:r w:rsidRPr="00495AD2">
              <w:lastRenderedPageBreak/>
              <w:t>Предмет расчетов</w:t>
            </w:r>
          </w:p>
          <w:p w:rsidR="00CC552F" w:rsidRPr="00495AD2" w:rsidRDefault="00CC552F" w:rsidP="00CC552F">
            <w:pPr>
              <w:pStyle w:val="a6"/>
              <w:ind w:firstLine="540"/>
              <w:rPr>
                <w:rFonts w:ascii="Garamond" w:hAnsi="Garamond"/>
                <w:szCs w:val="22"/>
                <w:lang w:val="ru-RU"/>
              </w:rPr>
            </w:pPr>
            <w:r w:rsidRPr="00495AD2">
              <w:rPr>
                <w:rFonts w:ascii="Garamond" w:hAnsi="Garamond"/>
                <w:szCs w:val="22"/>
                <w:lang w:val="ru-RU"/>
              </w:rPr>
              <w:t>Расчет финансовых обязательств/требований по покупке/продаже мощности осуществляется для участников оптового рынка, ФСК.</w:t>
            </w:r>
          </w:p>
          <w:p w:rsidR="00CC552F" w:rsidRPr="00495AD2" w:rsidRDefault="00CC552F" w:rsidP="00CC552F">
            <w:pPr>
              <w:pStyle w:val="a6"/>
              <w:ind w:firstLine="540"/>
              <w:rPr>
                <w:rFonts w:ascii="Garamond" w:hAnsi="Garamond"/>
                <w:szCs w:val="22"/>
                <w:lang w:val="ru-RU"/>
              </w:rPr>
            </w:pPr>
            <w:r w:rsidRPr="00495AD2">
              <w:rPr>
                <w:rFonts w:ascii="Garamond" w:hAnsi="Garamond"/>
                <w:szCs w:val="22"/>
                <w:lang w:val="ru-RU"/>
              </w:rPr>
              <w:t>Предметом финансовых расчетов являются финансовые обязательства/требования участников оптового рынка и ФСК за мощность, купленную/проданную:</w:t>
            </w:r>
          </w:p>
          <w:p w:rsidR="00CC552F" w:rsidRPr="00495AD2" w:rsidRDefault="00CC552F" w:rsidP="00CC552F">
            <w:pPr>
              <w:pStyle w:val="a6"/>
              <w:ind w:firstLine="540"/>
              <w:rPr>
                <w:rFonts w:ascii="Garamond" w:hAnsi="Garamond"/>
                <w:szCs w:val="22"/>
                <w:lang w:val="ru-RU"/>
              </w:rPr>
            </w:pPr>
            <w:r w:rsidRPr="00495AD2">
              <w:rPr>
                <w:rFonts w:ascii="Garamond" w:hAnsi="Garamond"/>
                <w:szCs w:val="22"/>
                <w:lang w:val="ru-RU"/>
              </w:rPr>
              <w:t>– по договорам купли-продажи мощности по результатам конкурентного отбора мощности (</w:t>
            </w:r>
            <w:r w:rsidRPr="00495AD2">
              <w:rPr>
                <w:rStyle w:val="field-content"/>
                <w:rFonts w:ascii="Garamond" w:hAnsi="Garamond"/>
                <w:szCs w:val="22"/>
                <w:lang w:val="ru-RU"/>
              </w:rPr>
              <w:t xml:space="preserve">Приложения № Д 18.3.1, Д 18.3.2 и Д 18.3.5 </w:t>
            </w:r>
            <w:r w:rsidRPr="00495AD2">
              <w:rPr>
                <w:rFonts w:ascii="Garamond" w:hAnsi="Garamond"/>
                <w:szCs w:val="22"/>
                <w:lang w:val="ru-RU"/>
              </w:rPr>
              <w:t xml:space="preserve">к </w:t>
            </w:r>
            <w:r w:rsidRPr="00495AD2">
              <w:rPr>
                <w:rFonts w:ascii="Garamond" w:hAnsi="Garamond"/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495AD2">
              <w:rPr>
                <w:rFonts w:ascii="Garamond" w:hAnsi="Garamond"/>
                <w:szCs w:val="22"/>
                <w:lang w:val="ru-RU"/>
              </w:rPr>
              <w:t>) (далее – договоры КОМ);</w:t>
            </w:r>
          </w:p>
          <w:p w:rsidR="00CC552F" w:rsidRPr="00495AD2" w:rsidRDefault="00CC552F" w:rsidP="00CC552F">
            <w:pPr>
              <w:pStyle w:val="a6"/>
              <w:ind w:firstLine="540"/>
              <w:rPr>
                <w:rFonts w:ascii="Garamond" w:hAnsi="Garamond"/>
                <w:szCs w:val="22"/>
                <w:lang w:val="ru-RU"/>
              </w:rPr>
            </w:pPr>
            <w:r w:rsidRPr="00495AD2">
              <w:rPr>
                <w:rFonts w:ascii="Garamond" w:hAnsi="Garamond"/>
                <w:szCs w:val="22"/>
                <w:lang w:val="ru-RU"/>
              </w:rPr>
              <w:t>– по договорам купли-продажи мощности по результатам конкурентного отбора мощности новых генерирующих объектов (</w:t>
            </w:r>
            <w:r w:rsidRPr="00495AD2">
              <w:rPr>
                <w:rStyle w:val="field-content"/>
                <w:rFonts w:ascii="Garamond" w:hAnsi="Garamond"/>
                <w:szCs w:val="22"/>
                <w:lang w:val="ru-RU"/>
              </w:rPr>
              <w:t xml:space="preserve">Приложение № Д 18.3.4 </w:t>
            </w:r>
            <w:r w:rsidRPr="00495AD2">
              <w:rPr>
                <w:rFonts w:ascii="Garamond" w:hAnsi="Garamond"/>
                <w:szCs w:val="22"/>
                <w:lang w:val="ru-RU"/>
              </w:rPr>
              <w:t xml:space="preserve">к </w:t>
            </w:r>
            <w:r w:rsidRPr="00495AD2">
              <w:rPr>
                <w:rFonts w:ascii="Garamond" w:hAnsi="Garamond"/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495AD2">
              <w:rPr>
                <w:rFonts w:ascii="Garamond" w:hAnsi="Garamond"/>
                <w:szCs w:val="22"/>
                <w:lang w:val="ru-RU"/>
              </w:rPr>
              <w:t xml:space="preserve">) (далее – договоры КОМ НГО); </w:t>
            </w:r>
          </w:p>
          <w:p w:rsidR="00CC552F" w:rsidRPr="00495AD2" w:rsidRDefault="00CC552F" w:rsidP="00CC552F">
            <w:pPr>
              <w:pStyle w:val="a6"/>
              <w:ind w:firstLine="540"/>
              <w:rPr>
                <w:rFonts w:ascii="Garamond" w:hAnsi="Garamond"/>
                <w:szCs w:val="22"/>
                <w:lang w:val="ru-RU"/>
              </w:rPr>
            </w:pPr>
            <w:r w:rsidRPr="00495AD2">
              <w:rPr>
                <w:rFonts w:ascii="Garamond" w:hAnsi="Garamond"/>
                <w:szCs w:val="22"/>
                <w:lang w:val="ru-RU"/>
              </w:rPr>
              <w:t xml:space="preserve">– по договорам купли-продажи мощности по результатам конкурентного отбора мощности в целях обеспечения поставки мощности </w:t>
            </w:r>
            <w:r w:rsidRPr="00495AD2">
              <w:rPr>
                <w:rFonts w:ascii="Garamond" w:hAnsi="Garamond"/>
                <w:szCs w:val="22"/>
                <w:lang w:val="ru-RU"/>
              </w:rPr>
              <w:lastRenderedPageBreak/>
              <w:t>между ценовыми зонами (</w:t>
            </w:r>
            <w:r w:rsidRPr="00495AD2">
              <w:rPr>
                <w:rStyle w:val="field-content"/>
                <w:rFonts w:ascii="Garamond" w:hAnsi="Garamond"/>
                <w:szCs w:val="22"/>
                <w:lang w:val="ru-RU"/>
              </w:rPr>
              <w:t xml:space="preserve">Приложение № Д 18.3.3 </w:t>
            </w:r>
            <w:r w:rsidRPr="00495AD2">
              <w:rPr>
                <w:rFonts w:ascii="Garamond" w:hAnsi="Garamond"/>
                <w:szCs w:val="22"/>
                <w:lang w:val="ru-RU"/>
              </w:rPr>
              <w:t xml:space="preserve">к </w:t>
            </w:r>
            <w:r w:rsidRPr="00495AD2">
              <w:rPr>
                <w:rFonts w:ascii="Garamond" w:hAnsi="Garamond"/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495AD2">
              <w:rPr>
                <w:rFonts w:ascii="Garamond" w:hAnsi="Garamond"/>
                <w:szCs w:val="22"/>
                <w:lang w:val="ru-RU"/>
              </w:rPr>
              <w:t>) (далее – договоры КОМ на переток);</w:t>
            </w:r>
          </w:p>
          <w:p w:rsidR="00CC552F" w:rsidRPr="00495AD2" w:rsidRDefault="00CC552F" w:rsidP="00CC552F">
            <w:pPr>
              <w:pStyle w:val="a6"/>
              <w:ind w:firstLine="540"/>
              <w:rPr>
                <w:rFonts w:ascii="Garamond" w:hAnsi="Garamond"/>
                <w:szCs w:val="22"/>
                <w:lang w:val="ru-RU"/>
              </w:rPr>
            </w:pPr>
            <w:r w:rsidRPr="00495AD2">
              <w:rPr>
                <w:rFonts w:ascii="Garamond" w:hAnsi="Garamond"/>
                <w:szCs w:val="22"/>
                <w:lang w:val="ru-RU"/>
              </w:rPr>
              <w:t>– по договорам купли-продажи мощности по результатам конкурентного отбора мощности в целях компенсации потерь в электрических сетях (</w:t>
            </w:r>
            <w:r w:rsidRPr="00495AD2">
              <w:rPr>
                <w:rStyle w:val="field-content"/>
                <w:rFonts w:ascii="Garamond" w:hAnsi="Garamond"/>
                <w:szCs w:val="22"/>
                <w:lang w:val="ru-RU"/>
              </w:rPr>
              <w:t xml:space="preserve">Приложения № Д 18.5.1, Д 18.5.2 и Д 18.5.4 </w:t>
            </w:r>
            <w:r w:rsidRPr="00495AD2">
              <w:rPr>
                <w:rFonts w:ascii="Garamond" w:hAnsi="Garamond"/>
                <w:szCs w:val="22"/>
                <w:lang w:val="ru-RU"/>
              </w:rPr>
              <w:t xml:space="preserve">к </w:t>
            </w:r>
            <w:r w:rsidRPr="00495AD2">
              <w:rPr>
                <w:rFonts w:ascii="Garamond" w:hAnsi="Garamond"/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495AD2">
              <w:rPr>
                <w:rFonts w:ascii="Garamond" w:hAnsi="Garamond"/>
                <w:szCs w:val="22"/>
                <w:lang w:val="ru-RU"/>
              </w:rPr>
              <w:t>) (далее – договоры КОМ в целях компенсации потерь);</w:t>
            </w:r>
          </w:p>
          <w:p w:rsidR="00CC552F" w:rsidRPr="00495AD2" w:rsidRDefault="00CC552F" w:rsidP="00CC552F">
            <w:pPr>
              <w:pStyle w:val="a6"/>
              <w:ind w:firstLine="540"/>
              <w:rPr>
                <w:rFonts w:ascii="Garamond" w:hAnsi="Garamond"/>
                <w:szCs w:val="22"/>
                <w:lang w:val="ru-RU"/>
              </w:rPr>
            </w:pPr>
            <w:r w:rsidRPr="00495AD2">
              <w:rPr>
                <w:rFonts w:ascii="Garamond" w:hAnsi="Garamond"/>
                <w:szCs w:val="22"/>
                <w:lang w:val="ru-RU"/>
              </w:rPr>
              <w:t>– по договорам купли-продажи мощности по результатам конкурентного отбора мощности новых генерирующих объектов в целях компенсации потерь в электрических сетях (</w:t>
            </w:r>
            <w:r w:rsidRPr="00495AD2">
              <w:rPr>
                <w:rStyle w:val="field-content"/>
                <w:rFonts w:ascii="Garamond" w:hAnsi="Garamond"/>
                <w:szCs w:val="22"/>
                <w:lang w:val="ru-RU"/>
              </w:rPr>
              <w:t xml:space="preserve">Приложение № Д 18.5.3 </w:t>
            </w:r>
            <w:r w:rsidRPr="00495AD2">
              <w:rPr>
                <w:rFonts w:ascii="Garamond" w:hAnsi="Garamond"/>
                <w:szCs w:val="22"/>
                <w:lang w:val="ru-RU"/>
              </w:rPr>
              <w:t xml:space="preserve">к </w:t>
            </w:r>
            <w:r w:rsidRPr="00495AD2">
              <w:rPr>
                <w:rFonts w:ascii="Garamond" w:hAnsi="Garamond"/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495AD2">
              <w:rPr>
                <w:rFonts w:ascii="Garamond" w:hAnsi="Garamond"/>
                <w:szCs w:val="22"/>
                <w:lang w:val="ru-RU"/>
              </w:rPr>
              <w:t>) (далее – договоры КОМ НГО в целях компенсации потерь).</w:t>
            </w:r>
          </w:p>
          <w:p w:rsidR="00CC552F" w:rsidRPr="00495AD2" w:rsidRDefault="00CC552F" w:rsidP="00D23F2C">
            <w:pPr>
              <w:ind w:firstLine="630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495AD2">
              <w:rPr>
                <w:rFonts w:ascii="Garamond" w:hAnsi="Garamond" w:cs="Garamond"/>
                <w:bCs/>
                <w:sz w:val="22"/>
                <w:szCs w:val="22"/>
                <w:highlight w:val="yellow"/>
              </w:rPr>
              <w:t>Отдельно</w:t>
            </w:r>
            <w:r w:rsidRPr="00495AD2">
              <w:rPr>
                <w:rFonts w:ascii="Garamond" w:hAnsi="Garamond"/>
                <w:sz w:val="22"/>
                <w:szCs w:val="22"/>
                <w:highlight w:val="yellow"/>
              </w:rPr>
              <w:t xml:space="preserve"> договоры купли-продажи мощности по результатам конкурентного отбора мощности (</w:t>
            </w:r>
            <w:r w:rsidRPr="00495AD2">
              <w:rPr>
                <w:rStyle w:val="field-content"/>
                <w:rFonts w:ascii="Garamond" w:hAnsi="Garamond"/>
                <w:sz w:val="22"/>
                <w:szCs w:val="22"/>
                <w:highlight w:val="yellow"/>
              </w:rPr>
              <w:t>Приложени</w:t>
            </w:r>
            <w:r w:rsidR="009A1133" w:rsidRPr="00495AD2">
              <w:rPr>
                <w:rStyle w:val="field-content"/>
                <w:rFonts w:ascii="Garamond" w:hAnsi="Garamond"/>
                <w:sz w:val="22"/>
                <w:szCs w:val="22"/>
                <w:highlight w:val="yellow"/>
              </w:rPr>
              <w:t>е</w:t>
            </w:r>
            <w:r w:rsidRPr="00495AD2">
              <w:rPr>
                <w:rStyle w:val="field-content"/>
                <w:rFonts w:ascii="Garamond" w:hAnsi="Garamond"/>
                <w:sz w:val="22"/>
                <w:szCs w:val="22"/>
                <w:highlight w:val="yellow"/>
              </w:rPr>
              <w:t xml:space="preserve"> № Д 18.3.5 </w:t>
            </w:r>
            <w:r w:rsidRPr="00495AD2">
              <w:rPr>
                <w:rFonts w:ascii="Garamond" w:hAnsi="Garamond"/>
                <w:sz w:val="22"/>
                <w:szCs w:val="22"/>
                <w:highlight w:val="yellow"/>
              </w:rPr>
              <w:t xml:space="preserve">к </w:t>
            </w:r>
            <w:r w:rsidRPr="00495AD2">
              <w:rPr>
                <w:rFonts w:ascii="Garamond" w:hAnsi="Garamond"/>
                <w:i/>
                <w:sz w:val="22"/>
                <w:szCs w:val="22"/>
                <w:highlight w:val="yellow"/>
              </w:rPr>
              <w:t>Договору о присоединении к торговой системе оптового рынка</w:t>
            </w:r>
            <w:r w:rsidRPr="00495AD2">
              <w:rPr>
                <w:rFonts w:ascii="Garamond" w:hAnsi="Garamond"/>
                <w:sz w:val="22"/>
                <w:szCs w:val="22"/>
                <w:highlight w:val="yellow"/>
              </w:rPr>
              <w:t xml:space="preserve">) именуются </w:t>
            </w:r>
            <w:r w:rsidR="00AC4AD7" w:rsidRPr="00495AD2">
              <w:rPr>
                <w:rFonts w:ascii="Garamond" w:hAnsi="Garamond"/>
                <w:sz w:val="22"/>
                <w:szCs w:val="22"/>
                <w:highlight w:val="yellow"/>
              </w:rPr>
              <w:t xml:space="preserve">далее в </w:t>
            </w:r>
            <w:r w:rsidR="001B34CB" w:rsidRPr="00495AD2">
              <w:rPr>
                <w:rFonts w:ascii="Garamond" w:hAnsi="Garamond"/>
                <w:sz w:val="22"/>
                <w:szCs w:val="22"/>
                <w:highlight w:val="yellow"/>
              </w:rPr>
              <w:t xml:space="preserve">настоящем </w:t>
            </w:r>
            <w:r w:rsidR="00AC4AD7" w:rsidRPr="00495AD2">
              <w:rPr>
                <w:rFonts w:ascii="Garamond" w:hAnsi="Garamond"/>
                <w:sz w:val="22"/>
                <w:szCs w:val="22"/>
                <w:highlight w:val="yellow"/>
              </w:rPr>
              <w:t>разделе</w:t>
            </w:r>
            <w:r w:rsidR="001B34CB" w:rsidRPr="00495AD2">
              <w:rPr>
                <w:rFonts w:ascii="Garamond" w:hAnsi="Garamond"/>
                <w:sz w:val="22"/>
                <w:szCs w:val="22"/>
                <w:highlight w:val="yellow"/>
              </w:rPr>
              <w:t xml:space="preserve"> как</w:t>
            </w:r>
            <w:r w:rsidR="00AC4AD7" w:rsidRPr="00495AD2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1F12BE">
              <w:rPr>
                <w:rFonts w:ascii="Garamond" w:hAnsi="Garamond"/>
                <w:sz w:val="22"/>
                <w:szCs w:val="22"/>
                <w:highlight w:val="yellow"/>
              </w:rPr>
              <w:t>«</w:t>
            </w:r>
            <w:r w:rsidR="00AC4AD7" w:rsidRPr="00495AD2">
              <w:rPr>
                <w:rFonts w:ascii="Garamond" w:hAnsi="Garamond"/>
                <w:sz w:val="22"/>
                <w:szCs w:val="22"/>
                <w:highlight w:val="yellow"/>
              </w:rPr>
              <w:t>договоры КОМ</w:t>
            </w:r>
            <w:r w:rsidR="00006503" w:rsidRPr="00495AD2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D23F2C">
              <w:rPr>
                <w:rFonts w:ascii="Garamond" w:hAnsi="Garamond"/>
                <w:sz w:val="22"/>
                <w:szCs w:val="22"/>
                <w:highlight w:val="yellow"/>
              </w:rPr>
              <w:t>для переч</w:t>
            </w:r>
            <w:r w:rsidR="00006503" w:rsidRPr="00495AD2">
              <w:rPr>
                <w:rFonts w:ascii="Garamond" w:hAnsi="Garamond"/>
                <w:sz w:val="22"/>
                <w:szCs w:val="22"/>
                <w:highlight w:val="yellow"/>
              </w:rPr>
              <w:t>н</w:t>
            </w:r>
            <w:r w:rsidR="00D23F2C">
              <w:rPr>
                <w:rFonts w:ascii="Garamond" w:hAnsi="Garamond"/>
                <w:sz w:val="22"/>
                <w:szCs w:val="22"/>
                <w:highlight w:val="yellow"/>
              </w:rPr>
              <w:t>я</w:t>
            </w:r>
            <w:r w:rsidR="001F12BE">
              <w:rPr>
                <w:rFonts w:ascii="Garamond" w:hAnsi="Garamond"/>
                <w:sz w:val="22"/>
                <w:szCs w:val="22"/>
                <w:highlight w:val="yellow"/>
              </w:rPr>
              <w:t>»</w:t>
            </w:r>
            <w:r w:rsidR="00883DB6">
              <w:rPr>
                <w:rFonts w:ascii="Garamond" w:hAnsi="Garamond"/>
                <w:sz w:val="22"/>
                <w:szCs w:val="22"/>
                <w:highlight w:val="yellow"/>
              </w:rPr>
              <w:t>.</w:t>
            </w:r>
          </w:p>
        </w:tc>
      </w:tr>
      <w:tr w:rsidR="007053DC" w:rsidRPr="00495AD2" w:rsidTr="000528E5">
        <w:trPr>
          <w:trHeight w:val="435"/>
        </w:trPr>
        <w:tc>
          <w:tcPr>
            <w:tcW w:w="960" w:type="dxa"/>
            <w:vAlign w:val="center"/>
          </w:tcPr>
          <w:p w:rsidR="007053DC" w:rsidRPr="00495AD2" w:rsidRDefault="007053DC" w:rsidP="000528E5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495AD2">
              <w:rPr>
                <w:rFonts w:ascii="Garamond" w:hAnsi="Garamond" w:cs="Garamond"/>
                <w:b/>
                <w:bCs/>
                <w:sz w:val="22"/>
                <w:szCs w:val="22"/>
              </w:rPr>
              <w:lastRenderedPageBreak/>
              <w:t>13.1.6</w:t>
            </w:r>
          </w:p>
        </w:tc>
        <w:tc>
          <w:tcPr>
            <w:tcW w:w="6673" w:type="dxa"/>
            <w:vAlign w:val="center"/>
          </w:tcPr>
          <w:p w:rsidR="007053DC" w:rsidRPr="00495AD2" w:rsidRDefault="007053DC" w:rsidP="000528E5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495AD2">
              <w:rPr>
                <w:rFonts w:ascii="Garamond" w:hAnsi="Garamond" w:cs="Garamond"/>
                <w:b/>
                <w:bCs/>
                <w:sz w:val="22"/>
                <w:szCs w:val="22"/>
              </w:rPr>
              <w:t>…</w:t>
            </w:r>
          </w:p>
          <w:p w:rsidR="007053DC" w:rsidRPr="00495AD2" w:rsidRDefault="007053DC" w:rsidP="007053DC">
            <w:pPr>
              <w:pStyle w:val="a8"/>
              <w:widowControl w:val="0"/>
              <w:spacing w:before="120" w:after="120"/>
              <w:ind w:left="426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 xml:space="preserve">14) </w:t>
            </w: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885" w:dyaOrig="4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85pt;height:20.4pt" o:ole="">
                  <v:imagedata r:id="rId5" o:title=""/>
                </v:shape>
                <o:OLEObject Type="Embed" ProgID="Equation.3" ShapeID="_x0000_i1025" DrawAspect="Content" ObjectID="_1598960254" r:id="rId6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 договорной объем мощности для поставки поставщиком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покупателю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j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в месяце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по договору КОМ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D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, заключенному в отношении всех ГТП </w:t>
            </w:r>
            <w:proofErr w:type="gramStart"/>
            <w:r w:rsidRPr="00495AD2">
              <w:rPr>
                <w:rFonts w:ascii="Garamond" w:hAnsi="Garamond"/>
                <w:sz w:val="22"/>
                <w:szCs w:val="22"/>
              </w:rPr>
              <w:t xml:space="preserve">генерации </w:t>
            </w:r>
            <w:r w:rsidRPr="00495AD2">
              <w:rPr>
                <w:rFonts w:ascii="Garamond" w:hAnsi="Garamond"/>
                <w:position w:val="-10"/>
                <w:sz w:val="22"/>
                <w:szCs w:val="22"/>
              </w:rPr>
              <w:object w:dxaOrig="1035" w:dyaOrig="360">
                <v:shape id="_x0000_i1026" type="#_x0000_t75" style="width:52.3pt;height:18.35pt" o:ole="">
                  <v:imagedata r:id="rId7" o:title=""/>
                </v:shape>
                <o:OLEObject Type="Embed" ProgID="Equation.3" ShapeID="_x0000_i1026" DrawAspect="Content" ObjectID="_1598960255" r:id="rId8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>:</w:t>
            </w:r>
            <w:proofErr w:type="gramEnd"/>
          </w:p>
          <w:p w:rsidR="007053DC" w:rsidRPr="00495AD2" w:rsidRDefault="007053DC" w:rsidP="007053DC">
            <w:pPr>
              <w:pStyle w:val="a8"/>
              <w:widowControl w:val="0"/>
              <w:spacing w:before="120" w:after="120"/>
              <w:ind w:firstLine="0"/>
              <w:jc w:val="center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3320" w:dyaOrig="400">
                <v:shape id="_x0000_i1027" type="#_x0000_t75" style="width:166.4pt;height:19.7pt" o:ole="">
                  <v:imagedata r:id="rId9" o:title=""/>
                </v:shape>
                <o:OLEObject Type="Embed" ProgID="Equation.3" ShapeID="_x0000_i1027" DrawAspect="Content" ObjectID="_1598960256" r:id="rId10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, </w:t>
            </w:r>
          </w:p>
          <w:p w:rsidR="007053DC" w:rsidRPr="00495AD2" w:rsidRDefault="007053DC" w:rsidP="007053DC">
            <w:pPr>
              <w:pStyle w:val="a8"/>
              <w:widowControl w:val="0"/>
              <w:spacing w:before="120" w:after="120"/>
              <w:ind w:left="426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885" w:dyaOrig="405">
                <v:shape id="_x0000_i1028" type="#_x0000_t75" style="width:44.85pt;height:20.4pt" o:ole="">
                  <v:imagedata r:id="rId11" o:title=""/>
                </v:shape>
                <o:OLEObject Type="Embed" ProgID="Equation.3" ShapeID="_x0000_i1028" DrawAspect="Content" ObjectID="_1598960257" r:id="rId12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 договорной объем мощности для поставки поставщиком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ФСК в месяце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по договору КОМ в целях компенсации потерь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D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, заключенному в отношении всех ГТП </w:t>
            </w:r>
            <w:proofErr w:type="gramStart"/>
            <w:r w:rsidRPr="00495AD2">
              <w:rPr>
                <w:rFonts w:ascii="Garamond" w:hAnsi="Garamond"/>
                <w:sz w:val="22"/>
                <w:szCs w:val="22"/>
              </w:rPr>
              <w:t xml:space="preserve">генерации </w:t>
            </w:r>
            <w:r w:rsidRPr="00495AD2">
              <w:rPr>
                <w:rFonts w:ascii="Garamond" w:hAnsi="Garamond"/>
                <w:position w:val="-10"/>
                <w:sz w:val="22"/>
                <w:szCs w:val="22"/>
              </w:rPr>
              <w:object w:dxaOrig="1035" w:dyaOrig="360">
                <v:shape id="_x0000_i1029" type="#_x0000_t75" style="width:52.3pt;height:18.35pt" o:ole="">
                  <v:imagedata r:id="rId7" o:title=""/>
                </v:shape>
                <o:OLEObject Type="Embed" ProgID="Equation.3" ShapeID="_x0000_i1029" DrawAspect="Content" ObjectID="_1598960258" r:id="rId13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>:</w:t>
            </w:r>
            <w:proofErr w:type="gramEnd"/>
            <w:r w:rsidRPr="00495AD2"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:rsidR="007053DC" w:rsidRPr="00495AD2" w:rsidRDefault="007053DC" w:rsidP="007053DC">
            <w:pPr>
              <w:pStyle w:val="a8"/>
              <w:widowControl w:val="0"/>
              <w:spacing w:before="120" w:after="120"/>
              <w:ind w:left="426" w:firstLine="0"/>
              <w:jc w:val="center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2430" w:dyaOrig="465">
                <v:shape id="_x0000_i1030" type="#_x0000_t75" style="width:121.6pt;height:23.75pt" o:ole="">
                  <v:imagedata r:id="rId14" o:title=""/>
                </v:shape>
                <o:OLEObject Type="Embed" ProgID="Equation.3" ShapeID="_x0000_i1030" DrawAspect="Content" ObjectID="_1598960259" r:id="rId15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>;</w:t>
            </w:r>
          </w:p>
          <w:p w:rsidR="007053DC" w:rsidRPr="00495AD2" w:rsidRDefault="007053DC" w:rsidP="007053DC">
            <w:pPr>
              <w:pStyle w:val="a8"/>
              <w:widowControl w:val="0"/>
              <w:spacing w:before="120" w:after="120"/>
              <w:ind w:left="426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j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 ФСК;</w:t>
            </w:r>
          </w:p>
          <w:p w:rsidR="007053DC" w:rsidRPr="00495AD2" w:rsidRDefault="007053DC" w:rsidP="007053DC">
            <w:pPr>
              <w:pStyle w:val="a8"/>
              <w:widowControl w:val="0"/>
              <w:spacing w:before="120" w:after="120"/>
              <w:ind w:left="426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840" w:dyaOrig="405">
                <v:shape id="_x0000_i1031" type="#_x0000_t75" style="width:42.1pt;height:20.4pt" o:ole="">
                  <v:imagedata r:id="rId16" o:title=""/>
                </v:shape>
                <o:OLEObject Type="Embed" ProgID="Equation.3" ShapeID="_x0000_i1031" DrawAspect="Content" ObjectID="_1598960260" r:id="rId17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 договорной объем мощности для поставки поставщиком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покупателю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j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в месяце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по договору КОМ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D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, </w:t>
            </w:r>
            <w:r w:rsidRPr="00495AD2">
              <w:rPr>
                <w:rFonts w:ascii="Garamond" w:hAnsi="Garamond"/>
                <w:sz w:val="22"/>
                <w:szCs w:val="22"/>
              </w:rPr>
              <w:lastRenderedPageBreak/>
              <w:t xml:space="preserve">заключенному в отношении ГТП </w:t>
            </w:r>
            <w:proofErr w:type="gramStart"/>
            <w:r w:rsidRPr="00495AD2">
              <w:rPr>
                <w:rFonts w:ascii="Garamond" w:hAnsi="Garamond"/>
                <w:sz w:val="22"/>
                <w:szCs w:val="22"/>
              </w:rPr>
              <w:t xml:space="preserve">генерации </w:t>
            </w:r>
            <w:r w:rsidRPr="00495AD2">
              <w:rPr>
                <w:rFonts w:ascii="Garamond" w:hAnsi="Garamond"/>
                <w:position w:val="-10"/>
                <w:sz w:val="22"/>
                <w:szCs w:val="22"/>
              </w:rPr>
              <w:object w:dxaOrig="1035" w:dyaOrig="360">
                <v:shape id="_x0000_i1032" type="#_x0000_t75" style="width:52.3pt;height:18.35pt" o:ole="">
                  <v:imagedata r:id="rId18" o:title=""/>
                </v:shape>
                <o:OLEObject Type="Embed" ProgID="Equation.3" ShapeID="_x0000_i1032" DrawAspect="Content" ObjectID="_1598960261" r:id="rId19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>:</w:t>
            </w:r>
            <w:proofErr w:type="gramEnd"/>
          </w:p>
          <w:p w:rsidR="007053DC" w:rsidRPr="00495AD2" w:rsidRDefault="007053DC" w:rsidP="007053DC">
            <w:pPr>
              <w:pStyle w:val="a8"/>
              <w:widowControl w:val="0"/>
              <w:spacing w:before="120" w:after="120"/>
              <w:ind w:firstLine="34"/>
              <w:jc w:val="center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3280" w:dyaOrig="400">
                <v:shape id="_x0000_i1033" type="#_x0000_t75" style="width:163.7pt;height:19.7pt" o:ole="">
                  <v:imagedata r:id="rId20" o:title=""/>
                </v:shape>
                <o:OLEObject Type="Embed" ProgID="Equation.3" ShapeID="_x0000_i1033" DrawAspect="Content" ObjectID="_1598960262" r:id="rId21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>,</w:t>
            </w:r>
          </w:p>
          <w:p w:rsidR="007053DC" w:rsidRPr="00495AD2" w:rsidRDefault="007053DC" w:rsidP="007053DC">
            <w:pPr>
              <w:pStyle w:val="a8"/>
              <w:widowControl w:val="0"/>
              <w:spacing w:before="120" w:after="120"/>
              <w:ind w:left="426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840" w:dyaOrig="405">
                <v:shape id="_x0000_i1034" type="#_x0000_t75" style="width:42.1pt;height:20.4pt" o:ole="">
                  <v:imagedata r:id="rId22" o:title=""/>
                </v:shape>
                <o:OLEObject Type="Embed" ProgID="Equation.3" ShapeID="_x0000_i1034" DrawAspect="Content" ObjectID="_1598960263" r:id="rId23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 договорной объем мощности для поставки поставщиком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ФСК в месяце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по договору КОМ в целях компенсации потерь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D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, заключенному в отношении ГТП </w:t>
            </w:r>
            <w:proofErr w:type="gramStart"/>
            <w:r w:rsidRPr="00495AD2">
              <w:rPr>
                <w:rFonts w:ascii="Garamond" w:hAnsi="Garamond"/>
                <w:sz w:val="22"/>
                <w:szCs w:val="22"/>
              </w:rPr>
              <w:t xml:space="preserve">генерации </w:t>
            </w:r>
            <w:r w:rsidRPr="00495AD2">
              <w:rPr>
                <w:rFonts w:ascii="Garamond" w:hAnsi="Garamond"/>
                <w:position w:val="-10"/>
                <w:sz w:val="22"/>
                <w:szCs w:val="22"/>
              </w:rPr>
              <w:object w:dxaOrig="1035" w:dyaOrig="360">
                <v:shape id="_x0000_i1035" type="#_x0000_t75" style="width:52.3pt;height:18.35pt" o:ole="">
                  <v:imagedata r:id="rId18" o:title=""/>
                </v:shape>
                <o:OLEObject Type="Embed" ProgID="Equation.3" ShapeID="_x0000_i1035" DrawAspect="Content" ObjectID="_1598960264" r:id="rId24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>:</w:t>
            </w:r>
            <w:proofErr w:type="gramEnd"/>
            <w:r w:rsidRPr="00495AD2"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:rsidR="007053DC" w:rsidRPr="00495AD2" w:rsidRDefault="007053DC" w:rsidP="007053DC">
            <w:pPr>
              <w:pStyle w:val="a8"/>
              <w:widowControl w:val="0"/>
              <w:spacing w:before="120" w:after="120"/>
              <w:ind w:left="426" w:firstLine="0"/>
              <w:jc w:val="center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2310" w:dyaOrig="465">
                <v:shape id="_x0000_i1036" type="#_x0000_t75" style="width:115.45pt;height:23.75pt" o:ole="">
                  <v:imagedata r:id="rId25" o:title=""/>
                </v:shape>
                <o:OLEObject Type="Embed" ProgID="Equation.3" ShapeID="_x0000_i1036" DrawAspect="Content" ObjectID="_1598960265" r:id="rId26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>,</w:t>
            </w:r>
          </w:p>
          <w:p w:rsidR="007053DC" w:rsidRPr="00495AD2" w:rsidRDefault="007053DC" w:rsidP="007053DC">
            <w:pPr>
              <w:pStyle w:val="a8"/>
              <w:widowControl w:val="0"/>
              <w:spacing w:before="120" w:after="120"/>
              <w:ind w:left="426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j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 ФСК;</w:t>
            </w:r>
          </w:p>
          <w:p w:rsidR="007053DC" w:rsidRPr="00495AD2" w:rsidRDefault="007053DC" w:rsidP="007053DC">
            <w:pPr>
              <w:pStyle w:val="a8"/>
              <w:widowControl w:val="0"/>
              <w:spacing w:before="120" w:after="120"/>
              <w:ind w:left="426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1340" w:dyaOrig="400">
                <v:shape id="_x0000_i1037" type="#_x0000_t75" style="width:67.25pt;height:19.7pt" o:ole="">
                  <v:imagedata r:id="rId27" o:title=""/>
                </v:shape>
                <o:OLEObject Type="Embed" ProgID="Equation.3" ShapeID="_x0000_i1037" DrawAspect="Content" ObjectID="_1598960266" r:id="rId28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 договорной объем мощности для поставки поставщиком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покупателю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j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в месяце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по договору КОМ НГО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D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, заключенному в отношении ГТП генерации </w:t>
            </w:r>
            <w:r w:rsidRPr="00495AD2">
              <w:rPr>
                <w:rFonts w:ascii="Garamond" w:hAnsi="Garamond"/>
                <w:i/>
                <w:spacing w:val="4"/>
                <w:sz w:val="22"/>
                <w:szCs w:val="22"/>
                <w:lang w:val="en-US"/>
              </w:rPr>
              <w:t>p</w:t>
            </w:r>
            <w:r w:rsidRPr="00495AD2">
              <w:rPr>
                <w:rFonts w:ascii="Garamond" w:hAnsi="Garamond"/>
                <w:sz w:val="22"/>
                <w:szCs w:val="22"/>
              </w:rPr>
              <w:t>:</w:t>
            </w:r>
          </w:p>
          <w:p w:rsidR="007053DC" w:rsidRPr="00495AD2" w:rsidRDefault="007053DC" w:rsidP="007053DC">
            <w:pPr>
              <w:pStyle w:val="a8"/>
              <w:widowControl w:val="0"/>
              <w:spacing w:before="120" w:after="120"/>
              <w:ind w:left="426" w:firstLine="0"/>
              <w:jc w:val="center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4780" w:dyaOrig="400">
                <v:shape id="_x0000_i1038" type="#_x0000_t75" style="width:239.1pt;height:19.7pt" o:ole="">
                  <v:imagedata r:id="rId29" o:title=""/>
                </v:shape>
                <o:OLEObject Type="Embed" ProgID="Equation.3" ShapeID="_x0000_i1038" DrawAspect="Content" ObjectID="_1598960267" r:id="rId30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>,</w:t>
            </w:r>
          </w:p>
          <w:p w:rsidR="007053DC" w:rsidRPr="00495AD2" w:rsidRDefault="007053DC" w:rsidP="007053DC">
            <w:pPr>
              <w:pStyle w:val="a8"/>
              <w:widowControl w:val="0"/>
              <w:spacing w:before="120" w:after="120"/>
              <w:ind w:left="426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1340" w:dyaOrig="400">
                <v:shape id="_x0000_i1039" type="#_x0000_t75" style="width:67.25pt;height:19.7pt" o:ole="">
                  <v:imagedata r:id="rId27" o:title=""/>
                </v:shape>
                <o:OLEObject Type="Embed" ProgID="Equation.3" ShapeID="_x0000_i1039" DrawAspect="Content" ObjectID="_1598960268" r:id="rId31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 договорной объем мощности для поставки поставщиком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ФСК в месяце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по договору КОМ НГО в целях компенсации потерь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D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, заключенному в отношении ГТП генерации </w:t>
            </w:r>
            <w:r w:rsidRPr="00495AD2">
              <w:rPr>
                <w:rFonts w:ascii="Garamond" w:hAnsi="Garamond"/>
                <w:i/>
                <w:spacing w:val="4"/>
                <w:sz w:val="22"/>
                <w:szCs w:val="22"/>
                <w:lang w:val="en-US"/>
              </w:rPr>
              <w:t>p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: </w:t>
            </w:r>
          </w:p>
          <w:p w:rsidR="007053DC" w:rsidRPr="00495AD2" w:rsidRDefault="007053DC" w:rsidP="007053DC">
            <w:pPr>
              <w:pStyle w:val="a8"/>
              <w:widowControl w:val="0"/>
              <w:spacing w:before="120" w:after="120"/>
              <w:ind w:left="426" w:firstLine="0"/>
              <w:jc w:val="center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2980" w:dyaOrig="400">
                <v:shape id="_x0000_i1040" type="#_x0000_t75" style="width:148.75pt;height:19.7pt" o:ole="">
                  <v:imagedata r:id="rId32" o:title=""/>
                </v:shape>
                <o:OLEObject Type="Embed" ProgID="Equation.3" ShapeID="_x0000_i1040" DrawAspect="Content" ObjectID="_1598960269" r:id="rId33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>,</w:t>
            </w:r>
          </w:p>
          <w:p w:rsidR="007053DC" w:rsidRPr="00495AD2" w:rsidRDefault="007053DC" w:rsidP="007053DC">
            <w:pPr>
              <w:pStyle w:val="a8"/>
              <w:widowControl w:val="0"/>
              <w:spacing w:before="120" w:after="120"/>
              <w:ind w:left="426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j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 ФСК.</w:t>
            </w:r>
          </w:p>
          <w:p w:rsidR="007053DC" w:rsidRPr="00495AD2" w:rsidRDefault="007053DC" w:rsidP="007053DC">
            <w:pPr>
              <w:pStyle w:val="a8"/>
              <w:widowControl w:val="0"/>
              <w:spacing w:before="120" w:after="120"/>
              <w:ind w:left="426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 xml:space="preserve">При </w:t>
            </w:r>
            <w:proofErr w:type="gramStart"/>
            <w:r w:rsidRPr="00495AD2">
              <w:rPr>
                <w:rFonts w:ascii="Garamond" w:hAnsi="Garamond"/>
                <w:sz w:val="22"/>
                <w:szCs w:val="22"/>
              </w:rPr>
              <w:t xml:space="preserve">этом </w:t>
            </w:r>
            <w:r w:rsidRPr="00495AD2">
              <w:rPr>
                <w:rFonts w:ascii="Garamond" w:hAnsi="Garamond"/>
                <w:sz w:val="22"/>
                <w:szCs w:val="22"/>
              </w:rPr>
              <w:object w:dxaOrig="1340" w:dyaOrig="400">
                <v:shape id="_x0000_i1041" type="#_x0000_t75" style="width:67.25pt;height:20.4pt" o:ole="">
                  <v:imagedata r:id="rId34" o:title=""/>
                </v:shape>
                <o:OLEObject Type="Embed" ProgID="Equation.3" ShapeID="_x0000_i1041" DrawAspect="Content" ObjectID="_1598960270" r:id="rId35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не</w:t>
            </w:r>
            <w:proofErr w:type="gramEnd"/>
            <w:r w:rsidRPr="00495AD2">
              <w:rPr>
                <w:rFonts w:ascii="Garamond" w:hAnsi="Garamond"/>
                <w:sz w:val="22"/>
                <w:szCs w:val="22"/>
              </w:rPr>
              <w:t xml:space="preserve"> определяется КО в отношении расчетных периодов, наступивших до даты наиболее ранней из даты начала фактической поставки мощности по договору КОМ НГО / договору КОМ НГО в целях компенсации потерь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D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, заключенному в отношении ГТП генерации </w:t>
            </w:r>
            <w:r w:rsidRPr="00495AD2">
              <w:rPr>
                <w:rFonts w:ascii="Garamond" w:hAnsi="Garamond"/>
                <w:i/>
                <w:spacing w:val="4"/>
                <w:sz w:val="22"/>
                <w:szCs w:val="22"/>
                <w:lang w:val="en-US"/>
              </w:rPr>
              <w:t>p</w:t>
            </w:r>
            <w:r w:rsidRPr="00495AD2">
              <w:rPr>
                <w:rFonts w:ascii="Garamond" w:hAnsi="Garamond"/>
                <w:i/>
                <w:spacing w:val="4"/>
                <w:sz w:val="22"/>
                <w:szCs w:val="22"/>
              </w:rPr>
              <w:t>,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и даты окончания допустимой отсрочки начала поставки мощности в отношении всего объема мощности такой ГТП генерации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, отобранного по результатам отбора мощности, </w:t>
            </w:r>
            <w:r w:rsidRPr="00495AD2">
              <w:rPr>
                <w:rFonts w:ascii="Garamond" w:hAnsi="Garamond" w:cs="Garamond"/>
                <w:sz w:val="22"/>
                <w:szCs w:val="22"/>
              </w:rPr>
              <w:t>установленной решением Правительства Российской Федерации.</w:t>
            </w:r>
          </w:p>
          <w:p w:rsidR="007053DC" w:rsidRPr="00495AD2" w:rsidRDefault="007053DC" w:rsidP="007053DC">
            <w:pPr>
              <w:pStyle w:val="a8"/>
              <w:widowControl w:val="0"/>
              <w:spacing w:before="120" w:after="120"/>
              <w:ind w:left="426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1140" w:dyaOrig="400">
                <v:shape id="_x0000_i1042" type="#_x0000_t75" style="width:57.05pt;height:19.7pt" o:ole="">
                  <v:imagedata r:id="rId36" o:title=""/>
                </v:shape>
                <o:OLEObject Type="Embed" ProgID="Equation.3" ShapeID="_x0000_i1042" DrawAspect="Content" ObjectID="_1598960271" r:id="rId37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 договорной объем мощности для поставки поставщиком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покупателю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j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в месяце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по договору КОМ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D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, заключенному в отношении ГТП </w:t>
            </w:r>
            <w:proofErr w:type="gramStart"/>
            <w:r w:rsidRPr="00495AD2">
              <w:rPr>
                <w:rFonts w:ascii="Garamond" w:hAnsi="Garamond"/>
                <w:sz w:val="22"/>
                <w:szCs w:val="22"/>
              </w:rPr>
              <w:t xml:space="preserve">генерации </w:t>
            </w:r>
            <w:r w:rsidRPr="00495AD2">
              <w:rPr>
                <w:rFonts w:ascii="Garamond" w:hAnsi="Garamond"/>
                <w:position w:val="-10"/>
                <w:sz w:val="22"/>
                <w:szCs w:val="22"/>
                <w:highlight w:val="yellow"/>
              </w:rPr>
              <w:object w:dxaOrig="1160" w:dyaOrig="360">
                <v:shape id="_x0000_i1043" type="#_x0000_t75" style="width:57.05pt;height:18.35pt" o:ole="">
                  <v:imagedata r:id="rId38" o:title=""/>
                </v:shape>
                <o:OLEObject Type="Embed" ProgID="Equation.3" ShapeID="_x0000_i1043" DrawAspect="Content" ObjectID="_1598960272" r:id="rId39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>:</w:t>
            </w:r>
            <w:proofErr w:type="gramEnd"/>
          </w:p>
          <w:p w:rsidR="007053DC" w:rsidRPr="00495AD2" w:rsidRDefault="007053DC" w:rsidP="007053DC">
            <w:pPr>
              <w:pStyle w:val="a8"/>
              <w:widowControl w:val="0"/>
              <w:spacing w:before="120" w:after="120"/>
              <w:ind w:firstLine="34"/>
              <w:jc w:val="center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4200" w:dyaOrig="400">
                <v:shape id="_x0000_i1044" type="#_x0000_t75" style="width:209.2pt;height:19.7pt" o:ole="">
                  <v:imagedata r:id="rId40" o:title=""/>
                </v:shape>
                <o:OLEObject Type="Embed" ProgID="Equation.3" ShapeID="_x0000_i1044" DrawAspect="Content" ObjectID="_1598960273" r:id="rId41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>,</w:t>
            </w:r>
          </w:p>
          <w:p w:rsidR="007053DC" w:rsidRPr="00495AD2" w:rsidRDefault="007053DC" w:rsidP="007053DC">
            <w:pPr>
              <w:pStyle w:val="a8"/>
              <w:widowControl w:val="0"/>
              <w:spacing w:before="120" w:after="120"/>
              <w:ind w:firstLine="34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1120" w:dyaOrig="400">
                <v:shape id="_x0000_i1045" type="#_x0000_t75" style="width:57.05pt;height:19.7pt" o:ole="">
                  <v:imagedata r:id="rId42" o:title=""/>
                </v:shape>
                <o:OLEObject Type="Embed" ProgID="Equation.3" ShapeID="_x0000_i1045" DrawAspect="Content" ObjectID="_1598960274" r:id="rId43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 договорной объем мощности для поставки поставщиком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ФСК в месяце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по договору КОМ в целях компенсации потерь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D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, заключенному в отношении ГТП </w:t>
            </w:r>
            <w:proofErr w:type="gramStart"/>
            <w:r w:rsidRPr="00495AD2">
              <w:rPr>
                <w:rFonts w:ascii="Garamond" w:hAnsi="Garamond"/>
                <w:sz w:val="22"/>
                <w:szCs w:val="22"/>
              </w:rPr>
              <w:t xml:space="preserve">генерации </w:t>
            </w:r>
            <w:r w:rsidRPr="00495AD2">
              <w:rPr>
                <w:rFonts w:ascii="Garamond" w:hAnsi="Garamond"/>
                <w:position w:val="-10"/>
                <w:sz w:val="22"/>
                <w:szCs w:val="22"/>
              </w:rPr>
              <w:object w:dxaOrig="1160" w:dyaOrig="360">
                <v:shape id="_x0000_i1046" type="#_x0000_t75" style="width:57.05pt;height:18.35pt" o:ole="">
                  <v:imagedata r:id="rId38" o:title=""/>
                </v:shape>
                <o:OLEObject Type="Embed" ProgID="Equation.3" ShapeID="_x0000_i1046" DrawAspect="Content" ObjectID="_1598960275" r:id="rId44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>:</w:t>
            </w:r>
            <w:proofErr w:type="gramEnd"/>
            <w:r w:rsidRPr="00495AD2"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:rsidR="007053DC" w:rsidRPr="00495AD2" w:rsidRDefault="007053DC" w:rsidP="007053DC">
            <w:pPr>
              <w:pStyle w:val="a8"/>
              <w:widowControl w:val="0"/>
              <w:spacing w:before="120" w:after="120"/>
              <w:ind w:left="426" w:firstLine="0"/>
              <w:jc w:val="center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2560" w:dyaOrig="400">
                <v:shape id="_x0000_i1047" type="#_x0000_t75" style="width:128.4pt;height:19.7pt" o:ole="">
                  <v:imagedata r:id="rId45" o:title=""/>
                </v:shape>
                <o:OLEObject Type="Embed" ProgID="Equation.3" ShapeID="_x0000_i1047" DrawAspect="Content" ObjectID="_1598960276" r:id="rId46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>,</w:t>
            </w:r>
          </w:p>
          <w:p w:rsidR="007053DC" w:rsidRPr="00495AD2" w:rsidRDefault="007053DC" w:rsidP="007053DC">
            <w:pPr>
              <w:pStyle w:val="a8"/>
              <w:widowControl w:val="0"/>
              <w:spacing w:before="120" w:after="120"/>
              <w:ind w:left="426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j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 ФСК.</w:t>
            </w:r>
          </w:p>
          <w:p w:rsidR="007053DC" w:rsidRPr="00495AD2" w:rsidRDefault="009D7E71" w:rsidP="007053DC">
            <w:pPr>
              <w:pStyle w:val="a6"/>
              <w:ind w:firstLine="426"/>
              <w:rPr>
                <w:rFonts w:ascii="Garamond" w:hAnsi="Garamond"/>
                <w:szCs w:val="22"/>
                <w:lang w:val="ru-RU"/>
              </w:rPr>
            </w:pPr>
            <w:r w:rsidRPr="00495AD2">
              <w:rPr>
                <w:rFonts w:ascii="Garamond" w:hAnsi="Garamond"/>
                <w:szCs w:val="22"/>
                <w:lang w:val="ru-RU"/>
              </w:rPr>
              <w:t>…</w:t>
            </w:r>
          </w:p>
          <w:p w:rsidR="007053DC" w:rsidRPr="00495AD2" w:rsidRDefault="007053DC" w:rsidP="000528E5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</w:p>
        </w:tc>
        <w:tc>
          <w:tcPr>
            <w:tcW w:w="7007" w:type="dxa"/>
            <w:vAlign w:val="center"/>
          </w:tcPr>
          <w:p w:rsidR="007053DC" w:rsidRPr="00495AD2" w:rsidRDefault="007053DC" w:rsidP="000528E5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495AD2">
              <w:rPr>
                <w:rFonts w:ascii="Garamond" w:hAnsi="Garamond" w:cs="Garamond"/>
                <w:b/>
                <w:bCs/>
                <w:sz w:val="22"/>
                <w:szCs w:val="22"/>
              </w:rPr>
              <w:lastRenderedPageBreak/>
              <w:t>…</w:t>
            </w:r>
          </w:p>
          <w:p w:rsidR="007053DC" w:rsidRPr="00495AD2" w:rsidRDefault="007053DC" w:rsidP="007053DC">
            <w:pPr>
              <w:pStyle w:val="a8"/>
              <w:widowControl w:val="0"/>
              <w:spacing w:before="120" w:after="120"/>
              <w:ind w:left="426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 xml:space="preserve">14) </w:t>
            </w: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885" w:dyaOrig="405">
                <v:shape id="_x0000_i1048" type="#_x0000_t75" style="width:44.85pt;height:20.4pt" o:ole="">
                  <v:imagedata r:id="rId5" o:title=""/>
                </v:shape>
                <o:OLEObject Type="Embed" ProgID="Equation.3" ShapeID="_x0000_i1048" DrawAspect="Content" ObjectID="_1598960277" r:id="rId47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 договорной объем мощности для поставки поставщиком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покупателю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j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в месяце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по договору КОМ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D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, заключенному в отношении всех ГТП </w:t>
            </w:r>
            <w:proofErr w:type="gramStart"/>
            <w:r w:rsidRPr="00495AD2">
              <w:rPr>
                <w:rFonts w:ascii="Garamond" w:hAnsi="Garamond"/>
                <w:sz w:val="22"/>
                <w:szCs w:val="22"/>
              </w:rPr>
              <w:t xml:space="preserve">генерации </w:t>
            </w:r>
            <w:r w:rsidRPr="00495AD2">
              <w:rPr>
                <w:rFonts w:ascii="Garamond" w:hAnsi="Garamond"/>
                <w:position w:val="-10"/>
                <w:sz w:val="22"/>
                <w:szCs w:val="22"/>
              </w:rPr>
              <w:object w:dxaOrig="1035" w:dyaOrig="360">
                <v:shape id="_x0000_i1049" type="#_x0000_t75" style="width:52.3pt;height:18.35pt" o:ole="">
                  <v:imagedata r:id="rId7" o:title=""/>
                </v:shape>
                <o:OLEObject Type="Embed" ProgID="Equation.3" ShapeID="_x0000_i1049" DrawAspect="Content" ObjectID="_1598960278" r:id="rId48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>:</w:t>
            </w:r>
            <w:proofErr w:type="gramEnd"/>
          </w:p>
          <w:p w:rsidR="007053DC" w:rsidRPr="00495AD2" w:rsidRDefault="007053DC" w:rsidP="007053DC">
            <w:pPr>
              <w:pStyle w:val="a8"/>
              <w:widowControl w:val="0"/>
              <w:spacing w:before="120" w:after="120"/>
              <w:ind w:firstLine="0"/>
              <w:jc w:val="center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3320" w:dyaOrig="400">
                <v:shape id="_x0000_i1050" type="#_x0000_t75" style="width:166.4pt;height:19.7pt" o:ole="">
                  <v:imagedata r:id="rId9" o:title=""/>
                </v:shape>
                <o:OLEObject Type="Embed" ProgID="Equation.3" ShapeID="_x0000_i1050" DrawAspect="Content" ObjectID="_1598960279" r:id="rId49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, </w:t>
            </w:r>
          </w:p>
          <w:p w:rsidR="007053DC" w:rsidRPr="00495AD2" w:rsidRDefault="007053DC" w:rsidP="007053DC">
            <w:pPr>
              <w:pStyle w:val="a8"/>
              <w:widowControl w:val="0"/>
              <w:spacing w:before="120" w:after="120"/>
              <w:ind w:left="426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885" w:dyaOrig="405">
                <v:shape id="_x0000_i1051" type="#_x0000_t75" style="width:44.85pt;height:20.4pt" o:ole="">
                  <v:imagedata r:id="rId11" o:title=""/>
                </v:shape>
                <o:OLEObject Type="Embed" ProgID="Equation.3" ShapeID="_x0000_i1051" DrawAspect="Content" ObjectID="_1598960280" r:id="rId50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 договорной объем мощности для поставки поставщиком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ФСК в месяце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по договору КОМ в целях компенсации потерь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D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, заключенному в отношении всех ГТП </w:t>
            </w:r>
            <w:proofErr w:type="gramStart"/>
            <w:r w:rsidRPr="00495AD2">
              <w:rPr>
                <w:rFonts w:ascii="Garamond" w:hAnsi="Garamond"/>
                <w:sz w:val="22"/>
                <w:szCs w:val="22"/>
              </w:rPr>
              <w:t xml:space="preserve">генерации </w:t>
            </w:r>
            <w:r w:rsidRPr="00495AD2">
              <w:rPr>
                <w:rFonts w:ascii="Garamond" w:hAnsi="Garamond"/>
                <w:position w:val="-10"/>
                <w:sz w:val="22"/>
                <w:szCs w:val="22"/>
              </w:rPr>
              <w:object w:dxaOrig="1035" w:dyaOrig="360">
                <v:shape id="_x0000_i1052" type="#_x0000_t75" style="width:52.3pt;height:18.35pt" o:ole="">
                  <v:imagedata r:id="rId7" o:title=""/>
                </v:shape>
                <o:OLEObject Type="Embed" ProgID="Equation.3" ShapeID="_x0000_i1052" DrawAspect="Content" ObjectID="_1598960281" r:id="rId51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>:</w:t>
            </w:r>
            <w:proofErr w:type="gramEnd"/>
            <w:r w:rsidRPr="00495AD2"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:rsidR="007053DC" w:rsidRPr="00495AD2" w:rsidRDefault="007053DC" w:rsidP="007053DC">
            <w:pPr>
              <w:pStyle w:val="a8"/>
              <w:widowControl w:val="0"/>
              <w:spacing w:before="120" w:after="120"/>
              <w:ind w:left="426" w:firstLine="0"/>
              <w:jc w:val="center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2430" w:dyaOrig="465">
                <v:shape id="_x0000_i1053" type="#_x0000_t75" style="width:121.6pt;height:23.75pt" o:ole="">
                  <v:imagedata r:id="rId14" o:title=""/>
                </v:shape>
                <o:OLEObject Type="Embed" ProgID="Equation.3" ShapeID="_x0000_i1053" DrawAspect="Content" ObjectID="_1598960282" r:id="rId52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>;</w:t>
            </w:r>
          </w:p>
          <w:p w:rsidR="007053DC" w:rsidRPr="00495AD2" w:rsidRDefault="007053DC" w:rsidP="007053DC">
            <w:pPr>
              <w:pStyle w:val="a8"/>
              <w:widowControl w:val="0"/>
              <w:spacing w:before="120" w:after="120"/>
              <w:ind w:left="426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j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 ФСК;</w:t>
            </w:r>
          </w:p>
          <w:p w:rsidR="007053DC" w:rsidRPr="00495AD2" w:rsidRDefault="007053DC" w:rsidP="007053DC">
            <w:pPr>
              <w:pStyle w:val="a8"/>
              <w:widowControl w:val="0"/>
              <w:spacing w:before="120" w:after="120"/>
              <w:ind w:left="426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840" w:dyaOrig="405">
                <v:shape id="_x0000_i1054" type="#_x0000_t75" style="width:42.1pt;height:20.4pt" o:ole="">
                  <v:imagedata r:id="rId16" o:title=""/>
                </v:shape>
                <o:OLEObject Type="Embed" ProgID="Equation.3" ShapeID="_x0000_i1054" DrawAspect="Content" ObjectID="_1598960283" r:id="rId53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 договорной объем мощности для поставки поставщиком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покупателю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j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в месяце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по договору КОМ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D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, заключенному в отношении ГТП </w:t>
            </w:r>
            <w:proofErr w:type="gramStart"/>
            <w:r w:rsidRPr="00495AD2">
              <w:rPr>
                <w:rFonts w:ascii="Garamond" w:hAnsi="Garamond"/>
                <w:sz w:val="22"/>
                <w:szCs w:val="22"/>
              </w:rPr>
              <w:t xml:space="preserve">генерации </w:t>
            </w:r>
            <w:r w:rsidRPr="00495AD2">
              <w:rPr>
                <w:rFonts w:ascii="Garamond" w:hAnsi="Garamond"/>
                <w:position w:val="-10"/>
                <w:sz w:val="22"/>
                <w:szCs w:val="22"/>
              </w:rPr>
              <w:object w:dxaOrig="1035" w:dyaOrig="360">
                <v:shape id="_x0000_i1055" type="#_x0000_t75" style="width:52.3pt;height:18.35pt" o:ole="">
                  <v:imagedata r:id="rId18" o:title=""/>
                </v:shape>
                <o:OLEObject Type="Embed" ProgID="Equation.3" ShapeID="_x0000_i1055" DrawAspect="Content" ObjectID="_1598960284" r:id="rId54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>:</w:t>
            </w:r>
            <w:proofErr w:type="gramEnd"/>
          </w:p>
          <w:p w:rsidR="007053DC" w:rsidRPr="00495AD2" w:rsidRDefault="007053DC" w:rsidP="007053DC">
            <w:pPr>
              <w:pStyle w:val="a8"/>
              <w:widowControl w:val="0"/>
              <w:spacing w:before="120" w:after="120"/>
              <w:ind w:firstLine="34"/>
              <w:jc w:val="center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3280" w:dyaOrig="400">
                <v:shape id="_x0000_i1056" type="#_x0000_t75" style="width:163.7pt;height:19.7pt" o:ole="">
                  <v:imagedata r:id="rId20" o:title=""/>
                </v:shape>
                <o:OLEObject Type="Embed" ProgID="Equation.3" ShapeID="_x0000_i1056" DrawAspect="Content" ObjectID="_1598960285" r:id="rId55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>,</w:t>
            </w:r>
          </w:p>
          <w:p w:rsidR="007053DC" w:rsidRPr="00495AD2" w:rsidRDefault="007053DC" w:rsidP="007053DC">
            <w:pPr>
              <w:pStyle w:val="a8"/>
              <w:widowControl w:val="0"/>
              <w:spacing w:before="120" w:after="120"/>
              <w:ind w:left="426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840" w:dyaOrig="405">
                <v:shape id="_x0000_i1057" type="#_x0000_t75" style="width:42.1pt;height:20.4pt" o:ole="">
                  <v:imagedata r:id="rId22" o:title=""/>
                </v:shape>
                <o:OLEObject Type="Embed" ProgID="Equation.3" ShapeID="_x0000_i1057" DrawAspect="Content" ObjectID="_1598960286" r:id="rId56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 договорной объем мощности для поставки поставщиком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ФСК в месяце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по договору КОМ в целях компенсации потерь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D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, заключенному в отношении ГТП </w:t>
            </w:r>
            <w:proofErr w:type="gramStart"/>
            <w:r w:rsidRPr="00495AD2">
              <w:rPr>
                <w:rFonts w:ascii="Garamond" w:hAnsi="Garamond"/>
                <w:sz w:val="22"/>
                <w:szCs w:val="22"/>
              </w:rPr>
              <w:t xml:space="preserve">генерации </w:t>
            </w:r>
            <w:r w:rsidRPr="00495AD2">
              <w:rPr>
                <w:rFonts w:ascii="Garamond" w:hAnsi="Garamond"/>
                <w:position w:val="-10"/>
                <w:sz w:val="22"/>
                <w:szCs w:val="22"/>
              </w:rPr>
              <w:object w:dxaOrig="1035" w:dyaOrig="360">
                <v:shape id="_x0000_i1058" type="#_x0000_t75" style="width:52.3pt;height:18.35pt" o:ole="">
                  <v:imagedata r:id="rId18" o:title=""/>
                </v:shape>
                <o:OLEObject Type="Embed" ProgID="Equation.3" ShapeID="_x0000_i1058" DrawAspect="Content" ObjectID="_1598960287" r:id="rId57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>:</w:t>
            </w:r>
            <w:proofErr w:type="gramEnd"/>
            <w:r w:rsidRPr="00495AD2"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:rsidR="007053DC" w:rsidRPr="00495AD2" w:rsidRDefault="007053DC" w:rsidP="007053DC">
            <w:pPr>
              <w:pStyle w:val="a8"/>
              <w:widowControl w:val="0"/>
              <w:spacing w:before="120" w:after="120"/>
              <w:ind w:left="426" w:firstLine="0"/>
              <w:jc w:val="center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2310" w:dyaOrig="465">
                <v:shape id="_x0000_i1059" type="#_x0000_t75" style="width:115.45pt;height:23.75pt" o:ole="">
                  <v:imagedata r:id="rId25" o:title=""/>
                </v:shape>
                <o:OLEObject Type="Embed" ProgID="Equation.3" ShapeID="_x0000_i1059" DrawAspect="Content" ObjectID="_1598960288" r:id="rId58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>,</w:t>
            </w:r>
          </w:p>
          <w:p w:rsidR="007053DC" w:rsidRPr="00495AD2" w:rsidRDefault="007053DC" w:rsidP="007053DC">
            <w:pPr>
              <w:pStyle w:val="a8"/>
              <w:widowControl w:val="0"/>
              <w:spacing w:before="120" w:after="120"/>
              <w:ind w:left="426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j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 ФСК;</w:t>
            </w:r>
          </w:p>
          <w:p w:rsidR="007053DC" w:rsidRPr="00495AD2" w:rsidRDefault="007053DC" w:rsidP="007053DC">
            <w:pPr>
              <w:pStyle w:val="a8"/>
              <w:widowControl w:val="0"/>
              <w:spacing w:before="120" w:after="120"/>
              <w:ind w:left="426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1340" w:dyaOrig="400">
                <v:shape id="_x0000_i1060" type="#_x0000_t75" style="width:67.25pt;height:19.7pt" o:ole="">
                  <v:imagedata r:id="rId27" o:title=""/>
                </v:shape>
                <o:OLEObject Type="Embed" ProgID="Equation.3" ShapeID="_x0000_i1060" DrawAspect="Content" ObjectID="_1598960289" r:id="rId59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 договорной объем мощности для поставки поставщиком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покупателю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j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в месяце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по договору КОМ НГО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D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, заключенному в отношении ГТП генерации </w:t>
            </w:r>
            <w:r w:rsidRPr="00495AD2">
              <w:rPr>
                <w:rFonts w:ascii="Garamond" w:hAnsi="Garamond"/>
                <w:i/>
                <w:spacing w:val="4"/>
                <w:sz w:val="22"/>
                <w:szCs w:val="22"/>
                <w:lang w:val="en-US"/>
              </w:rPr>
              <w:t>p</w:t>
            </w:r>
            <w:r w:rsidRPr="00495AD2">
              <w:rPr>
                <w:rFonts w:ascii="Garamond" w:hAnsi="Garamond"/>
                <w:sz w:val="22"/>
                <w:szCs w:val="22"/>
              </w:rPr>
              <w:t>:</w:t>
            </w:r>
          </w:p>
          <w:p w:rsidR="007053DC" w:rsidRPr="00495AD2" w:rsidRDefault="007053DC" w:rsidP="007053DC">
            <w:pPr>
              <w:pStyle w:val="a8"/>
              <w:widowControl w:val="0"/>
              <w:spacing w:before="120" w:after="120"/>
              <w:ind w:left="426" w:firstLine="0"/>
              <w:jc w:val="center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4780" w:dyaOrig="400">
                <v:shape id="_x0000_i1061" type="#_x0000_t75" style="width:239.1pt;height:19.7pt" o:ole="">
                  <v:imagedata r:id="rId29" o:title=""/>
                </v:shape>
                <o:OLEObject Type="Embed" ProgID="Equation.3" ShapeID="_x0000_i1061" DrawAspect="Content" ObjectID="_1598960290" r:id="rId60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>,</w:t>
            </w:r>
          </w:p>
          <w:p w:rsidR="007053DC" w:rsidRPr="00495AD2" w:rsidRDefault="007053DC" w:rsidP="007053DC">
            <w:pPr>
              <w:pStyle w:val="a8"/>
              <w:widowControl w:val="0"/>
              <w:spacing w:before="120" w:after="120"/>
              <w:ind w:left="426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1340" w:dyaOrig="400">
                <v:shape id="_x0000_i1062" type="#_x0000_t75" style="width:67.25pt;height:19.7pt" o:ole="">
                  <v:imagedata r:id="rId27" o:title=""/>
                </v:shape>
                <o:OLEObject Type="Embed" ProgID="Equation.3" ShapeID="_x0000_i1062" DrawAspect="Content" ObjectID="_1598960291" r:id="rId61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 договорной объем мощности для поставки поставщиком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ФСК в месяце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по договору КОМ НГО в целях компенсации потерь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D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, заключенному в отношении ГТП генерации </w:t>
            </w:r>
            <w:r w:rsidRPr="00495AD2">
              <w:rPr>
                <w:rFonts w:ascii="Garamond" w:hAnsi="Garamond"/>
                <w:i/>
                <w:spacing w:val="4"/>
                <w:sz w:val="22"/>
                <w:szCs w:val="22"/>
                <w:lang w:val="en-US"/>
              </w:rPr>
              <w:t>p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: </w:t>
            </w:r>
          </w:p>
          <w:p w:rsidR="007053DC" w:rsidRPr="00495AD2" w:rsidRDefault="007053DC" w:rsidP="007053DC">
            <w:pPr>
              <w:pStyle w:val="a8"/>
              <w:widowControl w:val="0"/>
              <w:spacing w:before="120" w:after="120"/>
              <w:ind w:left="426" w:firstLine="0"/>
              <w:jc w:val="center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2980" w:dyaOrig="400">
                <v:shape id="_x0000_i1063" type="#_x0000_t75" style="width:148.75pt;height:19.7pt" o:ole="">
                  <v:imagedata r:id="rId32" o:title=""/>
                </v:shape>
                <o:OLEObject Type="Embed" ProgID="Equation.3" ShapeID="_x0000_i1063" DrawAspect="Content" ObjectID="_1598960292" r:id="rId62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>,</w:t>
            </w:r>
          </w:p>
          <w:p w:rsidR="007053DC" w:rsidRPr="00495AD2" w:rsidRDefault="007053DC" w:rsidP="007053DC">
            <w:pPr>
              <w:pStyle w:val="a8"/>
              <w:widowControl w:val="0"/>
              <w:spacing w:before="120" w:after="120"/>
              <w:ind w:left="426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j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 ФСК.</w:t>
            </w:r>
          </w:p>
          <w:p w:rsidR="007053DC" w:rsidRPr="00495AD2" w:rsidRDefault="007053DC" w:rsidP="007053DC">
            <w:pPr>
              <w:pStyle w:val="a8"/>
              <w:widowControl w:val="0"/>
              <w:spacing w:before="120" w:after="120"/>
              <w:ind w:left="426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 xml:space="preserve">При </w:t>
            </w:r>
            <w:proofErr w:type="gramStart"/>
            <w:r w:rsidRPr="00495AD2">
              <w:rPr>
                <w:rFonts w:ascii="Garamond" w:hAnsi="Garamond"/>
                <w:sz w:val="22"/>
                <w:szCs w:val="22"/>
              </w:rPr>
              <w:t xml:space="preserve">этом </w:t>
            </w:r>
            <w:r w:rsidRPr="00495AD2">
              <w:rPr>
                <w:rFonts w:ascii="Garamond" w:hAnsi="Garamond"/>
                <w:sz w:val="22"/>
                <w:szCs w:val="22"/>
              </w:rPr>
              <w:object w:dxaOrig="1340" w:dyaOrig="400">
                <v:shape id="_x0000_i1064" type="#_x0000_t75" style="width:67.25pt;height:20.4pt" o:ole="">
                  <v:imagedata r:id="rId34" o:title=""/>
                </v:shape>
                <o:OLEObject Type="Embed" ProgID="Equation.3" ShapeID="_x0000_i1064" DrawAspect="Content" ObjectID="_1598960293" r:id="rId63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не</w:t>
            </w:r>
            <w:proofErr w:type="gramEnd"/>
            <w:r w:rsidRPr="00495AD2">
              <w:rPr>
                <w:rFonts w:ascii="Garamond" w:hAnsi="Garamond"/>
                <w:sz w:val="22"/>
                <w:szCs w:val="22"/>
              </w:rPr>
              <w:t xml:space="preserve"> определяется КО в отношении расчетных периодов, наступивших до даты наиболее ранней из даты начала фактической поставки мощности по договору КОМ НГО / договору КОМ НГО в целях компенсации потерь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D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, заключенному в отношении ГТП генерации </w:t>
            </w:r>
            <w:r w:rsidRPr="00495AD2">
              <w:rPr>
                <w:rFonts w:ascii="Garamond" w:hAnsi="Garamond"/>
                <w:i/>
                <w:spacing w:val="4"/>
                <w:sz w:val="22"/>
                <w:szCs w:val="22"/>
                <w:lang w:val="en-US"/>
              </w:rPr>
              <w:t>p</w:t>
            </w:r>
            <w:r w:rsidRPr="00495AD2">
              <w:rPr>
                <w:rFonts w:ascii="Garamond" w:hAnsi="Garamond"/>
                <w:i/>
                <w:spacing w:val="4"/>
                <w:sz w:val="22"/>
                <w:szCs w:val="22"/>
              </w:rPr>
              <w:t>,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и даты окончания допустимой отсрочки начала поставки мощности в отношении всего объема мощности такой ГТП генерации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, отобранного по результатам отбора мощности, </w:t>
            </w:r>
            <w:r w:rsidRPr="00495AD2">
              <w:rPr>
                <w:rFonts w:ascii="Garamond" w:hAnsi="Garamond" w:cs="Garamond"/>
                <w:sz w:val="22"/>
                <w:szCs w:val="22"/>
              </w:rPr>
              <w:t>установленной решением Правительства Российской Федерации.</w:t>
            </w:r>
          </w:p>
          <w:p w:rsidR="007053DC" w:rsidRPr="00495AD2" w:rsidRDefault="007053DC" w:rsidP="007053DC">
            <w:pPr>
              <w:pStyle w:val="a8"/>
              <w:widowControl w:val="0"/>
              <w:spacing w:before="120" w:after="120"/>
              <w:ind w:left="426" w:firstLine="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1140" w:dyaOrig="400">
                <v:shape id="_x0000_i1065" type="#_x0000_t75" style="width:57.05pt;height:19.7pt" o:ole="">
                  <v:imagedata r:id="rId36" o:title=""/>
                </v:shape>
                <o:OLEObject Type="Embed" ProgID="Equation.3" ShapeID="_x0000_i1065" DrawAspect="Content" ObjectID="_1598960294" r:id="rId64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 договорной объем мощности для поставки поставщиком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покупателю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j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в месяце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по договору КОМ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D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, </w:t>
            </w:r>
            <w:r w:rsidRPr="00495AD2">
              <w:rPr>
                <w:rFonts w:ascii="Garamond" w:hAnsi="Garamond"/>
                <w:sz w:val="22"/>
                <w:szCs w:val="22"/>
              </w:rPr>
              <w:lastRenderedPageBreak/>
              <w:t xml:space="preserve">заключенному в отношении ГТП </w:t>
            </w:r>
            <w:proofErr w:type="gramStart"/>
            <w:r w:rsidRPr="00495AD2">
              <w:rPr>
                <w:rFonts w:ascii="Garamond" w:hAnsi="Garamond"/>
                <w:sz w:val="22"/>
                <w:szCs w:val="22"/>
              </w:rPr>
              <w:t xml:space="preserve">генерации </w:t>
            </w:r>
            <w:r w:rsidR="009A1133" w:rsidRPr="00495AD2">
              <w:rPr>
                <w:rFonts w:ascii="Garamond" w:hAnsi="Garamond"/>
                <w:position w:val="-10"/>
                <w:sz w:val="22"/>
                <w:szCs w:val="22"/>
                <w:highlight w:val="yellow"/>
              </w:rPr>
              <w:object w:dxaOrig="1600" w:dyaOrig="360">
                <v:shape id="_x0000_i1066" type="#_x0000_t75" style="width:79.45pt;height:18.35pt" o:ole="">
                  <v:imagedata r:id="rId65" o:title=""/>
                </v:shape>
                <o:OLEObject Type="Embed" ProgID="Equation.3" ShapeID="_x0000_i1066" DrawAspect="Content" ObjectID="_1598960295" r:id="rId66"/>
              </w:object>
            </w:r>
            <w:r w:rsidR="001F12BE">
              <w:rPr>
                <w:rFonts w:ascii="Garamond" w:hAnsi="Garamond"/>
                <w:sz w:val="22"/>
                <w:szCs w:val="22"/>
              </w:rPr>
              <w:t>,</w:t>
            </w:r>
            <w:proofErr w:type="gramEnd"/>
            <w:r w:rsidR="002011B0" w:rsidRPr="00495AD2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2011B0" w:rsidRPr="00495AD2">
              <w:rPr>
                <w:rFonts w:ascii="Garamond" w:hAnsi="Garamond"/>
                <w:sz w:val="22"/>
                <w:szCs w:val="22"/>
                <w:highlight w:val="yellow"/>
              </w:rPr>
              <w:t>определяется в соответствии с формулой</w:t>
            </w:r>
            <w:r w:rsidRPr="00495AD2">
              <w:rPr>
                <w:rFonts w:ascii="Garamond" w:hAnsi="Garamond"/>
                <w:sz w:val="22"/>
                <w:szCs w:val="22"/>
              </w:rPr>
              <w:t>:</w:t>
            </w:r>
          </w:p>
          <w:p w:rsidR="002011B0" w:rsidRPr="00495AD2" w:rsidRDefault="00883DB6" w:rsidP="007053DC">
            <w:pPr>
              <w:pStyle w:val="a8"/>
              <w:widowControl w:val="0"/>
              <w:spacing w:before="120" w:after="120"/>
              <w:ind w:firstLine="34"/>
              <w:jc w:val="center"/>
              <w:rPr>
                <w:rFonts w:ascii="Garamond" w:hAnsi="Garamond"/>
                <w:sz w:val="22"/>
                <w:szCs w:val="22"/>
                <w:highlight w:val="yellow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t>–</w:t>
            </w:r>
            <w:r w:rsidR="002011B0" w:rsidRPr="00495AD2">
              <w:rPr>
                <w:rFonts w:ascii="Garamond" w:hAnsi="Garamond"/>
                <w:sz w:val="22"/>
                <w:szCs w:val="22"/>
                <w:highlight w:val="yellow"/>
              </w:rPr>
              <w:t xml:space="preserve"> для месяца, в </w:t>
            </w:r>
            <w:proofErr w:type="gramStart"/>
            <w:r w:rsidR="002011B0" w:rsidRPr="00495AD2">
              <w:rPr>
                <w:rFonts w:ascii="Garamond" w:hAnsi="Garamond"/>
                <w:sz w:val="22"/>
                <w:szCs w:val="22"/>
                <w:highlight w:val="yellow"/>
              </w:rPr>
              <w:t xml:space="preserve">котором </w:t>
            </w:r>
            <w:r w:rsidR="002011B0" w:rsidRPr="00495AD2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1359" w:dyaOrig="400">
                <v:shape id="_x0000_i1067" type="#_x0000_t75" style="width:69.3pt;height:20.4pt" o:ole="">
                  <v:imagedata r:id="rId67" o:title=""/>
                </v:shape>
                <o:OLEObject Type="Embed" ProgID="Equation.3" ShapeID="_x0000_i1067" DrawAspect="Content" ObjectID="_1598960296" r:id="rId68"/>
              </w:object>
            </w:r>
            <w:r w:rsidR="00E450E2" w:rsidRPr="00495AD2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proofErr w:type="gramEnd"/>
            <w:r w:rsidR="002011B0" w:rsidRPr="00495AD2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4D5113" w:rsidRPr="00495AD2">
              <w:rPr>
                <w:rFonts w:ascii="Garamond" w:hAnsi="Garamond"/>
                <w:position w:val="-50"/>
                <w:sz w:val="22"/>
                <w:szCs w:val="22"/>
                <w:highlight w:val="yellow"/>
              </w:rPr>
              <w:object w:dxaOrig="3480" w:dyaOrig="940">
                <v:shape id="_x0000_i1068" type="#_x0000_t75" style="width:173.9pt;height:45.5pt" o:ole="">
                  <v:imagedata r:id="rId69" o:title=""/>
                </v:shape>
                <o:OLEObject Type="Embed" ProgID="Equation.3" ShapeID="_x0000_i1068" DrawAspect="Content" ObjectID="_1598960297" r:id="rId70"/>
              </w:object>
            </w:r>
            <w:r w:rsidR="0043730F" w:rsidRPr="00495AD2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</w:p>
          <w:p w:rsidR="0043730F" w:rsidRPr="00495AD2" w:rsidRDefault="0043730F" w:rsidP="00C402A7">
            <w:pPr>
              <w:pStyle w:val="a6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495AD2">
              <w:rPr>
                <w:rFonts w:ascii="Garamond" w:hAnsi="Garamond"/>
                <w:szCs w:val="22"/>
                <w:highlight w:val="yellow"/>
                <w:lang w:val="ru-RU"/>
              </w:rPr>
              <w:t xml:space="preserve">где в распределении участвуют ГТП потребления </w:t>
            </w:r>
            <w:r w:rsidRPr="00495AD2">
              <w:rPr>
                <w:rFonts w:ascii="Garamond" w:hAnsi="Garamond"/>
                <w:i/>
                <w:szCs w:val="22"/>
                <w:highlight w:val="yellow"/>
                <w:lang w:val="en-US"/>
              </w:rPr>
              <w:t>q</w:t>
            </w:r>
            <w:r w:rsidRPr="00495AD2">
              <w:rPr>
                <w:rFonts w:ascii="Garamond" w:hAnsi="Garamond"/>
                <w:szCs w:val="22"/>
                <w:highlight w:val="yellow"/>
                <w:lang w:val="ru-RU"/>
              </w:rPr>
              <w:t xml:space="preserve"> (экспорта)</w:t>
            </w:r>
            <w:r w:rsidRPr="00495AD2">
              <w:rPr>
                <w:rFonts w:ascii="Garamond" w:hAnsi="Garamond"/>
                <w:i/>
                <w:szCs w:val="22"/>
                <w:highlight w:val="yellow"/>
                <w:lang w:val="ru-RU"/>
              </w:rPr>
              <w:t xml:space="preserve">, </w:t>
            </w:r>
            <w:r w:rsidRPr="00495AD2">
              <w:rPr>
                <w:rFonts w:ascii="Garamond" w:hAnsi="Garamond"/>
                <w:szCs w:val="22"/>
                <w:highlight w:val="yellow"/>
                <w:lang w:val="ru-RU"/>
              </w:rPr>
              <w:t xml:space="preserve">для которых в соответствии с п. 13.1.4.2 настоящего Регламента определены ненулевые </w:t>
            </w:r>
            <w:proofErr w:type="gramStart"/>
            <w:r w:rsidRPr="00495AD2">
              <w:rPr>
                <w:rFonts w:ascii="Garamond" w:hAnsi="Garamond"/>
                <w:szCs w:val="22"/>
                <w:highlight w:val="yellow"/>
                <w:lang w:val="ru-RU"/>
              </w:rPr>
              <w:t xml:space="preserve">величины </w:t>
            </w:r>
            <w:r w:rsidRPr="00495AD2">
              <w:rPr>
                <w:rFonts w:ascii="Garamond" w:hAnsi="Garamond"/>
                <w:position w:val="-14"/>
                <w:szCs w:val="22"/>
                <w:highlight w:val="yellow"/>
              </w:rPr>
              <w:object w:dxaOrig="960" w:dyaOrig="405">
                <v:shape id="_x0000_i1069" type="#_x0000_t75" style="width:48.9pt;height:20.4pt" o:ole="">
                  <v:imagedata r:id="rId71" o:title=""/>
                </v:shape>
                <o:OLEObject Type="Embed" ProgID="Equation.3" ShapeID="_x0000_i1069" DrawAspect="Content" ObjectID="_1598960298" r:id="rId72"/>
              </w:object>
            </w:r>
            <w:r w:rsidRPr="00495AD2">
              <w:rPr>
                <w:rFonts w:ascii="Garamond" w:hAnsi="Garamond"/>
                <w:szCs w:val="22"/>
                <w:highlight w:val="yellow"/>
                <w:lang w:val="ru-RU"/>
              </w:rPr>
              <w:t>;</w:t>
            </w:r>
            <w:proofErr w:type="gramEnd"/>
          </w:p>
          <w:p w:rsidR="007053DC" w:rsidRPr="00495AD2" w:rsidRDefault="00883DB6" w:rsidP="007053DC">
            <w:pPr>
              <w:pStyle w:val="a8"/>
              <w:widowControl w:val="0"/>
              <w:spacing w:before="120" w:after="120"/>
              <w:ind w:firstLine="34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t>–</w:t>
            </w:r>
            <w:r w:rsidR="002011B0" w:rsidRPr="00495AD2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proofErr w:type="gramStart"/>
            <w:r w:rsidR="002011B0" w:rsidRPr="00495AD2">
              <w:rPr>
                <w:rFonts w:ascii="Garamond" w:hAnsi="Garamond"/>
                <w:sz w:val="22"/>
                <w:szCs w:val="22"/>
                <w:highlight w:val="yellow"/>
              </w:rPr>
              <w:t>иначе</w:t>
            </w:r>
            <w:r w:rsidR="002011B0" w:rsidRPr="00495AD2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7053DC"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4200" w:dyaOrig="400">
                <v:shape id="_x0000_i1070" type="#_x0000_t75" style="width:209.2pt;height:19.7pt" o:ole="">
                  <v:imagedata r:id="rId40" o:title=""/>
                </v:shape>
                <o:OLEObject Type="Embed" ProgID="Equation.3" ShapeID="_x0000_i1070" DrawAspect="Content" ObjectID="_1598960299" r:id="rId73"/>
              </w:object>
            </w:r>
            <w:r w:rsidR="007053DC" w:rsidRPr="00495AD2">
              <w:rPr>
                <w:rFonts w:ascii="Garamond" w:hAnsi="Garamond"/>
                <w:sz w:val="22"/>
                <w:szCs w:val="22"/>
              </w:rPr>
              <w:t>,</w:t>
            </w:r>
            <w:proofErr w:type="gramEnd"/>
          </w:p>
          <w:p w:rsidR="007053DC" w:rsidRPr="00495AD2" w:rsidRDefault="007053DC" w:rsidP="007053DC">
            <w:pPr>
              <w:pStyle w:val="a8"/>
              <w:widowControl w:val="0"/>
              <w:spacing w:before="120" w:after="120"/>
              <w:ind w:firstLine="34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1120" w:dyaOrig="400">
                <v:shape id="_x0000_i1071" type="#_x0000_t75" style="width:57.05pt;height:19.7pt" o:ole="">
                  <v:imagedata r:id="rId42" o:title=""/>
                </v:shape>
                <o:OLEObject Type="Embed" ProgID="Equation.3" ShapeID="_x0000_i1071" DrawAspect="Content" ObjectID="_1598960300" r:id="rId74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 договорной объем мощности для поставки поставщиком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ФСК в месяце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по договору КОМ в целях компенсации потерь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D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, заключенному в отношении ГТП </w:t>
            </w:r>
            <w:proofErr w:type="gramStart"/>
            <w:r w:rsidRPr="00495AD2">
              <w:rPr>
                <w:rFonts w:ascii="Garamond" w:hAnsi="Garamond"/>
                <w:sz w:val="22"/>
                <w:szCs w:val="22"/>
              </w:rPr>
              <w:t xml:space="preserve">генерации </w:t>
            </w:r>
            <w:r w:rsidRPr="00495AD2">
              <w:rPr>
                <w:rFonts w:ascii="Garamond" w:hAnsi="Garamond"/>
                <w:position w:val="-10"/>
                <w:sz w:val="22"/>
                <w:szCs w:val="22"/>
              </w:rPr>
              <w:object w:dxaOrig="1160" w:dyaOrig="360">
                <v:shape id="_x0000_i1072" type="#_x0000_t75" style="width:57.05pt;height:18.35pt" o:ole="">
                  <v:imagedata r:id="rId38" o:title=""/>
                </v:shape>
                <o:OLEObject Type="Embed" ProgID="Equation.3" ShapeID="_x0000_i1072" DrawAspect="Content" ObjectID="_1598960301" r:id="rId75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>:</w:t>
            </w:r>
            <w:proofErr w:type="gramEnd"/>
            <w:r w:rsidRPr="00495AD2"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:rsidR="007053DC" w:rsidRPr="00495AD2" w:rsidRDefault="007053DC" w:rsidP="007053DC">
            <w:pPr>
              <w:pStyle w:val="a8"/>
              <w:widowControl w:val="0"/>
              <w:spacing w:before="120" w:after="120"/>
              <w:ind w:left="426" w:firstLine="0"/>
              <w:jc w:val="center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2560" w:dyaOrig="400">
                <v:shape id="_x0000_i1073" type="#_x0000_t75" style="width:128.4pt;height:19.7pt" o:ole="">
                  <v:imagedata r:id="rId45" o:title=""/>
                </v:shape>
                <o:OLEObject Type="Embed" ProgID="Equation.3" ShapeID="_x0000_i1073" DrawAspect="Content" ObjectID="_1598960302" r:id="rId76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>,</w:t>
            </w:r>
          </w:p>
          <w:p w:rsidR="007053DC" w:rsidRPr="00495AD2" w:rsidRDefault="007053DC" w:rsidP="00495AD2">
            <w:pPr>
              <w:pStyle w:val="a8"/>
              <w:widowControl w:val="0"/>
              <w:spacing w:before="120" w:after="120"/>
              <w:ind w:left="426" w:hanging="363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j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 ФСК</w:t>
            </w:r>
            <w:r w:rsidR="00495AD2">
              <w:rPr>
                <w:rFonts w:ascii="Garamond" w:hAnsi="Garamond"/>
                <w:sz w:val="22"/>
                <w:szCs w:val="22"/>
              </w:rPr>
              <w:t>;</w:t>
            </w:r>
          </w:p>
          <w:p w:rsidR="002011B0" w:rsidRPr="00495AD2" w:rsidRDefault="002011B0" w:rsidP="00C402A7">
            <w:pPr>
              <w:pStyle w:val="a6"/>
              <w:ind w:left="317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495AD2">
              <w:rPr>
                <w:rFonts w:ascii="Garamond" w:hAnsi="Garamond"/>
                <w:position w:val="-14"/>
                <w:szCs w:val="22"/>
                <w:highlight w:val="yellow"/>
              </w:rPr>
              <w:object w:dxaOrig="999" w:dyaOrig="400">
                <v:shape id="_x0000_i1074" type="#_x0000_t75" style="width:50.25pt;height:20.4pt" o:ole="">
                  <v:imagedata r:id="rId77" o:title=""/>
                </v:shape>
                <o:OLEObject Type="Embed" ProgID="Equation.3" ShapeID="_x0000_i1074" DrawAspect="Content" ObjectID="_1598960303" r:id="rId78"/>
              </w:object>
            </w:r>
            <w:r w:rsidRPr="00495AD2">
              <w:rPr>
                <w:rFonts w:ascii="Garamond" w:hAnsi="Garamond"/>
                <w:szCs w:val="22"/>
                <w:highlight w:val="yellow"/>
                <w:lang w:val="ru-RU"/>
              </w:rPr>
              <w:t xml:space="preserve"> – предельный объем мощности объекта генерации </w:t>
            </w:r>
            <w:r w:rsidRPr="00495AD2">
              <w:rPr>
                <w:rFonts w:ascii="Garamond" w:hAnsi="Garamond"/>
                <w:i/>
                <w:szCs w:val="22"/>
                <w:highlight w:val="yellow"/>
              </w:rPr>
              <w:t>p</w:t>
            </w:r>
            <w:r w:rsidRPr="00495AD2">
              <w:rPr>
                <w:rFonts w:ascii="Garamond" w:hAnsi="Garamond"/>
                <w:szCs w:val="22"/>
                <w:highlight w:val="yellow"/>
                <w:lang w:val="ru-RU"/>
              </w:rPr>
              <w:t xml:space="preserve">, определенный СО в отношении расчетного периода </w:t>
            </w:r>
            <w:r w:rsidRPr="00495AD2">
              <w:rPr>
                <w:rFonts w:ascii="Garamond" w:hAnsi="Garamond"/>
                <w:i/>
                <w:szCs w:val="22"/>
                <w:highlight w:val="yellow"/>
              </w:rPr>
              <w:t>m</w:t>
            </w:r>
            <w:r w:rsidRPr="00495AD2">
              <w:rPr>
                <w:rFonts w:ascii="Garamond" w:hAnsi="Garamond"/>
                <w:szCs w:val="22"/>
                <w:highlight w:val="yellow"/>
                <w:lang w:val="ru-RU"/>
              </w:rPr>
              <w:t xml:space="preserve"> в результате аттестации генерирующего оборудования и переданный СО в КО в Реестре предельных объемов поставки мощности в соответствии с </w:t>
            </w:r>
            <w:r w:rsidRPr="00495AD2">
              <w:rPr>
                <w:rFonts w:ascii="Garamond" w:hAnsi="Garamond"/>
                <w:i/>
                <w:szCs w:val="22"/>
                <w:highlight w:val="yellow"/>
                <w:lang w:val="ru-RU"/>
              </w:rPr>
              <w:t xml:space="preserve">Регламентом определения объемов покупки и продажи мощности на оптовом рынке </w:t>
            </w:r>
            <w:r w:rsidRPr="001F12BE">
              <w:rPr>
                <w:rFonts w:ascii="Garamond" w:hAnsi="Garamond"/>
                <w:szCs w:val="22"/>
                <w:highlight w:val="yellow"/>
                <w:lang w:val="ru-RU"/>
              </w:rPr>
              <w:t>(</w:t>
            </w:r>
            <w:r w:rsidRPr="00495AD2">
              <w:rPr>
                <w:rFonts w:ascii="Garamond" w:hAnsi="Garamond"/>
                <w:szCs w:val="22"/>
                <w:highlight w:val="yellow"/>
                <w:lang w:val="ru-RU"/>
              </w:rPr>
              <w:t>Приложение № 13.2</w:t>
            </w:r>
            <w:r w:rsidRPr="00495AD2">
              <w:rPr>
                <w:rFonts w:ascii="Garamond" w:hAnsi="Garamond"/>
                <w:i/>
                <w:szCs w:val="22"/>
                <w:highlight w:val="yellow"/>
                <w:lang w:val="ru-RU"/>
              </w:rPr>
              <w:t xml:space="preserve"> </w:t>
            </w:r>
            <w:r w:rsidRPr="00495AD2">
              <w:rPr>
                <w:rFonts w:ascii="Garamond" w:hAnsi="Garamond"/>
                <w:szCs w:val="22"/>
                <w:highlight w:val="yellow"/>
                <w:lang w:val="ru-RU"/>
              </w:rPr>
              <w:t xml:space="preserve">к </w:t>
            </w:r>
            <w:r w:rsidRPr="00495AD2">
              <w:rPr>
                <w:rFonts w:ascii="Garamond" w:hAnsi="Garamond"/>
                <w:i/>
                <w:szCs w:val="22"/>
                <w:highlight w:val="yellow"/>
                <w:lang w:val="ru-RU"/>
              </w:rPr>
              <w:t>Договору о присоединении к торговой системе оптового рынка)</w:t>
            </w:r>
            <w:r w:rsidRPr="00495AD2">
              <w:rPr>
                <w:rFonts w:ascii="Garamond" w:hAnsi="Garamond"/>
                <w:szCs w:val="22"/>
                <w:highlight w:val="yellow"/>
                <w:lang w:val="ru-RU"/>
              </w:rPr>
              <w:t>;</w:t>
            </w:r>
          </w:p>
          <w:p w:rsidR="0043730F" w:rsidRPr="00495AD2" w:rsidRDefault="002011B0" w:rsidP="00C402A7">
            <w:pPr>
              <w:spacing w:before="120" w:after="120"/>
              <w:ind w:left="317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495AD2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780" w:dyaOrig="400">
                <v:shape id="_x0000_i1075" type="#_x0000_t75" style="width:38.7pt;height:19.7pt" o:ole="">
                  <v:imagedata r:id="rId79" o:title=""/>
                </v:shape>
                <o:OLEObject Type="Embed" ProgID="Equation.3" ShapeID="_x0000_i1075" DrawAspect="Content" ObjectID="_1598960304" r:id="rId80"/>
              </w:object>
            </w:r>
            <w:r w:rsidRPr="00495AD2">
              <w:rPr>
                <w:rFonts w:ascii="Garamond" w:hAnsi="Garamond"/>
                <w:sz w:val="22"/>
                <w:szCs w:val="22"/>
                <w:highlight w:val="yellow"/>
              </w:rPr>
              <w:t xml:space="preserve"> – </w:t>
            </w:r>
            <w:r w:rsidRPr="00495AD2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объем мощности, </w:t>
            </w:r>
            <w:r w:rsidRPr="00495AD2">
              <w:rPr>
                <w:rFonts w:ascii="Garamond" w:hAnsi="Garamond"/>
                <w:sz w:val="22"/>
                <w:szCs w:val="22"/>
                <w:highlight w:val="yellow"/>
              </w:rPr>
              <w:t xml:space="preserve">указанный в отношении </w:t>
            </w:r>
            <w:r w:rsidRPr="00495AD2">
              <w:rPr>
                <w:rFonts w:ascii="Garamond" w:hAnsi="Garamond"/>
                <w:spacing w:val="4"/>
                <w:sz w:val="22"/>
                <w:szCs w:val="22"/>
                <w:highlight w:val="yellow"/>
              </w:rPr>
              <w:t xml:space="preserve">ГТП </w:t>
            </w:r>
            <w:proofErr w:type="gramStart"/>
            <w:r w:rsidRPr="00495AD2">
              <w:rPr>
                <w:rFonts w:ascii="Garamond" w:hAnsi="Garamond"/>
                <w:spacing w:val="4"/>
                <w:sz w:val="22"/>
                <w:szCs w:val="22"/>
                <w:highlight w:val="yellow"/>
              </w:rPr>
              <w:t xml:space="preserve">генерации </w:t>
            </w:r>
            <w:r w:rsidRPr="00495AD2">
              <w:rPr>
                <w:rFonts w:ascii="Garamond" w:hAnsi="Garamond"/>
                <w:position w:val="-10"/>
                <w:sz w:val="22"/>
                <w:szCs w:val="22"/>
                <w:highlight w:val="yellow"/>
              </w:rPr>
              <w:object w:dxaOrig="1600" w:dyaOrig="360">
                <v:shape id="_x0000_i1076" type="#_x0000_t75" style="width:80.15pt;height:18.35pt" o:ole="">
                  <v:imagedata r:id="rId81" o:title=""/>
                </v:shape>
                <o:OLEObject Type="Embed" ProgID="Equation.3" ShapeID="_x0000_i1076" DrawAspect="Content" ObjectID="_1598960305" r:id="rId82"/>
              </w:object>
            </w:r>
            <w:r w:rsidRPr="00495AD2">
              <w:rPr>
                <w:rFonts w:ascii="Garamond" w:hAnsi="Garamond"/>
                <w:sz w:val="22"/>
                <w:szCs w:val="22"/>
                <w:highlight w:val="yellow"/>
              </w:rPr>
              <w:t xml:space="preserve"> в</w:t>
            </w:r>
            <w:proofErr w:type="gramEnd"/>
            <w:r w:rsidRPr="00495AD2">
              <w:rPr>
                <w:rFonts w:ascii="Garamond" w:hAnsi="Garamond"/>
                <w:sz w:val="22"/>
                <w:szCs w:val="22"/>
                <w:highlight w:val="yellow"/>
              </w:rPr>
              <w:t xml:space="preserve"> приложении 1 к договорам КОМ / договорам КОМ в целях компенсации потерь</w:t>
            </w:r>
            <w:r w:rsidR="0043730F" w:rsidRPr="00495AD2">
              <w:rPr>
                <w:rFonts w:ascii="Garamond" w:hAnsi="Garamond"/>
                <w:sz w:val="22"/>
                <w:szCs w:val="22"/>
                <w:highlight w:val="yellow"/>
              </w:rPr>
              <w:t>;</w:t>
            </w:r>
          </w:p>
          <w:p w:rsidR="0043730F" w:rsidRPr="00495AD2" w:rsidRDefault="00493CCB" w:rsidP="00C402A7">
            <w:pPr>
              <w:pStyle w:val="a6"/>
              <w:ind w:left="317"/>
              <w:rPr>
                <w:rFonts w:ascii="Garamond" w:hAnsi="Garamond"/>
                <w:szCs w:val="22"/>
                <w:lang w:val="ru-RU"/>
              </w:rPr>
            </w:pPr>
            <w:r w:rsidRPr="00495AD2">
              <w:rPr>
                <w:rFonts w:ascii="Garamond" w:hAnsi="Garamond"/>
                <w:noProof/>
                <w:position w:val="-14"/>
                <w:szCs w:val="22"/>
                <w:highlight w:val="yellow"/>
                <w:lang w:val="ru-RU" w:eastAsia="ru-RU"/>
              </w:rPr>
              <w:drawing>
                <wp:inline distT="0" distB="0" distL="0" distR="0">
                  <wp:extent cx="446405" cy="245110"/>
                  <wp:effectExtent l="0" t="0" r="0" b="2540"/>
                  <wp:docPr id="53" name="Рисунок 35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3730F" w:rsidRPr="00495AD2">
              <w:rPr>
                <w:rFonts w:ascii="Garamond" w:hAnsi="Garamond"/>
                <w:position w:val="-14"/>
                <w:szCs w:val="22"/>
                <w:highlight w:val="yellow"/>
                <w:lang w:val="ru-RU"/>
              </w:rPr>
              <w:t xml:space="preserve"> </w:t>
            </w:r>
            <w:r w:rsidR="0043730F" w:rsidRPr="00495AD2">
              <w:rPr>
                <w:rFonts w:ascii="Garamond" w:hAnsi="Garamond"/>
                <w:szCs w:val="22"/>
                <w:highlight w:val="yellow"/>
                <w:lang w:val="ru-RU"/>
              </w:rPr>
              <w:t>– нерегулируем</w:t>
            </w:r>
            <w:r w:rsidR="0043730F" w:rsidRPr="00495AD2">
              <w:rPr>
                <w:rFonts w:ascii="Garamond" w:hAnsi="Garamond"/>
                <w:bCs/>
                <w:szCs w:val="22"/>
                <w:highlight w:val="yellow"/>
                <w:lang w:val="ru-RU"/>
              </w:rPr>
              <w:t>ая</w:t>
            </w:r>
            <w:r w:rsidR="0043730F" w:rsidRPr="00495AD2">
              <w:rPr>
                <w:rFonts w:ascii="Garamond" w:hAnsi="Garamond"/>
                <w:szCs w:val="22"/>
                <w:highlight w:val="yellow"/>
                <w:lang w:val="ru-RU"/>
              </w:rPr>
              <w:t xml:space="preserve"> часть объема фактического пикового потребления электрической энергии ГТП потребления (экспорта) </w:t>
            </w:r>
            <w:r w:rsidR="0043730F" w:rsidRPr="00495AD2">
              <w:rPr>
                <w:rFonts w:ascii="Garamond" w:hAnsi="Garamond"/>
                <w:bCs/>
                <w:i/>
                <w:szCs w:val="22"/>
                <w:highlight w:val="yellow"/>
                <w:lang w:val="en-US"/>
              </w:rPr>
              <w:t>q</w:t>
            </w:r>
            <w:r w:rsidR="0043730F" w:rsidRPr="00495AD2">
              <w:rPr>
                <w:rFonts w:ascii="Garamond" w:hAnsi="Garamond"/>
                <w:bCs/>
                <w:szCs w:val="22"/>
                <w:highlight w:val="yellow"/>
                <w:lang w:val="ru-RU"/>
              </w:rPr>
              <w:t xml:space="preserve"> участника оптового рынка </w:t>
            </w:r>
            <w:r w:rsidR="0043730F" w:rsidRPr="00495AD2">
              <w:rPr>
                <w:rFonts w:ascii="Garamond" w:hAnsi="Garamond"/>
                <w:bCs/>
                <w:i/>
                <w:szCs w:val="22"/>
                <w:highlight w:val="yellow"/>
                <w:lang w:val="en-US"/>
              </w:rPr>
              <w:t>j</w:t>
            </w:r>
            <w:r w:rsidR="0043730F" w:rsidRPr="00495AD2">
              <w:rPr>
                <w:rFonts w:ascii="Garamond" w:hAnsi="Garamond"/>
                <w:bCs/>
                <w:szCs w:val="22"/>
                <w:highlight w:val="yellow"/>
                <w:lang w:val="ru-RU"/>
              </w:rPr>
              <w:t xml:space="preserve">, </w:t>
            </w:r>
            <w:r w:rsidR="0043730F" w:rsidRPr="00495AD2">
              <w:rPr>
                <w:rFonts w:ascii="Garamond" w:hAnsi="Garamond"/>
                <w:szCs w:val="22"/>
                <w:highlight w:val="yellow"/>
                <w:lang w:val="ru-RU"/>
              </w:rPr>
              <w:t xml:space="preserve">определенная </w:t>
            </w:r>
            <w:r w:rsidR="0043730F" w:rsidRPr="00495AD2">
              <w:rPr>
                <w:rFonts w:ascii="Garamond" w:hAnsi="Garamond"/>
                <w:bCs/>
                <w:szCs w:val="22"/>
                <w:highlight w:val="yellow"/>
                <w:lang w:val="ru-RU"/>
              </w:rPr>
              <w:t xml:space="preserve">в отношении расчетного </w:t>
            </w:r>
            <w:r w:rsidR="0043730F" w:rsidRPr="00495AD2">
              <w:rPr>
                <w:rFonts w:ascii="Garamond" w:hAnsi="Garamond"/>
                <w:bCs/>
                <w:szCs w:val="22"/>
                <w:highlight w:val="yellow"/>
                <w:lang w:val="ru-RU"/>
              </w:rPr>
              <w:lastRenderedPageBreak/>
              <w:t xml:space="preserve">месяца </w:t>
            </w:r>
            <w:r w:rsidR="0043730F" w:rsidRPr="00495AD2">
              <w:rPr>
                <w:rFonts w:ascii="Garamond" w:hAnsi="Garamond"/>
                <w:bCs/>
                <w:i/>
                <w:szCs w:val="22"/>
                <w:highlight w:val="yellow"/>
                <w:lang w:val="ru-RU"/>
              </w:rPr>
              <w:t>m</w:t>
            </w:r>
            <w:r w:rsidR="0043730F" w:rsidRPr="00495AD2">
              <w:rPr>
                <w:rFonts w:ascii="Garamond" w:hAnsi="Garamond"/>
                <w:szCs w:val="22"/>
                <w:highlight w:val="yellow"/>
                <w:lang w:val="ru-RU"/>
              </w:rPr>
              <w:t xml:space="preserve"> в соответствии с п. 2.1.2 </w:t>
            </w:r>
            <w:r w:rsidR="0043730F" w:rsidRPr="00495AD2">
              <w:rPr>
                <w:rFonts w:ascii="Garamond" w:hAnsi="Garamond"/>
                <w:i/>
                <w:szCs w:val="22"/>
                <w:highlight w:val="yellow"/>
                <w:lang w:val="ru-RU"/>
              </w:rPr>
              <w:t>Регламента определения объемов покупки и продажи мощности на оптовом рынке</w:t>
            </w:r>
            <w:r w:rsidR="0043730F" w:rsidRPr="00495AD2">
              <w:rPr>
                <w:rFonts w:ascii="Garamond" w:hAnsi="Garamond"/>
                <w:szCs w:val="22"/>
                <w:highlight w:val="yellow"/>
                <w:lang w:val="ru-RU"/>
              </w:rPr>
              <w:t xml:space="preserve"> (Приложение № 13.2 к </w:t>
            </w:r>
            <w:r w:rsidR="0043730F" w:rsidRPr="00495AD2">
              <w:rPr>
                <w:rFonts w:ascii="Garamond" w:hAnsi="Garamond"/>
                <w:i/>
                <w:caps/>
                <w:szCs w:val="22"/>
                <w:highlight w:val="yellow"/>
                <w:lang w:val="ru-RU"/>
              </w:rPr>
              <w:t>д</w:t>
            </w:r>
            <w:r w:rsidR="0043730F" w:rsidRPr="00495AD2">
              <w:rPr>
                <w:rFonts w:ascii="Garamond" w:hAnsi="Garamond"/>
                <w:i/>
                <w:szCs w:val="22"/>
                <w:highlight w:val="yellow"/>
                <w:lang w:val="ru-RU"/>
              </w:rPr>
              <w:t>оговору о присоединении к торговой системе оптового рынка</w:t>
            </w:r>
            <w:r w:rsidR="00495AD2">
              <w:rPr>
                <w:rFonts w:ascii="Garamond" w:hAnsi="Garamond"/>
                <w:szCs w:val="22"/>
                <w:highlight w:val="yellow"/>
                <w:lang w:val="ru-RU"/>
              </w:rPr>
              <w:t>).</w:t>
            </w:r>
          </w:p>
          <w:p w:rsidR="007053DC" w:rsidRPr="00495AD2" w:rsidRDefault="009D7E71" w:rsidP="004119E7">
            <w:pPr>
              <w:pStyle w:val="a6"/>
              <w:ind w:firstLine="426"/>
              <w:rPr>
                <w:rFonts w:ascii="Garamond" w:hAnsi="Garamond" w:cs="Garamond"/>
                <w:b/>
                <w:bCs/>
                <w:szCs w:val="22"/>
              </w:rPr>
            </w:pPr>
            <w:r w:rsidRPr="00495AD2">
              <w:rPr>
                <w:rFonts w:ascii="Garamond" w:hAnsi="Garamond"/>
                <w:szCs w:val="22"/>
                <w:lang w:val="ru-RU"/>
              </w:rPr>
              <w:t>…</w:t>
            </w:r>
          </w:p>
        </w:tc>
      </w:tr>
      <w:tr w:rsidR="004119E7" w:rsidRPr="00495AD2" w:rsidTr="000528E5">
        <w:trPr>
          <w:trHeight w:val="435"/>
        </w:trPr>
        <w:tc>
          <w:tcPr>
            <w:tcW w:w="960" w:type="dxa"/>
            <w:vAlign w:val="center"/>
          </w:tcPr>
          <w:p w:rsidR="004119E7" w:rsidRPr="00495AD2" w:rsidRDefault="004119E7" w:rsidP="004119E7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495AD2">
              <w:rPr>
                <w:rFonts w:ascii="Garamond" w:hAnsi="Garamond" w:cs="Garamond"/>
                <w:b/>
                <w:bCs/>
                <w:sz w:val="22"/>
                <w:szCs w:val="22"/>
              </w:rPr>
              <w:lastRenderedPageBreak/>
              <w:t>13.1.7</w:t>
            </w:r>
          </w:p>
        </w:tc>
        <w:tc>
          <w:tcPr>
            <w:tcW w:w="6673" w:type="dxa"/>
            <w:vAlign w:val="center"/>
          </w:tcPr>
          <w:p w:rsidR="004119E7" w:rsidRPr="00495AD2" w:rsidRDefault="004119E7" w:rsidP="004119E7">
            <w:pPr>
              <w:pStyle w:val="a6"/>
              <w:ind w:firstLine="600"/>
              <w:rPr>
                <w:rFonts w:ascii="Garamond" w:hAnsi="Garamond"/>
                <w:b/>
                <w:szCs w:val="22"/>
                <w:lang w:val="ru-RU"/>
              </w:rPr>
            </w:pPr>
            <w:r w:rsidRPr="00495AD2">
              <w:rPr>
                <w:rFonts w:ascii="Garamond" w:hAnsi="Garamond"/>
                <w:b/>
                <w:szCs w:val="22"/>
                <w:lang w:val="ru-RU"/>
              </w:rPr>
              <w:t>Порядок взаимодействия КО и участников оптового рынка, ФСК при проведении расчетов по договорам, заключенным по результатам конкурентного отбора мощности</w:t>
            </w:r>
          </w:p>
          <w:p w:rsidR="004119E7" w:rsidRPr="00495AD2" w:rsidRDefault="004119E7" w:rsidP="004119E7">
            <w:pPr>
              <w:pStyle w:val="a6"/>
              <w:ind w:firstLine="600"/>
              <w:rPr>
                <w:rFonts w:ascii="Garamond" w:hAnsi="Garamond"/>
                <w:szCs w:val="22"/>
                <w:lang w:val="ru-RU"/>
              </w:rPr>
            </w:pPr>
            <w:r w:rsidRPr="00495AD2">
              <w:rPr>
                <w:rFonts w:ascii="Garamond" w:hAnsi="Garamond"/>
                <w:szCs w:val="22"/>
                <w:lang w:val="ru-RU"/>
              </w:rPr>
              <w:t>…</w:t>
            </w:r>
          </w:p>
          <w:p w:rsidR="004119E7" w:rsidRPr="00495AD2" w:rsidRDefault="004119E7" w:rsidP="004119E7">
            <w:pPr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 xml:space="preserve">В уведомлении об объемах и стоимости по договорам купли-продажи мощности по результатам конкурентного отбора мощности, договорам купли-продажи мощности по результатам конкурентного отбора мощности новых генерирующих объектов (приложение 59.2 к настоящему Регламенту), в уведомлении об объемах и стоимости по договорам купли-продажи мощности по результатам конкурентного отбора мощности в целях обеспечения поставки мощности между ценовыми зонами (приложение 59.3.1 к настоящему Регламенту), в уведомлении об объемах и стоимости по договорам купли-продажи мощности по результатам конкурентного отбора мощности в целях компенсации потерь в электрических сетях, договорам купли-продажи мощности по результатам конкурентного отбора мощности новых генерирующих объектов в целях компенсации потерь в электрических сетях (приложение 59.3 к настоящему Регламенту) </w:t>
            </w:r>
            <w:r w:rsidRPr="00495AD2">
              <w:rPr>
                <w:rFonts w:ascii="Garamond" w:hAnsi="Garamond"/>
                <w:spacing w:val="1"/>
                <w:sz w:val="22"/>
                <w:szCs w:val="22"/>
              </w:rPr>
              <w:t>графа, содержащая информацию о величине НДС, не заполняется в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отношении договоров купли-продажи мощности по результатам конкурентного отбора мощности, договоров купли-продажи мощности по результатам конкурентного отбора мощности новых генерирующих объектов, договоров купли-продажи мощности по результатам конкурентного отбора мощности в целях обеспечения поставки мощности между ценовыми зонами, договоров купли-продажи мощности по результатам конкурентного отбора мощности в целях компенсации потерь в электрических сетях, договоров купли-продажи мощности по результатам конкурентного отбора мощности новых генерирующих объектов в целях компенсации потерь в электрических сетях, по которым продавцом выступает участник оптового рынка</w:t>
            </w:r>
            <w:r w:rsidRPr="00495AD2">
              <w:rPr>
                <w:rFonts w:ascii="Garamond" w:hAnsi="Garamond"/>
                <w:spacing w:val="1"/>
                <w:sz w:val="22"/>
                <w:szCs w:val="22"/>
              </w:rPr>
              <w:t xml:space="preserve">, 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включенный в отношении расчетного периода в Реестр банкротов в стадии </w:t>
            </w:r>
            <w:r w:rsidRPr="00495AD2">
              <w:rPr>
                <w:rFonts w:ascii="Garamond" w:hAnsi="Garamond"/>
                <w:sz w:val="22"/>
                <w:szCs w:val="22"/>
              </w:rPr>
              <w:lastRenderedPageBreak/>
              <w:t>конкурсного производства (по форме приложения 113г к настоящему Регламенту)</w:t>
            </w:r>
            <w:r w:rsidRPr="00495AD2">
              <w:rPr>
                <w:rFonts w:ascii="Garamond" w:hAnsi="Garamond"/>
                <w:spacing w:val="1"/>
                <w:sz w:val="22"/>
                <w:szCs w:val="22"/>
              </w:rPr>
              <w:t>.</w:t>
            </w:r>
          </w:p>
          <w:p w:rsidR="004119E7" w:rsidRPr="00495AD2" w:rsidRDefault="004119E7" w:rsidP="004119E7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val="en-US"/>
              </w:rPr>
            </w:pPr>
            <w:r w:rsidRPr="00495AD2">
              <w:rPr>
                <w:rFonts w:ascii="Garamond" w:hAnsi="Garamond"/>
                <w:sz w:val="22"/>
                <w:szCs w:val="22"/>
                <w:lang w:val="en-US"/>
              </w:rPr>
              <w:t>…</w:t>
            </w:r>
          </w:p>
          <w:p w:rsidR="004119E7" w:rsidRPr="00495AD2" w:rsidRDefault="004119E7" w:rsidP="004119E7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</w:p>
        </w:tc>
        <w:tc>
          <w:tcPr>
            <w:tcW w:w="7007" w:type="dxa"/>
            <w:vAlign w:val="center"/>
          </w:tcPr>
          <w:p w:rsidR="004119E7" w:rsidRPr="00495AD2" w:rsidRDefault="004119E7" w:rsidP="004119E7">
            <w:pPr>
              <w:pStyle w:val="a6"/>
              <w:ind w:firstLine="600"/>
              <w:rPr>
                <w:rFonts w:ascii="Garamond" w:hAnsi="Garamond"/>
                <w:b/>
                <w:szCs w:val="22"/>
                <w:lang w:val="ru-RU"/>
              </w:rPr>
            </w:pPr>
            <w:r w:rsidRPr="00495AD2">
              <w:rPr>
                <w:rFonts w:ascii="Garamond" w:hAnsi="Garamond"/>
                <w:b/>
                <w:bCs/>
                <w:szCs w:val="22"/>
                <w:lang w:val="ru-RU" w:eastAsia="ru-RU"/>
              </w:rPr>
              <w:lastRenderedPageBreak/>
              <w:t>Порядок взаимодействия КО и участников оптового рынка, ФСК при проведении расчетов по договорам, заключенным по результатам конкурентного отбора мощности</w:t>
            </w:r>
          </w:p>
          <w:p w:rsidR="004119E7" w:rsidRPr="00495AD2" w:rsidRDefault="004119E7" w:rsidP="004119E7">
            <w:pPr>
              <w:pStyle w:val="a6"/>
              <w:ind w:firstLine="600"/>
              <w:rPr>
                <w:rFonts w:ascii="Garamond" w:hAnsi="Garamond"/>
                <w:szCs w:val="22"/>
                <w:lang w:val="ru-RU"/>
              </w:rPr>
            </w:pPr>
            <w:r w:rsidRPr="00495AD2">
              <w:rPr>
                <w:rFonts w:ascii="Garamond" w:hAnsi="Garamond"/>
                <w:szCs w:val="22"/>
                <w:lang w:val="ru-RU"/>
              </w:rPr>
              <w:t>…</w:t>
            </w:r>
          </w:p>
          <w:p w:rsidR="004119E7" w:rsidRPr="00495AD2" w:rsidRDefault="004119E7" w:rsidP="004119E7">
            <w:pPr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 xml:space="preserve">В уведомлении об объемах и стоимости по договорам купли-продажи мощности по результатам конкурентного отбора мощности, договорам купли-продажи мощности по результатам конкурентного отбора мощности новых генерирующих объектов (приложение 59.2 к настоящему Регламенту), в уведомлении об объемах и стоимости по договорам купли-продажи мощности по результатам конкурентного отбора мощности в целях обеспечения поставки мощности между ценовыми зонами (приложение 59.3.1 к настоящему Регламенту), в уведомлении об объемах и стоимости по договорам купли-продажи мощности по результатам конкурентного отбора мощности в целях компенсации потерь в электрических сетях, договорам купли-продажи мощности по результатам конкурентного отбора мощности новых генерирующих объектов в целях компенсации потерь в электрических сетях (приложение 59.3 к настоящему Регламенту) </w:t>
            </w:r>
            <w:r w:rsidRPr="00495AD2">
              <w:rPr>
                <w:rFonts w:ascii="Garamond" w:hAnsi="Garamond"/>
                <w:spacing w:val="1"/>
                <w:sz w:val="22"/>
                <w:szCs w:val="22"/>
              </w:rPr>
              <w:t>графа, содержащая информацию о величине НДС, не заполняется в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отношении договоров купли-продажи мощности по результатам конкурентного отбора мощности, договоров купли-продажи мощности по результатам конкурентного отбора мощности новых генерирующих объектов, договоров купли-продажи мощности по результатам конкурентного отбора мощности в целях обеспечения поставки мощности между ценовыми зонами, договоров купли-продажи мощности по результатам конкурентного отбора мощности в целях компенсации потерь в электрических сетях, договоров купли-продажи мощности по результатам конкурентного отбора мощности новых генерирующих объектов в целях компенсации потерь в электрических сетях, по которым продавцом выступает участник оптового рынка</w:t>
            </w:r>
            <w:r w:rsidRPr="00495AD2">
              <w:rPr>
                <w:rFonts w:ascii="Garamond" w:hAnsi="Garamond"/>
                <w:spacing w:val="1"/>
                <w:sz w:val="22"/>
                <w:szCs w:val="22"/>
              </w:rPr>
              <w:t xml:space="preserve">, </w:t>
            </w:r>
            <w:r w:rsidRPr="00495AD2">
              <w:rPr>
                <w:rFonts w:ascii="Garamond" w:hAnsi="Garamond"/>
                <w:sz w:val="22"/>
                <w:szCs w:val="22"/>
              </w:rPr>
              <w:t>включенный в отношении расчетного периода в Реестр банкротов в стадии конкурсного производства (по форме приложения 113г к настоящему Регламенту)</w:t>
            </w:r>
            <w:r w:rsidRPr="00495AD2">
              <w:rPr>
                <w:rFonts w:ascii="Garamond" w:hAnsi="Garamond"/>
                <w:spacing w:val="1"/>
                <w:sz w:val="22"/>
                <w:szCs w:val="22"/>
              </w:rPr>
              <w:t>.</w:t>
            </w:r>
          </w:p>
          <w:p w:rsidR="004119E7" w:rsidRPr="00495AD2" w:rsidRDefault="004119E7" w:rsidP="004119E7">
            <w:pPr>
              <w:pStyle w:val="a6"/>
              <w:ind w:firstLine="600"/>
              <w:rPr>
                <w:rFonts w:ascii="Garamond" w:hAnsi="Garamond"/>
                <w:szCs w:val="22"/>
                <w:lang w:val="ru-RU"/>
              </w:rPr>
            </w:pPr>
            <w:r w:rsidRPr="00495AD2">
              <w:rPr>
                <w:rFonts w:ascii="Garamond" w:hAnsi="Garamond"/>
                <w:szCs w:val="22"/>
                <w:highlight w:val="yellow"/>
                <w:lang w:val="ru-RU"/>
              </w:rPr>
              <w:lastRenderedPageBreak/>
              <w:t xml:space="preserve">В уведомлении об итогах поставки мощности за расчетный период участником оптового рынка – поставщиком сверх объемов мощности, поставленных по регулируемым договорам, свободным договорам и договорам, указанным в подпунктах 7, 8, 10, 11, 14 пункта 4 Правил оптового рынка (приложение 74 к настоящему Регламенту), </w:t>
            </w:r>
            <w:r w:rsidRPr="00495AD2">
              <w:rPr>
                <w:rFonts w:ascii="Garamond" w:hAnsi="Garamond"/>
                <w:spacing w:val="1"/>
                <w:szCs w:val="22"/>
                <w:highlight w:val="yellow"/>
                <w:lang w:val="ru-RU"/>
              </w:rPr>
              <w:t xml:space="preserve">графа, содержащая информацию о величине </w:t>
            </w:r>
            <w:r w:rsidRPr="00495AD2">
              <w:rPr>
                <w:rFonts w:ascii="Garamond" w:hAnsi="Garamond"/>
                <w:szCs w:val="22"/>
                <w:highlight w:val="yellow"/>
                <w:lang w:val="ru-RU"/>
              </w:rPr>
              <w:t>штрафуемого объема</w:t>
            </w:r>
            <w:r w:rsidRPr="00495AD2">
              <w:rPr>
                <w:rFonts w:ascii="Garamond" w:hAnsi="Garamond"/>
                <w:spacing w:val="1"/>
                <w:szCs w:val="22"/>
                <w:highlight w:val="yellow"/>
                <w:lang w:val="ru-RU"/>
              </w:rPr>
              <w:t>, не заполняется в</w:t>
            </w:r>
            <w:r w:rsidRPr="00495AD2">
              <w:rPr>
                <w:rFonts w:ascii="Garamond" w:hAnsi="Garamond"/>
                <w:szCs w:val="22"/>
                <w:highlight w:val="yellow"/>
                <w:lang w:val="ru-RU"/>
              </w:rPr>
              <w:t xml:space="preserve"> отношении ГТП генераци</w:t>
            </w:r>
            <w:r w:rsidR="00BA617E">
              <w:rPr>
                <w:rFonts w:ascii="Garamond" w:hAnsi="Garamond"/>
                <w:szCs w:val="22"/>
                <w:highlight w:val="yellow"/>
                <w:lang w:val="ru-RU"/>
              </w:rPr>
              <w:t xml:space="preserve">и </w:t>
            </w:r>
            <w:r w:rsidRPr="00495AD2">
              <w:rPr>
                <w:rFonts w:ascii="Garamond" w:hAnsi="Garamond"/>
                <w:position w:val="-12"/>
                <w:szCs w:val="22"/>
                <w:highlight w:val="yellow"/>
              </w:rPr>
              <w:object w:dxaOrig="2320" w:dyaOrig="400">
                <v:shape id="_x0000_i1077" type="#_x0000_t75" style="width:114.8pt;height:19.7pt" o:ole="">
                  <v:imagedata r:id="rId84" o:title=""/>
                </v:shape>
                <o:OLEObject Type="Embed" ProgID="Equation.3" ShapeID="_x0000_i1077" DrawAspect="Content" ObjectID="_1598960306" r:id="rId85"/>
              </w:object>
            </w:r>
            <w:r w:rsidR="00BA617E"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 w:rsidR="00AD0C1F" w:rsidRPr="00495AD2">
              <w:rPr>
                <w:rFonts w:ascii="Garamond" w:hAnsi="Garamond"/>
                <w:szCs w:val="22"/>
                <w:highlight w:val="yellow"/>
                <w:lang w:val="ru-RU"/>
              </w:rPr>
              <w:t xml:space="preserve">(где </w:t>
            </w:r>
            <w:r w:rsidR="00AD0C1F" w:rsidRPr="00495AD2">
              <w:rPr>
                <w:rFonts w:ascii="Garamond" w:hAnsi="Garamond"/>
                <w:position w:val="-12"/>
                <w:szCs w:val="22"/>
                <w:highlight w:val="yellow"/>
              </w:rPr>
              <w:object w:dxaOrig="1920" w:dyaOrig="400">
                <v:shape id="_x0000_i1078" type="#_x0000_t75" style="width:95.1pt;height:19.7pt" o:ole="">
                  <v:imagedata r:id="rId86" o:title=""/>
                </v:shape>
                <o:OLEObject Type="Embed" ProgID="Equation.3" ShapeID="_x0000_i1078" DrawAspect="Content" ObjectID="_1598960307" r:id="rId87"/>
              </w:object>
            </w:r>
            <w:r w:rsidR="00883DB6"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 w:rsidR="00495AD2">
              <w:rPr>
                <w:rFonts w:ascii="Garamond" w:hAnsi="Garamond"/>
                <w:szCs w:val="22"/>
                <w:highlight w:val="yellow"/>
                <w:lang w:val="ru-RU"/>
              </w:rPr>
              <w:t>–</w:t>
            </w:r>
            <w:r w:rsidR="00AD0C1F" w:rsidRPr="00495AD2">
              <w:rPr>
                <w:rFonts w:ascii="Garamond" w:hAnsi="Garamond"/>
                <w:szCs w:val="22"/>
                <w:highlight w:val="yellow"/>
                <w:lang w:val="ru-RU"/>
              </w:rPr>
              <w:t xml:space="preserve"> множество, определенное п. 13.2</w:t>
            </w:r>
            <w:r w:rsidR="00B12030">
              <w:rPr>
                <w:rFonts w:ascii="Garamond" w:hAnsi="Garamond"/>
                <w:szCs w:val="22"/>
                <w:highlight w:val="yellow"/>
                <w:lang w:val="ru-RU"/>
              </w:rPr>
              <w:t>.5</w:t>
            </w:r>
            <w:r w:rsidR="00AD0C1F" w:rsidRPr="00495AD2">
              <w:rPr>
                <w:rFonts w:ascii="Garamond" w:hAnsi="Garamond"/>
                <w:szCs w:val="22"/>
                <w:highlight w:val="yellow"/>
                <w:lang w:val="ru-RU"/>
              </w:rPr>
              <w:t xml:space="preserve"> настоящего Регламента)</w:t>
            </w:r>
            <w:r w:rsidRPr="00495AD2">
              <w:rPr>
                <w:rFonts w:ascii="Garamond" w:hAnsi="Garamond"/>
                <w:szCs w:val="22"/>
                <w:highlight w:val="yellow"/>
                <w:lang w:val="ru-RU"/>
              </w:rPr>
              <w:t>.</w:t>
            </w:r>
          </w:p>
          <w:p w:rsidR="004119E7" w:rsidRPr="00495AD2" w:rsidRDefault="00495AD2" w:rsidP="00495AD2">
            <w:pPr>
              <w:pStyle w:val="a6"/>
              <w:ind w:firstLine="600"/>
              <w:rPr>
                <w:rFonts w:ascii="Garamond" w:hAnsi="Garamond"/>
                <w:szCs w:val="22"/>
                <w:lang w:val="ru-RU"/>
              </w:rPr>
            </w:pPr>
            <w:r>
              <w:rPr>
                <w:rFonts w:ascii="Garamond" w:hAnsi="Garamond"/>
                <w:szCs w:val="22"/>
                <w:lang w:val="ru-RU"/>
              </w:rPr>
              <w:t>…</w:t>
            </w:r>
          </w:p>
        </w:tc>
      </w:tr>
      <w:tr w:rsidR="00E4390D" w:rsidRPr="00495AD2" w:rsidTr="000528E5">
        <w:trPr>
          <w:trHeight w:val="435"/>
        </w:trPr>
        <w:tc>
          <w:tcPr>
            <w:tcW w:w="960" w:type="dxa"/>
            <w:vAlign w:val="center"/>
          </w:tcPr>
          <w:p w:rsidR="00E4390D" w:rsidRPr="00495AD2" w:rsidRDefault="00E4390D" w:rsidP="000528E5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495AD2">
              <w:rPr>
                <w:rFonts w:ascii="Garamond" w:hAnsi="Garamond" w:cs="Garamond"/>
                <w:b/>
                <w:bCs/>
                <w:sz w:val="22"/>
                <w:szCs w:val="22"/>
              </w:rPr>
              <w:lastRenderedPageBreak/>
              <w:t>13.2.3</w:t>
            </w:r>
          </w:p>
        </w:tc>
        <w:tc>
          <w:tcPr>
            <w:tcW w:w="6673" w:type="dxa"/>
            <w:vAlign w:val="center"/>
          </w:tcPr>
          <w:p w:rsidR="000B107F" w:rsidRPr="00495AD2" w:rsidRDefault="000B107F" w:rsidP="000B107F">
            <w:pPr>
              <w:pStyle w:val="a6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495AD2">
              <w:rPr>
                <w:rFonts w:ascii="Garamond" w:hAnsi="Garamond"/>
                <w:szCs w:val="22"/>
                <w:lang w:val="ru-RU"/>
              </w:rPr>
              <w:t>Пропорциональное распределение величин, указанных в данном пункте, осуществляется в соответствии с алгоритмом, прописанным в приложении 90 к настоящему Регламенту.</w:t>
            </w:r>
          </w:p>
          <w:p w:rsidR="000B107F" w:rsidRPr="00495AD2" w:rsidRDefault="000B107F" w:rsidP="000B107F">
            <w:pPr>
              <w:pStyle w:val="a6"/>
              <w:ind w:firstLine="567"/>
              <w:rPr>
                <w:rFonts w:ascii="Garamond" w:hAnsi="Garamond"/>
                <w:b/>
                <w:szCs w:val="22"/>
                <w:lang w:val="ru-RU"/>
              </w:rPr>
            </w:pPr>
            <w:r w:rsidRPr="00495AD2">
              <w:rPr>
                <w:rFonts w:ascii="Garamond" w:hAnsi="Garamond"/>
                <w:szCs w:val="22"/>
                <w:lang w:val="ru-RU"/>
              </w:rPr>
              <w:t xml:space="preserve">При расчете </w:t>
            </w:r>
            <w:proofErr w:type="gramStart"/>
            <w:r w:rsidRPr="00495AD2">
              <w:rPr>
                <w:rFonts w:ascii="Garamond" w:hAnsi="Garamond"/>
                <w:szCs w:val="22"/>
                <w:lang w:val="ru-RU"/>
              </w:rPr>
              <w:t xml:space="preserve">величин </w:t>
            </w:r>
            <w:r w:rsidR="00AD7DD8">
              <w:rPr>
                <w:rFonts w:ascii="Garamond" w:hAnsi="Garamond"/>
                <w:position w:val="-14"/>
                <w:szCs w:val="22"/>
              </w:rPr>
              <w:pict>
                <v:shape id="_x0000_i1079" type="#_x0000_t75" style="width:57.75pt;height:19.7pt">
                  <v:imagedata r:id="rId88" o:title=""/>
                </v:shape>
              </w:pict>
            </w:r>
            <w:r w:rsidRPr="00495AD2">
              <w:rPr>
                <w:rFonts w:ascii="Garamond" w:hAnsi="Garamond"/>
                <w:szCs w:val="22"/>
                <w:lang w:val="ru-RU"/>
              </w:rPr>
              <w:t>,</w:t>
            </w:r>
            <w:proofErr w:type="gramEnd"/>
            <w:r w:rsidRPr="00495AD2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="00AD7DD8">
              <w:rPr>
                <w:rFonts w:ascii="Garamond" w:hAnsi="Garamond"/>
                <w:position w:val="-14"/>
                <w:szCs w:val="22"/>
              </w:rPr>
              <w:pict>
                <v:shape id="_x0000_i1080" type="#_x0000_t75" style="width:55pt;height:19.7pt">
                  <v:imagedata r:id="rId89" o:title=""/>
                </v:shape>
              </w:pict>
            </w:r>
            <w:r w:rsidRPr="00495AD2">
              <w:rPr>
                <w:rFonts w:ascii="Garamond" w:hAnsi="Garamond"/>
                <w:szCs w:val="22"/>
                <w:lang w:val="ru-RU"/>
              </w:rPr>
              <w:t xml:space="preserve">, </w:t>
            </w:r>
            <w:r w:rsidR="00AD7DD8">
              <w:rPr>
                <w:rFonts w:ascii="Garamond" w:hAnsi="Garamond"/>
                <w:position w:val="-14"/>
                <w:szCs w:val="22"/>
              </w:rPr>
              <w:pict>
                <v:shape id="_x0000_i1081" type="#_x0000_t75" style="width:80.85pt;height:20.4pt">
                  <v:imagedata r:id="rId90" o:title=""/>
                </v:shape>
              </w:pict>
            </w:r>
            <w:r w:rsidRPr="00495AD2">
              <w:rPr>
                <w:rFonts w:ascii="Garamond" w:hAnsi="Garamond"/>
                <w:szCs w:val="22"/>
                <w:lang w:val="ru-RU"/>
              </w:rPr>
              <w:t xml:space="preserve">, </w:t>
            </w:r>
            <w:r w:rsidR="00AD7DD8">
              <w:rPr>
                <w:rFonts w:ascii="Garamond" w:hAnsi="Garamond"/>
                <w:position w:val="-14"/>
                <w:szCs w:val="22"/>
              </w:rPr>
              <w:pict>
                <v:shape id="_x0000_i1082" type="#_x0000_t75" style="width:77.45pt;height:20.4pt">
                  <v:imagedata r:id="rId91" o:title=""/>
                </v:shape>
              </w:pict>
            </w:r>
            <w:r w:rsidRPr="00495AD2">
              <w:rPr>
                <w:rFonts w:ascii="Garamond" w:hAnsi="Garamond"/>
                <w:szCs w:val="22"/>
                <w:lang w:val="ru-RU"/>
              </w:rPr>
              <w:t xml:space="preserve">, </w:t>
            </w:r>
            <w:r w:rsidR="00AD7DD8">
              <w:rPr>
                <w:rFonts w:ascii="Garamond" w:hAnsi="Garamond"/>
                <w:position w:val="-14"/>
                <w:szCs w:val="22"/>
              </w:rPr>
              <w:pict>
                <v:shape id="_x0000_i1083" type="#_x0000_t75" style="width:55pt;height:19.7pt">
                  <v:imagedata r:id="rId92" o:title=""/>
                </v:shape>
              </w:pict>
            </w:r>
            <w:r w:rsidRPr="00495AD2">
              <w:rPr>
                <w:rFonts w:ascii="Garamond" w:hAnsi="Garamond"/>
                <w:szCs w:val="22"/>
                <w:lang w:val="ru-RU"/>
              </w:rPr>
              <w:t xml:space="preserve">, </w:t>
            </w:r>
            <w:r w:rsidR="00AD7DD8">
              <w:rPr>
                <w:rFonts w:ascii="Garamond" w:hAnsi="Garamond"/>
                <w:position w:val="-14"/>
                <w:szCs w:val="22"/>
              </w:rPr>
              <w:pict>
                <v:shape id="_x0000_i1084" type="#_x0000_t75" style="width:89.65pt;height:19.7pt">
                  <v:imagedata r:id="rId93" o:title=""/>
                </v:shape>
              </w:pict>
            </w:r>
            <w:r w:rsidRPr="00495AD2">
              <w:rPr>
                <w:rFonts w:ascii="Garamond" w:hAnsi="Garamond"/>
                <w:szCs w:val="22"/>
                <w:lang w:val="ru-RU"/>
              </w:rPr>
              <w:t xml:space="preserve"> округление производится методом математического округления с точностью до 2 знаков после запятой.</w:t>
            </w:r>
          </w:p>
          <w:p w:rsidR="00E4390D" w:rsidRPr="00495AD2" w:rsidRDefault="00E4390D" w:rsidP="00E4390D">
            <w:pPr>
              <w:pStyle w:val="a6"/>
              <w:ind w:firstLine="567"/>
              <w:rPr>
                <w:rFonts w:ascii="Garamond" w:hAnsi="Garamond"/>
                <w:b/>
                <w:szCs w:val="22"/>
                <w:lang w:val="ru-RU"/>
              </w:rPr>
            </w:pPr>
            <w:r w:rsidRPr="00495AD2">
              <w:rPr>
                <w:rFonts w:ascii="Garamond" w:hAnsi="Garamond"/>
                <w:b/>
                <w:szCs w:val="22"/>
                <w:lang w:val="ru-RU"/>
              </w:rPr>
              <w:t>а) Расчет величины штрафов за непоставку или недопоставку мощности</w:t>
            </w:r>
            <w:r w:rsidRPr="00495AD2">
              <w:rPr>
                <w:rFonts w:ascii="Garamond" w:hAnsi="Garamond"/>
                <w:b/>
                <w:color w:val="000000"/>
                <w:szCs w:val="22"/>
                <w:lang w:val="ru-RU"/>
              </w:rPr>
              <w:t xml:space="preserve"> по договор</w:t>
            </w:r>
            <w:r w:rsidRPr="00495AD2">
              <w:rPr>
                <w:rFonts w:ascii="Garamond" w:hAnsi="Garamond"/>
                <w:b/>
                <w:szCs w:val="22"/>
                <w:lang w:val="ru-RU"/>
              </w:rPr>
              <w:t>ам</w:t>
            </w:r>
            <w:r w:rsidRPr="00495AD2">
              <w:rPr>
                <w:rFonts w:ascii="Garamond" w:hAnsi="Garamond"/>
                <w:b/>
                <w:color w:val="000000"/>
                <w:szCs w:val="22"/>
                <w:lang w:val="ru-RU"/>
              </w:rPr>
              <w:t xml:space="preserve"> </w:t>
            </w:r>
            <w:r w:rsidRPr="00495AD2">
              <w:rPr>
                <w:rFonts w:ascii="Garamond" w:hAnsi="Garamond"/>
                <w:b/>
                <w:szCs w:val="22"/>
                <w:lang w:val="ru-RU"/>
              </w:rPr>
              <w:t xml:space="preserve">КОМ / договорам КОМ НГО </w:t>
            </w:r>
          </w:p>
          <w:p w:rsidR="00E4390D" w:rsidRPr="00495AD2" w:rsidRDefault="00E4390D" w:rsidP="00E4390D">
            <w:pPr>
              <w:pStyle w:val="a6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495AD2">
              <w:rPr>
                <w:rFonts w:ascii="Garamond" w:hAnsi="Garamond"/>
                <w:szCs w:val="22"/>
                <w:lang w:val="ru-RU"/>
              </w:rPr>
              <w:t xml:space="preserve">В отношении ГТП генерации </w:t>
            </w:r>
            <w:r w:rsidRPr="00495AD2">
              <w:rPr>
                <w:rFonts w:ascii="Garamond" w:hAnsi="Garamond"/>
                <w:i/>
                <w:szCs w:val="22"/>
                <w:lang w:val="en-US"/>
              </w:rPr>
              <w:t>p</w:t>
            </w:r>
            <w:r w:rsidRPr="00495AD2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495AD2">
              <w:rPr>
                <w:rFonts w:ascii="Garamond" w:hAnsi="Garamond"/>
                <w:szCs w:val="22"/>
                <w:lang w:val="ru-RU"/>
              </w:rPr>
              <w:t xml:space="preserve">(с учетом особенностей, предусмотренных настоящим пунктом), по которой участник оптового рынка </w:t>
            </w:r>
            <w:r w:rsidRPr="00495AD2">
              <w:rPr>
                <w:rFonts w:ascii="Garamond" w:hAnsi="Garamond"/>
                <w:i/>
                <w:szCs w:val="22"/>
                <w:lang w:val="en-US"/>
              </w:rPr>
              <w:t>i</w:t>
            </w:r>
            <w:r w:rsidRPr="00495AD2">
              <w:rPr>
                <w:rFonts w:ascii="Garamond" w:hAnsi="Garamond"/>
                <w:szCs w:val="22"/>
                <w:lang w:val="ru-RU"/>
              </w:rPr>
              <w:t xml:space="preserve"> имеет право участия в торговле электрической энергией и (или) мощностью в месяце </w:t>
            </w:r>
            <w:r w:rsidRPr="00495AD2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495AD2">
              <w:rPr>
                <w:rFonts w:ascii="Garamond" w:hAnsi="Garamond"/>
                <w:szCs w:val="22"/>
                <w:lang w:val="ru-RU"/>
              </w:rPr>
              <w:t xml:space="preserve">, размер штрафа за невыполнение таким участником оптового рынка </w:t>
            </w:r>
            <w:r w:rsidRPr="00495AD2">
              <w:rPr>
                <w:rFonts w:ascii="Garamond" w:hAnsi="Garamond"/>
                <w:i/>
                <w:szCs w:val="22"/>
              </w:rPr>
              <w:t>i</w:t>
            </w:r>
            <w:r w:rsidRPr="00495AD2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495AD2">
              <w:rPr>
                <w:rFonts w:ascii="Garamond" w:hAnsi="Garamond"/>
                <w:szCs w:val="22"/>
                <w:lang w:val="ru-RU"/>
              </w:rPr>
              <w:t xml:space="preserve">в месяце </w:t>
            </w:r>
            <w:r w:rsidRPr="00495AD2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495AD2">
              <w:rPr>
                <w:rFonts w:ascii="Garamond" w:hAnsi="Garamond"/>
                <w:szCs w:val="22"/>
                <w:lang w:val="ru-RU"/>
              </w:rPr>
              <w:t xml:space="preserve"> обязательств по поставке мощности по договору КОМ / договору КОМ НГО в отношении ГТП потребления (экспорта) </w:t>
            </w:r>
            <w:r w:rsidRPr="00495AD2">
              <w:rPr>
                <w:rFonts w:ascii="Garamond" w:hAnsi="Garamond"/>
                <w:i/>
                <w:szCs w:val="22"/>
              </w:rPr>
              <w:t>q</w:t>
            </w:r>
            <w:r w:rsidRPr="00495AD2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495AD2">
              <w:rPr>
                <w:rFonts w:ascii="Garamond" w:hAnsi="Garamond"/>
                <w:szCs w:val="22"/>
                <w:lang w:val="ru-RU"/>
              </w:rPr>
              <w:t xml:space="preserve">участника оптового рынка </w:t>
            </w:r>
            <w:r w:rsidRPr="00495AD2">
              <w:rPr>
                <w:rFonts w:ascii="Garamond" w:hAnsi="Garamond"/>
                <w:i/>
                <w:szCs w:val="22"/>
              </w:rPr>
              <w:t>j</w:t>
            </w:r>
            <w:r w:rsidRPr="00495AD2">
              <w:rPr>
                <w:rFonts w:ascii="Garamond" w:hAnsi="Garamond"/>
                <w:szCs w:val="22"/>
                <w:lang w:val="ru-RU"/>
              </w:rPr>
              <w:t xml:space="preserve"> определяется в соответствии с формулой:</w:t>
            </w:r>
          </w:p>
          <w:p w:rsidR="00E4390D" w:rsidRPr="00495AD2" w:rsidRDefault="00E4390D" w:rsidP="00E4390D">
            <w:pPr>
              <w:pStyle w:val="a6"/>
              <w:ind w:firstLine="567"/>
              <w:jc w:val="center"/>
              <w:rPr>
                <w:rFonts w:ascii="Garamond" w:hAnsi="Garamond"/>
                <w:szCs w:val="22"/>
                <w:lang w:val="ru-RU"/>
              </w:rPr>
            </w:pPr>
            <w:r w:rsidRPr="00495AD2">
              <w:rPr>
                <w:rFonts w:ascii="Garamond" w:hAnsi="Garamond"/>
                <w:position w:val="-14"/>
                <w:szCs w:val="22"/>
              </w:rPr>
              <w:object w:dxaOrig="4459" w:dyaOrig="400">
                <v:shape id="_x0000_i1085" type="#_x0000_t75" style="width:222.8pt;height:19.7pt" o:ole="">
                  <v:imagedata r:id="rId94" o:title=""/>
                </v:shape>
                <o:OLEObject Type="Embed" ProgID="Equation.3" ShapeID="_x0000_i1085" DrawAspect="Content" ObjectID="_1598960308" r:id="rId95"/>
              </w:object>
            </w:r>
            <w:r w:rsidRPr="00495AD2">
              <w:rPr>
                <w:rFonts w:ascii="Garamond" w:hAnsi="Garamond"/>
                <w:szCs w:val="22"/>
                <w:lang w:val="ru-RU"/>
              </w:rPr>
              <w:t>.</w:t>
            </w:r>
          </w:p>
          <w:p w:rsidR="00E4390D" w:rsidRPr="00495AD2" w:rsidRDefault="00E4390D" w:rsidP="00E4390D">
            <w:pPr>
              <w:pStyle w:val="a6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495AD2">
              <w:rPr>
                <w:rFonts w:ascii="Garamond" w:hAnsi="Garamond"/>
                <w:szCs w:val="22"/>
                <w:lang w:val="ru-RU"/>
              </w:rPr>
              <w:t xml:space="preserve">В отношении ГТП генерации </w:t>
            </w:r>
            <w:r w:rsidRPr="00495AD2">
              <w:rPr>
                <w:rFonts w:ascii="Garamond" w:hAnsi="Garamond"/>
                <w:i/>
                <w:szCs w:val="22"/>
                <w:lang w:val="en-US"/>
              </w:rPr>
              <w:t>p</w:t>
            </w:r>
            <w:r w:rsidRPr="00495AD2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495AD2">
              <w:rPr>
                <w:rFonts w:ascii="Garamond" w:hAnsi="Garamond"/>
                <w:szCs w:val="22"/>
                <w:lang w:val="ru-RU"/>
              </w:rPr>
              <w:t xml:space="preserve">(с учетом особенностей, предусмотренных настоящим пунктом) участника оптового рынка </w:t>
            </w:r>
            <w:r w:rsidRPr="00495AD2">
              <w:rPr>
                <w:rFonts w:ascii="Garamond" w:hAnsi="Garamond"/>
                <w:i/>
                <w:szCs w:val="22"/>
                <w:lang w:val="ru-RU"/>
              </w:rPr>
              <w:t>i</w:t>
            </w:r>
            <w:r w:rsidRPr="00495AD2">
              <w:rPr>
                <w:rFonts w:ascii="Garamond" w:hAnsi="Garamond"/>
                <w:szCs w:val="22"/>
                <w:lang w:val="ru-RU"/>
              </w:rPr>
              <w:t xml:space="preserve">, являющегося в соответствии с распоряжением Правительства </w:t>
            </w:r>
            <w:r w:rsidRPr="00495AD2">
              <w:rPr>
                <w:rFonts w:ascii="Garamond" w:hAnsi="Garamond"/>
                <w:szCs w:val="22"/>
                <w:lang w:val="ru-RU"/>
              </w:rPr>
              <w:lastRenderedPageBreak/>
              <w:t xml:space="preserve">Российской Федерации субъектом оптового рынка – производителем электрической энергии (мощности), к цене на мощность которого применяется надбавка в целях достижения на территориях Дальневосточного федерального округа планируемых на следующий период регулирования базовых уровней цен (тарифов) на электрическую энергию (мощность), по которой участник оптового рынка </w:t>
            </w:r>
            <w:r w:rsidRPr="00495AD2">
              <w:rPr>
                <w:rFonts w:ascii="Garamond" w:hAnsi="Garamond"/>
                <w:i/>
                <w:szCs w:val="22"/>
                <w:lang w:val="en-US"/>
              </w:rPr>
              <w:t>i</w:t>
            </w:r>
            <w:r w:rsidRPr="00495AD2">
              <w:rPr>
                <w:rFonts w:ascii="Garamond" w:hAnsi="Garamond"/>
                <w:szCs w:val="22"/>
                <w:lang w:val="ru-RU"/>
              </w:rPr>
              <w:t xml:space="preserve"> имеет право участия в торговле электрической энергией и (или) мощностью в месяце </w:t>
            </w:r>
            <w:r w:rsidRPr="00495AD2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495AD2">
              <w:rPr>
                <w:rFonts w:ascii="Garamond" w:hAnsi="Garamond"/>
                <w:szCs w:val="22"/>
                <w:lang w:val="ru-RU"/>
              </w:rPr>
              <w:t xml:space="preserve">, размер штрафа за невыполнение таким участником оптового рынка </w:t>
            </w:r>
            <w:r w:rsidRPr="00495AD2">
              <w:rPr>
                <w:rFonts w:ascii="Garamond" w:hAnsi="Garamond"/>
                <w:i/>
                <w:szCs w:val="22"/>
              </w:rPr>
              <w:t>i</w:t>
            </w:r>
            <w:r w:rsidRPr="00495AD2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495AD2">
              <w:rPr>
                <w:rFonts w:ascii="Garamond" w:hAnsi="Garamond"/>
                <w:szCs w:val="22"/>
                <w:lang w:val="ru-RU"/>
              </w:rPr>
              <w:t xml:space="preserve">в месяце </w:t>
            </w:r>
            <w:r w:rsidRPr="00495AD2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495AD2">
              <w:rPr>
                <w:rFonts w:ascii="Garamond" w:hAnsi="Garamond"/>
                <w:szCs w:val="22"/>
                <w:lang w:val="ru-RU"/>
              </w:rPr>
              <w:t xml:space="preserve"> обязательств по поставке мощности по договору купли-продажи мощности по результатам конкурентного отбора мощности в отношении ГТП потребления (экспорта) </w:t>
            </w:r>
            <w:r w:rsidRPr="00495AD2">
              <w:rPr>
                <w:rFonts w:ascii="Garamond" w:hAnsi="Garamond"/>
                <w:i/>
                <w:szCs w:val="22"/>
              </w:rPr>
              <w:t>q</w:t>
            </w:r>
            <w:r w:rsidRPr="00495AD2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495AD2">
              <w:rPr>
                <w:rFonts w:ascii="Garamond" w:hAnsi="Garamond"/>
                <w:szCs w:val="22"/>
                <w:lang w:val="ru-RU"/>
              </w:rPr>
              <w:t xml:space="preserve">участника оптового рынка </w:t>
            </w:r>
            <w:r w:rsidRPr="00495AD2">
              <w:rPr>
                <w:rFonts w:ascii="Garamond" w:hAnsi="Garamond"/>
                <w:i/>
                <w:szCs w:val="22"/>
              </w:rPr>
              <w:t>j</w:t>
            </w:r>
            <w:r w:rsidRPr="00495AD2">
              <w:rPr>
                <w:rFonts w:ascii="Garamond" w:hAnsi="Garamond"/>
                <w:szCs w:val="22"/>
                <w:lang w:val="ru-RU"/>
              </w:rPr>
              <w:t xml:space="preserve"> определяется в соответствии с формулой:</w:t>
            </w:r>
          </w:p>
          <w:p w:rsidR="00E4390D" w:rsidRPr="00495AD2" w:rsidRDefault="00E4390D" w:rsidP="00495AD2">
            <w:pPr>
              <w:pStyle w:val="a6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495AD2">
              <w:rPr>
                <w:rFonts w:ascii="Garamond" w:hAnsi="Garamond"/>
                <w:szCs w:val="22"/>
                <w:lang w:val="ru-RU"/>
              </w:rPr>
              <w:t>…</w:t>
            </w:r>
          </w:p>
        </w:tc>
        <w:tc>
          <w:tcPr>
            <w:tcW w:w="7007" w:type="dxa"/>
            <w:vAlign w:val="center"/>
          </w:tcPr>
          <w:p w:rsidR="000B107F" w:rsidRPr="00495AD2" w:rsidRDefault="000B107F" w:rsidP="000B107F">
            <w:pPr>
              <w:pStyle w:val="a6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495AD2">
              <w:rPr>
                <w:rFonts w:ascii="Garamond" w:hAnsi="Garamond"/>
                <w:szCs w:val="22"/>
                <w:lang w:val="ru-RU"/>
              </w:rPr>
              <w:lastRenderedPageBreak/>
              <w:t>Пропорциональное распределение величин, указанных в данном пункте, осуществляется в соответствии с алгоритмом, прописанным в приложении 90 к настоящему Регламенту.</w:t>
            </w:r>
          </w:p>
          <w:p w:rsidR="000B107F" w:rsidRPr="00495AD2" w:rsidRDefault="000B107F" w:rsidP="000B107F">
            <w:pPr>
              <w:pStyle w:val="a6"/>
              <w:ind w:firstLine="567"/>
              <w:rPr>
                <w:rFonts w:ascii="Garamond" w:hAnsi="Garamond"/>
                <w:b/>
                <w:szCs w:val="22"/>
                <w:lang w:val="ru-RU"/>
              </w:rPr>
            </w:pPr>
            <w:r w:rsidRPr="00495AD2">
              <w:rPr>
                <w:rFonts w:ascii="Garamond" w:hAnsi="Garamond"/>
                <w:szCs w:val="22"/>
                <w:lang w:val="ru-RU"/>
              </w:rPr>
              <w:t xml:space="preserve">При расчете </w:t>
            </w:r>
            <w:proofErr w:type="gramStart"/>
            <w:r w:rsidRPr="00495AD2">
              <w:rPr>
                <w:rFonts w:ascii="Garamond" w:hAnsi="Garamond"/>
                <w:szCs w:val="22"/>
                <w:lang w:val="ru-RU"/>
              </w:rPr>
              <w:t xml:space="preserve">величин </w:t>
            </w:r>
            <w:r w:rsidR="00AD7DD8">
              <w:rPr>
                <w:rFonts w:ascii="Garamond" w:hAnsi="Garamond"/>
                <w:position w:val="-14"/>
                <w:szCs w:val="22"/>
              </w:rPr>
              <w:pict>
                <v:shape id="_x0000_i1086" type="#_x0000_t75" style="width:57.75pt;height:19.7pt">
                  <v:imagedata r:id="rId88" o:title=""/>
                </v:shape>
              </w:pict>
            </w:r>
            <w:r w:rsidRPr="00495AD2">
              <w:rPr>
                <w:rFonts w:ascii="Garamond" w:hAnsi="Garamond"/>
                <w:szCs w:val="22"/>
                <w:lang w:val="ru-RU"/>
              </w:rPr>
              <w:t>,</w:t>
            </w:r>
            <w:proofErr w:type="gramEnd"/>
            <w:r w:rsidRPr="00495AD2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="00AD7DD8">
              <w:rPr>
                <w:rFonts w:ascii="Garamond" w:hAnsi="Garamond"/>
                <w:position w:val="-14"/>
                <w:szCs w:val="22"/>
              </w:rPr>
              <w:pict>
                <v:shape id="_x0000_i1087" type="#_x0000_t75" style="width:55pt;height:19.7pt">
                  <v:imagedata r:id="rId89" o:title=""/>
                </v:shape>
              </w:pict>
            </w:r>
            <w:r w:rsidRPr="00495AD2">
              <w:rPr>
                <w:rFonts w:ascii="Garamond" w:hAnsi="Garamond"/>
                <w:szCs w:val="22"/>
                <w:lang w:val="ru-RU"/>
              </w:rPr>
              <w:t xml:space="preserve">, </w:t>
            </w:r>
            <w:r w:rsidR="00AD7DD8">
              <w:rPr>
                <w:rFonts w:ascii="Garamond" w:hAnsi="Garamond"/>
                <w:position w:val="-14"/>
                <w:szCs w:val="22"/>
              </w:rPr>
              <w:pict>
                <v:shape id="_x0000_i1088" type="#_x0000_t75" style="width:80.85pt;height:20.4pt">
                  <v:imagedata r:id="rId90" o:title=""/>
                </v:shape>
              </w:pict>
            </w:r>
            <w:r w:rsidRPr="00495AD2">
              <w:rPr>
                <w:rFonts w:ascii="Garamond" w:hAnsi="Garamond"/>
                <w:szCs w:val="22"/>
                <w:lang w:val="ru-RU"/>
              </w:rPr>
              <w:t xml:space="preserve">, </w:t>
            </w:r>
            <w:r w:rsidR="00AD7DD8">
              <w:rPr>
                <w:rFonts w:ascii="Garamond" w:hAnsi="Garamond"/>
                <w:position w:val="-14"/>
                <w:szCs w:val="22"/>
              </w:rPr>
              <w:pict>
                <v:shape id="_x0000_i1089" type="#_x0000_t75" style="width:77.45pt;height:20.4pt">
                  <v:imagedata r:id="rId91" o:title=""/>
                </v:shape>
              </w:pict>
            </w:r>
            <w:r w:rsidRPr="00495AD2">
              <w:rPr>
                <w:rFonts w:ascii="Garamond" w:hAnsi="Garamond"/>
                <w:szCs w:val="22"/>
                <w:lang w:val="ru-RU"/>
              </w:rPr>
              <w:t xml:space="preserve">, </w:t>
            </w:r>
            <w:r w:rsidR="00AD7DD8">
              <w:rPr>
                <w:rFonts w:ascii="Garamond" w:hAnsi="Garamond"/>
                <w:position w:val="-14"/>
                <w:szCs w:val="22"/>
              </w:rPr>
              <w:pict>
                <v:shape id="_x0000_i1090" type="#_x0000_t75" style="width:55pt;height:19.7pt">
                  <v:imagedata r:id="rId92" o:title=""/>
                </v:shape>
              </w:pict>
            </w:r>
            <w:r w:rsidRPr="00495AD2">
              <w:rPr>
                <w:rFonts w:ascii="Garamond" w:hAnsi="Garamond"/>
                <w:szCs w:val="22"/>
                <w:lang w:val="ru-RU"/>
              </w:rPr>
              <w:t xml:space="preserve">, </w:t>
            </w:r>
            <w:r w:rsidR="00AD7DD8">
              <w:rPr>
                <w:rFonts w:ascii="Garamond" w:hAnsi="Garamond"/>
                <w:position w:val="-14"/>
                <w:szCs w:val="22"/>
              </w:rPr>
              <w:pict>
                <v:shape id="_x0000_i1091" type="#_x0000_t75" style="width:89.65pt;height:19.7pt">
                  <v:imagedata r:id="rId93" o:title=""/>
                </v:shape>
              </w:pict>
            </w:r>
            <w:r w:rsidRPr="00495AD2">
              <w:rPr>
                <w:rFonts w:ascii="Garamond" w:hAnsi="Garamond"/>
                <w:position w:val="-14"/>
                <w:szCs w:val="22"/>
                <w:highlight w:val="yellow"/>
                <w:lang w:val="ru-RU"/>
              </w:rPr>
              <w:t xml:space="preserve">, </w:t>
            </w:r>
            <w:r w:rsidRPr="00495AD2">
              <w:rPr>
                <w:rFonts w:ascii="Garamond" w:hAnsi="Garamond"/>
                <w:position w:val="-14"/>
                <w:szCs w:val="22"/>
                <w:highlight w:val="yellow"/>
              </w:rPr>
              <w:object w:dxaOrig="1600" w:dyaOrig="400">
                <v:shape id="_x0000_i1092" type="#_x0000_t75" style="width:80.15pt;height:19.7pt" o:ole="">
                  <v:imagedata r:id="rId96" o:title=""/>
                </v:shape>
                <o:OLEObject Type="Embed" ProgID="Equation.3" ShapeID="_x0000_i1092" DrawAspect="Content" ObjectID="_1598960309" r:id="rId97"/>
              </w:object>
            </w:r>
            <w:r w:rsidRPr="00495AD2">
              <w:rPr>
                <w:rFonts w:ascii="Garamond" w:hAnsi="Garamond"/>
                <w:szCs w:val="22"/>
                <w:lang w:val="ru-RU"/>
              </w:rPr>
              <w:t xml:space="preserve"> округление производится методом математического округления с точностью до 2 знаков после запятой.</w:t>
            </w:r>
          </w:p>
          <w:p w:rsidR="00E4390D" w:rsidRPr="00495AD2" w:rsidRDefault="00E4390D" w:rsidP="00E4390D">
            <w:pPr>
              <w:pStyle w:val="a6"/>
              <w:ind w:firstLine="567"/>
              <w:rPr>
                <w:rFonts w:ascii="Garamond" w:hAnsi="Garamond"/>
                <w:b/>
                <w:szCs w:val="22"/>
                <w:lang w:val="ru-RU"/>
              </w:rPr>
            </w:pPr>
            <w:r w:rsidRPr="00495AD2">
              <w:rPr>
                <w:rFonts w:ascii="Garamond" w:hAnsi="Garamond"/>
                <w:b/>
                <w:szCs w:val="22"/>
                <w:lang w:val="ru-RU"/>
              </w:rPr>
              <w:t>а) Расчет величины штрафов за непоставку или недопоставку мощности</w:t>
            </w:r>
            <w:r w:rsidRPr="00495AD2">
              <w:rPr>
                <w:rFonts w:ascii="Garamond" w:hAnsi="Garamond"/>
                <w:b/>
                <w:color w:val="000000"/>
                <w:szCs w:val="22"/>
                <w:lang w:val="ru-RU"/>
              </w:rPr>
              <w:t xml:space="preserve"> по договор</w:t>
            </w:r>
            <w:r w:rsidRPr="00495AD2">
              <w:rPr>
                <w:rFonts w:ascii="Garamond" w:hAnsi="Garamond"/>
                <w:b/>
                <w:szCs w:val="22"/>
                <w:lang w:val="ru-RU"/>
              </w:rPr>
              <w:t>ам</w:t>
            </w:r>
            <w:r w:rsidRPr="00495AD2">
              <w:rPr>
                <w:rFonts w:ascii="Garamond" w:hAnsi="Garamond"/>
                <w:b/>
                <w:color w:val="000000"/>
                <w:szCs w:val="22"/>
                <w:lang w:val="ru-RU"/>
              </w:rPr>
              <w:t xml:space="preserve"> </w:t>
            </w:r>
            <w:r w:rsidRPr="00495AD2">
              <w:rPr>
                <w:rFonts w:ascii="Garamond" w:hAnsi="Garamond"/>
                <w:b/>
                <w:szCs w:val="22"/>
                <w:lang w:val="ru-RU"/>
              </w:rPr>
              <w:t xml:space="preserve">КОМ / договорам КОМ НГО </w:t>
            </w:r>
          </w:p>
          <w:p w:rsidR="00E4390D" w:rsidRPr="00495AD2" w:rsidRDefault="00E4390D" w:rsidP="00E4390D">
            <w:pPr>
              <w:pStyle w:val="a6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495AD2">
              <w:rPr>
                <w:rFonts w:ascii="Garamond" w:hAnsi="Garamond"/>
                <w:szCs w:val="22"/>
                <w:lang w:val="ru-RU"/>
              </w:rPr>
              <w:t xml:space="preserve">В отношении ГТП генерации </w:t>
            </w:r>
            <w:r w:rsidRPr="00495AD2">
              <w:rPr>
                <w:rFonts w:ascii="Garamond" w:hAnsi="Garamond"/>
                <w:i/>
                <w:szCs w:val="22"/>
                <w:lang w:val="en-US"/>
              </w:rPr>
              <w:t>p</w:t>
            </w:r>
            <w:r w:rsidRPr="00495AD2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495AD2">
              <w:rPr>
                <w:rFonts w:ascii="Garamond" w:hAnsi="Garamond"/>
                <w:szCs w:val="22"/>
                <w:lang w:val="ru-RU"/>
              </w:rPr>
              <w:t xml:space="preserve">(с учетом особенностей, предусмотренных настоящим пунктом </w:t>
            </w:r>
            <w:r w:rsidRPr="00495AD2">
              <w:rPr>
                <w:rFonts w:ascii="Garamond" w:hAnsi="Garamond"/>
                <w:szCs w:val="22"/>
                <w:highlight w:val="yellow"/>
                <w:lang w:val="ru-RU"/>
              </w:rPr>
              <w:t>и пунктом 13.2.5 настоящего Регламента</w:t>
            </w:r>
            <w:r w:rsidRPr="00495AD2">
              <w:rPr>
                <w:rFonts w:ascii="Garamond" w:hAnsi="Garamond"/>
                <w:szCs w:val="22"/>
                <w:lang w:val="ru-RU"/>
              </w:rPr>
              <w:t xml:space="preserve">), по которой участник оптового рынка </w:t>
            </w:r>
            <w:r w:rsidRPr="00495AD2">
              <w:rPr>
                <w:rFonts w:ascii="Garamond" w:hAnsi="Garamond"/>
                <w:i/>
                <w:szCs w:val="22"/>
                <w:lang w:val="en-US"/>
              </w:rPr>
              <w:t>i</w:t>
            </w:r>
            <w:r w:rsidRPr="00495AD2">
              <w:rPr>
                <w:rFonts w:ascii="Garamond" w:hAnsi="Garamond"/>
                <w:szCs w:val="22"/>
                <w:lang w:val="ru-RU"/>
              </w:rPr>
              <w:t xml:space="preserve"> имеет право участия в торговле электрической энергией и (или) мощностью в месяце </w:t>
            </w:r>
            <w:r w:rsidRPr="00495AD2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495AD2">
              <w:rPr>
                <w:rFonts w:ascii="Garamond" w:hAnsi="Garamond"/>
                <w:szCs w:val="22"/>
                <w:lang w:val="ru-RU"/>
              </w:rPr>
              <w:t xml:space="preserve">, размер штрафа за невыполнение таким участником оптового рынка </w:t>
            </w:r>
            <w:r w:rsidRPr="00495AD2">
              <w:rPr>
                <w:rFonts w:ascii="Garamond" w:hAnsi="Garamond"/>
                <w:i/>
                <w:szCs w:val="22"/>
              </w:rPr>
              <w:t>i</w:t>
            </w:r>
            <w:r w:rsidRPr="00495AD2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495AD2">
              <w:rPr>
                <w:rFonts w:ascii="Garamond" w:hAnsi="Garamond"/>
                <w:szCs w:val="22"/>
                <w:lang w:val="ru-RU"/>
              </w:rPr>
              <w:t xml:space="preserve">в месяце </w:t>
            </w:r>
            <w:r w:rsidRPr="00495AD2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495AD2">
              <w:rPr>
                <w:rFonts w:ascii="Garamond" w:hAnsi="Garamond"/>
                <w:szCs w:val="22"/>
                <w:lang w:val="ru-RU"/>
              </w:rPr>
              <w:t xml:space="preserve"> обязательств по поставке мощности по договору КОМ / договору КОМ НГО в отношении ГТП потребления (экспорта) </w:t>
            </w:r>
            <w:r w:rsidRPr="00495AD2">
              <w:rPr>
                <w:rFonts w:ascii="Garamond" w:hAnsi="Garamond"/>
                <w:i/>
                <w:szCs w:val="22"/>
              </w:rPr>
              <w:t>q</w:t>
            </w:r>
            <w:r w:rsidRPr="00495AD2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495AD2">
              <w:rPr>
                <w:rFonts w:ascii="Garamond" w:hAnsi="Garamond"/>
                <w:szCs w:val="22"/>
                <w:lang w:val="ru-RU"/>
              </w:rPr>
              <w:t xml:space="preserve">участника оптового рынка </w:t>
            </w:r>
            <w:r w:rsidRPr="00495AD2">
              <w:rPr>
                <w:rFonts w:ascii="Garamond" w:hAnsi="Garamond"/>
                <w:i/>
                <w:szCs w:val="22"/>
              </w:rPr>
              <w:t>j</w:t>
            </w:r>
            <w:r w:rsidRPr="00495AD2">
              <w:rPr>
                <w:rFonts w:ascii="Garamond" w:hAnsi="Garamond"/>
                <w:szCs w:val="22"/>
                <w:lang w:val="ru-RU"/>
              </w:rPr>
              <w:t xml:space="preserve"> определяется в соответствии с формулой:</w:t>
            </w:r>
          </w:p>
          <w:p w:rsidR="00E4390D" w:rsidRPr="00495AD2" w:rsidRDefault="00E4390D" w:rsidP="00E4390D">
            <w:pPr>
              <w:pStyle w:val="a6"/>
              <w:ind w:firstLine="567"/>
              <w:jc w:val="center"/>
              <w:rPr>
                <w:rFonts w:ascii="Garamond" w:hAnsi="Garamond"/>
                <w:szCs w:val="22"/>
                <w:lang w:val="ru-RU"/>
              </w:rPr>
            </w:pPr>
            <w:r w:rsidRPr="00495AD2">
              <w:rPr>
                <w:rFonts w:ascii="Garamond" w:hAnsi="Garamond"/>
                <w:position w:val="-14"/>
                <w:szCs w:val="22"/>
              </w:rPr>
              <w:object w:dxaOrig="4459" w:dyaOrig="400">
                <v:shape id="_x0000_i1093" type="#_x0000_t75" style="width:222.8pt;height:19.7pt" o:ole="">
                  <v:imagedata r:id="rId94" o:title=""/>
                </v:shape>
                <o:OLEObject Type="Embed" ProgID="Equation.3" ShapeID="_x0000_i1093" DrawAspect="Content" ObjectID="_1598960310" r:id="rId98"/>
              </w:object>
            </w:r>
            <w:r w:rsidRPr="00495AD2">
              <w:rPr>
                <w:rFonts w:ascii="Garamond" w:hAnsi="Garamond"/>
                <w:szCs w:val="22"/>
                <w:lang w:val="ru-RU"/>
              </w:rPr>
              <w:t>.</w:t>
            </w:r>
          </w:p>
          <w:p w:rsidR="00E4390D" w:rsidRPr="00495AD2" w:rsidRDefault="00E4390D" w:rsidP="00E4390D">
            <w:pPr>
              <w:pStyle w:val="a6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495AD2">
              <w:rPr>
                <w:rFonts w:ascii="Garamond" w:hAnsi="Garamond"/>
                <w:szCs w:val="22"/>
                <w:lang w:val="ru-RU"/>
              </w:rPr>
              <w:t xml:space="preserve">В отношении ГТП генерации </w:t>
            </w:r>
            <w:r w:rsidRPr="00495AD2">
              <w:rPr>
                <w:rFonts w:ascii="Garamond" w:hAnsi="Garamond"/>
                <w:i/>
                <w:szCs w:val="22"/>
                <w:lang w:val="en-US"/>
              </w:rPr>
              <w:t>p</w:t>
            </w:r>
            <w:r w:rsidRPr="00495AD2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495AD2">
              <w:rPr>
                <w:rFonts w:ascii="Garamond" w:hAnsi="Garamond"/>
                <w:szCs w:val="22"/>
                <w:lang w:val="ru-RU"/>
              </w:rPr>
              <w:t xml:space="preserve">(с учетом особенностей, предусмотренных настоящим пунктом) участника оптового рынка </w:t>
            </w:r>
            <w:r w:rsidRPr="00495AD2">
              <w:rPr>
                <w:rFonts w:ascii="Garamond" w:hAnsi="Garamond"/>
                <w:i/>
                <w:szCs w:val="22"/>
                <w:lang w:val="ru-RU"/>
              </w:rPr>
              <w:t>i</w:t>
            </w:r>
            <w:r w:rsidRPr="00495AD2">
              <w:rPr>
                <w:rFonts w:ascii="Garamond" w:hAnsi="Garamond"/>
                <w:szCs w:val="22"/>
                <w:lang w:val="ru-RU"/>
              </w:rPr>
              <w:t xml:space="preserve">, являющегося в соответствии с распоряжением Правительства Российской Федерации субъектом оптового рынка – производителем электрической </w:t>
            </w:r>
            <w:r w:rsidRPr="00495AD2">
              <w:rPr>
                <w:rFonts w:ascii="Garamond" w:hAnsi="Garamond"/>
                <w:szCs w:val="22"/>
                <w:lang w:val="ru-RU"/>
              </w:rPr>
              <w:lastRenderedPageBreak/>
              <w:t xml:space="preserve">энергии (мощности), к цене на мощность которого применяется надбавка в целях достижения на территориях Дальневосточного федерального округа планируемых на следующий период регулирования базовых уровней цен (тарифов) на электрическую энергию (мощность), по которой участник оптового рынка </w:t>
            </w:r>
            <w:r w:rsidRPr="00495AD2">
              <w:rPr>
                <w:rFonts w:ascii="Garamond" w:hAnsi="Garamond"/>
                <w:i/>
                <w:szCs w:val="22"/>
                <w:lang w:val="en-US"/>
              </w:rPr>
              <w:t>i</w:t>
            </w:r>
            <w:r w:rsidRPr="00495AD2">
              <w:rPr>
                <w:rFonts w:ascii="Garamond" w:hAnsi="Garamond"/>
                <w:szCs w:val="22"/>
                <w:lang w:val="ru-RU"/>
              </w:rPr>
              <w:t xml:space="preserve"> имеет право участия в торговле электрической энергией и (или) мощностью в месяце </w:t>
            </w:r>
            <w:r w:rsidRPr="00495AD2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495AD2">
              <w:rPr>
                <w:rFonts w:ascii="Garamond" w:hAnsi="Garamond"/>
                <w:szCs w:val="22"/>
                <w:lang w:val="ru-RU"/>
              </w:rPr>
              <w:t xml:space="preserve">, размер штрафа за невыполнение таким участником оптового рынка </w:t>
            </w:r>
            <w:r w:rsidRPr="00495AD2">
              <w:rPr>
                <w:rFonts w:ascii="Garamond" w:hAnsi="Garamond"/>
                <w:i/>
                <w:szCs w:val="22"/>
              </w:rPr>
              <w:t>i</w:t>
            </w:r>
            <w:r w:rsidRPr="00495AD2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495AD2">
              <w:rPr>
                <w:rFonts w:ascii="Garamond" w:hAnsi="Garamond"/>
                <w:szCs w:val="22"/>
                <w:lang w:val="ru-RU"/>
              </w:rPr>
              <w:t xml:space="preserve">в месяце </w:t>
            </w:r>
            <w:r w:rsidRPr="00495AD2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495AD2">
              <w:rPr>
                <w:rFonts w:ascii="Garamond" w:hAnsi="Garamond"/>
                <w:szCs w:val="22"/>
                <w:lang w:val="ru-RU"/>
              </w:rPr>
              <w:t xml:space="preserve"> обязательств по поставке мощности по договору купли-продажи мощности по результатам конкурентного отбора мощности в отношении ГТП потребления (экспорта) </w:t>
            </w:r>
            <w:r w:rsidRPr="00495AD2">
              <w:rPr>
                <w:rFonts w:ascii="Garamond" w:hAnsi="Garamond"/>
                <w:i/>
                <w:szCs w:val="22"/>
              </w:rPr>
              <w:t>q</w:t>
            </w:r>
            <w:r w:rsidRPr="00495AD2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495AD2">
              <w:rPr>
                <w:rFonts w:ascii="Garamond" w:hAnsi="Garamond"/>
                <w:szCs w:val="22"/>
                <w:lang w:val="ru-RU"/>
              </w:rPr>
              <w:t xml:space="preserve">участника оптового рынка </w:t>
            </w:r>
            <w:r w:rsidRPr="00495AD2">
              <w:rPr>
                <w:rFonts w:ascii="Garamond" w:hAnsi="Garamond"/>
                <w:i/>
                <w:szCs w:val="22"/>
              </w:rPr>
              <w:t>j</w:t>
            </w:r>
            <w:r w:rsidRPr="00495AD2">
              <w:rPr>
                <w:rFonts w:ascii="Garamond" w:hAnsi="Garamond"/>
                <w:szCs w:val="22"/>
                <w:lang w:val="ru-RU"/>
              </w:rPr>
              <w:t xml:space="preserve"> определяется в соответствии с формулой:</w:t>
            </w:r>
          </w:p>
          <w:p w:rsidR="00E4390D" w:rsidRPr="00495AD2" w:rsidRDefault="00E4390D" w:rsidP="00560396">
            <w:pPr>
              <w:pStyle w:val="3"/>
            </w:pPr>
            <w:r w:rsidRPr="00495AD2">
              <w:t>…</w:t>
            </w:r>
          </w:p>
        </w:tc>
      </w:tr>
      <w:tr w:rsidR="00C43AB9" w:rsidRPr="00495AD2" w:rsidTr="000528E5">
        <w:trPr>
          <w:trHeight w:val="435"/>
        </w:trPr>
        <w:tc>
          <w:tcPr>
            <w:tcW w:w="960" w:type="dxa"/>
            <w:vAlign w:val="center"/>
          </w:tcPr>
          <w:p w:rsidR="00C43AB9" w:rsidRPr="00495AD2" w:rsidRDefault="00C43AB9" w:rsidP="000528E5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495AD2">
              <w:rPr>
                <w:rFonts w:ascii="Garamond" w:hAnsi="Garamond" w:cs="Garamond"/>
                <w:b/>
                <w:bCs/>
                <w:sz w:val="22"/>
                <w:szCs w:val="22"/>
              </w:rPr>
              <w:lastRenderedPageBreak/>
              <w:t>13.2.3</w:t>
            </w:r>
          </w:p>
        </w:tc>
        <w:tc>
          <w:tcPr>
            <w:tcW w:w="6673" w:type="dxa"/>
            <w:vAlign w:val="center"/>
          </w:tcPr>
          <w:p w:rsidR="00C43AB9" w:rsidRPr="00495AD2" w:rsidRDefault="00C43AB9" w:rsidP="00560396">
            <w:pPr>
              <w:pStyle w:val="3"/>
            </w:pPr>
            <w:r w:rsidRPr="00495AD2">
              <w:t>…</w:t>
            </w:r>
          </w:p>
          <w:p w:rsidR="00C43AB9" w:rsidRPr="00495AD2" w:rsidRDefault="00C43AB9" w:rsidP="00C43AB9">
            <w:pPr>
              <w:pStyle w:val="a6"/>
              <w:ind w:firstLine="567"/>
              <w:rPr>
                <w:rFonts w:ascii="Garamond" w:hAnsi="Garamond"/>
                <w:b/>
                <w:szCs w:val="22"/>
                <w:lang w:val="ru-RU"/>
              </w:rPr>
            </w:pPr>
            <w:r w:rsidRPr="00495AD2">
              <w:rPr>
                <w:rFonts w:ascii="Garamond" w:hAnsi="Garamond"/>
                <w:b/>
                <w:szCs w:val="22"/>
                <w:lang w:val="ru-RU"/>
              </w:rPr>
              <w:t xml:space="preserve">б) Расчет величины денежной суммы, обусловленной отказом поставщика </w:t>
            </w:r>
            <w:r w:rsidRPr="00495AD2">
              <w:rPr>
                <w:rFonts w:ascii="Garamond" w:hAnsi="Garamond"/>
                <w:b/>
                <w:color w:val="000000"/>
                <w:szCs w:val="22"/>
                <w:lang w:val="ru-RU"/>
              </w:rPr>
              <w:t xml:space="preserve">от исполнения обязательств </w:t>
            </w:r>
            <w:r w:rsidRPr="00495AD2">
              <w:rPr>
                <w:rFonts w:ascii="Garamond" w:hAnsi="Garamond"/>
                <w:b/>
                <w:szCs w:val="22"/>
                <w:lang w:val="ru-RU"/>
              </w:rPr>
              <w:t xml:space="preserve">по </w:t>
            </w:r>
            <w:r w:rsidRPr="00495AD2">
              <w:rPr>
                <w:rFonts w:ascii="Garamond" w:hAnsi="Garamond"/>
                <w:b/>
                <w:spacing w:val="4"/>
                <w:szCs w:val="22"/>
                <w:lang w:val="ru-RU"/>
              </w:rPr>
              <w:t xml:space="preserve">договору </w:t>
            </w:r>
            <w:r w:rsidRPr="00495AD2">
              <w:rPr>
                <w:rFonts w:ascii="Garamond" w:hAnsi="Garamond"/>
                <w:b/>
                <w:szCs w:val="22"/>
                <w:lang w:val="ru-RU"/>
              </w:rPr>
              <w:t xml:space="preserve">КОМ </w:t>
            </w:r>
          </w:p>
          <w:p w:rsidR="00C43AB9" w:rsidRPr="00495AD2" w:rsidRDefault="00C43AB9" w:rsidP="00C43AB9">
            <w:pPr>
              <w:pStyle w:val="a6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495AD2">
              <w:rPr>
                <w:rFonts w:ascii="Garamond" w:hAnsi="Garamond"/>
                <w:szCs w:val="22"/>
                <w:lang w:val="ru-RU"/>
              </w:rPr>
              <w:t xml:space="preserve">Если участник оптового рынка </w:t>
            </w:r>
            <w:r w:rsidRPr="00495AD2">
              <w:rPr>
                <w:rFonts w:ascii="Garamond" w:hAnsi="Garamond"/>
                <w:i/>
                <w:szCs w:val="22"/>
                <w:lang w:val="ru-RU"/>
              </w:rPr>
              <w:t>i</w:t>
            </w:r>
            <w:r w:rsidRPr="00495AD2">
              <w:rPr>
                <w:rFonts w:ascii="Garamond" w:hAnsi="Garamond"/>
                <w:szCs w:val="22"/>
                <w:lang w:val="ru-RU"/>
              </w:rPr>
              <w:t xml:space="preserve"> совершил действия (или бездействие), повлекшие невозможность исполнения начиная с месяца </w:t>
            </w:r>
            <w:r w:rsidRPr="00495AD2">
              <w:rPr>
                <w:rFonts w:ascii="Garamond" w:hAnsi="Garamond"/>
                <w:i/>
                <w:szCs w:val="22"/>
                <w:lang w:val="ru-RU"/>
              </w:rPr>
              <w:t>m</w:t>
            </w:r>
            <w:r w:rsidRPr="00495AD2">
              <w:rPr>
                <w:rFonts w:ascii="Garamond" w:hAnsi="Garamond"/>
                <w:szCs w:val="22"/>
                <w:lang w:val="ru-RU"/>
              </w:rPr>
              <w:t xml:space="preserve">+1 договоров КОМ в отношении ГТП генерации </w:t>
            </w:r>
            <w:r w:rsidRPr="00495AD2">
              <w:rPr>
                <w:rFonts w:ascii="Garamond" w:hAnsi="Garamond"/>
                <w:i/>
                <w:szCs w:val="22"/>
                <w:lang w:val="ru-RU"/>
              </w:rPr>
              <w:t>p</w:t>
            </w:r>
            <w:r w:rsidRPr="00495AD2">
              <w:rPr>
                <w:rFonts w:ascii="Garamond" w:hAnsi="Garamond"/>
                <w:szCs w:val="22"/>
                <w:lang w:val="ru-RU"/>
              </w:rPr>
              <w:t xml:space="preserve">, которые в соответствии с договорами КОМ квалифицируются как полный или частичный отказ от исполнения обязательств по поставке мощности по таким договорам и влекут за собой выплату денежной суммы, то в отношении ГТП генерации </w:t>
            </w:r>
            <w:r w:rsidRPr="00495AD2">
              <w:rPr>
                <w:rFonts w:ascii="Garamond" w:hAnsi="Garamond"/>
                <w:i/>
                <w:szCs w:val="22"/>
                <w:lang w:val="en-US"/>
              </w:rPr>
              <w:t>p</w:t>
            </w:r>
            <w:r w:rsidRPr="00495AD2">
              <w:rPr>
                <w:rFonts w:ascii="Garamond" w:hAnsi="Garamond"/>
                <w:szCs w:val="22"/>
                <w:lang w:val="ru-RU"/>
              </w:rPr>
              <w:t xml:space="preserve">, по которой участник оптового рынка </w:t>
            </w:r>
            <w:r w:rsidRPr="00495AD2">
              <w:rPr>
                <w:rFonts w:ascii="Garamond" w:hAnsi="Garamond"/>
                <w:i/>
                <w:szCs w:val="22"/>
                <w:lang w:val="en-US"/>
              </w:rPr>
              <w:t>i</w:t>
            </w:r>
            <w:r w:rsidRPr="00495AD2">
              <w:rPr>
                <w:rFonts w:ascii="Garamond" w:hAnsi="Garamond"/>
                <w:szCs w:val="22"/>
                <w:lang w:val="ru-RU"/>
              </w:rPr>
              <w:t xml:space="preserve"> имеет право участия в торговле электрической энергией и (или) мощностью в месяце </w:t>
            </w:r>
            <w:r w:rsidRPr="00495AD2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495AD2">
              <w:rPr>
                <w:rFonts w:ascii="Garamond" w:hAnsi="Garamond"/>
                <w:szCs w:val="22"/>
                <w:lang w:val="ru-RU"/>
              </w:rPr>
              <w:t xml:space="preserve">, определяется размер денежной суммы, обусловленной отказом поставщика (участника оптового рынка </w:t>
            </w:r>
            <w:r w:rsidRPr="00495AD2">
              <w:rPr>
                <w:rFonts w:ascii="Garamond" w:hAnsi="Garamond"/>
                <w:i/>
                <w:szCs w:val="22"/>
              </w:rPr>
              <w:t>i</w:t>
            </w:r>
            <w:r w:rsidRPr="00495AD2">
              <w:rPr>
                <w:rFonts w:ascii="Garamond" w:hAnsi="Garamond"/>
                <w:szCs w:val="22"/>
                <w:lang w:val="ru-RU"/>
              </w:rPr>
              <w:t>)</w:t>
            </w:r>
            <w:r w:rsidRPr="00495AD2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495AD2">
              <w:rPr>
                <w:rFonts w:ascii="Garamond" w:hAnsi="Garamond"/>
                <w:szCs w:val="22"/>
                <w:lang w:val="ru-RU"/>
              </w:rPr>
              <w:t xml:space="preserve">от исполнения обязательств по поставке мощности по договору КОМ в отношении ГТП потребления (экспорта) </w:t>
            </w:r>
            <w:r w:rsidRPr="00495AD2">
              <w:rPr>
                <w:rFonts w:ascii="Garamond" w:hAnsi="Garamond"/>
                <w:i/>
                <w:szCs w:val="22"/>
              </w:rPr>
              <w:t>q</w:t>
            </w:r>
            <w:r w:rsidRPr="00495AD2">
              <w:rPr>
                <w:rFonts w:ascii="Garamond" w:hAnsi="Garamond"/>
                <w:szCs w:val="22"/>
                <w:lang w:val="ru-RU"/>
              </w:rPr>
              <w:t xml:space="preserve"> участника оптового рынка </w:t>
            </w:r>
            <w:r w:rsidRPr="00495AD2">
              <w:rPr>
                <w:rFonts w:ascii="Garamond" w:hAnsi="Garamond"/>
                <w:i/>
                <w:szCs w:val="22"/>
              </w:rPr>
              <w:t>j</w:t>
            </w:r>
            <w:r w:rsidRPr="00495AD2">
              <w:rPr>
                <w:rFonts w:ascii="Garamond" w:hAnsi="Garamond"/>
                <w:szCs w:val="22"/>
                <w:lang w:val="ru-RU"/>
              </w:rPr>
              <w:t>.</w:t>
            </w:r>
          </w:p>
          <w:p w:rsidR="00C43AB9" w:rsidRPr="00495AD2" w:rsidRDefault="00C43AB9" w:rsidP="00C43AB9">
            <w:pPr>
              <w:pStyle w:val="a6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495AD2">
              <w:rPr>
                <w:rFonts w:ascii="Garamond" w:hAnsi="Garamond"/>
                <w:szCs w:val="22"/>
                <w:lang w:val="ru-RU"/>
              </w:rPr>
              <w:t xml:space="preserve"> Указанный размер денежной суммы, обусловленной отказом поставщика </w:t>
            </w:r>
            <w:r w:rsidRPr="00495AD2">
              <w:rPr>
                <w:rFonts w:ascii="Garamond" w:hAnsi="Garamond"/>
                <w:color w:val="000000"/>
                <w:szCs w:val="22"/>
                <w:lang w:val="ru-RU"/>
              </w:rPr>
              <w:t>от исполнения обязательств</w:t>
            </w:r>
            <w:r w:rsidRPr="00495AD2">
              <w:rPr>
                <w:rFonts w:ascii="Garamond" w:hAnsi="Garamond"/>
                <w:szCs w:val="22"/>
                <w:lang w:val="ru-RU"/>
              </w:rPr>
              <w:t xml:space="preserve"> по </w:t>
            </w:r>
            <w:r w:rsidRPr="00495AD2">
              <w:rPr>
                <w:rFonts w:ascii="Garamond" w:hAnsi="Garamond"/>
                <w:spacing w:val="4"/>
                <w:szCs w:val="22"/>
                <w:lang w:val="ru-RU"/>
              </w:rPr>
              <w:t xml:space="preserve">договору </w:t>
            </w:r>
            <w:r w:rsidRPr="00495AD2">
              <w:rPr>
                <w:rFonts w:ascii="Garamond" w:hAnsi="Garamond"/>
                <w:szCs w:val="22"/>
                <w:lang w:val="ru-RU"/>
              </w:rPr>
              <w:t xml:space="preserve">КОМ, заключенному в целях поставки мощности в году </w:t>
            </w:r>
            <w:r w:rsidRPr="00495AD2">
              <w:rPr>
                <w:rFonts w:ascii="Garamond" w:hAnsi="Garamond"/>
                <w:i/>
                <w:szCs w:val="22"/>
                <w:lang w:val="en-US"/>
              </w:rPr>
              <w:t>X</w:t>
            </w:r>
            <w:r w:rsidRPr="00495AD2">
              <w:rPr>
                <w:rFonts w:ascii="Garamond" w:hAnsi="Garamond"/>
                <w:szCs w:val="22"/>
                <w:lang w:val="ru-RU"/>
              </w:rPr>
              <w:t xml:space="preserve">, определяется для месяца </w:t>
            </w:r>
            <w:r w:rsidRPr="00495AD2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495AD2">
              <w:rPr>
                <w:rFonts w:ascii="Garamond" w:hAnsi="Garamond"/>
                <w:szCs w:val="22"/>
                <w:lang w:val="ru-RU"/>
              </w:rPr>
              <w:t xml:space="preserve"> в соответствии с формулой: </w:t>
            </w:r>
          </w:p>
          <w:p w:rsidR="00C43AB9" w:rsidRPr="00495AD2" w:rsidRDefault="00C43AB9" w:rsidP="00C43AB9">
            <w:pPr>
              <w:pStyle w:val="a6"/>
              <w:ind w:firstLine="567"/>
              <w:jc w:val="center"/>
              <w:rPr>
                <w:rFonts w:ascii="Garamond" w:hAnsi="Garamond"/>
                <w:szCs w:val="22"/>
                <w:lang w:val="ru-RU"/>
              </w:rPr>
            </w:pPr>
            <w:r w:rsidRPr="00495AD2">
              <w:rPr>
                <w:rFonts w:ascii="Garamond" w:hAnsi="Garamond"/>
                <w:position w:val="-14"/>
                <w:szCs w:val="22"/>
              </w:rPr>
              <w:object w:dxaOrig="3500" w:dyaOrig="400">
                <v:shape id="_x0000_i1094" type="#_x0000_t75" style="width:175.25pt;height:19.7pt" o:ole="">
                  <v:imagedata r:id="rId99" o:title=""/>
                </v:shape>
                <o:OLEObject Type="Embed" ProgID="Equation.3" ShapeID="_x0000_i1094" DrawAspect="Content" ObjectID="_1598960311" r:id="rId100"/>
              </w:object>
            </w:r>
            <w:r w:rsidRPr="00495AD2">
              <w:rPr>
                <w:rFonts w:ascii="Garamond" w:hAnsi="Garamond"/>
                <w:szCs w:val="22"/>
                <w:lang w:val="ru-RU"/>
              </w:rPr>
              <w:t>,</w:t>
            </w:r>
          </w:p>
          <w:p w:rsidR="00C43AB9" w:rsidRPr="00495AD2" w:rsidRDefault="00C43AB9" w:rsidP="00C43AB9">
            <w:pPr>
              <w:pStyle w:val="a8"/>
              <w:widowControl w:val="0"/>
              <w:spacing w:before="120" w:after="120"/>
              <w:ind w:firstLine="0"/>
              <w:jc w:val="both"/>
              <w:rPr>
                <w:rFonts w:ascii="Garamond" w:hAnsi="Garamond"/>
                <w:sz w:val="22"/>
                <w:szCs w:val="22"/>
              </w:rPr>
            </w:pPr>
            <w:proofErr w:type="gramStart"/>
            <w:r w:rsidRPr="00495AD2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940" w:dyaOrig="400">
                <v:shape id="_x0000_i1095" type="#_x0000_t75" style="width:45.5pt;height:19.7pt" o:ole="">
                  <v:imagedata r:id="rId101" o:title=""/>
                </v:shape>
                <o:OLEObject Type="Embed" ProgID="Equation.3" ShapeID="_x0000_i1095" DrawAspect="Content" ObjectID="_1598960312" r:id="rId102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</w:t>
            </w:r>
            <w:proofErr w:type="gramEnd"/>
            <w:r w:rsidRPr="00495AD2">
              <w:rPr>
                <w:rFonts w:ascii="Garamond" w:hAnsi="Garamond"/>
                <w:sz w:val="22"/>
                <w:szCs w:val="22"/>
              </w:rPr>
              <w:t xml:space="preserve"> объем мощности, используемый для расчета денежной суммы, выплачиваемой покупателю – участнику оптового рынка </w:t>
            </w:r>
            <w:r w:rsidRPr="00495AD2">
              <w:rPr>
                <w:rFonts w:ascii="Garamond" w:hAnsi="Garamond"/>
                <w:i/>
                <w:iCs/>
                <w:sz w:val="22"/>
                <w:szCs w:val="22"/>
                <w:lang w:val="en-US"/>
              </w:rPr>
              <w:t>j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в случае отказа поставщика – участника оптового рынка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 xml:space="preserve">i 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от исполнения обязательств по </w:t>
            </w:r>
            <w:r w:rsidRPr="00495AD2">
              <w:rPr>
                <w:rFonts w:ascii="Garamond" w:hAnsi="Garamond"/>
                <w:spacing w:val="4"/>
                <w:sz w:val="22"/>
                <w:szCs w:val="22"/>
              </w:rPr>
              <w:t xml:space="preserve">договору 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КОМ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D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, заключенному в целях поставки мощности в году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X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в отношении ГТП генерации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, приходящийся на ГТП потребления (экспорта)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q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участника оптового рынка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495AD2">
              <w:rPr>
                <w:rFonts w:ascii="Garamond" w:hAnsi="Garamond"/>
                <w:sz w:val="22"/>
                <w:szCs w:val="22"/>
              </w:rPr>
              <w:t>, определяемый в соответствии с формулой:</w:t>
            </w:r>
          </w:p>
          <w:p w:rsidR="00C43AB9" w:rsidRPr="00495AD2" w:rsidRDefault="00C43AB9" w:rsidP="00C43AB9">
            <w:pPr>
              <w:pStyle w:val="a8"/>
              <w:widowControl w:val="0"/>
              <w:spacing w:before="120" w:after="120"/>
              <w:ind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 xml:space="preserve">для </w:t>
            </w:r>
            <w:r w:rsidRPr="00495AD2">
              <w:rPr>
                <w:rFonts w:ascii="Garamond" w:hAnsi="Garamond"/>
                <w:position w:val="-10"/>
                <w:sz w:val="22"/>
                <w:szCs w:val="22"/>
                <w:highlight w:val="yellow"/>
              </w:rPr>
              <w:object w:dxaOrig="1600" w:dyaOrig="360">
                <v:shape id="_x0000_i1096" type="#_x0000_t75" style="width:80.15pt;height:18.35pt" o:ole="">
                  <v:imagedata r:id="rId103" o:title=""/>
                </v:shape>
                <o:OLEObject Type="Embed" ProgID="Equation.3" ShapeID="_x0000_i1096" DrawAspect="Content" ObjectID="_1598960313" r:id="rId104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:rsidR="00C43AB9" w:rsidRPr="00495AD2" w:rsidRDefault="00C43AB9" w:rsidP="00C43AB9">
            <w:pPr>
              <w:pStyle w:val="a8"/>
              <w:widowControl w:val="0"/>
              <w:spacing w:before="120" w:after="120"/>
              <w:ind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50"/>
                <w:sz w:val="22"/>
                <w:szCs w:val="22"/>
              </w:rPr>
              <w:object w:dxaOrig="4280" w:dyaOrig="940">
                <v:shape id="_x0000_i1097" type="#_x0000_t75" style="width:213.95pt;height:45.5pt" o:ole="">
                  <v:imagedata r:id="rId105" o:title=""/>
                </v:shape>
                <o:OLEObject Type="Embed" ProgID="Equation.3" ShapeID="_x0000_i1097" DrawAspect="Content" ObjectID="_1598960314" r:id="rId106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, если месяц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принадлежит году поставки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X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и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gramStart"/>
            <w:r w:rsidRPr="00495AD2">
              <w:rPr>
                <w:rFonts w:ascii="Garamond" w:hAnsi="Garamond"/>
                <w:sz w:val="22"/>
                <w:szCs w:val="22"/>
              </w:rPr>
              <w:t>&lt; 12</w:t>
            </w:r>
            <w:proofErr w:type="gramEnd"/>
            <w:r w:rsidRPr="00495AD2">
              <w:rPr>
                <w:rFonts w:ascii="Garamond" w:hAnsi="Garamond"/>
                <w:sz w:val="22"/>
                <w:szCs w:val="22"/>
              </w:rPr>
              <w:t xml:space="preserve"> (для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= 12 </w:t>
            </w: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1340" w:dyaOrig="400">
                <v:shape id="_x0000_i1098" type="#_x0000_t75" style="width:67.25pt;height:19.7pt" o:ole="">
                  <v:imagedata r:id="rId107" o:title=""/>
                </v:shape>
                <o:OLEObject Type="Embed" ProgID="Equation.3" ShapeID="_x0000_i1098" DrawAspect="Content" ObjectID="_1598960315" r:id="rId108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>);</w:t>
            </w:r>
          </w:p>
          <w:p w:rsidR="00C43AB9" w:rsidRPr="00495AD2" w:rsidRDefault="00C43AB9" w:rsidP="00C43AB9">
            <w:pPr>
              <w:pStyle w:val="a8"/>
              <w:widowControl w:val="0"/>
              <w:spacing w:before="120" w:after="120"/>
              <w:ind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50"/>
                <w:sz w:val="22"/>
                <w:szCs w:val="22"/>
              </w:rPr>
              <w:object w:dxaOrig="4180" w:dyaOrig="940">
                <v:shape id="_x0000_i1099" type="#_x0000_t75" style="width:209.2pt;height:45.5pt" o:ole="">
                  <v:imagedata r:id="rId109" o:title=""/>
                </v:shape>
                <o:OLEObject Type="Embed" ProgID="Equation.3" ShapeID="_x0000_i1099" DrawAspect="Content" ObjectID="_1598960316" r:id="rId110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, если месяц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не принадлежит году поставки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X</w:t>
            </w:r>
            <w:r w:rsidRPr="00495AD2">
              <w:rPr>
                <w:rFonts w:ascii="Garamond" w:hAnsi="Garamond"/>
                <w:sz w:val="22"/>
                <w:szCs w:val="22"/>
              </w:rPr>
              <w:t>;</w:t>
            </w:r>
          </w:p>
          <w:p w:rsidR="00C43AB9" w:rsidRPr="00495AD2" w:rsidRDefault="00C43AB9" w:rsidP="00C43AB9">
            <w:pPr>
              <w:pStyle w:val="a8"/>
              <w:widowControl w:val="0"/>
              <w:spacing w:before="120" w:after="120"/>
              <w:ind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 xml:space="preserve">для </w:t>
            </w:r>
            <w:r w:rsidRPr="00495AD2">
              <w:rPr>
                <w:rFonts w:ascii="Garamond" w:hAnsi="Garamond"/>
                <w:position w:val="-10"/>
                <w:sz w:val="22"/>
                <w:szCs w:val="22"/>
              </w:rPr>
              <w:object w:dxaOrig="1600" w:dyaOrig="360">
                <v:shape id="_x0000_i1100" type="#_x0000_t75" style="width:80.15pt;height:18.35pt" o:ole="">
                  <v:imagedata r:id="rId81" o:title=""/>
                </v:shape>
                <o:OLEObject Type="Embed" ProgID="Equation.3" ShapeID="_x0000_i1100" DrawAspect="Content" ObjectID="_1598960317" r:id="rId111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:rsidR="00C43AB9" w:rsidRPr="00495AD2" w:rsidRDefault="00C43AB9" w:rsidP="00C43AB9">
            <w:pPr>
              <w:pStyle w:val="a8"/>
              <w:widowControl w:val="0"/>
              <w:spacing w:before="120" w:after="120"/>
              <w:ind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50"/>
                <w:sz w:val="22"/>
                <w:szCs w:val="22"/>
              </w:rPr>
              <w:object w:dxaOrig="3680" w:dyaOrig="940">
                <v:shape id="_x0000_i1101" type="#_x0000_t75" style="width:185.45pt;height:45.5pt" o:ole="">
                  <v:imagedata r:id="rId112" o:title=""/>
                </v:shape>
                <o:OLEObject Type="Embed" ProgID="Equation.3" ShapeID="_x0000_i1101" DrawAspect="Content" ObjectID="_1598960318" r:id="rId113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, </w:t>
            </w:r>
          </w:p>
          <w:p w:rsidR="00C43AB9" w:rsidRPr="00495AD2" w:rsidRDefault="00C43AB9" w:rsidP="00C43AB9">
            <w:pPr>
              <w:pStyle w:val="a6"/>
              <w:rPr>
                <w:rFonts w:ascii="Garamond" w:hAnsi="Garamond"/>
                <w:noProof/>
                <w:position w:val="-14"/>
                <w:szCs w:val="22"/>
                <w:lang w:val="ru-RU" w:eastAsia="ru-RU"/>
              </w:rPr>
            </w:pPr>
            <w:r w:rsidRPr="00495AD2">
              <w:rPr>
                <w:rFonts w:ascii="Garamond" w:hAnsi="Garamond"/>
                <w:szCs w:val="22"/>
                <w:lang w:val="ru-RU"/>
              </w:rPr>
              <w:t xml:space="preserve">где в распределении участвуют ГТП потребления </w:t>
            </w:r>
            <w:r w:rsidRPr="00495AD2">
              <w:rPr>
                <w:rFonts w:ascii="Garamond" w:hAnsi="Garamond"/>
                <w:i/>
                <w:szCs w:val="22"/>
                <w:lang w:val="en-US"/>
              </w:rPr>
              <w:t>q</w:t>
            </w:r>
            <w:r w:rsidRPr="00495AD2">
              <w:rPr>
                <w:rFonts w:ascii="Garamond" w:hAnsi="Garamond"/>
                <w:szCs w:val="22"/>
                <w:lang w:val="ru-RU"/>
              </w:rPr>
              <w:t xml:space="preserve"> (экспорта)</w:t>
            </w:r>
            <w:r w:rsidRPr="00495AD2">
              <w:rPr>
                <w:rFonts w:ascii="Garamond" w:hAnsi="Garamond"/>
                <w:i/>
                <w:szCs w:val="22"/>
                <w:lang w:val="ru-RU"/>
              </w:rPr>
              <w:t xml:space="preserve">, </w:t>
            </w:r>
            <w:r w:rsidRPr="00495AD2">
              <w:rPr>
                <w:rFonts w:ascii="Garamond" w:hAnsi="Garamond"/>
                <w:szCs w:val="22"/>
                <w:lang w:val="ru-RU"/>
              </w:rPr>
              <w:t xml:space="preserve">для которых в соответствии с п. 13.1.4.2 настоящего Регламента определены ненулевые </w:t>
            </w:r>
            <w:proofErr w:type="gramStart"/>
            <w:r w:rsidRPr="00495AD2">
              <w:rPr>
                <w:rFonts w:ascii="Garamond" w:hAnsi="Garamond"/>
                <w:szCs w:val="22"/>
                <w:lang w:val="ru-RU"/>
              </w:rPr>
              <w:t xml:space="preserve">величины </w:t>
            </w:r>
            <w:r w:rsidRPr="00495AD2">
              <w:rPr>
                <w:rFonts w:ascii="Garamond" w:hAnsi="Garamond"/>
                <w:position w:val="-14"/>
                <w:szCs w:val="22"/>
              </w:rPr>
              <w:object w:dxaOrig="960" w:dyaOrig="405">
                <v:shape id="_x0000_i1102" type="#_x0000_t75" style="width:48.9pt;height:20.4pt" o:ole="">
                  <v:imagedata r:id="rId71" o:title=""/>
                </v:shape>
                <o:OLEObject Type="Embed" ProgID="Equation.3" ShapeID="_x0000_i1102" DrawAspect="Content" ObjectID="_1598960319" r:id="rId114"/>
              </w:object>
            </w:r>
            <w:r w:rsidRPr="00495AD2">
              <w:rPr>
                <w:rFonts w:ascii="Garamond" w:hAnsi="Garamond"/>
                <w:szCs w:val="22"/>
                <w:lang w:val="ru-RU"/>
              </w:rPr>
              <w:t>.</w:t>
            </w:r>
            <w:proofErr w:type="gramEnd"/>
          </w:p>
          <w:p w:rsidR="00C43AB9" w:rsidRPr="00495AD2" w:rsidRDefault="00C43AB9" w:rsidP="00C43AB9">
            <w:pPr>
              <w:pStyle w:val="a8"/>
              <w:widowControl w:val="0"/>
              <w:spacing w:before="120" w:after="120"/>
              <w:ind w:firstLine="592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 xml:space="preserve">При этом, если месяц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принадлежит году поставки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X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95AD2">
              <w:rPr>
                <w:rFonts w:ascii="Garamond" w:hAnsi="Garamond"/>
                <w:sz w:val="22"/>
                <w:szCs w:val="22"/>
                <w:highlight w:val="yellow"/>
              </w:rPr>
              <w:t xml:space="preserve">и </w:t>
            </w:r>
            <w:r w:rsidRPr="00495AD2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m</w:t>
            </w:r>
            <w:r w:rsidRPr="00495AD2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proofErr w:type="gramStart"/>
            <w:r w:rsidRPr="00495AD2">
              <w:rPr>
                <w:rFonts w:ascii="Garamond" w:hAnsi="Garamond"/>
                <w:sz w:val="22"/>
                <w:szCs w:val="22"/>
                <w:highlight w:val="yellow"/>
              </w:rPr>
              <w:t>&lt; 12</w:t>
            </w:r>
            <w:proofErr w:type="gramEnd"/>
            <w:r w:rsidRPr="00495AD2">
              <w:rPr>
                <w:rFonts w:ascii="Garamond" w:hAnsi="Garamond"/>
                <w:sz w:val="22"/>
                <w:szCs w:val="22"/>
              </w:rPr>
              <w:t xml:space="preserve">, то </w:t>
            </w:r>
            <w:r w:rsidRPr="00495AD2">
              <w:rPr>
                <w:rFonts w:ascii="Garamond" w:hAnsi="Garamond"/>
                <w:position w:val="-12"/>
                <w:sz w:val="22"/>
                <w:szCs w:val="22"/>
              </w:rPr>
              <w:object w:dxaOrig="1219" w:dyaOrig="360">
                <v:shape id="_x0000_i1103" type="#_x0000_t75" style="width:61.8pt;height:18.35pt" o:ole="">
                  <v:imagedata r:id="rId115" o:title=""/>
                </v:shape>
                <o:OLEObject Type="Embed" ProgID="Equation.3" ShapeID="_x0000_i1103" DrawAspect="Content" ObjectID="_1598960320" r:id="rId116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, где </w:t>
            </w:r>
            <w:r w:rsidRPr="00495AD2">
              <w:rPr>
                <w:rFonts w:ascii="Garamond" w:hAnsi="Garamond"/>
                <w:position w:val="-12"/>
                <w:sz w:val="22"/>
                <w:szCs w:val="22"/>
              </w:rPr>
              <w:object w:dxaOrig="300" w:dyaOrig="360">
                <v:shape id="_x0000_i1104" type="#_x0000_t75" style="width:14.95pt;height:18.35pt" o:ole="">
                  <v:imagedata r:id="rId117" o:title=""/>
                </v:shape>
                <o:OLEObject Type="Embed" ProgID="Equation.3" ShapeID="_x0000_i1104" DrawAspect="Content" ObjectID="_1598960321" r:id="rId118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 порядковый номер месяца;</w:t>
            </w:r>
          </w:p>
          <w:p w:rsidR="00C43AB9" w:rsidRPr="00495AD2" w:rsidRDefault="00C43AB9" w:rsidP="00C43AB9">
            <w:pPr>
              <w:pStyle w:val="a8"/>
              <w:widowControl w:val="0"/>
              <w:spacing w:before="120" w:after="120"/>
              <w:ind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 xml:space="preserve">если месяц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не принадлежит году поставки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X</w:t>
            </w:r>
            <w:r w:rsidRPr="00495AD2">
              <w:rPr>
                <w:rFonts w:ascii="Garamond" w:hAnsi="Garamond"/>
                <w:sz w:val="22"/>
                <w:szCs w:val="22"/>
              </w:rPr>
              <w:t>, то</w:t>
            </w:r>
            <w:r w:rsidRPr="00495AD2">
              <w:rPr>
                <w:rFonts w:ascii="Garamond" w:hAnsi="Garamond"/>
                <w:position w:val="-4"/>
                <w:sz w:val="22"/>
                <w:szCs w:val="22"/>
              </w:rPr>
              <w:object w:dxaOrig="780" w:dyaOrig="260">
                <v:shape id="_x0000_i1105" type="#_x0000_t75" style="width:38.7pt;height:12.9pt" o:ole="">
                  <v:imagedata r:id="rId119" o:title=""/>
                </v:shape>
                <o:OLEObject Type="Embed" ProgID="Equation.3" ShapeID="_x0000_i1105" DrawAspect="Content" ObjectID="_1598960322" r:id="rId120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>;</w:t>
            </w:r>
          </w:p>
          <w:p w:rsidR="00C43AB9" w:rsidRPr="00495AD2" w:rsidRDefault="00C43AB9" w:rsidP="00C43AB9">
            <w:pPr>
              <w:pStyle w:val="a8"/>
              <w:widowControl w:val="0"/>
              <w:spacing w:before="120" w:after="120"/>
              <w:ind w:left="426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4"/>
                <w:sz w:val="22"/>
                <w:szCs w:val="22"/>
              </w:rPr>
              <w:object w:dxaOrig="1219" w:dyaOrig="300">
                <v:shape id="_x0000_i1106" type="#_x0000_t75" style="width:61.8pt;height:14.95pt" o:ole="">
                  <v:imagedata r:id="rId121" o:title=""/>
                </v:shape>
                <o:OLEObject Type="Embed" ProgID="Equation.3" ShapeID="_x0000_i1106" DrawAspect="Content" ObjectID="_1598960323" r:id="rId122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 множество ГТП генерации генерирующих </w:t>
            </w:r>
            <w:r w:rsidRPr="00495AD2">
              <w:rPr>
                <w:rFonts w:ascii="Garamond" w:hAnsi="Garamond"/>
                <w:sz w:val="22"/>
                <w:szCs w:val="22"/>
              </w:rPr>
              <w:lastRenderedPageBreak/>
              <w:t>объектов, указанных в Перечне генерирующих объектов, подлежащих строительству на территориях Республики Крым и г. Севастополя</w:t>
            </w:r>
            <w:r w:rsidRPr="00495AD2">
              <w:rPr>
                <w:rFonts w:ascii="Garamond" w:hAnsi="Garamond" w:cs="Garamond"/>
                <w:sz w:val="22"/>
                <w:szCs w:val="22"/>
              </w:rPr>
              <w:t>;</w:t>
            </w:r>
          </w:p>
          <w:p w:rsidR="00C43AB9" w:rsidRPr="00495AD2" w:rsidRDefault="00C43AB9" w:rsidP="00C43AB9">
            <w:pPr>
              <w:spacing w:before="120" w:after="120"/>
              <w:ind w:left="426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880" w:dyaOrig="400">
                <v:shape id="_x0000_i1107" type="#_x0000_t75" style="width:44.15pt;height:19.7pt" o:ole="">
                  <v:imagedata r:id="rId123" o:title=""/>
                </v:shape>
                <o:OLEObject Type="Embed" ProgID="Equation.3" ShapeID="_x0000_i1107" DrawAspect="Content" ObjectID="_1598960324" r:id="rId124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 объем мощности генерирующих объектов, отобранных по результатам КОМ, указанный в отношении ГТП генерации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участника оптового рынка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в </w:t>
            </w:r>
            <w:proofErr w:type="gramStart"/>
            <w:r w:rsidRPr="00495AD2">
              <w:rPr>
                <w:rFonts w:ascii="Garamond" w:hAnsi="Garamond"/>
                <w:sz w:val="22"/>
                <w:szCs w:val="22"/>
              </w:rPr>
              <w:t xml:space="preserve">месяце </w:t>
            </w:r>
            <w:r w:rsidRPr="00495AD2">
              <w:rPr>
                <w:rFonts w:ascii="Garamond" w:hAnsi="Garamond"/>
                <w:position w:val="-6"/>
                <w:sz w:val="22"/>
                <w:szCs w:val="22"/>
              </w:rPr>
              <w:object w:dxaOrig="180" w:dyaOrig="200">
                <v:shape id="_x0000_i1108" type="#_x0000_t75" style="width:14.25pt;height:16.3pt" o:ole="">
                  <v:imagedata r:id="rId125" o:title=""/>
                </v:shape>
                <o:OLEObject Type="Embed" ProgID="Equation.3" ShapeID="_x0000_i1108" DrawAspect="Content" ObjectID="_1598960325" r:id="rId126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года</w:t>
            </w:r>
            <w:proofErr w:type="gramEnd"/>
            <w:r w:rsidRPr="00495AD2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X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в Реестре обязательств по поставке мощности по результатам КОМ, полученном КО в соответствии с п. 16.2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Регламента определения объемов покупки и продажи мощности на оптовом рынке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(Приложение № 13.2 к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495AD2">
              <w:rPr>
                <w:rFonts w:ascii="Garamond" w:hAnsi="Garamond"/>
                <w:sz w:val="22"/>
                <w:szCs w:val="22"/>
              </w:rPr>
              <w:t>);</w:t>
            </w:r>
          </w:p>
          <w:p w:rsidR="00C43AB9" w:rsidRPr="00495AD2" w:rsidRDefault="00C43AB9" w:rsidP="00C43AB9">
            <w:pPr>
              <w:spacing w:before="120" w:after="120"/>
              <w:ind w:left="426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960" w:dyaOrig="400">
                <v:shape id="_x0000_i1109" type="#_x0000_t75" style="width:48.9pt;height:19.7pt" o:ole="">
                  <v:imagedata r:id="rId127" o:title=""/>
                </v:shape>
                <o:OLEObject Type="Embed" ProgID="Equation.3" ShapeID="_x0000_i1109" DrawAspect="Content" ObjectID="_1598960326" r:id="rId128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 объем мощности, потребляемый в ГТП потребления (экспорта)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q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участником оптового рынка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j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в расчетном месяце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в ценовой зоне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z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по договорам КОМ и КОМ НГО, определенный в соответствии с п. 13.1.4.2 настоящего Регламента;</w:t>
            </w:r>
          </w:p>
          <w:p w:rsidR="00C43AB9" w:rsidRPr="00495AD2" w:rsidRDefault="00C43AB9" w:rsidP="00C43AB9">
            <w:pPr>
              <w:spacing w:before="120" w:after="120"/>
              <w:ind w:left="426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780" w:dyaOrig="400">
                <v:shape id="_x0000_i1110" type="#_x0000_t75" style="width:38.7pt;height:19.7pt" o:ole="">
                  <v:imagedata r:id="rId79" o:title=""/>
                </v:shape>
                <o:OLEObject Type="Embed" ProgID="Equation.3" ShapeID="_x0000_i1110" DrawAspect="Content" ObjectID="_1598960327" r:id="rId129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 </w:t>
            </w:r>
            <w:r w:rsidRPr="00495AD2">
              <w:rPr>
                <w:rFonts w:ascii="Garamond" w:hAnsi="Garamond"/>
                <w:bCs/>
                <w:sz w:val="22"/>
                <w:szCs w:val="22"/>
              </w:rPr>
              <w:t xml:space="preserve">объем мощности, 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указанный в отношении </w:t>
            </w:r>
            <w:r w:rsidRPr="00495AD2">
              <w:rPr>
                <w:rFonts w:ascii="Garamond" w:hAnsi="Garamond"/>
                <w:spacing w:val="4"/>
                <w:sz w:val="22"/>
                <w:szCs w:val="22"/>
              </w:rPr>
              <w:t xml:space="preserve">ГТП </w:t>
            </w:r>
            <w:proofErr w:type="gramStart"/>
            <w:r w:rsidRPr="00495AD2">
              <w:rPr>
                <w:rFonts w:ascii="Garamond" w:hAnsi="Garamond"/>
                <w:spacing w:val="4"/>
                <w:sz w:val="22"/>
                <w:szCs w:val="22"/>
              </w:rPr>
              <w:t xml:space="preserve">генерации </w:t>
            </w:r>
            <w:r w:rsidRPr="00495AD2">
              <w:rPr>
                <w:rFonts w:ascii="Garamond" w:hAnsi="Garamond"/>
                <w:position w:val="-10"/>
                <w:sz w:val="22"/>
                <w:szCs w:val="22"/>
              </w:rPr>
              <w:object w:dxaOrig="1600" w:dyaOrig="360">
                <v:shape id="_x0000_i1111" type="#_x0000_t75" style="width:80.15pt;height:18.35pt" o:ole="">
                  <v:imagedata r:id="rId81" o:title=""/>
                </v:shape>
                <o:OLEObject Type="Embed" ProgID="Equation.3" ShapeID="_x0000_i1111" DrawAspect="Content" ObjectID="_1598960328" r:id="rId130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в</w:t>
            </w:r>
            <w:proofErr w:type="gramEnd"/>
            <w:r w:rsidRPr="00495AD2">
              <w:rPr>
                <w:rFonts w:ascii="Garamond" w:hAnsi="Garamond"/>
                <w:sz w:val="22"/>
                <w:szCs w:val="22"/>
              </w:rPr>
              <w:t xml:space="preserve"> приложении 1 к договорам КОМ / договорам КОМ в целях компенсации потерь.</w:t>
            </w:r>
          </w:p>
          <w:p w:rsidR="00C43AB9" w:rsidRPr="00495AD2" w:rsidRDefault="00C43AB9" w:rsidP="00560396">
            <w:pPr>
              <w:pStyle w:val="3"/>
            </w:pPr>
            <w:r w:rsidRPr="00495AD2">
              <w:t>…</w:t>
            </w:r>
          </w:p>
          <w:p w:rsidR="00A02807" w:rsidRPr="00495AD2" w:rsidRDefault="00A02807" w:rsidP="00A0280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 xml:space="preserve">В отношении ГТП генерации </w:t>
            </w:r>
            <w:r w:rsidRPr="00495AD2">
              <w:rPr>
                <w:rFonts w:ascii="Garamond" w:hAnsi="Garamond"/>
                <w:position w:val="-10"/>
                <w:sz w:val="22"/>
                <w:szCs w:val="22"/>
              </w:rPr>
              <w:object w:dxaOrig="1600" w:dyaOrig="360">
                <v:shape id="_x0000_i1112" type="#_x0000_t75" style="width:80.15pt;height:18.35pt" o:ole="">
                  <v:imagedata r:id="rId81" o:title=""/>
                </v:shape>
                <o:OLEObject Type="Embed" ProgID="Equation.3" ShapeID="_x0000_i1112" DrawAspect="Content" ObjectID="_1598960329" r:id="rId131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(где </w:t>
            </w:r>
            <w:r w:rsidRPr="00495AD2">
              <w:rPr>
                <w:rFonts w:ascii="Garamond" w:hAnsi="Garamond"/>
                <w:position w:val="-4"/>
                <w:sz w:val="22"/>
                <w:szCs w:val="22"/>
              </w:rPr>
              <w:object w:dxaOrig="1219" w:dyaOrig="300">
                <v:shape id="_x0000_i1113" type="#_x0000_t75" style="width:61.8pt;height:14.95pt" o:ole="">
                  <v:imagedata r:id="rId121" o:title=""/>
                </v:shape>
                <o:OLEObject Type="Embed" ProgID="Equation.3" ShapeID="_x0000_i1113" DrawAspect="Content" ObjectID="_1598960330" r:id="rId132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 множество ГТП генерации генерирующих объектов, указанных в Перечне генерирующих объектов, подлежащих строительству на территориях Республики Крым и г. Севастополя</w:t>
            </w:r>
            <w:r w:rsidRPr="00495AD2">
              <w:rPr>
                <w:rFonts w:ascii="Garamond" w:hAnsi="Garamond" w:cs="Garamond"/>
                <w:sz w:val="22"/>
                <w:szCs w:val="22"/>
              </w:rPr>
              <w:t xml:space="preserve">), 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по которой участник оптового рынка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имеет право участия в торговле электрической энергией и (или) мощностью в месяце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, размер штрафа за невыполнение таким участником оптового рынка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 xml:space="preserve">i 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в месяце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обязательств по поставке мощности по договору купли-продажи мощности по результатам конкурентного отбора мощности в отношении ГТП потребления (экспорта)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 xml:space="preserve">q 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участника оптового рынка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определяется в соответствии с формулой:</w:t>
            </w:r>
          </w:p>
          <w:p w:rsidR="00A02807" w:rsidRPr="00495AD2" w:rsidRDefault="00A02807" w:rsidP="00A02807">
            <w:pPr>
              <w:spacing w:before="120" w:after="120"/>
              <w:ind w:left="-13" w:firstLine="553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5340" w:dyaOrig="400">
                <v:shape id="_x0000_i1114" type="#_x0000_t75" style="width:266.25pt;height:19.7pt" o:ole="">
                  <v:imagedata r:id="rId133" o:title=""/>
                </v:shape>
                <o:OLEObject Type="Embed" ProgID="Equation.3" ShapeID="_x0000_i1114" DrawAspect="Content" ObjectID="_1598960331" r:id="rId134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>,</w:t>
            </w:r>
          </w:p>
          <w:p w:rsidR="00A02807" w:rsidRPr="00495AD2" w:rsidRDefault="00A02807" w:rsidP="00A02807">
            <w:pPr>
              <w:spacing w:before="120" w:after="120"/>
              <w:ind w:left="540" w:hanging="421"/>
              <w:jc w:val="both"/>
              <w:rPr>
                <w:rFonts w:ascii="Garamond" w:hAnsi="Garamond"/>
                <w:sz w:val="22"/>
                <w:szCs w:val="22"/>
              </w:rPr>
            </w:pPr>
            <w:proofErr w:type="gramStart"/>
            <w:r w:rsidRPr="00495AD2">
              <w:rPr>
                <w:rFonts w:ascii="Garamond" w:hAnsi="Garamond"/>
                <w:sz w:val="22"/>
                <w:szCs w:val="22"/>
              </w:rPr>
              <w:lastRenderedPageBreak/>
              <w:t xml:space="preserve">где </w:t>
            </w: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5300" w:dyaOrig="400">
                <v:shape id="_x0000_i1115" type="#_x0000_t75" style="width:300.9pt;height:22.4pt" o:ole="">
                  <v:imagedata r:id="rId135" o:title=""/>
                </v:shape>
                <o:OLEObject Type="Embed" ProgID="Equation.3" ShapeID="_x0000_i1115" DrawAspect="Content" ObjectID="_1598960332" r:id="rId136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>;</w:t>
            </w:r>
            <w:proofErr w:type="gramEnd"/>
          </w:p>
          <w:p w:rsidR="00A02807" w:rsidRPr="00495AD2" w:rsidRDefault="00A02807" w:rsidP="00A02807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32"/>
                <w:sz w:val="22"/>
                <w:szCs w:val="22"/>
              </w:rPr>
              <w:object w:dxaOrig="2640" w:dyaOrig="760">
                <v:shape id="_x0000_i1116" type="#_x0000_t75" style="width:133.15pt;height:38.7pt" o:ole="">
                  <v:imagedata r:id="rId137" o:title=""/>
                </v:shape>
                <o:OLEObject Type="Embed" ProgID="Equation.3" ShapeID="_x0000_i1116" DrawAspect="Content" ObjectID="_1598960333" r:id="rId138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>;</w:t>
            </w:r>
          </w:p>
          <w:p w:rsidR="00A02807" w:rsidRPr="00495AD2" w:rsidRDefault="00A02807" w:rsidP="00A02807">
            <w:pPr>
              <w:autoSpaceDE w:val="0"/>
              <w:autoSpaceDN w:val="0"/>
              <w:adjustRightInd w:val="0"/>
              <w:ind w:left="450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980" w:dyaOrig="400">
                <v:shape id="_x0000_i1117" type="#_x0000_t75" style="width:49.6pt;height:19.7pt" o:ole="">
                  <v:imagedata r:id="rId139" o:title=""/>
                </v:shape>
                <o:OLEObject Type="Embed" ProgID="Equation.3" ShapeID="_x0000_i1117" DrawAspect="Content" ObjectID="_1598960334" r:id="rId140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 цена мощности по ДПМ в месяце</w:t>
            </w:r>
            <w:r w:rsidRPr="00495AD2">
              <w:rPr>
                <w:rFonts w:ascii="Garamond" w:hAnsi="Garamond"/>
                <w:position w:val="-4"/>
                <w:sz w:val="22"/>
                <w:szCs w:val="22"/>
              </w:rPr>
              <w:object w:dxaOrig="200" w:dyaOrig="200">
                <v:shape id="_x0000_i1118" type="#_x0000_t75" style="width:14.25pt;height:14.25pt" o:ole="">
                  <v:imagedata r:id="rId141" o:title=""/>
                </v:shape>
                <o:OLEObject Type="Embed" ProgID="Equation.3" ShapeID="_x0000_i1118" DrawAspect="Content" ObjectID="_1598960335" r:id="rId142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>, определяемая с точностью до 7 (семи) знаков после запятой в соответствии с приложением 4 к ДПМ</w:t>
            </w:r>
            <w:r w:rsidRPr="00495AD2">
              <w:rPr>
                <w:rFonts w:ascii="Garamond" w:hAnsi="Garamond"/>
                <w:bCs/>
                <w:iCs/>
                <w:sz w:val="22"/>
                <w:szCs w:val="22"/>
              </w:rPr>
              <w:t xml:space="preserve">, в отношении 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генерирующего объекта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g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, расположенного на территории Краснодарского края, с установленной мощностью </w:t>
            </w:r>
            <w:r w:rsidRPr="00495AD2">
              <w:rPr>
                <w:rFonts w:ascii="Garamond" w:hAnsi="Garamond" w:cs="Garamond"/>
                <w:sz w:val="22"/>
                <w:szCs w:val="22"/>
              </w:rPr>
              <w:t xml:space="preserve">не более 250 МВт и не менее 150 МВт, с наиболее поздней датой начала исполнения обязательств по ДПМ; </w:t>
            </w:r>
          </w:p>
          <w:p w:rsidR="00A02807" w:rsidRPr="00495AD2" w:rsidRDefault="00A02807" w:rsidP="00A02807">
            <w:pPr>
              <w:autoSpaceDE w:val="0"/>
              <w:autoSpaceDN w:val="0"/>
              <w:adjustRightInd w:val="0"/>
              <w:ind w:left="450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4"/>
                <w:sz w:val="22"/>
                <w:szCs w:val="22"/>
              </w:rPr>
              <w:object w:dxaOrig="200" w:dyaOrig="200">
                <v:shape id="_x0000_i1119" type="#_x0000_t75" style="width:14.25pt;height:14.25pt" o:ole="">
                  <v:imagedata r:id="rId141" o:title=""/>
                </v:shape>
                <o:OLEObject Type="Embed" ProgID="Equation.3" ShapeID="_x0000_i1119" DrawAspect="Content" ObjectID="_1598960336" r:id="rId143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>– наиболее поздний месяц, в отношении которого рассчитана цена мощности по ДПМ</w:t>
            </w:r>
            <w:r w:rsidRPr="00495AD2">
              <w:rPr>
                <w:rFonts w:ascii="Garamond" w:hAnsi="Garamond"/>
                <w:bCs/>
                <w:iCs/>
                <w:sz w:val="22"/>
                <w:szCs w:val="22"/>
              </w:rPr>
              <w:t xml:space="preserve"> 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генерирующего объекта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g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, расположенного на территории Краснодарского края, с установленной мощностью </w:t>
            </w:r>
            <w:r w:rsidRPr="00495AD2">
              <w:rPr>
                <w:rFonts w:ascii="Garamond" w:hAnsi="Garamond" w:cs="Garamond"/>
                <w:sz w:val="22"/>
                <w:szCs w:val="22"/>
              </w:rPr>
              <w:t xml:space="preserve">не более 250 МВт и не менее 150 МВт, с наиболее поздней датой начала исполнения обязательств по ДПМ; </w:t>
            </w:r>
          </w:p>
          <w:p w:rsidR="00A02807" w:rsidRPr="00495AD2" w:rsidRDefault="00A02807" w:rsidP="00A02807">
            <w:pPr>
              <w:spacing w:before="120" w:after="120"/>
              <w:ind w:left="45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1300" w:dyaOrig="400">
                <v:shape id="_x0000_i1120" type="#_x0000_t75" style="width:63.85pt;height:20.4pt" o:ole="">
                  <v:imagedata r:id="rId144" o:title=""/>
                </v:shape>
                <o:OLEObject Type="Embed" ProgID="Equation.3" ShapeID="_x0000_i1120" DrawAspect="Content" ObjectID="_1598960337" r:id="rId145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 цена на мощность для ГТП </w:t>
            </w:r>
            <w:proofErr w:type="gramStart"/>
            <w:r w:rsidRPr="00495AD2">
              <w:rPr>
                <w:rFonts w:ascii="Garamond" w:hAnsi="Garamond"/>
                <w:sz w:val="22"/>
                <w:szCs w:val="22"/>
              </w:rPr>
              <w:t xml:space="preserve">генерации </w:t>
            </w:r>
            <w:r w:rsidRPr="00495AD2">
              <w:rPr>
                <w:rFonts w:ascii="Garamond" w:hAnsi="Garamond"/>
                <w:position w:val="-10"/>
                <w:sz w:val="22"/>
                <w:szCs w:val="22"/>
              </w:rPr>
              <w:object w:dxaOrig="1600" w:dyaOrig="360">
                <v:shape id="_x0000_i1121" type="#_x0000_t75" style="width:80.15pt;height:18.35pt" o:ole="">
                  <v:imagedata r:id="rId81" o:title=""/>
                </v:shape>
                <o:OLEObject Type="Embed" ProgID="Equation.3" ShapeID="_x0000_i1121" DrawAspect="Content" ObjectID="_1598960338" r:id="rId146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в</w:t>
            </w:r>
            <w:proofErr w:type="gramEnd"/>
            <w:r w:rsidRPr="00495AD2">
              <w:rPr>
                <w:rFonts w:ascii="Garamond" w:hAnsi="Garamond"/>
                <w:sz w:val="22"/>
                <w:szCs w:val="22"/>
              </w:rPr>
              <w:t xml:space="preserve"> расчетном периоде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495AD2">
              <w:rPr>
                <w:rFonts w:ascii="Garamond" w:hAnsi="Garamond"/>
                <w:sz w:val="22"/>
                <w:szCs w:val="22"/>
              </w:rPr>
              <w:t>, определяемая в соответствии с приложением 156 к настоящему Регламенту.</w:t>
            </w:r>
          </w:p>
          <w:p w:rsidR="00A02807" w:rsidRPr="00495AD2" w:rsidRDefault="00A02807" w:rsidP="00A02807">
            <w:pPr>
              <w:pStyle w:val="a6"/>
              <w:ind w:firstLine="567"/>
              <w:rPr>
                <w:rFonts w:ascii="Garamond" w:hAnsi="Garamond"/>
                <w:szCs w:val="22"/>
                <w:lang w:val="ru-RU"/>
              </w:rPr>
            </w:pPr>
            <w:proofErr w:type="gramStart"/>
            <w:r w:rsidRPr="00495AD2">
              <w:rPr>
                <w:rFonts w:ascii="Garamond" w:hAnsi="Garamond" w:cs="Garamond"/>
                <w:szCs w:val="22"/>
                <w:lang w:val="ru-RU"/>
              </w:rPr>
              <w:t xml:space="preserve">Если </w:t>
            </w:r>
            <w:r w:rsidRPr="00495AD2">
              <w:rPr>
                <w:rFonts w:ascii="Garamond" w:hAnsi="Garamond"/>
                <w:position w:val="-14"/>
                <w:szCs w:val="22"/>
              </w:rPr>
              <w:object w:dxaOrig="1300" w:dyaOrig="400">
                <v:shape id="_x0000_i1122" type="#_x0000_t75" style="width:63.85pt;height:20.4pt" o:ole="">
                  <v:imagedata r:id="rId144" o:title=""/>
                </v:shape>
                <o:OLEObject Type="Embed" ProgID="Equation.3" ShapeID="_x0000_i1122" DrawAspect="Content" ObjectID="_1598960339" r:id="rId147"/>
              </w:object>
            </w:r>
            <w:r w:rsidRPr="00495AD2">
              <w:rPr>
                <w:rFonts w:ascii="Garamond" w:hAnsi="Garamond"/>
                <w:szCs w:val="22"/>
                <w:lang w:val="ru-RU"/>
              </w:rPr>
              <w:t xml:space="preserve"> не</w:t>
            </w:r>
            <w:proofErr w:type="gramEnd"/>
            <w:r w:rsidRPr="00495AD2">
              <w:rPr>
                <w:rFonts w:ascii="Garamond" w:hAnsi="Garamond"/>
                <w:szCs w:val="22"/>
                <w:lang w:val="ru-RU"/>
              </w:rPr>
              <w:t xml:space="preserve"> определена в отношении месяца </w:t>
            </w:r>
            <w:r w:rsidRPr="00495AD2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495AD2">
              <w:rPr>
                <w:rFonts w:ascii="Garamond" w:hAnsi="Garamond"/>
                <w:szCs w:val="22"/>
                <w:lang w:val="ru-RU"/>
              </w:rPr>
              <w:t xml:space="preserve">, то </w:t>
            </w:r>
            <w:r w:rsidRPr="00495AD2">
              <w:rPr>
                <w:rFonts w:ascii="Garamond" w:hAnsi="Garamond"/>
                <w:position w:val="-14"/>
                <w:szCs w:val="22"/>
              </w:rPr>
              <w:object w:dxaOrig="3440" w:dyaOrig="400">
                <v:shape id="_x0000_i1123" type="#_x0000_t75" style="width:171.85pt;height:19.7pt" o:ole="">
                  <v:imagedata r:id="rId148" o:title=""/>
                </v:shape>
                <o:OLEObject Type="Embed" ProgID="Equation.3" ShapeID="_x0000_i1123" DrawAspect="Content" ObjectID="_1598960340" r:id="rId149"/>
              </w:object>
            </w:r>
            <w:r w:rsidRPr="00495AD2">
              <w:rPr>
                <w:rFonts w:ascii="Garamond" w:hAnsi="Garamond"/>
                <w:szCs w:val="22"/>
                <w:lang w:val="ru-RU"/>
              </w:rPr>
              <w:t>.</w:t>
            </w:r>
          </w:p>
          <w:p w:rsidR="00A02807" w:rsidRPr="00495AD2" w:rsidRDefault="00A02807" w:rsidP="00A02807">
            <w:pPr>
              <w:pStyle w:val="a6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495AD2">
              <w:rPr>
                <w:rFonts w:ascii="Garamond" w:hAnsi="Garamond"/>
                <w:szCs w:val="22"/>
                <w:lang w:val="ru-RU"/>
              </w:rPr>
              <w:t xml:space="preserve">Размер штрафа за невыполнение участником оптового рынка </w:t>
            </w:r>
            <w:r w:rsidRPr="00495AD2">
              <w:rPr>
                <w:rFonts w:ascii="Garamond" w:hAnsi="Garamond"/>
                <w:i/>
                <w:iCs/>
                <w:szCs w:val="22"/>
                <w:lang w:val="en-US"/>
              </w:rPr>
              <w:t>i</w:t>
            </w:r>
            <w:r w:rsidRPr="00495AD2">
              <w:rPr>
                <w:rFonts w:ascii="Garamond" w:hAnsi="Garamond"/>
                <w:i/>
                <w:iCs/>
                <w:szCs w:val="22"/>
                <w:lang w:val="ru-RU"/>
              </w:rPr>
              <w:t xml:space="preserve"> </w:t>
            </w:r>
            <w:r w:rsidRPr="00495AD2">
              <w:rPr>
                <w:rFonts w:ascii="Garamond" w:hAnsi="Garamond"/>
                <w:szCs w:val="22"/>
                <w:lang w:val="ru-RU"/>
              </w:rPr>
              <w:t xml:space="preserve">в месяце </w:t>
            </w:r>
            <w:r w:rsidRPr="00495AD2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495AD2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495AD2">
              <w:rPr>
                <w:rFonts w:ascii="Garamond" w:hAnsi="Garamond"/>
                <w:iCs/>
                <w:szCs w:val="22"/>
                <w:lang w:val="ru-RU"/>
              </w:rPr>
              <w:t xml:space="preserve">обязательств </w:t>
            </w:r>
            <w:r w:rsidRPr="00495AD2">
              <w:rPr>
                <w:rFonts w:ascii="Garamond" w:hAnsi="Garamond"/>
                <w:szCs w:val="22"/>
                <w:lang w:val="ru-RU"/>
              </w:rPr>
              <w:t xml:space="preserve">по поставке мощности участнику оптового рынка </w:t>
            </w:r>
            <w:r w:rsidRPr="00495AD2">
              <w:rPr>
                <w:rFonts w:ascii="Garamond" w:hAnsi="Garamond"/>
                <w:i/>
                <w:iCs/>
                <w:szCs w:val="22"/>
                <w:lang w:val="en-US"/>
              </w:rPr>
              <w:t>j</w:t>
            </w:r>
            <w:r w:rsidRPr="00495AD2">
              <w:rPr>
                <w:rFonts w:ascii="Garamond" w:hAnsi="Garamond"/>
                <w:szCs w:val="22"/>
                <w:lang w:val="ru-RU"/>
              </w:rPr>
              <w:t xml:space="preserve"> по договору КОМ </w:t>
            </w:r>
            <w:r w:rsidRPr="00495AD2">
              <w:rPr>
                <w:rFonts w:ascii="Garamond" w:hAnsi="Garamond"/>
                <w:i/>
                <w:szCs w:val="22"/>
                <w:lang w:val="en-US"/>
              </w:rPr>
              <w:t>D</w:t>
            </w:r>
            <w:r w:rsidRPr="00495AD2">
              <w:rPr>
                <w:rFonts w:ascii="Garamond" w:hAnsi="Garamond"/>
                <w:szCs w:val="22"/>
                <w:lang w:val="ru-RU"/>
              </w:rPr>
              <w:t xml:space="preserve">, заключенному в отношении всех ГТП </w:t>
            </w:r>
            <w:proofErr w:type="gramStart"/>
            <w:r w:rsidRPr="00495AD2">
              <w:rPr>
                <w:rFonts w:ascii="Garamond" w:hAnsi="Garamond"/>
                <w:szCs w:val="22"/>
                <w:lang w:val="ru-RU"/>
              </w:rPr>
              <w:t xml:space="preserve">генерации </w:t>
            </w:r>
            <w:r w:rsidRPr="00495AD2">
              <w:rPr>
                <w:rFonts w:ascii="Garamond" w:hAnsi="Garamond"/>
                <w:position w:val="-10"/>
                <w:szCs w:val="22"/>
              </w:rPr>
              <w:object w:dxaOrig="3860" w:dyaOrig="360">
                <v:shape id="_x0000_i1124" type="#_x0000_t75" style="width:193.6pt;height:18.35pt" o:ole="">
                  <v:imagedata r:id="rId150" o:title=""/>
                </v:shape>
                <o:OLEObject Type="Embed" ProgID="Equation.3" ShapeID="_x0000_i1124" DrawAspect="Content" ObjectID="_1598960341" r:id="rId151"/>
              </w:object>
            </w:r>
            <w:r w:rsidRPr="00495AD2">
              <w:rPr>
                <w:rFonts w:ascii="Garamond" w:hAnsi="Garamond"/>
                <w:szCs w:val="22"/>
                <w:lang w:val="ru-RU"/>
              </w:rPr>
              <w:t>,</w:t>
            </w:r>
            <w:proofErr w:type="gramEnd"/>
            <w:r w:rsidRPr="00495AD2">
              <w:rPr>
                <w:rFonts w:ascii="Garamond" w:eastAsia="Arial Unicode MS" w:hAnsi="Garamond"/>
                <w:szCs w:val="22"/>
                <w:lang w:val="ru-RU"/>
              </w:rPr>
              <w:t xml:space="preserve"> </w:t>
            </w:r>
            <w:r w:rsidRPr="00495AD2">
              <w:rPr>
                <w:rFonts w:ascii="Garamond" w:hAnsi="Garamond"/>
                <w:szCs w:val="22"/>
                <w:lang w:val="ru-RU"/>
              </w:rPr>
              <w:t>рассчитывается по формуле:</w:t>
            </w:r>
          </w:p>
          <w:p w:rsidR="00A02807" w:rsidRPr="00495AD2" w:rsidRDefault="00A02807" w:rsidP="00560396">
            <w:pPr>
              <w:pStyle w:val="3"/>
            </w:pPr>
            <w:r w:rsidRPr="00495AD2">
              <w:t>…</w:t>
            </w:r>
          </w:p>
        </w:tc>
        <w:tc>
          <w:tcPr>
            <w:tcW w:w="7007" w:type="dxa"/>
            <w:vAlign w:val="center"/>
          </w:tcPr>
          <w:p w:rsidR="00C43AB9" w:rsidRPr="00495AD2" w:rsidRDefault="00C43AB9" w:rsidP="00560396">
            <w:pPr>
              <w:pStyle w:val="3"/>
            </w:pPr>
            <w:r w:rsidRPr="00495AD2">
              <w:lastRenderedPageBreak/>
              <w:t>…</w:t>
            </w:r>
          </w:p>
          <w:p w:rsidR="00C43AB9" w:rsidRPr="00495AD2" w:rsidRDefault="00C43AB9" w:rsidP="00C43AB9">
            <w:pPr>
              <w:pStyle w:val="a6"/>
              <w:ind w:firstLine="567"/>
              <w:rPr>
                <w:rFonts w:ascii="Garamond" w:hAnsi="Garamond"/>
                <w:b/>
                <w:szCs w:val="22"/>
                <w:lang w:val="ru-RU"/>
              </w:rPr>
            </w:pPr>
            <w:r w:rsidRPr="00495AD2">
              <w:rPr>
                <w:rFonts w:ascii="Garamond" w:hAnsi="Garamond"/>
                <w:b/>
                <w:szCs w:val="22"/>
                <w:lang w:val="ru-RU"/>
              </w:rPr>
              <w:t xml:space="preserve">б) Расчет величины денежной суммы, обусловленной отказом поставщика </w:t>
            </w:r>
            <w:r w:rsidRPr="00495AD2">
              <w:rPr>
                <w:rFonts w:ascii="Garamond" w:hAnsi="Garamond"/>
                <w:b/>
                <w:color w:val="000000"/>
                <w:szCs w:val="22"/>
                <w:lang w:val="ru-RU"/>
              </w:rPr>
              <w:t xml:space="preserve">от исполнения обязательств </w:t>
            </w:r>
            <w:r w:rsidRPr="00495AD2">
              <w:rPr>
                <w:rFonts w:ascii="Garamond" w:hAnsi="Garamond"/>
                <w:b/>
                <w:szCs w:val="22"/>
                <w:lang w:val="ru-RU"/>
              </w:rPr>
              <w:t xml:space="preserve">по </w:t>
            </w:r>
            <w:r w:rsidRPr="00495AD2">
              <w:rPr>
                <w:rFonts w:ascii="Garamond" w:hAnsi="Garamond"/>
                <w:b/>
                <w:spacing w:val="4"/>
                <w:szCs w:val="22"/>
                <w:lang w:val="ru-RU"/>
              </w:rPr>
              <w:t xml:space="preserve">договору </w:t>
            </w:r>
            <w:r w:rsidRPr="00495AD2">
              <w:rPr>
                <w:rFonts w:ascii="Garamond" w:hAnsi="Garamond"/>
                <w:b/>
                <w:szCs w:val="22"/>
                <w:lang w:val="ru-RU"/>
              </w:rPr>
              <w:t xml:space="preserve">КОМ </w:t>
            </w:r>
          </w:p>
          <w:p w:rsidR="00C43AB9" w:rsidRPr="00495AD2" w:rsidRDefault="00C43AB9" w:rsidP="00C43AB9">
            <w:pPr>
              <w:pStyle w:val="a6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495AD2">
              <w:rPr>
                <w:rFonts w:ascii="Garamond" w:hAnsi="Garamond"/>
                <w:szCs w:val="22"/>
                <w:lang w:val="ru-RU"/>
              </w:rPr>
              <w:t xml:space="preserve">Если участник оптового рынка </w:t>
            </w:r>
            <w:r w:rsidRPr="00495AD2">
              <w:rPr>
                <w:rFonts w:ascii="Garamond" w:hAnsi="Garamond"/>
                <w:i/>
                <w:szCs w:val="22"/>
                <w:lang w:val="ru-RU"/>
              </w:rPr>
              <w:t>i</w:t>
            </w:r>
            <w:r w:rsidRPr="00495AD2">
              <w:rPr>
                <w:rFonts w:ascii="Garamond" w:hAnsi="Garamond"/>
                <w:szCs w:val="22"/>
                <w:lang w:val="ru-RU"/>
              </w:rPr>
              <w:t xml:space="preserve"> совершил действия (или бездействие), повлекшие невозможность исполнения начиная с месяца </w:t>
            </w:r>
            <w:r w:rsidRPr="00495AD2">
              <w:rPr>
                <w:rFonts w:ascii="Garamond" w:hAnsi="Garamond"/>
                <w:i/>
                <w:szCs w:val="22"/>
                <w:lang w:val="ru-RU"/>
              </w:rPr>
              <w:t>m</w:t>
            </w:r>
            <w:r w:rsidRPr="00495AD2">
              <w:rPr>
                <w:rFonts w:ascii="Garamond" w:hAnsi="Garamond"/>
                <w:szCs w:val="22"/>
                <w:lang w:val="ru-RU"/>
              </w:rPr>
              <w:t xml:space="preserve">+1 договоров КОМ в отношении ГТП генерации </w:t>
            </w:r>
            <w:r w:rsidRPr="00495AD2">
              <w:rPr>
                <w:rFonts w:ascii="Garamond" w:hAnsi="Garamond"/>
                <w:i/>
                <w:szCs w:val="22"/>
                <w:lang w:val="ru-RU"/>
              </w:rPr>
              <w:t>p</w:t>
            </w:r>
            <w:r w:rsidRPr="00495AD2">
              <w:rPr>
                <w:rFonts w:ascii="Garamond" w:hAnsi="Garamond"/>
                <w:szCs w:val="22"/>
                <w:lang w:val="ru-RU"/>
              </w:rPr>
              <w:t xml:space="preserve">, которые в соответствии с договорами КОМ квалифицируются как полный или частичный отказ от исполнения обязательств по поставке мощности по таким договорам и влекут за собой выплату денежной суммы, то в отношении ГТП генерации </w:t>
            </w:r>
            <w:r w:rsidRPr="00495AD2">
              <w:rPr>
                <w:rFonts w:ascii="Garamond" w:hAnsi="Garamond"/>
                <w:i/>
                <w:szCs w:val="22"/>
                <w:lang w:val="en-US"/>
              </w:rPr>
              <w:t>p</w:t>
            </w:r>
            <w:r w:rsidRPr="00495AD2">
              <w:rPr>
                <w:rFonts w:ascii="Garamond" w:hAnsi="Garamond"/>
                <w:szCs w:val="22"/>
                <w:lang w:val="ru-RU"/>
              </w:rPr>
              <w:t xml:space="preserve">, по которой участник оптового рынка </w:t>
            </w:r>
            <w:r w:rsidRPr="00495AD2">
              <w:rPr>
                <w:rFonts w:ascii="Garamond" w:hAnsi="Garamond"/>
                <w:i/>
                <w:szCs w:val="22"/>
                <w:lang w:val="en-US"/>
              </w:rPr>
              <w:t>i</w:t>
            </w:r>
            <w:r w:rsidRPr="00495AD2">
              <w:rPr>
                <w:rFonts w:ascii="Garamond" w:hAnsi="Garamond"/>
                <w:szCs w:val="22"/>
                <w:lang w:val="ru-RU"/>
              </w:rPr>
              <w:t xml:space="preserve"> имеет право участия в торговле электрической энергией и (или) мощностью в месяце </w:t>
            </w:r>
            <w:r w:rsidRPr="00495AD2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495AD2">
              <w:rPr>
                <w:rFonts w:ascii="Garamond" w:hAnsi="Garamond"/>
                <w:szCs w:val="22"/>
                <w:lang w:val="ru-RU"/>
              </w:rPr>
              <w:t xml:space="preserve">, определяется размер денежной суммы, обусловленной отказом поставщика (участника оптового рынка </w:t>
            </w:r>
            <w:r w:rsidRPr="00495AD2">
              <w:rPr>
                <w:rFonts w:ascii="Garamond" w:hAnsi="Garamond"/>
                <w:i/>
                <w:szCs w:val="22"/>
              </w:rPr>
              <w:t>i</w:t>
            </w:r>
            <w:r w:rsidRPr="00495AD2">
              <w:rPr>
                <w:rFonts w:ascii="Garamond" w:hAnsi="Garamond"/>
                <w:szCs w:val="22"/>
                <w:lang w:val="ru-RU"/>
              </w:rPr>
              <w:t>)</w:t>
            </w:r>
            <w:r w:rsidRPr="00495AD2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495AD2">
              <w:rPr>
                <w:rFonts w:ascii="Garamond" w:hAnsi="Garamond"/>
                <w:szCs w:val="22"/>
                <w:lang w:val="ru-RU"/>
              </w:rPr>
              <w:t xml:space="preserve">от исполнения обязательств по поставке мощности по договору КОМ в отношении ГТП потребления (экспорта) </w:t>
            </w:r>
            <w:r w:rsidRPr="00495AD2">
              <w:rPr>
                <w:rFonts w:ascii="Garamond" w:hAnsi="Garamond"/>
                <w:i/>
                <w:szCs w:val="22"/>
              </w:rPr>
              <w:t>q</w:t>
            </w:r>
            <w:r w:rsidRPr="00495AD2">
              <w:rPr>
                <w:rFonts w:ascii="Garamond" w:hAnsi="Garamond"/>
                <w:szCs w:val="22"/>
                <w:lang w:val="ru-RU"/>
              </w:rPr>
              <w:t xml:space="preserve"> участника оптового рынка </w:t>
            </w:r>
            <w:r w:rsidRPr="00495AD2">
              <w:rPr>
                <w:rFonts w:ascii="Garamond" w:hAnsi="Garamond"/>
                <w:i/>
                <w:szCs w:val="22"/>
              </w:rPr>
              <w:t>j</w:t>
            </w:r>
            <w:r w:rsidRPr="00495AD2">
              <w:rPr>
                <w:rFonts w:ascii="Garamond" w:hAnsi="Garamond"/>
                <w:szCs w:val="22"/>
                <w:lang w:val="ru-RU"/>
              </w:rPr>
              <w:t>.</w:t>
            </w:r>
          </w:p>
          <w:p w:rsidR="00C43AB9" w:rsidRPr="00495AD2" w:rsidRDefault="00C43AB9" w:rsidP="00C43AB9">
            <w:pPr>
              <w:pStyle w:val="a6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495AD2">
              <w:rPr>
                <w:rFonts w:ascii="Garamond" w:hAnsi="Garamond"/>
                <w:szCs w:val="22"/>
                <w:lang w:val="ru-RU"/>
              </w:rPr>
              <w:t xml:space="preserve"> Указанный размер денежной суммы, обусловленной отказом поставщика </w:t>
            </w:r>
            <w:r w:rsidRPr="00495AD2">
              <w:rPr>
                <w:rFonts w:ascii="Garamond" w:hAnsi="Garamond"/>
                <w:color w:val="000000"/>
                <w:szCs w:val="22"/>
                <w:lang w:val="ru-RU"/>
              </w:rPr>
              <w:t>от исполнения обязательств</w:t>
            </w:r>
            <w:r w:rsidRPr="00495AD2">
              <w:rPr>
                <w:rFonts w:ascii="Garamond" w:hAnsi="Garamond"/>
                <w:szCs w:val="22"/>
                <w:lang w:val="ru-RU"/>
              </w:rPr>
              <w:t xml:space="preserve"> по </w:t>
            </w:r>
            <w:r w:rsidRPr="00495AD2">
              <w:rPr>
                <w:rFonts w:ascii="Garamond" w:hAnsi="Garamond"/>
                <w:spacing w:val="4"/>
                <w:szCs w:val="22"/>
                <w:lang w:val="ru-RU"/>
              </w:rPr>
              <w:t xml:space="preserve">договору </w:t>
            </w:r>
            <w:r w:rsidRPr="00495AD2">
              <w:rPr>
                <w:rFonts w:ascii="Garamond" w:hAnsi="Garamond"/>
                <w:szCs w:val="22"/>
                <w:lang w:val="ru-RU"/>
              </w:rPr>
              <w:t xml:space="preserve">КОМ, заключенному в целях поставки мощности в году </w:t>
            </w:r>
            <w:r w:rsidRPr="00495AD2">
              <w:rPr>
                <w:rFonts w:ascii="Garamond" w:hAnsi="Garamond"/>
                <w:i/>
                <w:szCs w:val="22"/>
                <w:lang w:val="en-US"/>
              </w:rPr>
              <w:t>X</w:t>
            </w:r>
            <w:r w:rsidRPr="00495AD2">
              <w:rPr>
                <w:rFonts w:ascii="Garamond" w:hAnsi="Garamond"/>
                <w:szCs w:val="22"/>
                <w:lang w:val="ru-RU"/>
              </w:rPr>
              <w:t xml:space="preserve">, определяется для месяца </w:t>
            </w:r>
            <w:r w:rsidRPr="00495AD2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495AD2">
              <w:rPr>
                <w:rFonts w:ascii="Garamond" w:hAnsi="Garamond"/>
                <w:szCs w:val="22"/>
                <w:lang w:val="ru-RU"/>
              </w:rPr>
              <w:t xml:space="preserve"> в соответствии с формулой: </w:t>
            </w:r>
          </w:p>
          <w:p w:rsidR="00C43AB9" w:rsidRPr="00495AD2" w:rsidRDefault="00C43AB9" w:rsidP="00C43AB9">
            <w:pPr>
              <w:pStyle w:val="a6"/>
              <w:ind w:firstLine="567"/>
              <w:jc w:val="center"/>
              <w:rPr>
                <w:rFonts w:ascii="Garamond" w:hAnsi="Garamond"/>
                <w:szCs w:val="22"/>
                <w:lang w:val="ru-RU"/>
              </w:rPr>
            </w:pPr>
            <w:r w:rsidRPr="00495AD2">
              <w:rPr>
                <w:rFonts w:ascii="Garamond" w:hAnsi="Garamond"/>
                <w:position w:val="-14"/>
                <w:szCs w:val="22"/>
              </w:rPr>
              <w:object w:dxaOrig="3500" w:dyaOrig="400">
                <v:shape id="_x0000_i1125" type="#_x0000_t75" style="width:175.25pt;height:19.7pt" o:ole="">
                  <v:imagedata r:id="rId99" o:title=""/>
                </v:shape>
                <o:OLEObject Type="Embed" ProgID="Equation.3" ShapeID="_x0000_i1125" DrawAspect="Content" ObjectID="_1598960342" r:id="rId152"/>
              </w:object>
            </w:r>
            <w:r w:rsidRPr="00495AD2">
              <w:rPr>
                <w:rFonts w:ascii="Garamond" w:hAnsi="Garamond"/>
                <w:szCs w:val="22"/>
                <w:lang w:val="ru-RU"/>
              </w:rPr>
              <w:t>,</w:t>
            </w:r>
          </w:p>
          <w:p w:rsidR="00C43AB9" w:rsidRPr="00495AD2" w:rsidRDefault="00C43AB9" w:rsidP="00C43AB9">
            <w:pPr>
              <w:pStyle w:val="a8"/>
              <w:widowControl w:val="0"/>
              <w:spacing w:before="120" w:after="120"/>
              <w:ind w:firstLine="0"/>
              <w:jc w:val="both"/>
              <w:rPr>
                <w:rFonts w:ascii="Garamond" w:hAnsi="Garamond"/>
                <w:sz w:val="22"/>
                <w:szCs w:val="22"/>
              </w:rPr>
            </w:pPr>
            <w:proofErr w:type="gramStart"/>
            <w:r w:rsidRPr="00495AD2">
              <w:rPr>
                <w:rFonts w:ascii="Garamond" w:hAnsi="Garamond"/>
                <w:sz w:val="22"/>
                <w:szCs w:val="22"/>
              </w:rPr>
              <w:lastRenderedPageBreak/>
              <w:t xml:space="preserve">где </w:t>
            </w: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940" w:dyaOrig="400">
                <v:shape id="_x0000_i1126" type="#_x0000_t75" style="width:45.5pt;height:19.7pt" o:ole="">
                  <v:imagedata r:id="rId101" o:title=""/>
                </v:shape>
                <o:OLEObject Type="Embed" ProgID="Equation.3" ShapeID="_x0000_i1126" DrawAspect="Content" ObjectID="_1598960343" r:id="rId153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</w:t>
            </w:r>
            <w:proofErr w:type="gramEnd"/>
            <w:r w:rsidRPr="00495AD2">
              <w:rPr>
                <w:rFonts w:ascii="Garamond" w:hAnsi="Garamond"/>
                <w:sz w:val="22"/>
                <w:szCs w:val="22"/>
              </w:rPr>
              <w:t xml:space="preserve"> объем мощности, используемый для расчета денежной суммы, выплачиваемой покупателю – участнику оптового рынка </w:t>
            </w:r>
            <w:r w:rsidRPr="00495AD2">
              <w:rPr>
                <w:rFonts w:ascii="Garamond" w:hAnsi="Garamond"/>
                <w:i/>
                <w:iCs/>
                <w:sz w:val="22"/>
                <w:szCs w:val="22"/>
                <w:lang w:val="en-US"/>
              </w:rPr>
              <w:t>j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в случае отказа поставщика – участника оптового рынка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 xml:space="preserve">i 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от исполнения обязательств по </w:t>
            </w:r>
            <w:r w:rsidRPr="00495AD2">
              <w:rPr>
                <w:rFonts w:ascii="Garamond" w:hAnsi="Garamond"/>
                <w:spacing w:val="4"/>
                <w:sz w:val="22"/>
                <w:szCs w:val="22"/>
              </w:rPr>
              <w:t xml:space="preserve">договору 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КОМ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D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, заключенному в целях поставки мощности в году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X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в отношении ГТП генерации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, приходящийся на ГТП потребления (экспорта)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q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участника оптового рынка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495AD2">
              <w:rPr>
                <w:rFonts w:ascii="Garamond" w:hAnsi="Garamond"/>
                <w:sz w:val="22"/>
                <w:szCs w:val="22"/>
              </w:rPr>
              <w:t>, определяемый в соответствии с формулой:</w:t>
            </w:r>
          </w:p>
          <w:p w:rsidR="00C43AB9" w:rsidRPr="00495AD2" w:rsidRDefault="00C43AB9" w:rsidP="00C43AB9">
            <w:pPr>
              <w:pStyle w:val="a8"/>
              <w:widowControl w:val="0"/>
              <w:spacing w:before="120" w:after="120"/>
              <w:ind w:firstLine="0"/>
              <w:jc w:val="both"/>
              <w:rPr>
                <w:rFonts w:ascii="Garamond" w:hAnsi="Garamond"/>
                <w:sz w:val="22"/>
                <w:szCs w:val="22"/>
              </w:rPr>
            </w:pPr>
            <w:proofErr w:type="gramStart"/>
            <w:r w:rsidRPr="00495AD2">
              <w:rPr>
                <w:rFonts w:ascii="Garamond" w:hAnsi="Garamond"/>
                <w:sz w:val="22"/>
                <w:szCs w:val="22"/>
              </w:rPr>
              <w:t xml:space="preserve">для </w:t>
            </w:r>
            <w:r w:rsidR="001449F7" w:rsidRPr="00495AD2">
              <w:rPr>
                <w:rFonts w:ascii="Garamond" w:hAnsi="Garamond"/>
                <w:position w:val="-10"/>
                <w:sz w:val="22"/>
                <w:szCs w:val="22"/>
                <w:highlight w:val="yellow"/>
              </w:rPr>
              <w:object w:dxaOrig="240" w:dyaOrig="260">
                <v:shape id="_x0000_i1127" type="#_x0000_t75" style="width:11.55pt;height:12.25pt" o:ole="">
                  <v:imagedata r:id="rId154" o:title=""/>
                </v:shape>
                <o:OLEObject Type="Embed" ProgID="Equation.3" ShapeID="_x0000_i1127" DrawAspect="Content" ObjectID="_1598960344" r:id="rId155"/>
              </w:object>
            </w:r>
            <w:r w:rsidRPr="00495AD2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1449F7" w:rsidRPr="00495AD2">
              <w:rPr>
                <w:rFonts w:ascii="Garamond" w:hAnsi="Garamond"/>
                <w:sz w:val="22"/>
                <w:szCs w:val="22"/>
                <w:highlight w:val="yellow"/>
              </w:rPr>
              <w:t>(</w:t>
            </w:r>
            <w:proofErr w:type="gramEnd"/>
            <w:r w:rsidR="001449F7" w:rsidRPr="00495AD2">
              <w:rPr>
                <w:rFonts w:ascii="Garamond" w:hAnsi="Garamond"/>
                <w:sz w:val="22"/>
                <w:szCs w:val="22"/>
                <w:highlight w:val="yellow"/>
              </w:rPr>
              <w:t xml:space="preserve">в том числе для </w:t>
            </w:r>
            <w:r w:rsidR="001449F7" w:rsidRPr="00495AD2">
              <w:rPr>
                <w:rFonts w:ascii="Garamond" w:hAnsi="Garamond"/>
                <w:position w:val="-10"/>
                <w:sz w:val="22"/>
                <w:szCs w:val="22"/>
                <w:highlight w:val="yellow"/>
              </w:rPr>
              <w:object w:dxaOrig="1600" w:dyaOrig="360">
                <v:shape id="_x0000_i1128" type="#_x0000_t75" style="width:80.15pt;height:18.35pt" o:ole="">
                  <v:imagedata r:id="rId81" o:title=""/>
                </v:shape>
                <o:OLEObject Type="Embed" ProgID="Equation.3" ShapeID="_x0000_i1128" DrawAspect="Content" ObjectID="_1598960345" r:id="rId156"/>
              </w:object>
            </w:r>
            <w:r w:rsidR="001449F7" w:rsidRPr="00495AD2">
              <w:rPr>
                <w:rFonts w:ascii="Garamond" w:hAnsi="Garamond"/>
                <w:sz w:val="22"/>
                <w:szCs w:val="22"/>
                <w:highlight w:val="yellow"/>
              </w:rPr>
              <w:t xml:space="preserve"> , начиная с месяца </w:t>
            </w:r>
            <w:r w:rsidR="001449F7" w:rsidRPr="00495AD2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m</w:t>
            </w:r>
            <w:r w:rsidR="00495AD2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 </w:t>
            </w:r>
            <w:r w:rsidR="001449F7" w:rsidRPr="00495AD2">
              <w:rPr>
                <w:rFonts w:ascii="Garamond" w:hAnsi="Garamond"/>
                <w:sz w:val="22"/>
                <w:szCs w:val="22"/>
                <w:highlight w:val="yellow"/>
              </w:rPr>
              <w:t>=</w:t>
            </w:r>
            <w:r w:rsidR="00495AD2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1449F7" w:rsidRPr="00495AD2">
              <w:rPr>
                <w:rFonts w:ascii="Garamond" w:hAnsi="Garamond"/>
                <w:sz w:val="22"/>
                <w:szCs w:val="22"/>
                <w:highlight w:val="yellow"/>
              </w:rPr>
              <w:t>январь 2022 года</w:t>
            </w:r>
            <w:r w:rsidR="00B12030">
              <w:rPr>
                <w:rFonts w:ascii="Garamond" w:hAnsi="Garamond"/>
                <w:sz w:val="22"/>
                <w:szCs w:val="22"/>
                <w:highlight w:val="yellow"/>
              </w:rPr>
              <w:t>)</w:t>
            </w:r>
            <w:r w:rsidR="000B107F" w:rsidRPr="00495AD2">
              <w:rPr>
                <w:rFonts w:ascii="Garamond" w:hAnsi="Garamond"/>
                <w:sz w:val="22"/>
                <w:szCs w:val="22"/>
                <w:highlight w:val="yellow"/>
              </w:rPr>
              <w:t>:</w:t>
            </w:r>
          </w:p>
          <w:p w:rsidR="00C43AB9" w:rsidRPr="00495AD2" w:rsidRDefault="00C43AB9" w:rsidP="00C43AB9">
            <w:pPr>
              <w:pStyle w:val="a8"/>
              <w:widowControl w:val="0"/>
              <w:spacing w:before="120" w:after="120"/>
              <w:ind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50"/>
                <w:sz w:val="22"/>
                <w:szCs w:val="22"/>
              </w:rPr>
              <w:object w:dxaOrig="4280" w:dyaOrig="940">
                <v:shape id="_x0000_i1129" type="#_x0000_t75" style="width:213.95pt;height:45.5pt" o:ole="">
                  <v:imagedata r:id="rId105" o:title=""/>
                </v:shape>
                <o:OLEObject Type="Embed" ProgID="Equation.3" ShapeID="_x0000_i1129" DrawAspect="Content" ObjectID="_1598960346" r:id="rId157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, если месяц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принадлежит году поставки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X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и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gramStart"/>
            <w:r w:rsidRPr="00495AD2">
              <w:rPr>
                <w:rFonts w:ascii="Garamond" w:hAnsi="Garamond"/>
                <w:sz w:val="22"/>
                <w:szCs w:val="22"/>
              </w:rPr>
              <w:t>&lt; 12</w:t>
            </w:r>
            <w:proofErr w:type="gramEnd"/>
            <w:r w:rsidRPr="00495AD2">
              <w:rPr>
                <w:rFonts w:ascii="Garamond" w:hAnsi="Garamond"/>
                <w:sz w:val="22"/>
                <w:szCs w:val="22"/>
              </w:rPr>
              <w:t xml:space="preserve"> (для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= 12 </w:t>
            </w: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1340" w:dyaOrig="400">
                <v:shape id="_x0000_i1130" type="#_x0000_t75" style="width:67.25pt;height:19.7pt" o:ole="">
                  <v:imagedata r:id="rId107" o:title=""/>
                </v:shape>
                <o:OLEObject Type="Embed" ProgID="Equation.3" ShapeID="_x0000_i1130" DrawAspect="Content" ObjectID="_1598960347" r:id="rId158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>);</w:t>
            </w:r>
          </w:p>
          <w:p w:rsidR="00C43AB9" w:rsidRPr="00495AD2" w:rsidRDefault="00C43AB9" w:rsidP="00C43AB9">
            <w:pPr>
              <w:pStyle w:val="a8"/>
              <w:widowControl w:val="0"/>
              <w:spacing w:before="120" w:after="120"/>
              <w:ind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50"/>
                <w:sz w:val="22"/>
                <w:szCs w:val="22"/>
              </w:rPr>
              <w:object w:dxaOrig="4180" w:dyaOrig="940">
                <v:shape id="_x0000_i1131" type="#_x0000_t75" style="width:209.2pt;height:45.5pt" o:ole="">
                  <v:imagedata r:id="rId109" o:title=""/>
                </v:shape>
                <o:OLEObject Type="Embed" ProgID="Equation.3" ShapeID="_x0000_i1131" DrawAspect="Content" ObjectID="_1598960348" r:id="rId159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, если месяц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не принадлежит году поставки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X</w:t>
            </w:r>
            <w:r w:rsidRPr="00495AD2">
              <w:rPr>
                <w:rFonts w:ascii="Garamond" w:hAnsi="Garamond"/>
                <w:sz w:val="22"/>
                <w:szCs w:val="22"/>
              </w:rPr>
              <w:t>;</w:t>
            </w:r>
          </w:p>
          <w:p w:rsidR="00C43AB9" w:rsidRPr="00495AD2" w:rsidRDefault="00C43AB9" w:rsidP="00C43AB9">
            <w:pPr>
              <w:pStyle w:val="a8"/>
              <w:widowControl w:val="0"/>
              <w:spacing w:before="120" w:after="120"/>
              <w:ind w:firstLine="0"/>
              <w:jc w:val="both"/>
              <w:rPr>
                <w:rFonts w:ascii="Garamond" w:hAnsi="Garamond"/>
                <w:sz w:val="22"/>
                <w:szCs w:val="22"/>
              </w:rPr>
            </w:pPr>
            <w:proofErr w:type="gramStart"/>
            <w:r w:rsidRPr="00495AD2">
              <w:rPr>
                <w:rFonts w:ascii="Garamond" w:hAnsi="Garamond"/>
                <w:sz w:val="22"/>
                <w:szCs w:val="22"/>
              </w:rPr>
              <w:t xml:space="preserve">для </w:t>
            </w:r>
            <w:r w:rsidRPr="00495AD2">
              <w:rPr>
                <w:rFonts w:ascii="Garamond" w:hAnsi="Garamond"/>
                <w:position w:val="-10"/>
                <w:sz w:val="22"/>
                <w:szCs w:val="22"/>
              </w:rPr>
              <w:object w:dxaOrig="1600" w:dyaOrig="360">
                <v:shape id="_x0000_i1132" type="#_x0000_t75" style="width:80.15pt;height:18.35pt" o:ole="">
                  <v:imagedata r:id="rId81" o:title=""/>
                </v:shape>
                <o:OLEObject Type="Embed" ProgID="Equation.3" ShapeID="_x0000_i1132" DrawAspect="Content" ObjectID="_1598960349" r:id="rId160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1449F7" w:rsidRPr="00495AD2">
              <w:rPr>
                <w:rFonts w:ascii="Garamond" w:hAnsi="Garamond"/>
                <w:sz w:val="22"/>
                <w:szCs w:val="22"/>
                <w:highlight w:val="yellow"/>
              </w:rPr>
              <w:t>по</w:t>
            </w:r>
            <w:proofErr w:type="gramEnd"/>
            <w:r w:rsidR="001449F7" w:rsidRPr="00495AD2">
              <w:rPr>
                <w:rFonts w:ascii="Garamond" w:hAnsi="Garamond"/>
                <w:sz w:val="22"/>
                <w:szCs w:val="22"/>
                <w:highlight w:val="yellow"/>
              </w:rPr>
              <w:t xml:space="preserve"> месяц </w:t>
            </w:r>
            <w:r w:rsidR="001449F7" w:rsidRPr="00495AD2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m</w:t>
            </w:r>
            <w:r w:rsidR="00495AD2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 </w:t>
            </w:r>
            <w:r w:rsidR="001449F7" w:rsidRPr="00495AD2">
              <w:rPr>
                <w:rFonts w:ascii="Garamond" w:hAnsi="Garamond"/>
                <w:sz w:val="22"/>
                <w:szCs w:val="22"/>
                <w:highlight w:val="yellow"/>
              </w:rPr>
              <w:t>=</w:t>
            </w:r>
            <w:r w:rsidR="00495AD2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1449F7" w:rsidRPr="00495AD2">
              <w:rPr>
                <w:rFonts w:ascii="Garamond" w:hAnsi="Garamond"/>
                <w:sz w:val="22"/>
                <w:szCs w:val="22"/>
                <w:highlight w:val="yellow"/>
              </w:rPr>
              <w:t>декабрь 202</w:t>
            </w:r>
            <w:r w:rsidR="00B12030">
              <w:rPr>
                <w:rFonts w:ascii="Garamond" w:hAnsi="Garamond"/>
                <w:sz w:val="22"/>
                <w:szCs w:val="22"/>
                <w:highlight w:val="yellow"/>
              </w:rPr>
              <w:t>1</w:t>
            </w:r>
            <w:r w:rsidR="001449F7" w:rsidRPr="00495AD2">
              <w:rPr>
                <w:rFonts w:ascii="Garamond" w:hAnsi="Garamond"/>
                <w:sz w:val="22"/>
                <w:szCs w:val="22"/>
                <w:highlight w:val="yellow"/>
              </w:rPr>
              <w:t xml:space="preserve"> года</w:t>
            </w:r>
            <w:r w:rsidR="000B107F" w:rsidRPr="00495AD2">
              <w:rPr>
                <w:rFonts w:ascii="Garamond" w:hAnsi="Garamond"/>
                <w:sz w:val="22"/>
                <w:szCs w:val="22"/>
                <w:highlight w:val="yellow"/>
              </w:rPr>
              <w:t xml:space="preserve"> (включительно)</w:t>
            </w:r>
            <w:r w:rsidR="001449F7" w:rsidRPr="00495AD2">
              <w:rPr>
                <w:rFonts w:ascii="Garamond" w:hAnsi="Garamond"/>
                <w:sz w:val="22"/>
                <w:szCs w:val="22"/>
                <w:highlight w:val="yellow"/>
              </w:rPr>
              <w:t>:</w:t>
            </w:r>
          </w:p>
          <w:p w:rsidR="00C43AB9" w:rsidRPr="00495AD2" w:rsidRDefault="00C43AB9" w:rsidP="00C43AB9">
            <w:pPr>
              <w:pStyle w:val="a8"/>
              <w:widowControl w:val="0"/>
              <w:spacing w:before="120" w:after="120"/>
              <w:ind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50"/>
                <w:sz w:val="22"/>
                <w:szCs w:val="22"/>
              </w:rPr>
              <w:object w:dxaOrig="3680" w:dyaOrig="940">
                <v:shape id="_x0000_i1133" type="#_x0000_t75" style="width:185.45pt;height:45.5pt" o:ole="">
                  <v:imagedata r:id="rId112" o:title=""/>
                </v:shape>
                <o:OLEObject Type="Embed" ProgID="Equation.3" ShapeID="_x0000_i1133" DrawAspect="Content" ObjectID="_1598960350" r:id="rId161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, </w:t>
            </w:r>
          </w:p>
          <w:p w:rsidR="00C43AB9" w:rsidRPr="00495AD2" w:rsidRDefault="00C43AB9" w:rsidP="00C43AB9">
            <w:pPr>
              <w:pStyle w:val="a6"/>
              <w:rPr>
                <w:rFonts w:ascii="Garamond" w:hAnsi="Garamond"/>
                <w:noProof/>
                <w:position w:val="-14"/>
                <w:szCs w:val="22"/>
                <w:lang w:val="ru-RU" w:eastAsia="ru-RU"/>
              </w:rPr>
            </w:pPr>
            <w:r w:rsidRPr="00495AD2">
              <w:rPr>
                <w:rFonts w:ascii="Garamond" w:hAnsi="Garamond"/>
                <w:szCs w:val="22"/>
                <w:lang w:val="ru-RU"/>
              </w:rPr>
              <w:t xml:space="preserve">где в распределении участвуют ГТП потребления </w:t>
            </w:r>
            <w:r w:rsidRPr="00495AD2">
              <w:rPr>
                <w:rFonts w:ascii="Garamond" w:hAnsi="Garamond"/>
                <w:i/>
                <w:szCs w:val="22"/>
                <w:lang w:val="en-US"/>
              </w:rPr>
              <w:t>q</w:t>
            </w:r>
            <w:r w:rsidRPr="00495AD2">
              <w:rPr>
                <w:rFonts w:ascii="Garamond" w:hAnsi="Garamond"/>
                <w:szCs w:val="22"/>
                <w:lang w:val="ru-RU"/>
              </w:rPr>
              <w:t xml:space="preserve"> (экспорта)</w:t>
            </w:r>
            <w:r w:rsidRPr="00495AD2">
              <w:rPr>
                <w:rFonts w:ascii="Garamond" w:hAnsi="Garamond"/>
                <w:i/>
                <w:szCs w:val="22"/>
                <w:lang w:val="ru-RU"/>
              </w:rPr>
              <w:t xml:space="preserve">, </w:t>
            </w:r>
            <w:r w:rsidRPr="00495AD2">
              <w:rPr>
                <w:rFonts w:ascii="Garamond" w:hAnsi="Garamond"/>
                <w:szCs w:val="22"/>
                <w:lang w:val="ru-RU"/>
              </w:rPr>
              <w:t xml:space="preserve">для которых в соответствии с п. 13.1.4.2 настоящего Регламента определены ненулевые </w:t>
            </w:r>
            <w:proofErr w:type="gramStart"/>
            <w:r w:rsidRPr="00495AD2">
              <w:rPr>
                <w:rFonts w:ascii="Garamond" w:hAnsi="Garamond"/>
                <w:szCs w:val="22"/>
                <w:lang w:val="ru-RU"/>
              </w:rPr>
              <w:t xml:space="preserve">величины </w:t>
            </w:r>
            <w:r w:rsidRPr="00495AD2">
              <w:rPr>
                <w:rFonts w:ascii="Garamond" w:hAnsi="Garamond"/>
                <w:position w:val="-14"/>
                <w:szCs w:val="22"/>
              </w:rPr>
              <w:object w:dxaOrig="960" w:dyaOrig="405">
                <v:shape id="_x0000_i1134" type="#_x0000_t75" style="width:48.9pt;height:20.4pt" o:ole="">
                  <v:imagedata r:id="rId71" o:title=""/>
                </v:shape>
                <o:OLEObject Type="Embed" ProgID="Equation.3" ShapeID="_x0000_i1134" DrawAspect="Content" ObjectID="_1598960351" r:id="rId162"/>
              </w:object>
            </w:r>
            <w:r w:rsidRPr="00495AD2">
              <w:rPr>
                <w:rFonts w:ascii="Garamond" w:hAnsi="Garamond"/>
                <w:szCs w:val="22"/>
                <w:lang w:val="ru-RU"/>
              </w:rPr>
              <w:t>.</w:t>
            </w:r>
            <w:proofErr w:type="gramEnd"/>
          </w:p>
          <w:p w:rsidR="00C43AB9" w:rsidRPr="00495AD2" w:rsidRDefault="00C43AB9" w:rsidP="00C43AB9">
            <w:pPr>
              <w:pStyle w:val="a8"/>
              <w:widowControl w:val="0"/>
              <w:spacing w:before="120" w:after="120"/>
              <w:ind w:firstLine="592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 xml:space="preserve">При этом, если месяц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принадлежит году поставки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X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, </w:t>
            </w:r>
            <w:proofErr w:type="gramStart"/>
            <w:r w:rsidRPr="00495AD2">
              <w:rPr>
                <w:rFonts w:ascii="Garamond" w:hAnsi="Garamond"/>
                <w:sz w:val="22"/>
                <w:szCs w:val="22"/>
              </w:rPr>
              <w:t xml:space="preserve">то </w:t>
            </w:r>
            <w:r w:rsidRPr="00495AD2">
              <w:rPr>
                <w:rFonts w:ascii="Garamond" w:hAnsi="Garamond"/>
                <w:position w:val="-12"/>
                <w:sz w:val="22"/>
                <w:szCs w:val="22"/>
              </w:rPr>
              <w:object w:dxaOrig="1219" w:dyaOrig="360">
                <v:shape id="_x0000_i1135" type="#_x0000_t75" style="width:61.8pt;height:18.35pt" o:ole="">
                  <v:imagedata r:id="rId115" o:title=""/>
                </v:shape>
                <o:OLEObject Type="Embed" ProgID="Equation.3" ShapeID="_x0000_i1135" DrawAspect="Content" ObjectID="_1598960352" r:id="rId163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>,</w:t>
            </w:r>
            <w:proofErr w:type="gramEnd"/>
            <w:r w:rsidRPr="00495AD2">
              <w:rPr>
                <w:rFonts w:ascii="Garamond" w:hAnsi="Garamond"/>
                <w:sz w:val="22"/>
                <w:szCs w:val="22"/>
              </w:rPr>
              <w:t xml:space="preserve"> где </w:t>
            </w:r>
            <w:r w:rsidRPr="00495AD2">
              <w:rPr>
                <w:rFonts w:ascii="Garamond" w:hAnsi="Garamond"/>
                <w:position w:val="-12"/>
                <w:sz w:val="22"/>
                <w:szCs w:val="22"/>
              </w:rPr>
              <w:object w:dxaOrig="300" w:dyaOrig="360">
                <v:shape id="_x0000_i1136" type="#_x0000_t75" style="width:14.95pt;height:18.35pt" o:ole="">
                  <v:imagedata r:id="rId117" o:title=""/>
                </v:shape>
                <o:OLEObject Type="Embed" ProgID="Equation.3" ShapeID="_x0000_i1136" DrawAspect="Content" ObjectID="_1598960353" r:id="rId164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 порядковый номер месяца;</w:t>
            </w:r>
          </w:p>
          <w:p w:rsidR="00C43AB9" w:rsidRPr="00495AD2" w:rsidRDefault="00C43AB9" w:rsidP="00C43AB9">
            <w:pPr>
              <w:pStyle w:val="a8"/>
              <w:widowControl w:val="0"/>
              <w:spacing w:before="120" w:after="120"/>
              <w:ind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 xml:space="preserve">если месяц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не принадлежит году поставки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X</w:t>
            </w:r>
            <w:r w:rsidRPr="00495AD2">
              <w:rPr>
                <w:rFonts w:ascii="Garamond" w:hAnsi="Garamond"/>
                <w:sz w:val="22"/>
                <w:szCs w:val="22"/>
              </w:rPr>
              <w:t>, то</w:t>
            </w:r>
            <w:r w:rsidRPr="00495AD2">
              <w:rPr>
                <w:rFonts w:ascii="Garamond" w:hAnsi="Garamond"/>
                <w:position w:val="-4"/>
                <w:sz w:val="22"/>
                <w:szCs w:val="22"/>
              </w:rPr>
              <w:object w:dxaOrig="780" w:dyaOrig="260">
                <v:shape id="_x0000_i1137" type="#_x0000_t75" style="width:38.7pt;height:12.9pt" o:ole="">
                  <v:imagedata r:id="rId119" o:title=""/>
                </v:shape>
                <o:OLEObject Type="Embed" ProgID="Equation.3" ShapeID="_x0000_i1137" DrawAspect="Content" ObjectID="_1598960354" r:id="rId165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>;</w:t>
            </w:r>
          </w:p>
          <w:p w:rsidR="00C43AB9" w:rsidRPr="00495AD2" w:rsidRDefault="00C43AB9" w:rsidP="00C43AB9">
            <w:pPr>
              <w:pStyle w:val="a8"/>
              <w:widowControl w:val="0"/>
              <w:spacing w:before="120" w:after="120"/>
              <w:ind w:left="426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4"/>
                <w:sz w:val="22"/>
                <w:szCs w:val="22"/>
              </w:rPr>
              <w:object w:dxaOrig="1219" w:dyaOrig="300">
                <v:shape id="_x0000_i1138" type="#_x0000_t75" style="width:61.8pt;height:14.95pt" o:ole="">
                  <v:imagedata r:id="rId121" o:title=""/>
                </v:shape>
                <o:OLEObject Type="Embed" ProgID="Equation.3" ShapeID="_x0000_i1138" DrawAspect="Content" ObjectID="_1598960355" r:id="rId166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 множество ГТП генерации генерирующих объектов, указанных в Перечне генерирующих объектов, подлежащих </w:t>
            </w:r>
            <w:r w:rsidRPr="00495AD2">
              <w:rPr>
                <w:rFonts w:ascii="Garamond" w:hAnsi="Garamond"/>
                <w:sz w:val="22"/>
                <w:szCs w:val="22"/>
              </w:rPr>
              <w:lastRenderedPageBreak/>
              <w:t>строительству на территориях Республики Крым и г. Севастополя</w:t>
            </w:r>
            <w:r w:rsidRPr="00495AD2">
              <w:rPr>
                <w:rFonts w:ascii="Garamond" w:hAnsi="Garamond" w:cs="Garamond"/>
                <w:sz w:val="22"/>
                <w:szCs w:val="22"/>
              </w:rPr>
              <w:t>;</w:t>
            </w:r>
          </w:p>
          <w:p w:rsidR="00C43AB9" w:rsidRPr="00495AD2" w:rsidRDefault="00C43AB9" w:rsidP="00C43AB9">
            <w:pPr>
              <w:spacing w:before="120" w:after="120"/>
              <w:ind w:left="426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880" w:dyaOrig="400">
                <v:shape id="_x0000_i1139" type="#_x0000_t75" style="width:44.15pt;height:19.7pt" o:ole="">
                  <v:imagedata r:id="rId123" o:title=""/>
                </v:shape>
                <o:OLEObject Type="Embed" ProgID="Equation.3" ShapeID="_x0000_i1139" DrawAspect="Content" ObjectID="_1598960356" r:id="rId167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 объем мощности генерирующих объектов, отобранных по результатам КОМ, указанный в отношении ГТП генерации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участника оптового рынка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в </w:t>
            </w:r>
            <w:proofErr w:type="gramStart"/>
            <w:r w:rsidRPr="00495AD2">
              <w:rPr>
                <w:rFonts w:ascii="Garamond" w:hAnsi="Garamond"/>
                <w:sz w:val="22"/>
                <w:szCs w:val="22"/>
              </w:rPr>
              <w:t xml:space="preserve">месяце </w:t>
            </w:r>
            <w:r w:rsidRPr="00495AD2">
              <w:rPr>
                <w:rFonts w:ascii="Garamond" w:hAnsi="Garamond"/>
                <w:position w:val="-6"/>
                <w:sz w:val="22"/>
                <w:szCs w:val="22"/>
              </w:rPr>
              <w:object w:dxaOrig="180" w:dyaOrig="200">
                <v:shape id="_x0000_i1140" type="#_x0000_t75" style="width:14.25pt;height:16.3pt" o:ole="">
                  <v:imagedata r:id="rId125" o:title=""/>
                </v:shape>
                <o:OLEObject Type="Embed" ProgID="Equation.3" ShapeID="_x0000_i1140" DrawAspect="Content" ObjectID="_1598960357" r:id="rId168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года</w:t>
            </w:r>
            <w:proofErr w:type="gramEnd"/>
            <w:r w:rsidRPr="00495AD2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X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в Реестре обязательств по поставке мощности по результатам КОМ, полученном КО в соответствии с п. 16.2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Регламента определения объемов покупки и продажи мощности на оптовом рынке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(Приложение № 13.2 к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495AD2">
              <w:rPr>
                <w:rFonts w:ascii="Garamond" w:hAnsi="Garamond"/>
                <w:sz w:val="22"/>
                <w:szCs w:val="22"/>
              </w:rPr>
              <w:t>);</w:t>
            </w:r>
          </w:p>
          <w:p w:rsidR="00C43AB9" w:rsidRPr="00495AD2" w:rsidRDefault="00C43AB9" w:rsidP="00C43AB9">
            <w:pPr>
              <w:spacing w:before="120" w:after="120"/>
              <w:ind w:left="426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960" w:dyaOrig="400">
                <v:shape id="_x0000_i1141" type="#_x0000_t75" style="width:48.9pt;height:19.7pt" o:ole="">
                  <v:imagedata r:id="rId127" o:title=""/>
                </v:shape>
                <o:OLEObject Type="Embed" ProgID="Equation.3" ShapeID="_x0000_i1141" DrawAspect="Content" ObjectID="_1598960358" r:id="rId169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 объем мощности, потребляемый в ГТП потребления (экспорта)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q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участником оптового рынка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j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в расчетном месяце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в ценовой зоне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z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по договорам КОМ и КОМ НГО, определенный в соответствии с п. 13.1.4.2 настоящего Регламента;</w:t>
            </w:r>
          </w:p>
          <w:p w:rsidR="00C43AB9" w:rsidRPr="00495AD2" w:rsidRDefault="00C43AB9" w:rsidP="00C43AB9">
            <w:pPr>
              <w:spacing w:before="120" w:after="120"/>
              <w:ind w:left="426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780" w:dyaOrig="400">
                <v:shape id="_x0000_i1142" type="#_x0000_t75" style="width:38.7pt;height:19.7pt" o:ole="">
                  <v:imagedata r:id="rId79" o:title=""/>
                </v:shape>
                <o:OLEObject Type="Embed" ProgID="Equation.3" ShapeID="_x0000_i1142" DrawAspect="Content" ObjectID="_1598960359" r:id="rId170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 </w:t>
            </w:r>
            <w:r w:rsidRPr="00495AD2">
              <w:rPr>
                <w:rFonts w:ascii="Garamond" w:hAnsi="Garamond"/>
                <w:bCs/>
                <w:sz w:val="22"/>
                <w:szCs w:val="22"/>
              </w:rPr>
              <w:t xml:space="preserve">объем мощности, 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указанный в отношении </w:t>
            </w:r>
            <w:r w:rsidRPr="00495AD2">
              <w:rPr>
                <w:rFonts w:ascii="Garamond" w:hAnsi="Garamond"/>
                <w:spacing w:val="4"/>
                <w:sz w:val="22"/>
                <w:szCs w:val="22"/>
              </w:rPr>
              <w:t xml:space="preserve">ГТП </w:t>
            </w:r>
            <w:proofErr w:type="gramStart"/>
            <w:r w:rsidRPr="00495AD2">
              <w:rPr>
                <w:rFonts w:ascii="Garamond" w:hAnsi="Garamond"/>
                <w:spacing w:val="4"/>
                <w:sz w:val="22"/>
                <w:szCs w:val="22"/>
              </w:rPr>
              <w:t xml:space="preserve">генерации </w:t>
            </w:r>
            <w:r w:rsidRPr="00495AD2">
              <w:rPr>
                <w:rFonts w:ascii="Garamond" w:hAnsi="Garamond"/>
                <w:position w:val="-10"/>
                <w:sz w:val="22"/>
                <w:szCs w:val="22"/>
              </w:rPr>
              <w:object w:dxaOrig="1600" w:dyaOrig="360">
                <v:shape id="_x0000_i1143" type="#_x0000_t75" style="width:80.15pt;height:18.35pt" o:ole="">
                  <v:imagedata r:id="rId81" o:title=""/>
                </v:shape>
                <o:OLEObject Type="Embed" ProgID="Equation.3" ShapeID="_x0000_i1143" DrawAspect="Content" ObjectID="_1598960360" r:id="rId171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в</w:t>
            </w:r>
            <w:proofErr w:type="gramEnd"/>
            <w:r w:rsidRPr="00495AD2">
              <w:rPr>
                <w:rFonts w:ascii="Garamond" w:hAnsi="Garamond"/>
                <w:sz w:val="22"/>
                <w:szCs w:val="22"/>
              </w:rPr>
              <w:t xml:space="preserve"> приложении 1 к договорам КОМ / договорам КОМ в целях компенсации потерь.</w:t>
            </w:r>
          </w:p>
          <w:p w:rsidR="00C43AB9" w:rsidRPr="00495AD2" w:rsidRDefault="00C43AB9" w:rsidP="00560396">
            <w:pPr>
              <w:pStyle w:val="3"/>
            </w:pPr>
            <w:r w:rsidRPr="00495AD2">
              <w:t>…</w:t>
            </w:r>
          </w:p>
          <w:p w:rsidR="00A02807" w:rsidRPr="00495AD2" w:rsidRDefault="00A02807" w:rsidP="00A0280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 xml:space="preserve">В отношении ГТП генерации </w:t>
            </w:r>
            <w:r w:rsidRPr="00495AD2">
              <w:rPr>
                <w:rFonts w:ascii="Garamond" w:hAnsi="Garamond"/>
                <w:position w:val="-10"/>
                <w:sz w:val="22"/>
                <w:szCs w:val="22"/>
              </w:rPr>
              <w:object w:dxaOrig="1600" w:dyaOrig="360">
                <v:shape id="_x0000_i1144" type="#_x0000_t75" style="width:80.15pt;height:18.35pt" o:ole="">
                  <v:imagedata r:id="rId81" o:title=""/>
                </v:shape>
                <o:OLEObject Type="Embed" ProgID="Equation.3" ShapeID="_x0000_i1144" DrawAspect="Content" ObjectID="_1598960361" r:id="rId172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(где </w:t>
            </w:r>
            <w:r w:rsidRPr="00495AD2">
              <w:rPr>
                <w:rFonts w:ascii="Garamond" w:hAnsi="Garamond"/>
                <w:position w:val="-4"/>
                <w:sz w:val="22"/>
                <w:szCs w:val="22"/>
              </w:rPr>
              <w:object w:dxaOrig="1219" w:dyaOrig="300">
                <v:shape id="_x0000_i1145" type="#_x0000_t75" style="width:61.8pt;height:14.95pt" o:ole="">
                  <v:imagedata r:id="rId121" o:title=""/>
                </v:shape>
                <o:OLEObject Type="Embed" ProgID="Equation.3" ShapeID="_x0000_i1145" DrawAspect="Content" ObjectID="_1598960362" r:id="rId173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 множество ГТП генерации генерирующих объектов, указанных в Перечне генерирующих объектов, подлежащих строительству на территориях Республики Крым и г. Севастополя</w:t>
            </w:r>
            <w:r w:rsidRPr="00495AD2">
              <w:rPr>
                <w:rFonts w:ascii="Garamond" w:hAnsi="Garamond" w:cs="Garamond"/>
                <w:sz w:val="22"/>
                <w:szCs w:val="22"/>
              </w:rPr>
              <w:t xml:space="preserve">), 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по которой участник оптового рынка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имеет право участия в торговле электрической энергией и (или) мощностью в месяце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, размер штрафа за невыполнение таким участником оптового рынка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 xml:space="preserve">i 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в месяце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обязательств по поставке мощности по договору купли-продажи мощности по результатам конкурентного отбора мощности в отношении ГТП потребления (экспорта)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 xml:space="preserve">q 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участника оптового рынка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определяется в соответствии с формулой:</w:t>
            </w:r>
          </w:p>
          <w:p w:rsidR="00A02807" w:rsidRPr="00495AD2" w:rsidRDefault="00A02807" w:rsidP="00A02807">
            <w:pPr>
              <w:spacing w:before="120" w:after="120"/>
              <w:ind w:left="-13" w:firstLine="553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5340" w:dyaOrig="400">
                <v:shape id="_x0000_i1146" type="#_x0000_t75" style="width:266.25pt;height:19.7pt" o:ole="">
                  <v:imagedata r:id="rId133" o:title=""/>
                </v:shape>
                <o:OLEObject Type="Embed" ProgID="Equation.3" ShapeID="_x0000_i1146" DrawAspect="Content" ObjectID="_1598960363" r:id="rId174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>,</w:t>
            </w:r>
          </w:p>
          <w:p w:rsidR="00A02807" w:rsidRPr="00495AD2" w:rsidRDefault="00A02807" w:rsidP="00A02807">
            <w:pPr>
              <w:spacing w:before="120" w:after="120"/>
              <w:ind w:left="540" w:hanging="421"/>
              <w:jc w:val="both"/>
              <w:rPr>
                <w:rFonts w:ascii="Garamond" w:hAnsi="Garamond"/>
                <w:sz w:val="22"/>
                <w:szCs w:val="22"/>
              </w:rPr>
            </w:pPr>
            <w:proofErr w:type="gramStart"/>
            <w:r w:rsidRPr="00495AD2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5300" w:dyaOrig="400">
                <v:shape id="_x0000_i1147" type="#_x0000_t75" style="width:300.9pt;height:22.4pt" o:ole="">
                  <v:imagedata r:id="rId135" o:title=""/>
                </v:shape>
                <o:OLEObject Type="Embed" ProgID="Equation.3" ShapeID="_x0000_i1147" DrawAspect="Content" ObjectID="_1598960364" r:id="rId175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>;</w:t>
            </w:r>
            <w:proofErr w:type="gramEnd"/>
          </w:p>
          <w:p w:rsidR="00A02807" w:rsidRPr="00495AD2" w:rsidRDefault="00A02807" w:rsidP="00A02807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32"/>
                <w:sz w:val="22"/>
                <w:szCs w:val="22"/>
              </w:rPr>
              <w:object w:dxaOrig="2640" w:dyaOrig="760">
                <v:shape id="_x0000_i1148" type="#_x0000_t75" style="width:133.15pt;height:38.7pt" o:ole="">
                  <v:imagedata r:id="rId137" o:title=""/>
                </v:shape>
                <o:OLEObject Type="Embed" ProgID="Equation.3" ShapeID="_x0000_i1148" DrawAspect="Content" ObjectID="_1598960365" r:id="rId176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>;</w:t>
            </w:r>
          </w:p>
          <w:p w:rsidR="00A02807" w:rsidRPr="00495AD2" w:rsidRDefault="00A02807" w:rsidP="00A02807">
            <w:pPr>
              <w:autoSpaceDE w:val="0"/>
              <w:autoSpaceDN w:val="0"/>
              <w:adjustRightInd w:val="0"/>
              <w:ind w:left="450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980" w:dyaOrig="400">
                <v:shape id="_x0000_i1149" type="#_x0000_t75" style="width:49.6pt;height:19.7pt" o:ole="">
                  <v:imagedata r:id="rId139" o:title=""/>
                </v:shape>
                <o:OLEObject Type="Embed" ProgID="Equation.3" ShapeID="_x0000_i1149" DrawAspect="Content" ObjectID="_1598960366" r:id="rId177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 цена мощности по ДПМ в месяце</w:t>
            </w:r>
            <w:r w:rsidRPr="00495AD2">
              <w:rPr>
                <w:rFonts w:ascii="Garamond" w:hAnsi="Garamond"/>
                <w:position w:val="-4"/>
                <w:sz w:val="22"/>
                <w:szCs w:val="22"/>
              </w:rPr>
              <w:object w:dxaOrig="200" w:dyaOrig="200">
                <v:shape id="_x0000_i1150" type="#_x0000_t75" style="width:14.25pt;height:14.25pt" o:ole="">
                  <v:imagedata r:id="rId141" o:title=""/>
                </v:shape>
                <o:OLEObject Type="Embed" ProgID="Equation.3" ShapeID="_x0000_i1150" DrawAspect="Content" ObjectID="_1598960367" r:id="rId178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>, определяемая с точностью до 7 (семи) знаков после запятой в соответствии с приложением 4 к ДПМ</w:t>
            </w:r>
            <w:r w:rsidRPr="00495AD2">
              <w:rPr>
                <w:rFonts w:ascii="Garamond" w:hAnsi="Garamond"/>
                <w:bCs/>
                <w:iCs/>
                <w:sz w:val="22"/>
                <w:szCs w:val="22"/>
              </w:rPr>
              <w:t xml:space="preserve">, в отношении 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генерирующего объекта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g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, расположенного на территории Краснодарского края, с установленной мощностью </w:t>
            </w:r>
            <w:r w:rsidRPr="00495AD2">
              <w:rPr>
                <w:rFonts w:ascii="Garamond" w:hAnsi="Garamond" w:cs="Garamond"/>
                <w:sz w:val="22"/>
                <w:szCs w:val="22"/>
              </w:rPr>
              <w:t xml:space="preserve">не более 250 МВт и не менее 150 МВт, с наиболее поздней датой начала исполнения обязательств по ДПМ; </w:t>
            </w:r>
          </w:p>
          <w:p w:rsidR="00A02807" w:rsidRPr="00495AD2" w:rsidRDefault="00A02807" w:rsidP="00A02807">
            <w:pPr>
              <w:autoSpaceDE w:val="0"/>
              <w:autoSpaceDN w:val="0"/>
              <w:adjustRightInd w:val="0"/>
              <w:ind w:left="450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4"/>
                <w:sz w:val="22"/>
                <w:szCs w:val="22"/>
              </w:rPr>
              <w:object w:dxaOrig="200" w:dyaOrig="200">
                <v:shape id="_x0000_i1151" type="#_x0000_t75" style="width:14.25pt;height:14.25pt" o:ole="">
                  <v:imagedata r:id="rId141" o:title=""/>
                </v:shape>
                <o:OLEObject Type="Embed" ProgID="Equation.3" ShapeID="_x0000_i1151" DrawAspect="Content" ObjectID="_1598960368" r:id="rId179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>– наиболее поздний месяц, в отношении которого рассчитана цена мощности по ДПМ</w:t>
            </w:r>
            <w:r w:rsidRPr="00495AD2">
              <w:rPr>
                <w:rFonts w:ascii="Garamond" w:hAnsi="Garamond"/>
                <w:bCs/>
                <w:iCs/>
                <w:sz w:val="22"/>
                <w:szCs w:val="22"/>
              </w:rPr>
              <w:t xml:space="preserve"> 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генерирующего объекта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g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, расположенного на территории Краснодарского края, с установленной мощностью </w:t>
            </w:r>
            <w:r w:rsidRPr="00495AD2">
              <w:rPr>
                <w:rFonts w:ascii="Garamond" w:hAnsi="Garamond" w:cs="Garamond"/>
                <w:sz w:val="22"/>
                <w:szCs w:val="22"/>
              </w:rPr>
              <w:t xml:space="preserve">не более 250 МВт и не менее 150 МВт, с наиболее поздней датой начала исполнения обязательств по ДПМ; </w:t>
            </w:r>
          </w:p>
          <w:p w:rsidR="00A02807" w:rsidRPr="00495AD2" w:rsidRDefault="00A02807" w:rsidP="00A02807">
            <w:pPr>
              <w:spacing w:before="120" w:after="120"/>
              <w:ind w:left="45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1300" w:dyaOrig="400">
                <v:shape id="_x0000_i1152" type="#_x0000_t75" style="width:63.85pt;height:20.4pt" o:ole="">
                  <v:imagedata r:id="rId144" o:title=""/>
                </v:shape>
                <o:OLEObject Type="Embed" ProgID="Equation.3" ShapeID="_x0000_i1152" DrawAspect="Content" ObjectID="_1598960369" r:id="rId180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 цена на мощность для ГТП </w:t>
            </w:r>
            <w:proofErr w:type="gramStart"/>
            <w:r w:rsidRPr="00495AD2">
              <w:rPr>
                <w:rFonts w:ascii="Garamond" w:hAnsi="Garamond"/>
                <w:sz w:val="22"/>
                <w:szCs w:val="22"/>
              </w:rPr>
              <w:t xml:space="preserve">генерации </w:t>
            </w:r>
            <w:r w:rsidRPr="00495AD2">
              <w:rPr>
                <w:rFonts w:ascii="Garamond" w:hAnsi="Garamond"/>
                <w:position w:val="-10"/>
                <w:sz w:val="22"/>
                <w:szCs w:val="22"/>
              </w:rPr>
              <w:object w:dxaOrig="1600" w:dyaOrig="360">
                <v:shape id="_x0000_i1153" type="#_x0000_t75" style="width:80.15pt;height:18.35pt" o:ole="">
                  <v:imagedata r:id="rId81" o:title=""/>
                </v:shape>
                <o:OLEObject Type="Embed" ProgID="Equation.3" ShapeID="_x0000_i1153" DrawAspect="Content" ObjectID="_1598960370" r:id="rId181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в</w:t>
            </w:r>
            <w:proofErr w:type="gramEnd"/>
            <w:r w:rsidRPr="00495AD2">
              <w:rPr>
                <w:rFonts w:ascii="Garamond" w:hAnsi="Garamond"/>
                <w:sz w:val="22"/>
                <w:szCs w:val="22"/>
              </w:rPr>
              <w:t xml:space="preserve"> расчетном периоде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495AD2">
              <w:rPr>
                <w:rFonts w:ascii="Garamond" w:hAnsi="Garamond"/>
                <w:sz w:val="22"/>
                <w:szCs w:val="22"/>
              </w:rPr>
              <w:t>, определяемая в соответствии с приложением 156 к настоящему Регламенту.</w:t>
            </w:r>
          </w:p>
          <w:p w:rsidR="00A02807" w:rsidRPr="00495AD2" w:rsidRDefault="00A02807" w:rsidP="00A02807">
            <w:pPr>
              <w:pStyle w:val="a6"/>
              <w:ind w:firstLine="567"/>
              <w:rPr>
                <w:rFonts w:ascii="Garamond" w:hAnsi="Garamond"/>
                <w:szCs w:val="22"/>
                <w:lang w:val="ru-RU"/>
              </w:rPr>
            </w:pPr>
            <w:proofErr w:type="gramStart"/>
            <w:r w:rsidRPr="00495AD2">
              <w:rPr>
                <w:rFonts w:ascii="Garamond" w:hAnsi="Garamond" w:cs="Garamond"/>
                <w:szCs w:val="22"/>
                <w:lang w:val="ru-RU"/>
              </w:rPr>
              <w:t xml:space="preserve">Если </w:t>
            </w:r>
            <w:r w:rsidRPr="00495AD2">
              <w:rPr>
                <w:rFonts w:ascii="Garamond" w:hAnsi="Garamond"/>
                <w:position w:val="-14"/>
                <w:szCs w:val="22"/>
              </w:rPr>
              <w:object w:dxaOrig="1300" w:dyaOrig="400">
                <v:shape id="_x0000_i1154" type="#_x0000_t75" style="width:63.85pt;height:20.4pt" o:ole="">
                  <v:imagedata r:id="rId144" o:title=""/>
                </v:shape>
                <o:OLEObject Type="Embed" ProgID="Equation.3" ShapeID="_x0000_i1154" DrawAspect="Content" ObjectID="_1598960371" r:id="rId182"/>
              </w:object>
            </w:r>
            <w:r w:rsidRPr="00495AD2">
              <w:rPr>
                <w:rFonts w:ascii="Garamond" w:hAnsi="Garamond"/>
                <w:szCs w:val="22"/>
                <w:lang w:val="ru-RU"/>
              </w:rPr>
              <w:t xml:space="preserve"> не</w:t>
            </w:r>
            <w:proofErr w:type="gramEnd"/>
            <w:r w:rsidRPr="00495AD2">
              <w:rPr>
                <w:rFonts w:ascii="Garamond" w:hAnsi="Garamond"/>
                <w:szCs w:val="22"/>
                <w:lang w:val="ru-RU"/>
              </w:rPr>
              <w:t xml:space="preserve"> определена в отношении месяца </w:t>
            </w:r>
            <w:r w:rsidRPr="00495AD2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495AD2">
              <w:rPr>
                <w:rFonts w:ascii="Garamond" w:hAnsi="Garamond"/>
                <w:szCs w:val="22"/>
                <w:lang w:val="ru-RU"/>
              </w:rPr>
              <w:t xml:space="preserve">, то </w:t>
            </w:r>
            <w:r w:rsidRPr="00495AD2">
              <w:rPr>
                <w:rFonts w:ascii="Garamond" w:hAnsi="Garamond"/>
                <w:position w:val="-14"/>
                <w:szCs w:val="22"/>
              </w:rPr>
              <w:object w:dxaOrig="3440" w:dyaOrig="400">
                <v:shape id="_x0000_i1155" type="#_x0000_t75" style="width:171.85pt;height:19.7pt" o:ole="">
                  <v:imagedata r:id="rId148" o:title=""/>
                </v:shape>
                <o:OLEObject Type="Embed" ProgID="Equation.3" ShapeID="_x0000_i1155" DrawAspect="Content" ObjectID="_1598960372" r:id="rId183"/>
              </w:object>
            </w:r>
            <w:r w:rsidRPr="00495AD2">
              <w:rPr>
                <w:rFonts w:ascii="Garamond" w:hAnsi="Garamond"/>
                <w:szCs w:val="22"/>
                <w:lang w:val="ru-RU"/>
              </w:rPr>
              <w:t>.</w:t>
            </w:r>
          </w:p>
          <w:p w:rsidR="00A02807" w:rsidRPr="00495AD2" w:rsidRDefault="00A02807" w:rsidP="00495AD2">
            <w:pPr>
              <w:pStyle w:val="a6"/>
              <w:ind w:firstLine="630"/>
              <w:rPr>
                <w:rFonts w:ascii="Garamond" w:hAnsi="Garamond"/>
                <w:szCs w:val="22"/>
                <w:lang w:val="ru-RU"/>
              </w:rPr>
            </w:pPr>
            <w:proofErr w:type="gramStart"/>
            <w:r w:rsidRPr="00495AD2">
              <w:rPr>
                <w:rFonts w:ascii="Garamond" w:hAnsi="Garamond"/>
                <w:szCs w:val="22"/>
                <w:highlight w:val="yellow"/>
                <w:lang w:val="ru-RU"/>
              </w:rPr>
              <w:t xml:space="preserve">Величина </w:t>
            </w:r>
            <w:r w:rsidRPr="00495AD2">
              <w:rPr>
                <w:rFonts w:ascii="Garamond" w:hAnsi="Garamond"/>
                <w:position w:val="-14"/>
                <w:szCs w:val="22"/>
                <w:highlight w:val="yellow"/>
              </w:rPr>
              <w:object w:dxaOrig="1440" w:dyaOrig="400">
                <v:shape id="_x0000_i1156" type="#_x0000_t75" style="width:1in;height:19.7pt" o:ole="">
                  <v:imagedata r:id="rId184" o:title=""/>
                </v:shape>
                <o:OLEObject Type="Embed" ProgID="Equation.3" ShapeID="_x0000_i1156" DrawAspect="Content" ObjectID="_1598960373" r:id="rId185"/>
              </w:object>
            </w:r>
            <w:r w:rsidRPr="00495AD2">
              <w:rPr>
                <w:rFonts w:ascii="Garamond" w:hAnsi="Garamond"/>
                <w:szCs w:val="22"/>
                <w:highlight w:val="yellow"/>
                <w:lang w:val="ru-RU"/>
              </w:rPr>
              <w:t xml:space="preserve"> округляется</w:t>
            </w:r>
            <w:proofErr w:type="gramEnd"/>
            <w:r w:rsidRPr="00495AD2">
              <w:rPr>
                <w:rFonts w:ascii="Garamond" w:hAnsi="Garamond"/>
                <w:szCs w:val="22"/>
                <w:highlight w:val="yellow"/>
                <w:lang w:val="ru-RU"/>
              </w:rPr>
              <w:t xml:space="preserve"> методом математического округления</w:t>
            </w:r>
            <w:r w:rsidR="00AD7DD8"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 w:rsidRPr="00495AD2">
              <w:rPr>
                <w:rFonts w:ascii="Garamond" w:hAnsi="Garamond"/>
                <w:szCs w:val="22"/>
                <w:highlight w:val="yellow"/>
                <w:lang w:val="ru-RU"/>
              </w:rPr>
              <w:t>до 7 (семи) знаков после запятой</w:t>
            </w:r>
            <w:r w:rsidRPr="00495AD2">
              <w:rPr>
                <w:rFonts w:ascii="Garamond" w:hAnsi="Garamond"/>
                <w:szCs w:val="22"/>
                <w:lang w:val="ru-RU"/>
              </w:rPr>
              <w:t>.</w:t>
            </w:r>
          </w:p>
          <w:p w:rsidR="00A02807" w:rsidRPr="00495AD2" w:rsidRDefault="00A02807" w:rsidP="00A02807">
            <w:pPr>
              <w:pStyle w:val="a6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495AD2">
              <w:rPr>
                <w:rFonts w:ascii="Garamond" w:hAnsi="Garamond"/>
                <w:szCs w:val="22"/>
                <w:lang w:val="ru-RU"/>
              </w:rPr>
              <w:t xml:space="preserve">Размер штрафа за невыполнение участником оптового рынка </w:t>
            </w:r>
            <w:r w:rsidRPr="00495AD2">
              <w:rPr>
                <w:rFonts w:ascii="Garamond" w:hAnsi="Garamond"/>
                <w:i/>
                <w:iCs/>
                <w:szCs w:val="22"/>
                <w:lang w:val="en-US"/>
              </w:rPr>
              <w:t>i</w:t>
            </w:r>
            <w:r w:rsidRPr="00495AD2">
              <w:rPr>
                <w:rFonts w:ascii="Garamond" w:hAnsi="Garamond"/>
                <w:i/>
                <w:iCs/>
                <w:szCs w:val="22"/>
                <w:lang w:val="ru-RU"/>
              </w:rPr>
              <w:t xml:space="preserve"> </w:t>
            </w:r>
            <w:r w:rsidRPr="00495AD2">
              <w:rPr>
                <w:rFonts w:ascii="Garamond" w:hAnsi="Garamond"/>
                <w:szCs w:val="22"/>
                <w:lang w:val="ru-RU"/>
              </w:rPr>
              <w:t xml:space="preserve">в месяце </w:t>
            </w:r>
            <w:r w:rsidRPr="00495AD2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495AD2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495AD2">
              <w:rPr>
                <w:rFonts w:ascii="Garamond" w:hAnsi="Garamond"/>
                <w:iCs/>
                <w:szCs w:val="22"/>
                <w:lang w:val="ru-RU"/>
              </w:rPr>
              <w:t xml:space="preserve">обязательств </w:t>
            </w:r>
            <w:r w:rsidRPr="00495AD2">
              <w:rPr>
                <w:rFonts w:ascii="Garamond" w:hAnsi="Garamond"/>
                <w:szCs w:val="22"/>
                <w:lang w:val="ru-RU"/>
              </w:rPr>
              <w:t xml:space="preserve">по поставке мощности участнику оптового рынка </w:t>
            </w:r>
            <w:r w:rsidRPr="00495AD2">
              <w:rPr>
                <w:rFonts w:ascii="Garamond" w:hAnsi="Garamond"/>
                <w:i/>
                <w:iCs/>
                <w:szCs w:val="22"/>
                <w:lang w:val="en-US"/>
              </w:rPr>
              <w:t>j</w:t>
            </w:r>
            <w:r w:rsidRPr="00495AD2">
              <w:rPr>
                <w:rFonts w:ascii="Garamond" w:hAnsi="Garamond"/>
                <w:szCs w:val="22"/>
                <w:lang w:val="ru-RU"/>
              </w:rPr>
              <w:t xml:space="preserve"> по договору КОМ </w:t>
            </w:r>
            <w:r w:rsidRPr="00495AD2">
              <w:rPr>
                <w:rFonts w:ascii="Garamond" w:hAnsi="Garamond"/>
                <w:i/>
                <w:szCs w:val="22"/>
                <w:lang w:val="en-US"/>
              </w:rPr>
              <w:t>D</w:t>
            </w:r>
            <w:r w:rsidRPr="00495AD2">
              <w:rPr>
                <w:rFonts w:ascii="Garamond" w:hAnsi="Garamond"/>
                <w:szCs w:val="22"/>
                <w:lang w:val="ru-RU"/>
              </w:rPr>
              <w:t xml:space="preserve">, заключенному в отношении всех ГТП </w:t>
            </w:r>
            <w:proofErr w:type="gramStart"/>
            <w:r w:rsidRPr="00495AD2">
              <w:rPr>
                <w:rFonts w:ascii="Garamond" w:hAnsi="Garamond"/>
                <w:szCs w:val="22"/>
                <w:lang w:val="ru-RU"/>
              </w:rPr>
              <w:t xml:space="preserve">генерации </w:t>
            </w:r>
            <w:r w:rsidRPr="00495AD2">
              <w:rPr>
                <w:rFonts w:ascii="Garamond" w:hAnsi="Garamond"/>
                <w:position w:val="-10"/>
                <w:szCs w:val="22"/>
              </w:rPr>
              <w:object w:dxaOrig="3860" w:dyaOrig="360">
                <v:shape id="_x0000_i1157" type="#_x0000_t75" style="width:193.6pt;height:18.35pt" o:ole="">
                  <v:imagedata r:id="rId150" o:title=""/>
                </v:shape>
                <o:OLEObject Type="Embed" ProgID="Equation.3" ShapeID="_x0000_i1157" DrawAspect="Content" ObjectID="_1598960374" r:id="rId186"/>
              </w:object>
            </w:r>
            <w:r w:rsidRPr="00495AD2">
              <w:rPr>
                <w:rFonts w:ascii="Garamond" w:hAnsi="Garamond"/>
                <w:szCs w:val="22"/>
                <w:lang w:val="ru-RU"/>
              </w:rPr>
              <w:t>,</w:t>
            </w:r>
            <w:proofErr w:type="gramEnd"/>
            <w:r w:rsidRPr="00495AD2">
              <w:rPr>
                <w:rFonts w:ascii="Garamond" w:eastAsia="Arial Unicode MS" w:hAnsi="Garamond"/>
                <w:szCs w:val="22"/>
                <w:lang w:val="ru-RU"/>
              </w:rPr>
              <w:t xml:space="preserve"> </w:t>
            </w:r>
            <w:r w:rsidRPr="00495AD2">
              <w:rPr>
                <w:rFonts w:ascii="Garamond" w:hAnsi="Garamond"/>
                <w:szCs w:val="22"/>
                <w:lang w:val="ru-RU"/>
              </w:rPr>
              <w:t>рассчитывается по формуле:</w:t>
            </w:r>
          </w:p>
          <w:p w:rsidR="00A02807" w:rsidRPr="00495AD2" w:rsidRDefault="00A02807" w:rsidP="00560396">
            <w:pPr>
              <w:pStyle w:val="3"/>
            </w:pPr>
            <w:r w:rsidRPr="00495AD2">
              <w:t>…</w:t>
            </w:r>
          </w:p>
        </w:tc>
      </w:tr>
      <w:tr w:rsidR="00CC76D8" w:rsidRPr="00495AD2" w:rsidTr="000528E5">
        <w:trPr>
          <w:trHeight w:val="435"/>
        </w:trPr>
        <w:tc>
          <w:tcPr>
            <w:tcW w:w="960" w:type="dxa"/>
            <w:vAlign w:val="center"/>
          </w:tcPr>
          <w:p w:rsidR="00CC76D8" w:rsidRPr="00495AD2" w:rsidRDefault="006E0D16" w:rsidP="000528E5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495AD2">
              <w:rPr>
                <w:rFonts w:ascii="Garamond" w:hAnsi="Garamond"/>
                <w:b/>
                <w:sz w:val="22"/>
                <w:szCs w:val="22"/>
              </w:rPr>
              <w:lastRenderedPageBreak/>
              <w:t>13.2.5</w:t>
            </w:r>
          </w:p>
        </w:tc>
        <w:tc>
          <w:tcPr>
            <w:tcW w:w="6673" w:type="dxa"/>
            <w:vAlign w:val="center"/>
          </w:tcPr>
          <w:p w:rsidR="00CC76D8" w:rsidRPr="00495AD2" w:rsidRDefault="00CC76D8" w:rsidP="00560396">
            <w:pPr>
              <w:pStyle w:val="3"/>
            </w:pPr>
            <w:r w:rsidRPr="00495AD2">
              <w:t>Добавить пункт</w:t>
            </w:r>
          </w:p>
        </w:tc>
        <w:tc>
          <w:tcPr>
            <w:tcW w:w="7007" w:type="dxa"/>
            <w:vAlign w:val="center"/>
          </w:tcPr>
          <w:p w:rsidR="00CC76D8" w:rsidRPr="00495AD2" w:rsidRDefault="00CC76D8" w:rsidP="00D23F2C">
            <w:pPr>
              <w:pStyle w:val="3"/>
            </w:pPr>
            <w:r w:rsidRPr="00495AD2">
              <w:t>13.2.5</w:t>
            </w:r>
            <w:r w:rsidR="00BA617E">
              <w:t>.</w:t>
            </w:r>
            <w:r w:rsidRPr="00495AD2">
              <w:t xml:space="preserve"> Особенности расчета штрафов по договорам КОМ </w:t>
            </w:r>
            <w:r w:rsidR="00D23F2C">
              <w:t xml:space="preserve">для </w:t>
            </w:r>
            <w:r w:rsidR="000B107F" w:rsidRPr="00495AD2">
              <w:lastRenderedPageBreak/>
              <w:t>перечн</w:t>
            </w:r>
            <w:r w:rsidR="00D23F2C">
              <w:t>я</w:t>
            </w:r>
          </w:p>
        </w:tc>
      </w:tr>
      <w:tr w:rsidR="00006D37" w:rsidRPr="00495AD2" w:rsidTr="000528E5">
        <w:trPr>
          <w:trHeight w:val="435"/>
        </w:trPr>
        <w:tc>
          <w:tcPr>
            <w:tcW w:w="960" w:type="dxa"/>
            <w:vAlign w:val="center"/>
          </w:tcPr>
          <w:p w:rsidR="00006D37" w:rsidRPr="00BA617E" w:rsidRDefault="006E0D16" w:rsidP="000528E5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495AD2">
              <w:rPr>
                <w:rFonts w:ascii="Garamond" w:hAnsi="Garamond"/>
                <w:b/>
                <w:sz w:val="22"/>
                <w:szCs w:val="22"/>
              </w:rPr>
              <w:lastRenderedPageBreak/>
              <w:t>13.2.5</w:t>
            </w:r>
            <w:r w:rsidRPr="00BA617E">
              <w:rPr>
                <w:rFonts w:ascii="Garamond" w:hAnsi="Garamond"/>
                <w:b/>
                <w:sz w:val="22"/>
                <w:szCs w:val="22"/>
              </w:rPr>
              <w:t>.1</w:t>
            </w:r>
          </w:p>
        </w:tc>
        <w:tc>
          <w:tcPr>
            <w:tcW w:w="6673" w:type="dxa"/>
            <w:vAlign w:val="center"/>
          </w:tcPr>
          <w:p w:rsidR="00006D37" w:rsidRPr="00495AD2" w:rsidRDefault="00006D37" w:rsidP="00560396">
            <w:pPr>
              <w:pStyle w:val="3"/>
            </w:pPr>
            <w:r w:rsidRPr="00495AD2">
              <w:t>Добавить пункт</w:t>
            </w:r>
          </w:p>
        </w:tc>
        <w:tc>
          <w:tcPr>
            <w:tcW w:w="7007" w:type="dxa"/>
            <w:vAlign w:val="center"/>
          </w:tcPr>
          <w:p w:rsidR="00006D37" w:rsidRPr="00495AD2" w:rsidRDefault="00E90022" w:rsidP="00560396">
            <w:pPr>
              <w:pStyle w:val="3"/>
            </w:pPr>
            <w:bookmarkStart w:id="2" w:name="_Toc520807799"/>
            <w:r w:rsidRPr="00495AD2">
              <w:t>13.2.5.1</w:t>
            </w:r>
            <w:r w:rsidR="00BA617E">
              <w:t>.</w:t>
            </w:r>
            <w:r w:rsidRPr="00495AD2">
              <w:t xml:space="preserve"> </w:t>
            </w:r>
            <w:r w:rsidR="00006D37" w:rsidRPr="00495AD2">
              <w:t xml:space="preserve">Определение предварительных величин штрафов </w:t>
            </w:r>
            <w:bookmarkEnd w:id="2"/>
          </w:p>
          <w:p w:rsidR="002E0A55" w:rsidRPr="00495AD2" w:rsidRDefault="00E4390D" w:rsidP="00280D62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 xml:space="preserve">В отношении ГТП </w:t>
            </w:r>
            <w:proofErr w:type="gramStart"/>
            <w:r w:rsidRPr="00495AD2">
              <w:rPr>
                <w:rFonts w:ascii="Garamond" w:hAnsi="Garamond"/>
                <w:sz w:val="22"/>
                <w:szCs w:val="22"/>
              </w:rPr>
              <w:t xml:space="preserve">генерации </w:t>
            </w:r>
            <w:r w:rsidRPr="00495AD2">
              <w:rPr>
                <w:rFonts w:ascii="Garamond" w:hAnsi="Garamond"/>
                <w:position w:val="-12"/>
                <w:sz w:val="22"/>
                <w:szCs w:val="22"/>
              </w:rPr>
              <w:object w:dxaOrig="2320" w:dyaOrig="400">
                <v:shape id="_x0000_i1158" type="#_x0000_t75" style="width:114.8pt;height:19.7pt" o:ole="">
                  <v:imagedata r:id="rId84" o:title=""/>
                </v:shape>
                <o:OLEObject Type="Embed" ProgID="Equation.3" ShapeID="_x0000_i1158" DrawAspect="Content" ObjectID="_1598960375" r:id="rId187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>,</w:t>
            </w:r>
            <w:proofErr w:type="gramEnd"/>
            <w:r w:rsidRPr="00495AD2">
              <w:rPr>
                <w:rFonts w:ascii="Garamond" w:hAnsi="Garamond"/>
                <w:sz w:val="22"/>
                <w:szCs w:val="22"/>
              </w:rPr>
              <w:t xml:space="preserve"> по которой участник оптового рынка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имеет право участия в торговле электрической энергией и (или) мощностью в</w:t>
            </w:r>
            <w:r w:rsidR="003B1FA6" w:rsidRPr="00495AD2">
              <w:rPr>
                <w:rFonts w:ascii="Garamond" w:hAnsi="Garamond"/>
                <w:sz w:val="22"/>
                <w:szCs w:val="22"/>
              </w:rPr>
              <w:t xml:space="preserve"> расчетном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месяце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495AD2">
              <w:rPr>
                <w:rFonts w:ascii="Garamond" w:hAnsi="Garamond"/>
                <w:sz w:val="22"/>
                <w:szCs w:val="22"/>
              </w:rPr>
              <w:t>,</w:t>
            </w:r>
            <w:r w:rsidR="00006D37" w:rsidRPr="00495AD2">
              <w:rPr>
                <w:rFonts w:ascii="Garamond" w:hAnsi="Garamond"/>
                <w:sz w:val="22"/>
                <w:szCs w:val="22"/>
              </w:rPr>
              <w:t xml:space="preserve"> КО формирует</w:t>
            </w:r>
            <w:r w:rsidR="00AC4BEA" w:rsidRPr="00495AD2">
              <w:rPr>
                <w:rFonts w:ascii="Garamond" w:hAnsi="Garamond"/>
                <w:sz w:val="22"/>
                <w:szCs w:val="22"/>
              </w:rPr>
              <w:t xml:space="preserve"> предварительные</w:t>
            </w:r>
            <w:r w:rsidR="00006D37" w:rsidRPr="00495AD2">
              <w:rPr>
                <w:rFonts w:ascii="Garamond" w:hAnsi="Garamond"/>
                <w:sz w:val="22"/>
                <w:szCs w:val="22"/>
              </w:rPr>
              <w:t xml:space="preserve"> величины штрафов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(штрафуемых объемов)</w:t>
            </w:r>
            <w:r w:rsidR="00006D37" w:rsidRPr="00495AD2">
              <w:rPr>
                <w:rFonts w:ascii="Garamond" w:hAnsi="Garamond"/>
                <w:sz w:val="22"/>
                <w:szCs w:val="22"/>
              </w:rPr>
              <w:t xml:space="preserve"> участника оптового рынка </w:t>
            </w:r>
            <w:r w:rsidR="00006D37"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="00006D37" w:rsidRPr="00495AD2">
              <w:rPr>
                <w:rFonts w:ascii="Garamond" w:hAnsi="Garamond"/>
                <w:sz w:val="22"/>
                <w:szCs w:val="22"/>
              </w:rPr>
              <w:t xml:space="preserve"> в отношении</w:t>
            </w:r>
            <w:r w:rsidR="00234705" w:rsidRPr="00495AD2">
              <w:rPr>
                <w:rFonts w:ascii="Garamond" w:hAnsi="Garamond"/>
                <w:sz w:val="22"/>
                <w:szCs w:val="22"/>
              </w:rPr>
              <w:t xml:space="preserve"> такой</w:t>
            </w:r>
            <w:r w:rsidR="00006D37" w:rsidRPr="00495AD2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234705" w:rsidRPr="00495AD2">
              <w:rPr>
                <w:rFonts w:ascii="Garamond" w:hAnsi="Garamond"/>
                <w:sz w:val="22"/>
                <w:szCs w:val="22"/>
              </w:rPr>
              <w:t xml:space="preserve">ГТП генерации </w:t>
            </w:r>
            <w:r w:rsidR="00234705"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="00234705" w:rsidRPr="00495AD2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973C76" w:rsidRPr="00495AD2">
              <w:rPr>
                <w:rFonts w:ascii="Garamond" w:hAnsi="Garamond"/>
                <w:sz w:val="22"/>
                <w:szCs w:val="22"/>
              </w:rPr>
              <w:t>за расчетный месяц</w:t>
            </w:r>
            <w:r w:rsidR="00006D37" w:rsidRPr="00495AD2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006D37" w:rsidRPr="00495AD2">
              <w:rPr>
                <w:rFonts w:ascii="Garamond" w:hAnsi="Garamond"/>
                <w:i/>
                <w:sz w:val="22"/>
                <w:szCs w:val="22"/>
              </w:rPr>
              <w:t>m</w:t>
            </w:r>
            <w:r w:rsidR="00AC4BEA" w:rsidRPr="00495AD2">
              <w:rPr>
                <w:rFonts w:ascii="Garamond" w:hAnsi="Garamond"/>
                <w:sz w:val="22"/>
                <w:szCs w:val="22"/>
              </w:rPr>
              <w:t xml:space="preserve"> в соответствии с нижеуказанным порядком.</w:t>
            </w:r>
          </w:p>
          <w:p w:rsidR="00AC4BEA" w:rsidRPr="00495AD2" w:rsidRDefault="00C5352F" w:rsidP="00BA617E">
            <w:pPr>
              <w:autoSpaceDE w:val="0"/>
              <w:autoSpaceDN w:val="0"/>
              <w:adjustRightInd w:val="0"/>
              <w:ind w:firstLine="488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E4390D" w:rsidRPr="00495AD2">
              <w:rPr>
                <w:rFonts w:ascii="Garamond" w:hAnsi="Garamond"/>
                <w:sz w:val="22"/>
                <w:szCs w:val="22"/>
              </w:rPr>
              <w:t>П</w:t>
            </w:r>
            <w:r w:rsidR="00AC4BEA" w:rsidRPr="00495AD2">
              <w:rPr>
                <w:rFonts w:ascii="Garamond" w:hAnsi="Garamond"/>
                <w:sz w:val="22"/>
                <w:szCs w:val="22"/>
              </w:rPr>
              <w:t xml:space="preserve">редварительный размер штрафа за невыполнение участником оптового рынка </w:t>
            </w:r>
            <w:r w:rsidR="00AC4BEA" w:rsidRPr="00495AD2">
              <w:rPr>
                <w:rFonts w:ascii="Garamond" w:hAnsi="Garamond"/>
                <w:i/>
                <w:sz w:val="22"/>
                <w:szCs w:val="22"/>
              </w:rPr>
              <w:t xml:space="preserve">i </w:t>
            </w:r>
            <w:r w:rsidR="00AC4BEA" w:rsidRPr="00495AD2">
              <w:rPr>
                <w:rFonts w:ascii="Garamond" w:hAnsi="Garamond"/>
                <w:sz w:val="22"/>
                <w:szCs w:val="22"/>
              </w:rPr>
              <w:t xml:space="preserve">в месяце </w:t>
            </w:r>
            <w:r w:rsidR="00AC4BEA"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="00AC4BEA" w:rsidRPr="00495AD2">
              <w:rPr>
                <w:rFonts w:ascii="Garamond" w:hAnsi="Garamond"/>
                <w:sz w:val="22"/>
                <w:szCs w:val="22"/>
              </w:rPr>
              <w:t xml:space="preserve"> обязательств по поставке мощности </w:t>
            </w:r>
            <w:r w:rsidR="00E4390D" w:rsidRPr="00495AD2">
              <w:rPr>
                <w:rFonts w:ascii="Garamond" w:hAnsi="Garamond"/>
                <w:sz w:val="22"/>
                <w:szCs w:val="22"/>
              </w:rPr>
              <w:t xml:space="preserve">ГТП </w:t>
            </w:r>
            <w:proofErr w:type="gramStart"/>
            <w:r w:rsidR="00E4390D" w:rsidRPr="00495AD2">
              <w:rPr>
                <w:rFonts w:ascii="Garamond" w:hAnsi="Garamond"/>
                <w:sz w:val="22"/>
                <w:szCs w:val="22"/>
              </w:rPr>
              <w:t xml:space="preserve">генерации </w:t>
            </w:r>
            <w:r w:rsidR="00E4390D" w:rsidRPr="00495AD2">
              <w:rPr>
                <w:rFonts w:ascii="Garamond" w:hAnsi="Garamond"/>
                <w:position w:val="-12"/>
                <w:sz w:val="22"/>
                <w:szCs w:val="22"/>
              </w:rPr>
              <w:object w:dxaOrig="2320" w:dyaOrig="400">
                <v:shape id="_x0000_i1159" type="#_x0000_t75" style="width:114.8pt;height:19.7pt" o:ole="">
                  <v:imagedata r:id="rId84" o:title=""/>
                </v:shape>
                <o:OLEObject Type="Embed" ProgID="Equation.3" ShapeID="_x0000_i1159" DrawAspect="Content" ObjectID="_1598960376" r:id="rId188"/>
              </w:object>
            </w:r>
            <w:r w:rsidR="00E15E97" w:rsidRPr="00E15E97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AC4BEA" w:rsidRPr="00495AD2">
              <w:rPr>
                <w:rFonts w:ascii="Garamond" w:hAnsi="Garamond"/>
                <w:sz w:val="22"/>
                <w:szCs w:val="22"/>
              </w:rPr>
              <w:t>по</w:t>
            </w:r>
            <w:proofErr w:type="gramEnd"/>
            <w:r w:rsidR="00AC4BEA" w:rsidRPr="00495AD2">
              <w:rPr>
                <w:rFonts w:ascii="Garamond" w:hAnsi="Garamond"/>
                <w:sz w:val="22"/>
                <w:szCs w:val="22"/>
              </w:rPr>
              <w:t xml:space="preserve"> договору </w:t>
            </w:r>
            <w:r w:rsidR="00006503" w:rsidRPr="00495AD2">
              <w:rPr>
                <w:rFonts w:ascii="Garamond" w:hAnsi="Garamond"/>
                <w:sz w:val="22"/>
                <w:szCs w:val="22"/>
              </w:rPr>
              <w:t xml:space="preserve">КОМ </w:t>
            </w:r>
            <w:r w:rsidR="00D23F2C">
              <w:rPr>
                <w:rFonts w:ascii="Garamond" w:hAnsi="Garamond"/>
                <w:sz w:val="22"/>
                <w:szCs w:val="22"/>
              </w:rPr>
              <w:t xml:space="preserve">для </w:t>
            </w:r>
            <w:r w:rsidR="00006503" w:rsidRPr="00495AD2">
              <w:rPr>
                <w:rFonts w:ascii="Garamond" w:hAnsi="Garamond"/>
                <w:sz w:val="22"/>
                <w:szCs w:val="22"/>
              </w:rPr>
              <w:t>перечн</w:t>
            </w:r>
            <w:r w:rsidR="00D23F2C">
              <w:rPr>
                <w:rFonts w:ascii="Garamond" w:hAnsi="Garamond"/>
                <w:sz w:val="22"/>
                <w:szCs w:val="22"/>
              </w:rPr>
              <w:t>я</w:t>
            </w:r>
            <w:r w:rsidR="00AC4BEA" w:rsidRPr="00495AD2">
              <w:rPr>
                <w:rFonts w:ascii="Garamond" w:hAnsi="Garamond"/>
                <w:sz w:val="22"/>
                <w:szCs w:val="22"/>
              </w:rPr>
              <w:t xml:space="preserve"> в отношении ГТП потребления (экспорта) </w:t>
            </w:r>
            <w:r w:rsidR="00AC4BEA" w:rsidRPr="00495AD2">
              <w:rPr>
                <w:rFonts w:ascii="Garamond" w:hAnsi="Garamond"/>
                <w:i/>
                <w:sz w:val="22"/>
                <w:szCs w:val="22"/>
              </w:rPr>
              <w:t xml:space="preserve">q </w:t>
            </w:r>
            <w:r w:rsidR="00AC4BEA" w:rsidRPr="00495AD2">
              <w:rPr>
                <w:rFonts w:ascii="Garamond" w:hAnsi="Garamond"/>
                <w:sz w:val="22"/>
                <w:szCs w:val="22"/>
              </w:rPr>
              <w:t xml:space="preserve">участника оптового рынка </w:t>
            </w:r>
            <w:r w:rsidR="00AC4BEA" w:rsidRPr="00495AD2">
              <w:rPr>
                <w:rFonts w:ascii="Garamond" w:hAnsi="Garamond"/>
                <w:i/>
                <w:sz w:val="22"/>
                <w:szCs w:val="22"/>
              </w:rPr>
              <w:t>j</w:t>
            </w:r>
            <w:r w:rsidR="00AC4BEA" w:rsidRPr="00495AD2">
              <w:rPr>
                <w:rFonts w:ascii="Garamond" w:hAnsi="Garamond"/>
                <w:sz w:val="22"/>
                <w:szCs w:val="22"/>
              </w:rPr>
              <w:t xml:space="preserve"> определяется в соответствии с формулой:</w:t>
            </w:r>
          </w:p>
          <w:p w:rsidR="00AC4BEA" w:rsidRPr="00495AD2" w:rsidRDefault="00886AE4" w:rsidP="00AC4BEA">
            <w:pPr>
              <w:spacing w:before="120" w:after="120"/>
              <w:ind w:left="-13" w:firstLine="553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5980" w:dyaOrig="400">
                <v:shape id="_x0000_i1160" type="#_x0000_t75" style="width:299.55pt;height:19.7pt" o:ole="">
                  <v:imagedata r:id="rId189" o:title=""/>
                </v:shape>
                <o:OLEObject Type="Embed" ProgID="Equation.3" ShapeID="_x0000_i1160" DrawAspect="Content" ObjectID="_1598960377" r:id="rId190"/>
              </w:object>
            </w:r>
            <w:r w:rsidR="00AC4BEA" w:rsidRPr="00495AD2">
              <w:rPr>
                <w:rFonts w:ascii="Garamond" w:hAnsi="Garamond"/>
                <w:sz w:val="22"/>
                <w:szCs w:val="22"/>
              </w:rPr>
              <w:t>,</w:t>
            </w:r>
          </w:p>
          <w:p w:rsidR="00FC5800" w:rsidRPr="00495AD2" w:rsidRDefault="00AC4BEA" w:rsidP="00E15E97">
            <w:pPr>
              <w:pStyle w:val="a6"/>
              <w:ind w:left="317" w:hanging="254"/>
              <w:rPr>
                <w:rFonts w:ascii="Garamond" w:hAnsi="Garamond"/>
                <w:szCs w:val="22"/>
                <w:lang w:val="ru-RU"/>
              </w:rPr>
            </w:pPr>
            <w:r w:rsidRPr="00495AD2">
              <w:rPr>
                <w:rFonts w:ascii="Garamond" w:hAnsi="Garamond"/>
                <w:szCs w:val="22"/>
                <w:lang w:val="ru-RU"/>
              </w:rPr>
              <w:t>где</w:t>
            </w:r>
            <w:r w:rsidR="00AD7DD8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="00FC5800" w:rsidRPr="00495AD2">
              <w:rPr>
                <w:rFonts w:ascii="Garamond" w:hAnsi="Garamond"/>
                <w:position w:val="-12"/>
                <w:szCs w:val="22"/>
              </w:rPr>
              <w:object w:dxaOrig="1920" w:dyaOrig="400">
                <v:shape id="_x0000_i1161" type="#_x0000_t75" style="width:95.1pt;height:19.7pt" o:ole="">
                  <v:imagedata r:id="rId86" o:title=""/>
                </v:shape>
                <o:OLEObject Type="Embed" ProgID="Equation.3" ShapeID="_x0000_i1161" DrawAspect="Content" ObjectID="_1598960378" r:id="rId191"/>
              </w:object>
            </w:r>
            <w:r w:rsidR="00883DB6">
              <w:rPr>
                <w:rFonts w:ascii="Garamond" w:hAnsi="Garamond"/>
                <w:szCs w:val="22"/>
                <w:lang w:val="ru-RU"/>
              </w:rPr>
              <w:t xml:space="preserve"> –</w:t>
            </w:r>
            <w:r w:rsidR="00FC5800" w:rsidRPr="00495AD2">
              <w:rPr>
                <w:rFonts w:ascii="Garamond" w:hAnsi="Garamond"/>
                <w:szCs w:val="22"/>
                <w:lang w:val="ru-RU"/>
              </w:rPr>
              <w:t xml:space="preserve"> множество ГТП генерации </w:t>
            </w:r>
            <w:r w:rsidR="00FC5800" w:rsidRPr="00495AD2">
              <w:rPr>
                <w:rFonts w:ascii="Garamond" w:hAnsi="Garamond"/>
                <w:position w:val="-10"/>
                <w:szCs w:val="22"/>
              </w:rPr>
              <w:object w:dxaOrig="1600" w:dyaOrig="360">
                <v:shape id="_x0000_i1162" type="#_x0000_t75" style="width:80.15pt;height:18.35pt" o:ole="">
                  <v:imagedata r:id="rId81" o:title=""/>
                </v:shape>
                <o:OLEObject Type="Embed" ProgID="Equation.3" ShapeID="_x0000_i1162" DrawAspect="Content" ObjectID="_1598960379" r:id="rId192"/>
              </w:object>
            </w:r>
            <w:r w:rsidR="00FC5800" w:rsidRPr="00495AD2">
              <w:rPr>
                <w:rFonts w:ascii="Garamond" w:hAnsi="Garamond"/>
                <w:szCs w:val="22"/>
                <w:lang w:val="ru-RU"/>
              </w:rPr>
              <w:t>, в отношении которых</w:t>
            </w:r>
            <w:r w:rsidR="00D201A0" w:rsidRPr="00495AD2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="005D26B8" w:rsidRPr="00495AD2">
              <w:rPr>
                <w:rFonts w:ascii="Garamond" w:hAnsi="Garamond"/>
                <w:szCs w:val="22"/>
                <w:lang w:val="ru-RU"/>
              </w:rPr>
              <w:t>по</w:t>
            </w:r>
            <w:r w:rsidR="003B1FA6" w:rsidRPr="00495AD2">
              <w:rPr>
                <w:rFonts w:ascii="Garamond" w:hAnsi="Garamond"/>
                <w:szCs w:val="22"/>
                <w:lang w:val="ru-RU"/>
              </w:rPr>
              <w:t xml:space="preserve"> расчетный</w:t>
            </w:r>
            <w:r w:rsidR="005D26B8" w:rsidRPr="00495AD2">
              <w:rPr>
                <w:rFonts w:ascii="Garamond" w:hAnsi="Garamond"/>
                <w:szCs w:val="22"/>
                <w:lang w:val="ru-RU"/>
              </w:rPr>
              <w:t xml:space="preserve"> месяц</w:t>
            </w:r>
            <w:r w:rsidR="00D201A0" w:rsidRPr="00495AD2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="00D201A0" w:rsidRPr="00883DB6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="005D26B8" w:rsidRPr="00495AD2">
              <w:rPr>
                <w:rFonts w:ascii="Garamond" w:hAnsi="Garamond"/>
                <w:szCs w:val="22"/>
                <w:lang w:val="ru-RU"/>
              </w:rPr>
              <w:t xml:space="preserve"> (включительно)</w:t>
            </w:r>
            <w:r w:rsidR="00D201A0" w:rsidRPr="00495AD2">
              <w:rPr>
                <w:rFonts w:ascii="Garamond" w:hAnsi="Garamond"/>
                <w:szCs w:val="22"/>
                <w:lang w:val="ru-RU"/>
              </w:rPr>
              <w:t xml:space="preserve"> величина </w:t>
            </w:r>
            <w:r w:rsidR="00D201A0" w:rsidRPr="00495AD2">
              <w:rPr>
                <w:rFonts w:ascii="Garamond" w:hAnsi="Garamond"/>
                <w:position w:val="-14"/>
                <w:szCs w:val="22"/>
              </w:rPr>
              <w:object w:dxaOrig="999" w:dyaOrig="400">
                <v:shape id="_x0000_i1163" type="#_x0000_t75" style="width:50.25pt;height:20.4pt" o:ole="">
                  <v:imagedata r:id="rId77" o:title=""/>
                </v:shape>
                <o:OLEObject Type="Embed" ProgID="Equation.3" ShapeID="_x0000_i1163" DrawAspect="Content" ObjectID="_1598960380" r:id="rId193"/>
              </w:object>
            </w:r>
            <w:r w:rsidR="005D26B8" w:rsidRPr="00495AD2">
              <w:rPr>
                <w:rFonts w:ascii="Garamond" w:hAnsi="Garamond"/>
                <w:szCs w:val="22"/>
                <w:lang w:val="ru-RU"/>
              </w:rPr>
              <w:t xml:space="preserve"> не </w:t>
            </w:r>
            <w:r w:rsidR="00D201A0" w:rsidRPr="00495AD2">
              <w:rPr>
                <w:rFonts w:ascii="Garamond" w:hAnsi="Garamond"/>
                <w:szCs w:val="22"/>
                <w:lang w:val="ru-RU"/>
              </w:rPr>
              <w:t xml:space="preserve">определена или </w:t>
            </w:r>
            <w:r w:rsidR="005D26B8" w:rsidRPr="00495AD2">
              <w:rPr>
                <w:rFonts w:ascii="Garamond" w:hAnsi="Garamond"/>
                <w:szCs w:val="22"/>
                <w:lang w:val="ru-RU"/>
              </w:rPr>
              <w:t>равна</w:t>
            </w:r>
            <w:r w:rsidR="00D201A0" w:rsidRPr="00495AD2">
              <w:rPr>
                <w:rFonts w:ascii="Garamond" w:hAnsi="Garamond"/>
                <w:szCs w:val="22"/>
                <w:lang w:val="ru-RU"/>
              </w:rPr>
              <w:t xml:space="preserve"> нулю</w:t>
            </w:r>
            <w:r w:rsidR="005D26B8" w:rsidRPr="00495AD2">
              <w:rPr>
                <w:rFonts w:ascii="Garamond" w:hAnsi="Garamond"/>
                <w:szCs w:val="22"/>
                <w:lang w:val="ru-RU"/>
              </w:rPr>
              <w:t xml:space="preserve"> и </w:t>
            </w:r>
            <w:r w:rsidR="00FC5800" w:rsidRPr="00495AD2">
              <w:rPr>
                <w:rFonts w:ascii="Garamond" w:hAnsi="Garamond"/>
                <w:szCs w:val="22"/>
                <w:lang w:val="ru-RU"/>
              </w:rPr>
              <w:t xml:space="preserve">КО от Совета рынка получена информация о представлении участником оптового рынка – поставщиком электрической энергии </w:t>
            </w:r>
            <w:r w:rsidR="00FC5800" w:rsidRPr="00495AD2">
              <w:rPr>
                <w:rFonts w:ascii="Garamond" w:hAnsi="Garamond"/>
                <w:i/>
                <w:szCs w:val="22"/>
                <w:lang w:val="en-US"/>
              </w:rPr>
              <w:t>i</w:t>
            </w:r>
            <w:r w:rsidR="00FC5800" w:rsidRPr="00495AD2">
              <w:rPr>
                <w:rFonts w:ascii="Garamond" w:hAnsi="Garamond"/>
                <w:szCs w:val="22"/>
                <w:lang w:val="ru-RU"/>
              </w:rPr>
              <w:t>, являющимся продавцом мощности по договорам КОМ</w:t>
            </w:r>
            <w:r w:rsidR="00006503" w:rsidRPr="00495AD2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="00D23F2C" w:rsidRPr="00D23F2C">
              <w:rPr>
                <w:rFonts w:ascii="Garamond" w:hAnsi="Garamond"/>
                <w:szCs w:val="22"/>
                <w:lang w:val="ru-RU"/>
              </w:rPr>
              <w:t>для перечня</w:t>
            </w:r>
            <w:r w:rsidR="00FC5800" w:rsidRPr="00495AD2">
              <w:rPr>
                <w:rFonts w:ascii="Garamond" w:hAnsi="Garamond"/>
                <w:szCs w:val="22"/>
                <w:lang w:val="ru-RU"/>
              </w:rPr>
              <w:t xml:space="preserve">, документов в соответствии с пунктом 18`.19.15 </w:t>
            </w:r>
            <w:r w:rsidR="00FC5800" w:rsidRPr="00495AD2">
              <w:rPr>
                <w:rFonts w:ascii="Garamond" w:hAnsi="Garamond"/>
                <w:i/>
                <w:szCs w:val="22"/>
                <w:lang w:val="ru-RU"/>
              </w:rPr>
              <w:t>Договора о присоединении к торговой системе оптового рынка</w:t>
            </w:r>
            <w:r w:rsidR="00FC5800" w:rsidRPr="00495AD2">
              <w:rPr>
                <w:rFonts w:ascii="Garamond" w:hAnsi="Garamond"/>
                <w:szCs w:val="22"/>
                <w:lang w:val="ru-RU"/>
              </w:rPr>
              <w:t xml:space="preserve">, </w:t>
            </w:r>
            <w:r w:rsidR="00AD7DD8">
              <w:rPr>
                <w:rFonts w:ascii="Garamond" w:hAnsi="Garamond"/>
                <w:szCs w:val="22"/>
                <w:lang w:val="ru-RU"/>
              </w:rPr>
              <w:t>а также</w:t>
            </w:r>
            <w:r w:rsidR="00FC5800" w:rsidRPr="00495AD2">
              <w:rPr>
                <w:rFonts w:ascii="Garamond" w:hAnsi="Garamond"/>
                <w:szCs w:val="22"/>
                <w:lang w:val="ru-RU"/>
              </w:rPr>
              <w:t xml:space="preserve"> в отношении которых КО по состоянию на </w:t>
            </w:r>
            <w:r w:rsidR="00006503" w:rsidRPr="00495AD2">
              <w:rPr>
                <w:rFonts w:ascii="Garamond" w:hAnsi="Garamond"/>
                <w:szCs w:val="22"/>
                <w:lang w:val="ru-RU"/>
              </w:rPr>
              <w:t>7</w:t>
            </w:r>
            <w:r w:rsidR="00883DB6">
              <w:rPr>
                <w:rFonts w:ascii="Garamond" w:hAnsi="Garamond"/>
                <w:szCs w:val="22"/>
                <w:lang w:val="ru-RU"/>
              </w:rPr>
              <w:t>-е</w:t>
            </w:r>
            <w:r w:rsidR="00006503" w:rsidRPr="00495AD2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="00FC5800" w:rsidRPr="00495AD2">
              <w:rPr>
                <w:rFonts w:ascii="Garamond" w:hAnsi="Garamond"/>
                <w:szCs w:val="22"/>
                <w:lang w:val="ru-RU"/>
              </w:rPr>
              <w:t xml:space="preserve">число месяца, следующего за расчетным, </w:t>
            </w:r>
            <w:r w:rsidR="005D26B8" w:rsidRPr="00495AD2">
              <w:rPr>
                <w:rFonts w:ascii="Garamond" w:hAnsi="Garamond"/>
                <w:szCs w:val="22"/>
                <w:lang w:val="ru-RU"/>
              </w:rPr>
              <w:t xml:space="preserve">не </w:t>
            </w:r>
            <w:r w:rsidR="00FC5800" w:rsidRPr="00495AD2">
              <w:rPr>
                <w:rFonts w:ascii="Garamond" w:hAnsi="Garamond"/>
                <w:szCs w:val="22"/>
                <w:lang w:val="ru-RU"/>
              </w:rPr>
              <w:t>получен</w:t>
            </w:r>
            <w:r w:rsidR="005D26B8" w:rsidRPr="00495AD2">
              <w:rPr>
                <w:rFonts w:ascii="Garamond" w:hAnsi="Garamond"/>
                <w:szCs w:val="22"/>
                <w:lang w:val="ru-RU"/>
              </w:rPr>
              <w:t>а</w:t>
            </w:r>
            <w:r w:rsidR="00FC5800" w:rsidRPr="00495AD2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="005D26B8" w:rsidRPr="00495AD2">
              <w:rPr>
                <w:rFonts w:ascii="Garamond" w:hAnsi="Garamond"/>
                <w:szCs w:val="22"/>
                <w:lang w:val="ru-RU"/>
              </w:rPr>
              <w:t xml:space="preserve">информация </w:t>
            </w:r>
            <w:r w:rsidR="00FC5800" w:rsidRPr="00495AD2">
              <w:rPr>
                <w:rFonts w:ascii="Garamond" w:hAnsi="Garamond"/>
                <w:szCs w:val="22"/>
                <w:lang w:val="ru-RU"/>
              </w:rPr>
              <w:t>от</w:t>
            </w:r>
            <w:r w:rsidR="00AD7DD8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="00FC5800" w:rsidRPr="00495AD2">
              <w:rPr>
                <w:rFonts w:ascii="Garamond" w:hAnsi="Garamond"/>
                <w:szCs w:val="22"/>
                <w:lang w:val="ru-RU"/>
              </w:rPr>
              <w:t xml:space="preserve">Совета рынка в соответствии с пунктом 18`.19.17 </w:t>
            </w:r>
            <w:r w:rsidR="00FC5800" w:rsidRPr="00495AD2">
              <w:rPr>
                <w:rFonts w:ascii="Garamond" w:hAnsi="Garamond"/>
                <w:i/>
                <w:szCs w:val="22"/>
                <w:lang w:val="ru-RU"/>
              </w:rPr>
              <w:t>Договора о присоединении к торговой системе оптового рынка</w:t>
            </w:r>
            <w:r w:rsidR="000B107F" w:rsidRPr="00495AD2">
              <w:rPr>
                <w:rFonts w:ascii="Garamond" w:hAnsi="Garamond"/>
                <w:szCs w:val="22"/>
                <w:lang w:val="ru-RU"/>
              </w:rPr>
              <w:t xml:space="preserve"> о</w:t>
            </w:r>
            <w:r w:rsidR="00FC5800" w:rsidRPr="00495AD2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="005D26B8" w:rsidRPr="00495AD2">
              <w:rPr>
                <w:rFonts w:ascii="Garamond" w:hAnsi="Garamond"/>
                <w:szCs w:val="22"/>
                <w:lang w:val="ru-RU"/>
              </w:rPr>
              <w:t>принятии</w:t>
            </w:r>
            <w:r w:rsidR="00AD7DD8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="00FC5800" w:rsidRPr="00495AD2">
              <w:rPr>
                <w:rFonts w:ascii="Garamond" w:hAnsi="Garamond"/>
                <w:szCs w:val="22"/>
                <w:lang w:val="ru-RU"/>
              </w:rPr>
              <w:t>Наблюдательн</w:t>
            </w:r>
            <w:r w:rsidR="005D26B8" w:rsidRPr="00495AD2">
              <w:rPr>
                <w:rFonts w:ascii="Garamond" w:hAnsi="Garamond"/>
                <w:szCs w:val="22"/>
                <w:lang w:val="ru-RU"/>
              </w:rPr>
              <w:t>ым</w:t>
            </w:r>
            <w:r w:rsidR="00FC5800" w:rsidRPr="00495AD2">
              <w:rPr>
                <w:rFonts w:ascii="Garamond" w:hAnsi="Garamond"/>
                <w:szCs w:val="22"/>
                <w:lang w:val="ru-RU"/>
              </w:rPr>
              <w:t xml:space="preserve"> совет</w:t>
            </w:r>
            <w:r w:rsidR="005D26B8" w:rsidRPr="00495AD2">
              <w:rPr>
                <w:rFonts w:ascii="Garamond" w:hAnsi="Garamond"/>
                <w:szCs w:val="22"/>
                <w:lang w:val="ru-RU"/>
              </w:rPr>
              <w:t>ом</w:t>
            </w:r>
            <w:r w:rsidR="00FC5800" w:rsidRPr="00495AD2">
              <w:rPr>
                <w:rFonts w:ascii="Garamond" w:hAnsi="Garamond"/>
                <w:szCs w:val="22"/>
                <w:lang w:val="ru-RU"/>
              </w:rPr>
              <w:t xml:space="preserve"> Совета рынка</w:t>
            </w:r>
            <w:r w:rsidR="005D26B8" w:rsidRPr="00495AD2">
              <w:rPr>
                <w:rFonts w:ascii="Garamond" w:hAnsi="Garamond"/>
                <w:szCs w:val="22"/>
                <w:lang w:val="ru-RU"/>
              </w:rPr>
              <w:t xml:space="preserve"> решения об отсутствии</w:t>
            </w:r>
            <w:r w:rsidR="005D26B8" w:rsidRPr="00495AD2">
              <w:rPr>
                <w:rFonts w:ascii="Garamond" w:hAnsi="Garamond"/>
                <w:szCs w:val="22"/>
                <w:lang w:val="ru-RU" w:eastAsia="ru-RU"/>
              </w:rPr>
              <w:t xml:space="preserve"> оснований для освобождения поставщика от ответственности за непоставку (недопоставку) мощности по догово</w:t>
            </w:r>
            <w:r w:rsidR="005D26B8" w:rsidRPr="00495AD2">
              <w:rPr>
                <w:rFonts w:ascii="Garamond" w:hAnsi="Garamond"/>
                <w:szCs w:val="22"/>
                <w:lang w:val="ru-RU"/>
              </w:rPr>
              <w:t xml:space="preserve">рам КОМ </w:t>
            </w:r>
            <w:r w:rsidR="00D23F2C" w:rsidRPr="00D23F2C">
              <w:rPr>
                <w:rFonts w:ascii="Garamond" w:hAnsi="Garamond"/>
                <w:szCs w:val="22"/>
                <w:lang w:val="ru-RU"/>
              </w:rPr>
              <w:t xml:space="preserve">для перечня </w:t>
            </w:r>
            <w:r w:rsidR="005D26B8" w:rsidRPr="00495AD2">
              <w:rPr>
                <w:rFonts w:ascii="Garamond" w:hAnsi="Garamond"/>
                <w:szCs w:val="22"/>
                <w:lang w:val="ru-RU"/>
              </w:rPr>
              <w:t>и</w:t>
            </w:r>
            <w:r w:rsidR="00FC5800" w:rsidRPr="00495AD2">
              <w:rPr>
                <w:rFonts w:ascii="Garamond" w:hAnsi="Garamond"/>
                <w:szCs w:val="22"/>
                <w:lang w:val="ru-RU"/>
              </w:rPr>
              <w:t xml:space="preserve"> об установлении наличия оснований для расчета и списания штрафа в отношении так</w:t>
            </w:r>
            <w:r w:rsidR="005D26B8" w:rsidRPr="00495AD2">
              <w:rPr>
                <w:rFonts w:ascii="Garamond" w:hAnsi="Garamond"/>
                <w:szCs w:val="22"/>
                <w:lang w:val="ru-RU"/>
              </w:rPr>
              <w:t>их</w:t>
            </w:r>
            <w:r w:rsidR="00FC5800" w:rsidRPr="00495AD2">
              <w:rPr>
                <w:rFonts w:ascii="Garamond" w:hAnsi="Garamond"/>
                <w:szCs w:val="22"/>
                <w:lang w:val="ru-RU"/>
              </w:rPr>
              <w:t xml:space="preserve"> ГТП генерации </w:t>
            </w:r>
            <w:r w:rsidR="00FC5800" w:rsidRPr="00495AD2">
              <w:rPr>
                <w:rFonts w:ascii="Garamond" w:hAnsi="Garamond"/>
                <w:i/>
                <w:szCs w:val="22"/>
                <w:lang w:val="en-US"/>
              </w:rPr>
              <w:t>p</w:t>
            </w:r>
            <w:r w:rsidR="00FC5800" w:rsidRPr="00495AD2">
              <w:rPr>
                <w:rFonts w:ascii="Garamond" w:hAnsi="Garamond"/>
                <w:szCs w:val="22"/>
                <w:lang w:val="ru-RU"/>
              </w:rPr>
              <w:t xml:space="preserve"> за расчетный месяц </w:t>
            </w:r>
            <w:r w:rsidR="00FC5800" w:rsidRPr="00495AD2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="00FC5800" w:rsidRPr="00495AD2">
              <w:rPr>
                <w:rFonts w:ascii="Garamond" w:hAnsi="Garamond"/>
                <w:szCs w:val="22"/>
                <w:lang w:val="ru-RU"/>
              </w:rPr>
              <w:t>;</w:t>
            </w:r>
          </w:p>
          <w:p w:rsidR="00AC4BEA" w:rsidRPr="00495AD2" w:rsidRDefault="00E4390D" w:rsidP="00AC4BEA">
            <w:pPr>
              <w:spacing w:before="120" w:after="120"/>
              <w:ind w:left="540" w:hanging="421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5300" w:dyaOrig="400">
                <v:shape id="_x0000_i1164" type="#_x0000_t75" style="width:324pt;height:26.5pt" o:ole="">
                  <v:imagedata r:id="rId135" o:title=""/>
                </v:shape>
                <o:OLEObject Type="Embed" ProgID="Equation.3" ShapeID="_x0000_i1164" DrawAspect="Content" ObjectID="_1598960381" r:id="rId194"/>
              </w:object>
            </w:r>
            <w:r w:rsidR="00AC4BEA" w:rsidRPr="00495AD2">
              <w:rPr>
                <w:rFonts w:ascii="Garamond" w:hAnsi="Garamond"/>
                <w:sz w:val="22"/>
                <w:szCs w:val="22"/>
              </w:rPr>
              <w:t>;</w:t>
            </w:r>
          </w:p>
          <w:p w:rsidR="00AC4BEA" w:rsidRPr="00495AD2" w:rsidRDefault="00AC4BEA" w:rsidP="00AC4BEA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32"/>
                <w:sz w:val="22"/>
                <w:szCs w:val="22"/>
              </w:rPr>
              <w:object w:dxaOrig="2640" w:dyaOrig="760">
                <v:shape id="_x0000_i1165" type="#_x0000_t75" style="width:133.15pt;height:38.7pt" o:ole="">
                  <v:imagedata r:id="rId137" o:title=""/>
                </v:shape>
                <o:OLEObject Type="Embed" ProgID="Equation.3" ShapeID="_x0000_i1165" DrawAspect="Content" ObjectID="_1598960382" r:id="rId195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>;</w:t>
            </w:r>
          </w:p>
          <w:p w:rsidR="00AC4BEA" w:rsidRPr="00495AD2" w:rsidRDefault="00AC4BEA" w:rsidP="00AC4BEA">
            <w:pPr>
              <w:autoSpaceDE w:val="0"/>
              <w:autoSpaceDN w:val="0"/>
              <w:adjustRightInd w:val="0"/>
              <w:ind w:left="450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980" w:dyaOrig="400">
                <v:shape id="_x0000_i1166" type="#_x0000_t75" style="width:49.6pt;height:19.7pt" o:ole="">
                  <v:imagedata r:id="rId139" o:title=""/>
                </v:shape>
                <o:OLEObject Type="Embed" ProgID="Equation.3" ShapeID="_x0000_i1166" DrawAspect="Content" ObjectID="_1598960383" r:id="rId196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 цена мощности по ДПМ в месяце</w:t>
            </w:r>
            <w:r w:rsidRPr="00495AD2">
              <w:rPr>
                <w:rFonts w:ascii="Garamond" w:hAnsi="Garamond"/>
                <w:position w:val="-4"/>
                <w:sz w:val="22"/>
                <w:szCs w:val="22"/>
              </w:rPr>
              <w:object w:dxaOrig="200" w:dyaOrig="200">
                <v:shape id="_x0000_i1167" type="#_x0000_t75" style="width:14.25pt;height:14.25pt" o:ole="">
                  <v:imagedata r:id="rId141" o:title=""/>
                </v:shape>
                <o:OLEObject Type="Embed" ProgID="Equation.3" ShapeID="_x0000_i1167" DrawAspect="Content" ObjectID="_1598960384" r:id="rId197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>, определяемая с точностью до 7 (семи) знаков после запятой в соответствии с приложением 4 к ДПМ</w:t>
            </w:r>
            <w:r w:rsidRPr="00495AD2">
              <w:rPr>
                <w:rFonts w:ascii="Garamond" w:hAnsi="Garamond"/>
                <w:bCs/>
                <w:iCs/>
                <w:sz w:val="22"/>
                <w:szCs w:val="22"/>
              </w:rPr>
              <w:t xml:space="preserve">, в отношении 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генерирующего объекта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g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, расположенного на территории Краснодарского края, с установленной мощностью </w:t>
            </w:r>
            <w:r w:rsidRPr="00495AD2">
              <w:rPr>
                <w:rFonts w:ascii="Garamond" w:hAnsi="Garamond" w:cs="Garamond"/>
                <w:sz w:val="22"/>
                <w:szCs w:val="22"/>
              </w:rPr>
              <w:t xml:space="preserve">не более 250 МВт и не менее 150 МВт, с наиболее поздней датой начала исполнения обязательств по ДПМ; </w:t>
            </w:r>
          </w:p>
          <w:p w:rsidR="00AC4BEA" w:rsidRPr="00495AD2" w:rsidRDefault="00AC4BEA" w:rsidP="00AC4BEA">
            <w:pPr>
              <w:autoSpaceDE w:val="0"/>
              <w:autoSpaceDN w:val="0"/>
              <w:adjustRightInd w:val="0"/>
              <w:ind w:left="450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4"/>
                <w:sz w:val="22"/>
                <w:szCs w:val="22"/>
              </w:rPr>
              <w:object w:dxaOrig="200" w:dyaOrig="200">
                <v:shape id="_x0000_i1168" type="#_x0000_t75" style="width:14.25pt;height:14.25pt" o:ole="">
                  <v:imagedata r:id="rId141" o:title=""/>
                </v:shape>
                <o:OLEObject Type="Embed" ProgID="Equation.3" ShapeID="_x0000_i1168" DrawAspect="Content" ObjectID="_1598960385" r:id="rId198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>– наиболее поздний месяц, в отношении которого рассчитана цена мощности по ДПМ</w:t>
            </w:r>
            <w:r w:rsidRPr="00495AD2">
              <w:rPr>
                <w:rFonts w:ascii="Garamond" w:hAnsi="Garamond"/>
                <w:bCs/>
                <w:iCs/>
                <w:sz w:val="22"/>
                <w:szCs w:val="22"/>
              </w:rPr>
              <w:t xml:space="preserve"> 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генерирующего объекта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g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, расположенного на территории Краснодарского края, с установленной мощностью </w:t>
            </w:r>
            <w:r w:rsidRPr="00495AD2">
              <w:rPr>
                <w:rFonts w:ascii="Garamond" w:hAnsi="Garamond" w:cs="Garamond"/>
                <w:sz w:val="22"/>
                <w:szCs w:val="22"/>
              </w:rPr>
              <w:t xml:space="preserve">не более 250 МВт и не менее 150 МВт, с наиболее поздней датой начала исполнения обязательств по ДПМ; </w:t>
            </w:r>
          </w:p>
          <w:p w:rsidR="00AC4BEA" w:rsidRPr="00495AD2" w:rsidRDefault="00AC4BEA" w:rsidP="00AC4BEA">
            <w:pPr>
              <w:spacing w:before="120" w:after="120"/>
              <w:ind w:left="45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1300" w:dyaOrig="400">
                <v:shape id="_x0000_i1169" type="#_x0000_t75" style="width:63.85pt;height:20.4pt" o:ole="">
                  <v:imagedata r:id="rId144" o:title=""/>
                </v:shape>
                <o:OLEObject Type="Embed" ProgID="Equation.3" ShapeID="_x0000_i1169" DrawAspect="Content" ObjectID="_1598960386" r:id="rId199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 цена на мощность для ГТП </w:t>
            </w:r>
            <w:proofErr w:type="gramStart"/>
            <w:r w:rsidRPr="00495AD2">
              <w:rPr>
                <w:rFonts w:ascii="Garamond" w:hAnsi="Garamond"/>
                <w:sz w:val="22"/>
                <w:szCs w:val="22"/>
              </w:rPr>
              <w:t xml:space="preserve">генерации </w:t>
            </w:r>
            <w:r w:rsidRPr="00495AD2">
              <w:rPr>
                <w:rFonts w:ascii="Garamond" w:hAnsi="Garamond"/>
                <w:position w:val="-10"/>
                <w:sz w:val="22"/>
                <w:szCs w:val="22"/>
              </w:rPr>
              <w:object w:dxaOrig="1600" w:dyaOrig="360">
                <v:shape id="_x0000_i1170" type="#_x0000_t75" style="width:80.15pt;height:18.35pt" o:ole="">
                  <v:imagedata r:id="rId81" o:title=""/>
                </v:shape>
                <o:OLEObject Type="Embed" ProgID="Equation.3" ShapeID="_x0000_i1170" DrawAspect="Content" ObjectID="_1598960387" r:id="rId200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в</w:t>
            </w:r>
            <w:proofErr w:type="gramEnd"/>
            <w:r w:rsidRPr="00495AD2">
              <w:rPr>
                <w:rFonts w:ascii="Garamond" w:hAnsi="Garamond"/>
                <w:sz w:val="22"/>
                <w:szCs w:val="22"/>
              </w:rPr>
              <w:t xml:space="preserve"> расчетном периоде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495AD2">
              <w:rPr>
                <w:rFonts w:ascii="Garamond" w:hAnsi="Garamond"/>
                <w:sz w:val="22"/>
                <w:szCs w:val="22"/>
              </w:rPr>
              <w:t>, определяемая в соответствии с приложением 156 к настоящему Регламенту.</w:t>
            </w:r>
          </w:p>
          <w:p w:rsidR="00AC4BEA" w:rsidRPr="00495AD2" w:rsidRDefault="00AC4BEA" w:rsidP="00C402A7">
            <w:pPr>
              <w:pStyle w:val="a6"/>
              <w:ind w:left="459"/>
              <w:rPr>
                <w:rFonts w:ascii="Garamond" w:hAnsi="Garamond"/>
                <w:szCs w:val="22"/>
                <w:lang w:val="ru-RU"/>
              </w:rPr>
            </w:pPr>
            <w:proofErr w:type="gramStart"/>
            <w:r w:rsidRPr="00495AD2">
              <w:rPr>
                <w:rFonts w:ascii="Garamond" w:hAnsi="Garamond" w:cs="Garamond"/>
                <w:szCs w:val="22"/>
                <w:lang w:val="ru-RU"/>
              </w:rPr>
              <w:t xml:space="preserve">Если </w:t>
            </w:r>
            <w:r w:rsidRPr="00495AD2">
              <w:rPr>
                <w:rFonts w:ascii="Garamond" w:hAnsi="Garamond"/>
                <w:position w:val="-14"/>
                <w:szCs w:val="22"/>
              </w:rPr>
              <w:object w:dxaOrig="1300" w:dyaOrig="400">
                <v:shape id="_x0000_i1171" type="#_x0000_t75" style="width:63.85pt;height:20.4pt" o:ole="">
                  <v:imagedata r:id="rId144" o:title=""/>
                </v:shape>
                <o:OLEObject Type="Embed" ProgID="Equation.3" ShapeID="_x0000_i1171" DrawAspect="Content" ObjectID="_1598960388" r:id="rId201"/>
              </w:object>
            </w:r>
            <w:r w:rsidRPr="00495AD2">
              <w:rPr>
                <w:rFonts w:ascii="Garamond" w:hAnsi="Garamond"/>
                <w:szCs w:val="22"/>
                <w:lang w:val="ru-RU"/>
              </w:rPr>
              <w:t xml:space="preserve"> не</w:t>
            </w:r>
            <w:proofErr w:type="gramEnd"/>
            <w:r w:rsidRPr="00495AD2">
              <w:rPr>
                <w:rFonts w:ascii="Garamond" w:hAnsi="Garamond"/>
                <w:szCs w:val="22"/>
                <w:lang w:val="ru-RU"/>
              </w:rPr>
              <w:t xml:space="preserve"> определена в отношении месяца </w:t>
            </w:r>
            <w:r w:rsidRPr="00495AD2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495AD2">
              <w:rPr>
                <w:rFonts w:ascii="Garamond" w:hAnsi="Garamond"/>
                <w:szCs w:val="22"/>
                <w:lang w:val="ru-RU"/>
              </w:rPr>
              <w:t xml:space="preserve">, то </w:t>
            </w:r>
            <w:r w:rsidRPr="00495AD2">
              <w:rPr>
                <w:rFonts w:ascii="Garamond" w:hAnsi="Garamond"/>
                <w:position w:val="-14"/>
                <w:szCs w:val="22"/>
              </w:rPr>
              <w:object w:dxaOrig="3440" w:dyaOrig="400">
                <v:shape id="_x0000_i1172" type="#_x0000_t75" style="width:171.85pt;height:19.7pt" o:ole="">
                  <v:imagedata r:id="rId148" o:title=""/>
                </v:shape>
                <o:OLEObject Type="Embed" ProgID="Equation.3" ShapeID="_x0000_i1172" DrawAspect="Content" ObjectID="_1598960389" r:id="rId202"/>
              </w:object>
            </w:r>
            <w:r w:rsidRPr="00495AD2">
              <w:rPr>
                <w:rFonts w:ascii="Garamond" w:hAnsi="Garamond"/>
                <w:szCs w:val="22"/>
                <w:lang w:val="ru-RU"/>
              </w:rPr>
              <w:t>.</w:t>
            </w:r>
          </w:p>
          <w:p w:rsidR="004D5113" w:rsidRPr="00495AD2" w:rsidRDefault="004D5113" w:rsidP="00C402A7">
            <w:pPr>
              <w:pStyle w:val="a6"/>
              <w:ind w:left="459"/>
              <w:rPr>
                <w:rFonts w:ascii="Garamond" w:hAnsi="Garamond"/>
                <w:szCs w:val="22"/>
                <w:lang w:val="ru-RU"/>
              </w:rPr>
            </w:pPr>
            <w:proofErr w:type="gramStart"/>
            <w:r w:rsidRPr="00495AD2">
              <w:rPr>
                <w:rFonts w:ascii="Garamond" w:hAnsi="Garamond"/>
                <w:szCs w:val="22"/>
                <w:lang w:val="ru-RU"/>
              </w:rPr>
              <w:t xml:space="preserve">Величина </w:t>
            </w:r>
            <w:r w:rsidRPr="00495AD2">
              <w:rPr>
                <w:rFonts w:ascii="Garamond" w:hAnsi="Garamond"/>
                <w:position w:val="-14"/>
                <w:szCs w:val="22"/>
              </w:rPr>
              <w:object w:dxaOrig="1440" w:dyaOrig="400">
                <v:shape id="_x0000_i1173" type="#_x0000_t75" style="width:1in;height:19.7pt" o:ole="">
                  <v:imagedata r:id="rId184" o:title=""/>
                </v:shape>
                <o:OLEObject Type="Embed" ProgID="Equation.3" ShapeID="_x0000_i1173" DrawAspect="Content" ObjectID="_1598960390" r:id="rId203"/>
              </w:object>
            </w:r>
            <w:r w:rsidRPr="00495AD2">
              <w:rPr>
                <w:rFonts w:ascii="Garamond" w:hAnsi="Garamond"/>
                <w:szCs w:val="22"/>
                <w:lang w:val="ru-RU"/>
              </w:rPr>
              <w:t xml:space="preserve"> округляется</w:t>
            </w:r>
            <w:proofErr w:type="gramEnd"/>
            <w:r w:rsidRPr="00495AD2">
              <w:rPr>
                <w:rFonts w:ascii="Garamond" w:hAnsi="Garamond"/>
                <w:szCs w:val="22"/>
                <w:lang w:val="ru-RU"/>
              </w:rPr>
              <w:t xml:space="preserve"> методом математического округления</w:t>
            </w:r>
            <w:r w:rsidR="00AD7DD8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495AD2">
              <w:rPr>
                <w:rFonts w:ascii="Garamond" w:hAnsi="Garamond"/>
                <w:szCs w:val="22"/>
                <w:lang w:val="ru-RU"/>
              </w:rPr>
              <w:t>до 7 (семи) знаков после запятой.</w:t>
            </w:r>
          </w:p>
          <w:p w:rsidR="00AC4BEA" w:rsidRPr="00495AD2" w:rsidRDefault="00AC4BEA" w:rsidP="00C402A7">
            <w:pPr>
              <w:spacing w:before="120" w:after="120"/>
              <w:ind w:left="459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4"/>
                <w:sz w:val="22"/>
                <w:szCs w:val="22"/>
              </w:rPr>
              <w:object w:dxaOrig="1219" w:dyaOrig="300">
                <v:shape id="_x0000_i1174" type="#_x0000_t75" style="width:61.8pt;height:14.95pt" o:ole="">
                  <v:imagedata r:id="rId121" o:title=""/>
                </v:shape>
                <o:OLEObject Type="Embed" ProgID="Equation.3" ShapeID="_x0000_i1174" DrawAspect="Content" ObjectID="_1598960391" r:id="rId204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 множество ГТП генерации генерирующих объектов, указанных в Перечне генерирующих объектов, подлежащих строительству на территориях Республики Крым и г. Севастополя</w:t>
            </w:r>
            <w:r w:rsidR="00121F04" w:rsidRPr="00495AD2">
              <w:rPr>
                <w:rFonts w:ascii="Garamond" w:hAnsi="Garamond" w:cs="Garamond"/>
                <w:sz w:val="22"/>
                <w:szCs w:val="22"/>
              </w:rPr>
              <w:t>;</w:t>
            </w:r>
          </w:p>
          <w:p w:rsidR="00AC4BEA" w:rsidRPr="00495AD2" w:rsidRDefault="00AC4BEA" w:rsidP="00AC4BEA">
            <w:pPr>
              <w:pStyle w:val="a6"/>
              <w:ind w:left="540"/>
              <w:rPr>
                <w:rFonts w:ascii="Garamond" w:hAnsi="Garamond"/>
                <w:szCs w:val="22"/>
                <w:lang w:val="ru-RU"/>
              </w:rPr>
            </w:pPr>
            <w:r w:rsidRPr="00495AD2">
              <w:rPr>
                <w:rFonts w:ascii="Garamond" w:hAnsi="Garamond"/>
                <w:position w:val="-14"/>
                <w:szCs w:val="22"/>
              </w:rPr>
              <w:object w:dxaOrig="520" w:dyaOrig="400">
                <v:shape id="_x0000_i1175" type="#_x0000_t75" style="width:26.5pt;height:20.4pt" o:ole="">
                  <v:imagedata r:id="rId205" o:title=""/>
                </v:shape>
                <o:OLEObject Type="Embed" ProgID="Equation.3" ShapeID="_x0000_i1175" DrawAspect="Content" ObjectID="_1598960392" r:id="rId206"/>
              </w:object>
            </w:r>
            <w:r w:rsidRPr="00495AD2">
              <w:rPr>
                <w:rFonts w:ascii="Garamond" w:hAnsi="Garamond"/>
                <w:szCs w:val="22"/>
                <w:lang w:val="ru-RU"/>
              </w:rPr>
              <w:t xml:space="preserve"> – сезонный коэффициент, отражающий распределение нагрузки потребления по месяцам в течение календарного года, определяемый в соответствии с пунктом 13.1.4.1 настоящего Регламента для ценовой зоны </w:t>
            </w:r>
            <w:r w:rsidRPr="00495AD2">
              <w:rPr>
                <w:rFonts w:ascii="Garamond" w:hAnsi="Garamond"/>
                <w:i/>
                <w:szCs w:val="22"/>
                <w:lang w:val="en-US"/>
              </w:rPr>
              <w:t>z</w:t>
            </w:r>
            <w:r w:rsidRPr="00495AD2">
              <w:rPr>
                <w:rFonts w:ascii="Garamond" w:hAnsi="Garamond"/>
                <w:szCs w:val="22"/>
                <w:lang w:val="ru-RU"/>
              </w:rPr>
              <w:t xml:space="preserve">, к которой относятся ГТП потребления (экспорта) </w:t>
            </w:r>
            <w:r w:rsidRPr="00495AD2">
              <w:rPr>
                <w:rFonts w:ascii="Garamond" w:hAnsi="Garamond"/>
                <w:i/>
                <w:szCs w:val="22"/>
                <w:lang w:val="en-US"/>
              </w:rPr>
              <w:t>q</w:t>
            </w:r>
            <w:r w:rsidRPr="00495AD2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495AD2">
              <w:rPr>
                <w:rFonts w:ascii="Garamond" w:hAnsi="Garamond"/>
                <w:szCs w:val="22"/>
                <w:lang w:val="ru-RU"/>
              </w:rPr>
              <w:t>и</w:t>
            </w:r>
            <w:r w:rsidRPr="00495AD2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495AD2">
              <w:rPr>
                <w:rFonts w:ascii="Garamond" w:hAnsi="Garamond"/>
                <w:szCs w:val="22"/>
                <w:lang w:val="ru-RU"/>
              </w:rPr>
              <w:t>ГТП генерации</w:t>
            </w:r>
            <w:r w:rsidRPr="00495AD2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495AD2">
              <w:rPr>
                <w:rFonts w:ascii="Garamond" w:hAnsi="Garamond"/>
                <w:i/>
                <w:szCs w:val="22"/>
                <w:lang w:val="en-US"/>
              </w:rPr>
              <w:t>p</w:t>
            </w:r>
            <w:r w:rsidRPr="00495AD2">
              <w:rPr>
                <w:rFonts w:ascii="Garamond" w:hAnsi="Garamond"/>
                <w:szCs w:val="22"/>
                <w:lang w:val="ru-RU"/>
              </w:rPr>
              <w:t xml:space="preserve">; </w:t>
            </w:r>
          </w:p>
          <w:p w:rsidR="00E239D3" w:rsidRPr="00495AD2" w:rsidRDefault="00E239D3" w:rsidP="00642C4A">
            <w:pPr>
              <w:pStyle w:val="a6"/>
              <w:ind w:left="601"/>
              <w:rPr>
                <w:rFonts w:ascii="Garamond" w:hAnsi="Garamond"/>
                <w:szCs w:val="22"/>
                <w:lang w:val="ru-RU"/>
              </w:rPr>
            </w:pPr>
            <w:r w:rsidRPr="00495AD2">
              <w:rPr>
                <w:rFonts w:ascii="Garamond" w:hAnsi="Garamond"/>
                <w:position w:val="-14"/>
                <w:szCs w:val="22"/>
              </w:rPr>
              <w:object w:dxaOrig="999" w:dyaOrig="400">
                <v:shape id="_x0000_i1176" type="#_x0000_t75" style="width:50.25pt;height:20.4pt" o:ole="">
                  <v:imagedata r:id="rId77" o:title=""/>
                </v:shape>
                <o:OLEObject Type="Embed" ProgID="Equation.3" ShapeID="_x0000_i1176" DrawAspect="Content" ObjectID="_1598960393" r:id="rId207"/>
              </w:object>
            </w:r>
            <w:r w:rsidRPr="00495AD2">
              <w:rPr>
                <w:rFonts w:ascii="Garamond" w:hAnsi="Garamond"/>
                <w:szCs w:val="22"/>
                <w:lang w:val="ru-RU"/>
              </w:rPr>
              <w:t xml:space="preserve"> – предельный объем мощности объекта генерации </w:t>
            </w:r>
            <w:r w:rsidRPr="00495AD2">
              <w:rPr>
                <w:rFonts w:ascii="Garamond" w:hAnsi="Garamond"/>
                <w:i/>
                <w:szCs w:val="22"/>
              </w:rPr>
              <w:t>p</w:t>
            </w:r>
            <w:r w:rsidRPr="00495AD2">
              <w:rPr>
                <w:rFonts w:ascii="Garamond" w:hAnsi="Garamond"/>
                <w:szCs w:val="22"/>
                <w:lang w:val="ru-RU"/>
              </w:rPr>
              <w:t xml:space="preserve">, определенный СО в отношении расчетного периода </w:t>
            </w:r>
            <w:r w:rsidRPr="00495AD2">
              <w:rPr>
                <w:rFonts w:ascii="Garamond" w:hAnsi="Garamond"/>
                <w:i/>
                <w:szCs w:val="22"/>
              </w:rPr>
              <w:t>m</w:t>
            </w:r>
            <w:r w:rsidRPr="00495AD2">
              <w:rPr>
                <w:rFonts w:ascii="Garamond" w:hAnsi="Garamond"/>
                <w:szCs w:val="22"/>
                <w:lang w:val="ru-RU"/>
              </w:rPr>
              <w:t xml:space="preserve"> в результате </w:t>
            </w:r>
            <w:r w:rsidRPr="00495AD2">
              <w:rPr>
                <w:rFonts w:ascii="Garamond" w:hAnsi="Garamond"/>
                <w:szCs w:val="22"/>
                <w:lang w:val="ru-RU"/>
              </w:rPr>
              <w:lastRenderedPageBreak/>
              <w:t xml:space="preserve">аттестации генерирующего оборудования и переданный СО в КО в Реестре предельных объемов поставки мощности в соответствии с </w:t>
            </w:r>
            <w:r w:rsidRPr="00495AD2">
              <w:rPr>
                <w:rFonts w:ascii="Garamond" w:hAnsi="Garamond"/>
                <w:i/>
                <w:szCs w:val="22"/>
                <w:lang w:val="ru-RU"/>
              </w:rPr>
              <w:t xml:space="preserve">Регламентом определения объемов покупки и продажи мощности на оптовом рынке </w:t>
            </w:r>
            <w:r w:rsidRPr="00327EDA">
              <w:rPr>
                <w:rFonts w:ascii="Garamond" w:hAnsi="Garamond"/>
                <w:szCs w:val="22"/>
                <w:lang w:val="ru-RU"/>
              </w:rPr>
              <w:t>(</w:t>
            </w:r>
            <w:r w:rsidRPr="00495AD2">
              <w:rPr>
                <w:rFonts w:ascii="Garamond" w:hAnsi="Garamond"/>
                <w:szCs w:val="22"/>
                <w:lang w:val="ru-RU"/>
              </w:rPr>
              <w:t>Приложение № 13.2</w:t>
            </w:r>
            <w:r w:rsidRPr="00495AD2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495AD2">
              <w:rPr>
                <w:rFonts w:ascii="Garamond" w:hAnsi="Garamond"/>
                <w:szCs w:val="22"/>
                <w:lang w:val="ru-RU"/>
              </w:rPr>
              <w:t xml:space="preserve">к </w:t>
            </w:r>
            <w:r w:rsidRPr="00495AD2">
              <w:rPr>
                <w:rFonts w:ascii="Garamond" w:hAnsi="Garamond"/>
                <w:i/>
                <w:szCs w:val="22"/>
                <w:lang w:val="ru-RU"/>
              </w:rPr>
              <w:t>Договору о присоединении к торговой системе оптового рынка)</w:t>
            </w:r>
            <w:r w:rsidRPr="00495AD2">
              <w:rPr>
                <w:rFonts w:ascii="Garamond" w:hAnsi="Garamond"/>
                <w:szCs w:val="22"/>
                <w:lang w:val="ru-RU"/>
              </w:rPr>
              <w:t>;</w:t>
            </w:r>
          </w:p>
          <w:p w:rsidR="00AC4BEA" w:rsidRPr="00495AD2" w:rsidRDefault="003736CC" w:rsidP="00AC4BEA">
            <w:pPr>
              <w:pStyle w:val="a6"/>
              <w:ind w:left="540"/>
              <w:rPr>
                <w:rFonts w:ascii="Garamond" w:hAnsi="Garamond"/>
                <w:szCs w:val="22"/>
                <w:lang w:val="ru-RU"/>
              </w:rPr>
            </w:pPr>
            <w:r w:rsidRPr="00495AD2">
              <w:rPr>
                <w:rFonts w:ascii="Garamond" w:hAnsi="Garamond"/>
                <w:position w:val="-14"/>
                <w:szCs w:val="22"/>
              </w:rPr>
              <w:object w:dxaOrig="1180" w:dyaOrig="400">
                <v:shape id="_x0000_i1177" type="#_x0000_t75" style="width:59.1pt;height:19.7pt" o:ole="">
                  <v:imagedata r:id="rId208" o:title=""/>
                </v:shape>
                <o:OLEObject Type="Embed" ProgID="Equation.3" ShapeID="_x0000_i1177" DrawAspect="Content" ObjectID="_1598960394" r:id="rId209"/>
              </w:object>
            </w:r>
            <w:r w:rsidR="00AC4BEA" w:rsidRPr="00495AD2">
              <w:rPr>
                <w:rFonts w:ascii="Garamond" w:hAnsi="Garamond"/>
                <w:szCs w:val="22"/>
                <w:lang w:val="ru-RU"/>
              </w:rPr>
              <w:t xml:space="preserve"> – </w:t>
            </w:r>
            <w:r w:rsidR="001472C1" w:rsidRPr="00495AD2">
              <w:rPr>
                <w:rFonts w:ascii="Garamond" w:hAnsi="Garamond"/>
                <w:szCs w:val="22"/>
                <w:lang w:val="ru-RU"/>
              </w:rPr>
              <w:t>предварительная величина штрафуемого</w:t>
            </w:r>
            <w:r w:rsidR="00AC4BEA" w:rsidRPr="00495AD2">
              <w:rPr>
                <w:rFonts w:ascii="Garamond" w:hAnsi="Garamond"/>
                <w:szCs w:val="22"/>
                <w:lang w:val="ru-RU"/>
              </w:rPr>
              <w:t xml:space="preserve"> объем</w:t>
            </w:r>
            <w:r w:rsidR="001472C1" w:rsidRPr="00495AD2">
              <w:rPr>
                <w:rFonts w:ascii="Garamond" w:hAnsi="Garamond"/>
                <w:szCs w:val="22"/>
                <w:lang w:val="ru-RU"/>
              </w:rPr>
              <w:t>а</w:t>
            </w:r>
            <w:r w:rsidR="00AC4BEA" w:rsidRPr="00495AD2">
              <w:rPr>
                <w:rFonts w:ascii="Garamond" w:hAnsi="Garamond"/>
                <w:szCs w:val="22"/>
                <w:lang w:val="ru-RU"/>
              </w:rPr>
              <w:t xml:space="preserve"> мощности в месяце </w:t>
            </w:r>
            <w:r w:rsidR="00AC4BEA" w:rsidRPr="00495AD2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="00AC4BEA" w:rsidRPr="00495AD2">
              <w:rPr>
                <w:rFonts w:ascii="Garamond" w:hAnsi="Garamond"/>
                <w:szCs w:val="22"/>
                <w:lang w:val="ru-RU"/>
              </w:rPr>
              <w:t>, приходящ</w:t>
            </w:r>
            <w:r w:rsidR="00327EDA">
              <w:rPr>
                <w:rFonts w:ascii="Garamond" w:hAnsi="Garamond"/>
                <w:szCs w:val="22"/>
                <w:lang w:val="ru-RU"/>
              </w:rPr>
              <w:t>его</w:t>
            </w:r>
            <w:r w:rsidR="00AC4BEA" w:rsidRPr="00495AD2">
              <w:rPr>
                <w:rFonts w:ascii="Garamond" w:hAnsi="Garamond"/>
                <w:szCs w:val="22"/>
                <w:lang w:val="ru-RU"/>
              </w:rPr>
              <w:t xml:space="preserve">ся на ГТП потребления (экспорта) </w:t>
            </w:r>
            <w:r w:rsidR="00AC4BEA" w:rsidRPr="00495AD2">
              <w:rPr>
                <w:rFonts w:ascii="Garamond" w:hAnsi="Garamond"/>
                <w:i/>
                <w:szCs w:val="22"/>
              </w:rPr>
              <w:t>q</w:t>
            </w:r>
            <w:r w:rsidR="00AC4BEA" w:rsidRPr="00495AD2">
              <w:rPr>
                <w:rFonts w:ascii="Garamond" w:hAnsi="Garamond"/>
                <w:szCs w:val="22"/>
                <w:lang w:val="ru-RU"/>
              </w:rPr>
              <w:t xml:space="preserve"> участника оптового рынка </w:t>
            </w:r>
            <w:r w:rsidR="00AC4BEA" w:rsidRPr="00495AD2">
              <w:rPr>
                <w:rFonts w:ascii="Garamond" w:hAnsi="Garamond"/>
                <w:i/>
                <w:szCs w:val="22"/>
              </w:rPr>
              <w:t>j</w:t>
            </w:r>
            <w:r w:rsidR="00AC4BEA" w:rsidRPr="00495AD2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="00AC4BEA" w:rsidRPr="00495AD2">
              <w:rPr>
                <w:rFonts w:ascii="Garamond" w:hAnsi="Garamond"/>
                <w:szCs w:val="22"/>
                <w:lang w:val="ru-RU"/>
              </w:rPr>
              <w:t>от ГТП генерации</w:t>
            </w:r>
            <w:r w:rsidR="00AC4BEA" w:rsidRPr="00495AD2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="00AC4BEA" w:rsidRPr="00495AD2">
              <w:rPr>
                <w:rFonts w:ascii="Garamond" w:hAnsi="Garamond"/>
                <w:i/>
                <w:szCs w:val="22"/>
                <w:lang w:val="en-US"/>
              </w:rPr>
              <w:t>p</w:t>
            </w:r>
            <w:r w:rsidR="00AC4BEA" w:rsidRPr="00495AD2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="00AC4BEA" w:rsidRPr="00495AD2">
              <w:rPr>
                <w:rFonts w:ascii="Garamond" w:hAnsi="Garamond"/>
                <w:szCs w:val="22"/>
                <w:lang w:val="ru-RU"/>
              </w:rPr>
              <w:t xml:space="preserve">участника оптового рынка </w:t>
            </w:r>
            <w:r w:rsidR="00AC4BEA" w:rsidRPr="00495AD2">
              <w:rPr>
                <w:rFonts w:ascii="Garamond" w:hAnsi="Garamond"/>
                <w:i/>
                <w:szCs w:val="22"/>
                <w:lang w:val="en-US"/>
              </w:rPr>
              <w:t>i</w:t>
            </w:r>
            <w:r w:rsidR="00AC4BEA" w:rsidRPr="00495AD2">
              <w:rPr>
                <w:rFonts w:ascii="Garamond" w:hAnsi="Garamond"/>
                <w:szCs w:val="22"/>
                <w:lang w:val="ru-RU"/>
              </w:rPr>
              <w:t xml:space="preserve">, определяемый в соответствии с </w:t>
            </w:r>
            <w:r w:rsidR="001472C1" w:rsidRPr="00495AD2">
              <w:rPr>
                <w:rFonts w:ascii="Garamond" w:hAnsi="Garamond"/>
                <w:szCs w:val="22"/>
                <w:lang w:val="ru-RU"/>
              </w:rPr>
              <w:t>формул</w:t>
            </w:r>
            <w:r w:rsidR="00ED42B0" w:rsidRPr="00495AD2">
              <w:rPr>
                <w:rFonts w:ascii="Garamond" w:hAnsi="Garamond"/>
                <w:szCs w:val="22"/>
                <w:lang w:val="ru-RU"/>
              </w:rPr>
              <w:t>ой</w:t>
            </w:r>
            <w:r w:rsidR="001472C1" w:rsidRPr="00495AD2">
              <w:rPr>
                <w:rFonts w:ascii="Garamond" w:hAnsi="Garamond"/>
                <w:szCs w:val="22"/>
                <w:lang w:val="ru-RU"/>
              </w:rPr>
              <w:t>:</w:t>
            </w:r>
          </w:p>
          <w:p w:rsidR="003736CC" w:rsidRPr="00495AD2" w:rsidRDefault="00886AE4" w:rsidP="00993C37">
            <w:pPr>
              <w:pStyle w:val="a6"/>
              <w:ind w:firstLine="567"/>
              <w:jc w:val="center"/>
              <w:rPr>
                <w:rFonts w:ascii="Garamond" w:hAnsi="Garamond"/>
                <w:szCs w:val="22"/>
                <w:lang w:val="ru-RU"/>
              </w:rPr>
            </w:pPr>
            <w:r w:rsidRPr="00495AD2">
              <w:rPr>
                <w:rFonts w:ascii="Garamond" w:hAnsi="Garamond"/>
                <w:position w:val="-50"/>
                <w:szCs w:val="22"/>
              </w:rPr>
              <w:object w:dxaOrig="3940" w:dyaOrig="940">
                <v:shape id="_x0000_i1178" type="#_x0000_t75" style="width:197pt;height:46.85pt" o:ole="">
                  <v:imagedata r:id="rId210" o:title=""/>
                </v:shape>
                <o:OLEObject Type="Embed" ProgID="Equation.3" ShapeID="_x0000_i1178" DrawAspect="Content" ObjectID="_1598960395" r:id="rId211"/>
              </w:object>
            </w:r>
            <w:r w:rsidR="001472C1" w:rsidRPr="00495AD2">
              <w:rPr>
                <w:rFonts w:ascii="Garamond" w:hAnsi="Garamond"/>
                <w:szCs w:val="22"/>
                <w:lang w:val="ru-RU"/>
              </w:rPr>
              <w:t>.</w:t>
            </w:r>
          </w:p>
          <w:p w:rsidR="002E69B2" w:rsidRPr="00495AD2" w:rsidRDefault="002E69B2" w:rsidP="002E69B2">
            <w:pPr>
              <w:pStyle w:val="a6"/>
              <w:ind w:firstLine="567"/>
              <w:rPr>
                <w:rFonts w:ascii="Garamond" w:hAnsi="Garamond"/>
                <w:noProof/>
                <w:position w:val="-14"/>
                <w:szCs w:val="22"/>
                <w:lang w:val="ru-RU" w:eastAsia="ru-RU"/>
              </w:rPr>
            </w:pPr>
            <w:r w:rsidRPr="00495AD2">
              <w:rPr>
                <w:rFonts w:ascii="Garamond" w:hAnsi="Garamond"/>
                <w:szCs w:val="22"/>
                <w:lang w:val="ru-RU"/>
              </w:rPr>
              <w:t xml:space="preserve">В распределении </w:t>
            </w:r>
            <w:proofErr w:type="gramStart"/>
            <w:r w:rsidRPr="00495AD2">
              <w:rPr>
                <w:rFonts w:ascii="Garamond" w:hAnsi="Garamond"/>
                <w:szCs w:val="22"/>
                <w:lang w:val="ru-RU"/>
              </w:rPr>
              <w:t xml:space="preserve">величины </w:t>
            </w:r>
            <w:r w:rsidR="00E857A0" w:rsidRPr="00495AD2">
              <w:rPr>
                <w:rFonts w:ascii="Garamond" w:hAnsi="Garamond"/>
                <w:position w:val="-14"/>
                <w:szCs w:val="22"/>
              </w:rPr>
              <w:object w:dxaOrig="1180" w:dyaOrig="400">
                <v:shape id="_x0000_i1179" type="#_x0000_t75" style="width:59.1pt;height:19.7pt" o:ole="">
                  <v:imagedata r:id="rId212" o:title=""/>
                </v:shape>
                <o:OLEObject Type="Embed" ProgID="Equation.3" ShapeID="_x0000_i1179" DrawAspect="Content" ObjectID="_1598960396" r:id="rId213"/>
              </w:object>
            </w:r>
            <w:r w:rsidRPr="00495AD2">
              <w:rPr>
                <w:rFonts w:ascii="Garamond" w:hAnsi="Garamond"/>
                <w:szCs w:val="22"/>
                <w:lang w:val="ru-RU"/>
              </w:rPr>
              <w:t xml:space="preserve"> участвуют</w:t>
            </w:r>
            <w:proofErr w:type="gramEnd"/>
            <w:r w:rsidRPr="00495AD2">
              <w:rPr>
                <w:rFonts w:ascii="Garamond" w:hAnsi="Garamond"/>
                <w:szCs w:val="22"/>
                <w:lang w:val="ru-RU"/>
              </w:rPr>
              <w:t xml:space="preserve"> ГТП потребления (экспорта) </w:t>
            </w:r>
            <w:r w:rsidRPr="00495AD2">
              <w:rPr>
                <w:rFonts w:ascii="Garamond" w:hAnsi="Garamond"/>
                <w:i/>
                <w:szCs w:val="22"/>
                <w:lang w:val="en-US"/>
              </w:rPr>
              <w:t>q</w:t>
            </w:r>
            <w:r w:rsidRPr="00495AD2">
              <w:rPr>
                <w:rFonts w:ascii="Garamond" w:hAnsi="Garamond"/>
                <w:i/>
                <w:szCs w:val="22"/>
                <w:lang w:val="ru-RU"/>
              </w:rPr>
              <w:t xml:space="preserve">, </w:t>
            </w:r>
            <w:r w:rsidRPr="00495AD2">
              <w:rPr>
                <w:rFonts w:ascii="Garamond" w:hAnsi="Garamond"/>
                <w:szCs w:val="22"/>
                <w:lang w:val="ru-RU"/>
              </w:rPr>
              <w:t xml:space="preserve">для которых в соответствии с п. 13.1.4.2 настоящего Регламента определены ненулевые величины </w:t>
            </w:r>
            <w:r w:rsidRPr="00495AD2">
              <w:rPr>
                <w:rFonts w:ascii="Garamond" w:hAnsi="Garamond"/>
                <w:position w:val="-14"/>
                <w:szCs w:val="22"/>
              </w:rPr>
              <w:object w:dxaOrig="960" w:dyaOrig="405">
                <v:shape id="_x0000_i1180" type="#_x0000_t75" style="width:48.9pt;height:20.4pt" o:ole="">
                  <v:imagedata r:id="rId71" o:title=""/>
                </v:shape>
                <o:OLEObject Type="Embed" ProgID="Equation.3" ShapeID="_x0000_i1180" DrawAspect="Content" ObjectID="_1598960397" r:id="rId214"/>
              </w:object>
            </w:r>
            <w:r w:rsidRPr="00495AD2">
              <w:rPr>
                <w:rFonts w:ascii="Garamond" w:hAnsi="Garamond"/>
                <w:szCs w:val="22"/>
                <w:lang w:val="ru-RU"/>
              </w:rPr>
              <w:t>.</w:t>
            </w:r>
          </w:p>
          <w:p w:rsidR="00D57FA6" w:rsidRPr="00495AD2" w:rsidRDefault="00E857A0" w:rsidP="00D57FA6">
            <w:pPr>
              <w:pStyle w:val="a8"/>
              <w:widowControl w:val="0"/>
              <w:spacing w:before="120" w:after="120"/>
              <w:ind w:left="426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1180" w:dyaOrig="400">
                <v:shape id="_x0000_i1181" type="#_x0000_t75" style="width:57.05pt;height:21.75pt" o:ole="">
                  <v:imagedata r:id="rId215" o:title=""/>
                </v:shape>
                <o:OLEObject Type="Embed" ProgID="Equation.3" ShapeID="_x0000_i1181" DrawAspect="Content" ObjectID="_1598960398" r:id="rId216"/>
              </w:object>
            </w:r>
            <w:r w:rsidR="00D57FA6" w:rsidRPr="00495AD2">
              <w:rPr>
                <w:rFonts w:ascii="Garamond" w:hAnsi="Garamond"/>
                <w:sz w:val="22"/>
                <w:szCs w:val="22"/>
              </w:rPr>
              <w:t xml:space="preserve">– </w:t>
            </w:r>
            <w:r w:rsidR="001472C1" w:rsidRPr="00495AD2">
              <w:rPr>
                <w:rFonts w:ascii="Garamond" w:hAnsi="Garamond"/>
                <w:sz w:val="22"/>
                <w:szCs w:val="22"/>
              </w:rPr>
              <w:t xml:space="preserve">предварительная величина штрафуемого </w:t>
            </w:r>
            <w:r w:rsidR="00D57FA6" w:rsidRPr="00495AD2">
              <w:rPr>
                <w:rFonts w:ascii="Garamond" w:hAnsi="Garamond"/>
                <w:sz w:val="22"/>
                <w:szCs w:val="22"/>
              </w:rPr>
              <w:t>объем</w:t>
            </w:r>
            <w:r w:rsidR="00ED42B0" w:rsidRPr="00495AD2">
              <w:rPr>
                <w:rFonts w:ascii="Garamond" w:hAnsi="Garamond"/>
                <w:sz w:val="22"/>
                <w:szCs w:val="22"/>
              </w:rPr>
              <w:t>а</w:t>
            </w:r>
            <w:r w:rsidR="00D57FA6" w:rsidRPr="00495AD2">
              <w:rPr>
                <w:rFonts w:ascii="Garamond" w:hAnsi="Garamond"/>
                <w:sz w:val="22"/>
                <w:szCs w:val="22"/>
              </w:rPr>
              <w:t xml:space="preserve"> мощности по договорам КОМ </w:t>
            </w:r>
            <w:r w:rsidR="00D23F2C">
              <w:rPr>
                <w:rFonts w:ascii="Garamond" w:hAnsi="Garamond"/>
                <w:sz w:val="22"/>
                <w:szCs w:val="22"/>
              </w:rPr>
              <w:t xml:space="preserve">для </w:t>
            </w:r>
            <w:r w:rsidR="00D23F2C" w:rsidRPr="00495AD2">
              <w:rPr>
                <w:rFonts w:ascii="Garamond" w:hAnsi="Garamond"/>
                <w:sz w:val="22"/>
                <w:szCs w:val="22"/>
              </w:rPr>
              <w:t>перечн</w:t>
            </w:r>
            <w:r w:rsidR="00D23F2C">
              <w:rPr>
                <w:rFonts w:ascii="Garamond" w:hAnsi="Garamond"/>
                <w:sz w:val="22"/>
                <w:szCs w:val="22"/>
              </w:rPr>
              <w:t>я</w:t>
            </w:r>
            <w:r w:rsidR="00D23F2C" w:rsidRPr="00495AD2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D57FA6" w:rsidRPr="00495AD2">
              <w:rPr>
                <w:rFonts w:ascii="Garamond" w:hAnsi="Garamond"/>
                <w:sz w:val="22"/>
                <w:szCs w:val="22"/>
              </w:rPr>
              <w:t xml:space="preserve">в отношении ГТП генерации </w:t>
            </w:r>
            <w:r w:rsidR="00D57FA6"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="00D57FA6" w:rsidRPr="00495AD2">
              <w:rPr>
                <w:rFonts w:ascii="Garamond" w:hAnsi="Garamond"/>
                <w:sz w:val="22"/>
                <w:szCs w:val="22"/>
              </w:rPr>
              <w:t xml:space="preserve"> участника оптового рынка </w:t>
            </w:r>
            <w:r w:rsidR="00D57FA6"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="00D57FA6" w:rsidRPr="00495AD2">
              <w:rPr>
                <w:rFonts w:ascii="Garamond" w:hAnsi="Garamond"/>
                <w:sz w:val="22"/>
                <w:szCs w:val="22"/>
              </w:rPr>
              <w:t xml:space="preserve"> в расчетном месяце </w:t>
            </w:r>
            <w:r w:rsidR="00D57FA6"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="00D57FA6" w:rsidRPr="00495AD2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="00D57FA6" w:rsidRPr="00495AD2">
              <w:rPr>
                <w:rFonts w:ascii="Garamond" w:hAnsi="Garamond"/>
                <w:sz w:val="22"/>
                <w:szCs w:val="22"/>
              </w:rPr>
              <w:t xml:space="preserve">в ценовой зоне </w:t>
            </w:r>
            <w:r w:rsidR="00D57FA6"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z</w:t>
            </w:r>
            <w:r w:rsidR="00D57FA6" w:rsidRPr="00495AD2">
              <w:rPr>
                <w:rFonts w:ascii="Garamond" w:hAnsi="Garamond"/>
                <w:sz w:val="22"/>
                <w:szCs w:val="22"/>
              </w:rPr>
              <w:t>, определенн</w:t>
            </w:r>
            <w:r w:rsidR="00327EDA">
              <w:rPr>
                <w:rFonts w:ascii="Garamond" w:hAnsi="Garamond"/>
                <w:sz w:val="22"/>
                <w:szCs w:val="22"/>
              </w:rPr>
              <w:t>ая</w:t>
            </w:r>
            <w:r w:rsidR="00D57FA6" w:rsidRPr="00495AD2">
              <w:rPr>
                <w:rFonts w:ascii="Garamond" w:hAnsi="Garamond"/>
                <w:sz w:val="22"/>
                <w:szCs w:val="22"/>
              </w:rPr>
              <w:t xml:space="preserve"> в соответствии с п. 6.1.1</w:t>
            </w:r>
            <w:r w:rsidR="00ED42B0" w:rsidRPr="00495AD2">
              <w:rPr>
                <w:rFonts w:ascii="Garamond" w:hAnsi="Garamond" w:cs="Garamond"/>
                <w:b/>
                <w:bCs/>
                <w:sz w:val="22"/>
                <w:szCs w:val="22"/>
              </w:rPr>
              <w:t>`</w:t>
            </w:r>
            <w:r w:rsidR="00D57FA6" w:rsidRPr="00495AD2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D57FA6" w:rsidRPr="00495AD2">
              <w:rPr>
                <w:rFonts w:ascii="Garamond" w:hAnsi="Garamond"/>
                <w:i/>
                <w:sz w:val="22"/>
                <w:szCs w:val="22"/>
              </w:rPr>
              <w:t>Регламента определения объемов покупки и продажи мощности на оптовом рынке</w:t>
            </w:r>
            <w:r w:rsidR="00D57FA6" w:rsidRPr="00495AD2">
              <w:rPr>
                <w:rFonts w:ascii="Garamond" w:hAnsi="Garamond"/>
                <w:sz w:val="22"/>
                <w:szCs w:val="22"/>
              </w:rPr>
              <w:t xml:space="preserve"> (Приложение № 13.2 к </w:t>
            </w:r>
            <w:r w:rsidR="00D57FA6" w:rsidRPr="00495AD2">
              <w:rPr>
                <w:rFonts w:ascii="Garamond" w:hAnsi="Garamond"/>
                <w:i/>
                <w:caps/>
                <w:sz w:val="22"/>
                <w:szCs w:val="22"/>
              </w:rPr>
              <w:t>д</w:t>
            </w:r>
            <w:r w:rsidR="00D57FA6" w:rsidRPr="00495AD2">
              <w:rPr>
                <w:rFonts w:ascii="Garamond" w:hAnsi="Garamond"/>
                <w:i/>
                <w:sz w:val="22"/>
                <w:szCs w:val="22"/>
              </w:rPr>
              <w:t>оговору о присоединении к торговой системе оптового рынка</w:t>
            </w:r>
            <w:r w:rsidR="00D57FA6" w:rsidRPr="00495AD2">
              <w:rPr>
                <w:rFonts w:ascii="Garamond" w:hAnsi="Garamond"/>
                <w:sz w:val="22"/>
                <w:szCs w:val="22"/>
              </w:rPr>
              <w:t>);</w:t>
            </w:r>
          </w:p>
          <w:p w:rsidR="00D57FA6" w:rsidRPr="00495AD2" w:rsidRDefault="00D57FA6" w:rsidP="00D57FA6">
            <w:pPr>
              <w:pStyle w:val="a8"/>
              <w:widowControl w:val="0"/>
              <w:spacing w:before="120" w:after="120"/>
              <w:ind w:left="426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680" w:dyaOrig="400">
                <v:shape id="_x0000_i1182" type="#_x0000_t75" style="width:33.95pt;height:19.7pt" o:ole="">
                  <v:imagedata r:id="rId217" o:title=""/>
                </v:shape>
                <o:OLEObject Type="Embed" ProgID="Equation.3" ShapeID="_x0000_i1182" DrawAspect="Content" ObjectID="_1598960399" r:id="rId218"/>
              </w:object>
            </w:r>
            <w:r w:rsidRPr="00495AD2">
              <w:rPr>
                <w:rFonts w:ascii="Garamond" w:hAnsi="Garamond"/>
                <w:bCs/>
                <w:sz w:val="22"/>
                <w:szCs w:val="22"/>
              </w:rPr>
              <w:t xml:space="preserve"> ― </w:t>
            </w:r>
            <w:r w:rsidRPr="00495AD2">
              <w:rPr>
                <w:rFonts w:ascii="Garamond" w:hAnsi="Garamond"/>
                <w:sz w:val="22"/>
                <w:szCs w:val="22"/>
              </w:rPr>
              <w:t>нерегулируем</w:t>
            </w:r>
            <w:r w:rsidRPr="00495AD2">
              <w:rPr>
                <w:rFonts w:ascii="Garamond" w:hAnsi="Garamond"/>
                <w:bCs/>
                <w:sz w:val="22"/>
                <w:szCs w:val="22"/>
              </w:rPr>
              <w:t>ая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часть объема фактического пикового потребления электрической энергии ГТП потребления (экспорта) </w:t>
            </w:r>
            <w:r w:rsidRPr="00495AD2">
              <w:rPr>
                <w:rFonts w:ascii="Garamond" w:hAnsi="Garamond"/>
                <w:bCs/>
                <w:i/>
                <w:sz w:val="22"/>
                <w:szCs w:val="22"/>
                <w:lang w:val="en-US"/>
              </w:rPr>
              <w:t>q</w:t>
            </w:r>
            <w:r w:rsidRPr="00495AD2">
              <w:rPr>
                <w:rFonts w:ascii="Garamond" w:hAnsi="Garamond"/>
                <w:bCs/>
                <w:sz w:val="22"/>
                <w:szCs w:val="22"/>
              </w:rPr>
              <w:t xml:space="preserve"> участника оптового рынка </w:t>
            </w:r>
            <w:r w:rsidRPr="00495AD2">
              <w:rPr>
                <w:rFonts w:ascii="Garamond" w:hAnsi="Garamond"/>
                <w:bCs/>
                <w:i/>
                <w:sz w:val="22"/>
                <w:szCs w:val="22"/>
                <w:lang w:val="en-US"/>
              </w:rPr>
              <w:t>j</w:t>
            </w:r>
            <w:r w:rsidRPr="00495AD2">
              <w:rPr>
                <w:rFonts w:ascii="Garamond" w:hAnsi="Garamond"/>
                <w:bCs/>
                <w:sz w:val="22"/>
                <w:szCs w:val="22"/>
              </w:rPr>
              <w:t xml:space="preserve">, 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определенная </w:t>
            </w:r>
            <w:r w:rsidRPr="00495AD2">
              <w:rPr>
                <w:rFonts w:ascii="Garamond" w:hAnsi="Garamond"/>
                <w:bCs/>
                <w:sz w:val="22"/>
                <w:szCs w:val="22"/>
              </w:rPr>
              <w:t xml:space="preserve">в отношении расчетного месяца </w:t>
            </w:r>
            <w:r w:rsidRPr="00495AD2">
              <w:rPr>
                <w:rFonts w:ascii="Garamond" w:hAnsi="Garamond"/>
                <w:bCs/>
                <w:i/>
                <w:sz w:val="22"/>
                <w:szCs w:val="22"/>
              </w:rPr>
              <w:t>m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в соответствии с п. 2.1.2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Регламента определения объемов покупки и продажи мощности на оптовом рынке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(Приложение № 13.2 к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495AD2">
              <w:rPr>
                <w:rFonts w:ascii="Garamond" w:hAnsi="Garamond"/>
                <w:sz w:val="22"/>
                <w:szCs w:val="22"/>
              </w:rPr>
              <w:t>);</w:t>
            </w:r>
          </w:p>
          <w:p w:rsidR="00CC76D8" w:rsidRPr="00495AD2" w:rsidRDefault="00CC76D8" w:rsidP="00CC76D8">
            <w:pPr>
              <w:pStyle w:val="a8"/>
              <w:spacing w:before="120" w:after="120"/>
              <w:ind w:left="475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960" w:dyaOrig="400">
                <v:shape id="_x0000_i1183" type="#_x0000_t75" style="width:48.9pt;height:19.7pt" o:ole="">
                  <v:imagedata r:id="rId219" o:title=""/>
                </v:shape>
                <o:OLEObject Type="Embed" ProgID="Equation.3" ShapeID="_x0000_i1183" DrawAspect="Content" ObjectID="_1598960400" r:id="rId220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 объем мощности, потребляемый в ГТП потребления (экспорта)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q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участником оптового рынка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j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в расчетном месяце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в </w:t>
            </w:r>
            <w:r w:rsidRPr="00495AD2">
              <w:rPr>
                <w:rFonts w:ascii="Garamond" w:hAnsi="Garamond"/>
                <w:sz w:val="22"/>
                <w:szCs w:val="22"/>
              </w:rPr>
              <w:lastRenderedPageBreak/>
              <w:t xml:space="preserve">ценовой зоне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z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по договорам КОМ </w:t>
            </w:r>
            <w:r w:rsidR="00D23F2C">
              <w:rPr>
                <w:rFonts w:ascii="Garamond" w:hAnsi="Garamond"/>
                <w:sz w:val="22"/>
                <w:szCs w:val="22"/>
              </w:rPr>
              <w:t xml:space="preserve">для </w:t>
            </w:r>
            <w:r w:rsidR="00D23F2C" w:rsidRPr="00495AD2">
              <w:rPr>
                <w:rFonts w:ascii="Garamond" w:hAnsi="Garamond"/>
                <w:sz w:val="22"/>
                <w:szCs w:val="22"/>
              </w:rPr>
              <w:t>перечн</w:t>
            </w:r>
            <w:r w:rsidR="00D23F2C">
              <w:rPr>
                <w:rFonts w:ascii="Garamond" w:hAnsi="Garamond"/>
                <w:sz w:val="22"/>
                <w:szCs w:val="22"/>
              </w:rPr>
              <w:t>я</w:t>
            </w:r>
            <w:r w:rsidRPr="00495AD2">
              <w:rPr>
                <w:rFonts w:ascii="Garamond" w:hAnsi="Garamond"/>
                <w:sz w:val="22"/>
                <w:szCs w:val="22"/>
              </w:rPr>
              <w:t>, определенный в соответствии с п. 13.1.4.2 настоящего Регламента;</w:t>
            </w:r>
          </w:p>
          <w:p w:rsidR="00CC76D8" w:rsidRPr="00495AD2" w:rsidRDefault="00CC76D8" w:rsidP="00C402A7">
            <w:pPr>
              <w:pStyle w:val="a8"/>
              <w:widowControl w:val="0"/>
              <w:spacing w:before="120" w:after="120"/>
              <w:ind w:left="459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eastAsia="Times New Roman" w:hAnsi="Garamond"/>
                <w:position w:val="-30"/>
                <w:sz w:val="22"/>
                <w:szCs w:val="22"/>
              </w:rPr>
              <w:object w:dxaOrig="3480" w:dyaOrig="560">
                <v:shape id="_x0000_i1184" type="#_x0000_t75" style="width:174.55pt;height:27.15pt" o:ole="">
                  <v:imagedata r:id="rId221" o:title=""/>
                </v:shape>
                <o:OLEObject Type="Embed" ProgID="Equation.3" ShapeID="_x0000_i1184" DrawAspect="Content" ObjectID="_1598960401" r:id="rId222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 предварительно рассчитанный объем мощности, не поставленный по договору КОМ</w:t>
            </w:r>
            <w:r w:rsidR="00AE34A8" w:rsidRPr="00495AD2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D23F2C">
              <w:rPr>
                <w:rFonts w:ascii="Garamond" w:hAnsi="Garamond"/>
                <w:sz w:val="22"/>
                <w:szCs w:val="22"/>
              </w:rPr>
              <w:t xml:space="preserve">для </w:t>
            </w:r>
            <w:r w:rsidR="00D23F2C" w:rsidRPr="00495AD2">
              <w:rPr>
                <w:rFonts w:ascii="Garamond" w:hAnsi="Garamond"/>
                <w:sz w:val="22"/>
                <w:szCs w:val="22"/>
              </w:rPr>
              <w:t>перечн</w:t>
            </w:r>
            <w:r w:rsidR="00D23F2C">
              <w:rPr>
                <w:rFonts w:ascii="Garamond" w:hAnsi="Garamond"/>
                <w:sz w:val="22"/>
                <w:szCs w:val="22"/>
              </w:rPr>
              <w:t>я</w:t>
            </w:r>
            <w:r w:rsidR="00D23F2C" w:rsidRPr="00495AD2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D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(для целей расчета предварительного штрафа), заключенному между поставщиком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и покупателем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 xml:space="preserve">j 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в отношении ГТП </w:t>
            </w:r>
            <w:proofErr w:type="gramStart"/>
            <w:r w:rsidRPr="00495AD2">
              <w:rPr>
                <w:rFonts w:ascii="Garamond" w:hAnsi="Garamond"/>
                <w:sz w:val="22"/>
                <w:szCs w:val="22"/>
              </w:rPr>
              <w:t xml:space="preserve">генерации </w:t>
            </w:r>
            <w:r w:rsidR="00FC7862" w:rsidRPr="00495AD2">
              <w:rPr>
                <w:rFonts w:ascii="Garamond" w:hAnsi="Garamond"/>
                <w:position w:val="-12"/>
                <w:sz w:val="22"/>
                <w:szCs w:val="22"/>
              </w:rPr>
              <w:object w:dxaOrig="2320" w:dyaOrig="400">
                <v:shape id="_x0000_i1185" type="#_x0000_t75" style="width:114.8pt;height:19.7pt" o:ole="">
                  <v:imagedata r:id="rId84" o:title=""/>
                </v:shape>
                <o:OLEObject Type="Embed" ProgID="Equation.3" ShapeID="_x0000_i1185" DrawAspect="Content" ObjectID="_1598960402" r:id="rId223"/>
              </w:object>
            </w:r>
            <w:r w:rsidR="00993C37">
              <w:rPr>
                <w:rFonts w:ascii="Garamond" w:hAnsi="Garamond"/>
                <w:sz w:val="22"/>
                <w:szCs w:val="22"/>
              </w:rPr>
              <w:t>.</w:t>
            </w:r>
            <w:proofErr w:type="gramEnd"/>
          </w:p>
          <w:p w:rsidR="00AC4BEA" w:rsidRPr="00495AD2" w:rsidRDefault="009234A4" w:rsidP="00AC4BEA">
            <w:pPr>
              <w:pStyle w:val="a6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495AD2">
              <w:rPr>
                <w:rFonts w:ascii="Garamond" w:hAnsi="Garamond"/>
                <w:szCs w:val="22"/>
                <w:lang w:val="ru-RU"/>
              </w:rPr>
              <w:t>Предварительный р</w:t>
            </w:r>
            <w:r w:rsidR="00AC4BEA" w:rsidRPr="00495AD2">
              <w:rPr>
                <w:rFonts w:ascii="Garamond" w:hAnsi="Garamond"/>
                <w:szCs w:val="22"/>
                <w:lang w:val="ru-RU"/>
              </w:rPr>
              <w:t xml:space="preserve">азмер штрафа за невыполнение участником оптового рынка </w:t>
            </w:r>
            <w:r w:rsidR="00AC4BEA" w:rsidRPr="00495AD2">
              <w:rPr>
                <w:rFonts w:ascii="Garamond" w:hAnsi="Garamond"/>
                <w:i/>
                <w:iCs/>
                <w:szCs w:val="22"/>
                <w:lang w:val="en-US"/>
              </w:rPr>
              <w:t>i</w:t>
            </w:r>
            <w:r w:rsidR="00AC4BEA" w:rsidRPr="00495AD2">
              <w:rPr>
                <w:rFonts w:ascii="Garamond" w:hAnsi="Garamond"/>
                <w:i/>
                <w:iCs/>
                <w:szCs w:val="22"/>
                <w:lang w:val="ru-RU"/>
              </w:rPr>
              <w:t xml:space="preserve"> </w:t>
            </w:r>
            <w:r w:rsidR="00AC4BEA" w:rsidRPr="00495AD2">
              <w:rPr>
                <w:rFonts w:ascii="Garamond" w:hAnsi="Garamond"/>
                <w:szCs w:val="22"/>
                <w:lang w:val="ru-RU"/>
              </w:rPr>
              <w:t xml:space="preserve">в месяце </w:t>
            </w:r>
            <w:r w:rsidR="00AC4BEA" w:rsidRPr="00495AD2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="00AC4BEA" w:rsidRPr="00495AD2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="00AC4BEA" w:rsidRPr="00495AD2">
              <w:rPr>
                <w:rFonts w:ascii="Garamond" w:hAnsi="Garamond"/>
                <w:iCs/>
                <w:szCs w:val="22"/>
                <w:lang w:val="ru-RU"/>
              </w:rPr>
              <w:t xml:space="preserve">обязательств </w:t>
            </w:r>
            <w:r w:rsidR="00AC4BEA" w:rsidRPr="00495AD2">
              <w:rPr>
                <w:rFonts w:ascii="Garamond" w:hAnsi="Garamond"/>
                <w:szCs w:val="22"/>
                <w:lang w:val="ru-RU"/>
              </w:rPr>
              <w:t xml:space="preserve">по поставке мощности участнику оптового рынка </w:t>
            </w:r>
            <w:r w:rsidR="00AC4BEA" w:rsidRPr="00495AD2">
              <w:rPr>
                <w:rFonts w:ascii="Garamond" w:hAnsi="Garamond"/>
                <w:i/>
                <w:iCs/>
                <w:szCs w:val="22"/>
                <w:lang w:val="en-US"/>
              </w:rPr>
              <w:t>j</w:t>
            </w:r>
            <w:r w:rsidR="00AC4BEA" w:rsidRPr="00495AD2">
              <w:rPr>
                <w:rFonts w:ascii="Garamond" w:hAnsi="Garamond"/>
                <w:szCs w:val="22"/>
                <w:lang w:val="ru-RU"/>
              </w:rPr>
              <w:t xml:space="preserve"> по </w:t>
            </w:r>
            <w:r w:rsidR="00AC4BEA" w:rsidRPr="00495AD2">
              <w:rPr>
                <w:rFonts w:ascii="Garamond" w:hAnsi="Garamond"/>
                <w:spacing w:val="4"/>
                <w:szCs w:val="22"/>
                <w:lang w:val="ru-RU"/>
              </w:rPr>
              <w:t xml:space="preserve">договору </w:t>
            </w:r>
            <w:r w:rsidR="00AC4BEA" w:rsidRPr="00495AD2">
              <w:rPr>
                <w:rFonts w:ascii="Garamond" w:hAnsi="Garamond"/>
                <w:szCs w:val="22"/>
                <w:lang w:val="ru-RU"/>
              </w:rPr>
              <w:t xml:space="preserve">КОМ </w:t>
            </w:r>
            <w:r w:rsidR="00D23F2C" w:rsidRPr="00D23F2C">
              <w:rPr>
                <w:rFonts w:ascii="Garamond" w:hAnsi="Garamond"/>
                <w:szCs w:val="22"/>
                <w:lang w:val="ru-RU"/>
              </w:rPr>
              <w:t xml:space="preserve">для перечня </w:t>
            </w:r>
            <w:r w:rsidR="00AC4BEA" w:rsidRPr="00495AD2">
              <w:rPr>
                <w:rFonts w:ascii="Garamond" w:hAnsi="Garamond"/>
                <w:i/>
                <w:szCs w:val="22"/>
                <w:lang w:val="en-US"/>
              </w:rPr>
              <w:t>D</w:t>
            </w:r>
            <w:r w:rsidR="00AC4BEA" w:rsidRPr="00495AD2">
              <w:rPr>
                <w:rFonts w:ascii="Garamond" w:hAnsi="Garamond"/>
                <w:szCs w:val="22"/>
                <w:lang w:val="ru-RU"/>
              </w:rPr>
              <w:t xml:space="preserve">, заключенному в отношении ГТП </w:t>
            </w:r>
            <w:proofErr w:type="gramStart"/>
            <w:r w:rsidR="00AC4BEA" w:rsidRPr="00495AD2">
              <w:rPr>
                <w:rFonts w:ascii="Garamond" w:hAnsi="Garamond"/>
                <w:szCs w:val="22"/>
                <w:lang w:val="ru-RU"/>
              </w:rPr>
              <w:t xml:space="preserve">генерации </w:t>
            </w:r>
            <w:r w:rsidR="00FC7862" w:rsidRPr="00495AD2">
              <w:rPr>
                <w:rFonts w:ascii="Garamond" w:hAnsi="Garamond"/>
                <w:position w:val="-12"/>
                <w:szCs w:val="22"/>
              </w:rPr>
              <w:object w:dxaOrig="2320" w:dyaOrig="400">
                <v:shape id="_x0000_i1186" type="#_x0000_t75" style="width:114.8pt;height:19.7pt" o:ole="">
                  <v:imagedata r:id="rId84" o:title=""/>
                </v:shape>
                <o:OLEObject Type="Embed" ProgID="Equation.3" ShapeID="_x0000_i1186" DrawAspect="Content" ObjectID="_1598960403" r:id="rId224"/>
              </w:object>
            </w:r>
            <w:r w:rsidR="00AC4BEA" w:rsidRPr="00495AD2">
              <w:rPr>
                <w:rFonts w:ascii="Garamond" w:hAnsi="Garamond"/>
                <w:szCs w:val="22"/>
                <w:lang w:val="ru-RU"/>
              </w:rPr>
              <w:t>,</w:t>
            </w:r>
            <w:proofErr w:type="gramEnd"/>
            <w:r w:rsidR="00AC4BEA" w:rsidRPr="00495AD2">
              <w:rPr>
                <w:rFonts w:ascii="Garamond" w:eastAsia="Arial Unicode MS" w:hAnsi="Garamond"/>
                <w:szCs w:val="22"/>
                <w:lang w:val="ru-RU"/>
              </w:rPr>
              <w:t xml:space="preserve"> </w:t>
            </w:r>
            <w:r w:rsidR="00AC4BEA" w:rsidRPr="00495AD2">
              <w:rPr>
                <w:rFonts w:ascii="Garamond" w:hAnsi="Garamond"/>
                <w:szCs w:val="22"/>
                <w:lang w:val="ru-RU"/>
              </w:rPr>
              <w:t>рассчитывается по формуле:</w:t>
            </w:r>
          </w:p>
          <w:p w:rsidR="00006D37" w:rsidRPr="00495AD2" w:rsidRDefault="00AC4BEA" w:rsidP="00495AD2">
            <w:pPr>
              <w:pStyle w:val="a6"/>
              <w:ind w:firstLine="659"/>
              <w:jc w:val="center"/>
              <w:rPr>
                <w:rFonts w:ascii="Garamond" w:hAnsi="Garamond"/>
                <w:szCs w:val="22"/>
                <w:lang w:val="ru-RU"/>
              </w:rPr>
            </w:pPr>
            <w:r w:rsidRPr="00495AD2">
              <w:rPr>
                <w:rFonts w:ascii="Garamond" w:hAnsi="Garamond"/>
                <w:position w:val="-30"/>
                <w:szCs w:val="22"/>
              </w:rPr>
              <w:object w:dxaOrig="4320" w:dyaOrig="560">
                <v:shape id="_x0000_i1187" type="#_x0000_t75" style="width:242.5pt;height:29.9pt" o:ole="">
                  <v:imagedata r:id="rId225" o:title=""/>
                </v:shape>
                <o:OLEObject Type="Embed" ProgID="Equation.3" ShapeID="_x0000_i1187" DrawAspect="Content" ObjectID="_1598960404" r:id="rId226"/>
              </w:object>
            </w:r>
            <w:r w:rsidR="00495AD2">
              <w:rPr>
                <w:rFonts w:ascii="Garamond" w:hAnsi="Garamond"/>
                <w:szCs w:val="22"/>
                <w:lang w:val="ru-RU"/>
              </w:rPr>
              <w:t>.</w:t>
            </w:r>
          </w:p>
        </w:tc>
      </w:tr>
      <w:tr w:rsidR="001C22A6" w:rsidRPr="00495AD2" w:rsidTr="000528E5">
        <w:trPr>
          <w:trHeight w:val="435"/>
        </w:trPr>
        <w:tc>
          <w:tcPr>
            <w:tcW w:w="960" w:type="dxa"/>
            <w:vAlign w:val="center"/>
          </w:tcPr>
          <w:p w:rsidR="001C22A6" w:rsidRPr="00495AD2" w:rsidRDefault="001C22A6" w:rsidP="001C22A6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95AD2">
              <w:rPr>
                <w:rFonts w:ascii="Garamond" w:hAnsi="Garamond"/>
                <w:b/>
                <w:sz w:val="22"/>
                <w:szCs w:val="22"/>
              </w:rPr>
              <w:lastRenderedPageBreak/>
              <w:t>Приложение 156, п. 1</w:t>
            </w:r>
          </w:p>
        </w:tc>
        <w:tc>
          <w:tcPr>
            <w:tcW w:w="6673" w:type="dxa"/>
            <w:vAlign w:val="center"/>
          </w:tcPr>
          <w:p w:rsidR="001C22A6" w:rsidRPr="00495AD2" w:rsidRDefault="001C22A6" w:rsidP="001C22A6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 xml:space="preserve">Расчет цены на мощность осуществляется КО в отношении генерирующих объектов, указанных в перечне субъектов оптового рынка – производителей электрической энергии (мощности), генерирующие объекты тепловых электростанций которых подлежат строительству на территориях Республики Крым и (или) г. Севастополя, утвержденном решением Правительства Российской Федерации, указанным в абзаце 3 пункта 113(1) Правил оптового рынка электрической энергии и мощности, утвержденных постановлением Правительства Российской Федерации от 27 декабря 2010 г. № 1172 (далее – Перечень), </w:t>
            </w:r>
            <w:r w:rsidRPr="00495AD2">
              <w:rPr>
                <w:rFonts w:ascii="Garamond" w:hAnsi="Garamond"/>
                <w:sz w:val="22"/>
                <w:szCs w:val="22"/>
                <w:shd w:val="clear" w:color="auto" w:fill="FFFF00"/>
              </w:rPr>
              <w:t>для каждого расчетного периода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в соответствии с настоящим приложением.</w:t>
            </w:r>
          </w:p>
          <w:p w:rsidR="001C22A6" w:rsidRPr="00495AD2" w:rsidRDefault="001C22A6" w:rsidP="001C22A6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 xml:space="preserve">Расчет надбавки к цене на мощность в целях частичной компенсации субъектам оптового рынка – производителям электрической энергии (мощности) капитальных и эксплуатационных затрат для генерирующих объектов тепловых электростанций, построенных и введенных в эксплуатацию на территориях Республики Крым и (или) г. Севастополя после 1 января 2016 года (далее – надбавка), осуществляется КО в отношении субъекта оптового рынка – производителя электрической энергии (мощности) (далее – </w:t>
            </w:r>
            <w:r w:rsidRPr="00495AD2">
              <w:rPr>
                <w:rFonts w:ascii="Garamond" w:hAnsi="Garamond"/>
                <w:sz w:val="22"/>
                <w:szCs w:val="22"/>
              </w:rPr>
              <w:lastRenderedPageBreak/>
              <w:t xml:space="preserve">поставщик), указанного в Перечне, </w:t>
            </w:r>
            <w:r w:rsidRPr="00495AD2">
              <w:rPr>
                <w:rFonts w:ascii="Garamond" w:hAnsi="Garamond"/>
                <w:sz w:val="22"/>
                <w:szCs w:val="22"/>
                <w:shd w:val="clear" w:color="auto" w:fill="FFFF00"/>
              </w:rPr>
              <w:t>для каждого расчетного периода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в соответствии с настоящим приложением.</w:t>
            </w:r>
          </w:p>
          <w:p w:rsidR="001C22A6" w:rsidRPr="00495AD2" w:rsidRDefault="001C22A6" w:rsidP="001C22A6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>Под расчетным периодом понимается календарный месяц.</w:t>
            </w:r>
          </w:p>
          <w:p w:rsidR="001C22A6" w:rsidRPr="00495AD2" w:rsidRDefault="001C22A6" w:rsidP="001C22A6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 xml:space="preserve">В отношении каждого генерирующего объекта, указанного в Перечне, поставщиком в установленном Правилами оптового рынка и Договором о присоединении к торговой системе оптового рынка порядке должна быть зарегистрирована группа точек поставки и получено право </w:t>
            </w:r>
            <w:r w:rsidRPr="00495AD2">
              <w:rPr>
                <w:rFonts w:ascii="Garamond" w:hAnsi="Garamond"/>
                <w:sz w:val="22"/>
                <w:szCs w:val="22"/>
                <w:shd w:val="clear" w:color="auto" w:fill="FFFF00"/>
              </w:rPr>
              <w:t>покупки (продажи) электроэнергии и мощности на оптовом рынке электроэнергии и мощности с использованием данной группы точек поставки</w:t>
            </w:r>
            <w:r w:rsidRPr="00495AD2">
              <w:rPr>
                <w:rFonts w:ascii="Garamond" w:hAnsi="Garamond"/>
                <w:sz w:val="22"/>
                <w:szCs w:val="22"/>
              </w:rPr>
              <w:t>. В дальнейшем в рамках настоящего Порядка определения цены на мощность и надбавки к цене на мощность под генерирующим объектом понимается ГТП генерации, зарегистрированная в отношении генерирующего объекта.</w:t>
            </w:r>
          </w:p>
          <w:p w:rsidR="001C22A6" w:rsidRPr="00495AD2" w:rsidRDefault="001C22A6" w:rsidP="001C22A6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>Надбавка определяется исходя из условия частичной компенсации затрат поставщика в отношении генерирующего объекта, указанного в Перечне, в том числе:</w:t>
            </w:r>
          </w:p>
          <w:p w:rsidR="001C22A6" w:rsidRPr="00495AD2" w:rsidRDefault="001C22A6" w:rsidP="001C22A6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>-</w:t>
            </w:r>
            <w:r w:rsidRPr="00495AD2">
              <w:rPr>
                <w:rFonts w:ascii="Garamond" w:hAnsi="Garamond"/>
                <w:sz w:val="22"/>
                <w:szCs w:val="22"/>
              </w:rPr>
              <w:tab/>
              <w:t>капитальных затрат без учета затрат на технологическое присоединение этого объекта к электрическим сетям и источникам топлива;</w:t>
            </w:r>
          </w:p>
          <w:p w:rsidR="001C22A6" w:rsidRPr="00495AD2" w:rsidRDefault="001C22A6" w:rsidP="001C22A6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>-</w:t>
            </w:r>
            <w:r w:rsidRPr="00495AD2">
              <w:rPr>
                <w:rFonts w:ascii="Garamond" w:hAnsi="Garamond"/>
                <w:sz w:val="22"/>
                <w:szCs w:val="22"/>
              </w:rPr>
              <w:tab/>
              <w:t>эксплуатационных затрат.</w:t>
            </w:r>
          </w:p>
          <w:p w:rsidR="001C22A6" w:rsidRPr="00495AD2" w:rsidRDefault="001C22A6" w:rsidP="001C22A6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>Надбавка определяется для каждого расчетного периода, в котором в отношении хотя бы одного генерирующего объекта, указанного в Перечне, выполнены следующие условия:</w:t>
            </w:r>
          </w:p>
          <w:p w:rsidR="001C22A6" w:rsidRPr="00495AD2" w:rsidRDefault="001C22A6" w:rsidP="001C22A6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>-</w:t>
            </w:r>
            <w:r w:rsidRPr="00495AD2">
              <w:rPr>
                <w:rFonts w:ascii="Garamond" w:hAnsi="Garamond"/>
                <w:sz w:val="22"/>
                <w:szCs w:val="22"/>
              </w:rPr>
              <w:tab/>
              <w:t>генерирующий объект аттестован Системным оператором (предельный объем поставки мощности ГТП генерации, определенный Системным оператором в отношении указанного расчетного периода в результате аттестации генерирующего оборудования и переданный Системным оператором в КО в Реестре предельных объемов поставки мощности в соответствии с Регламентом определения объемов покупки и продажи мощности на оптовом рынке (Приложение № 13.2 к Договору о присоединении к торговой системе оптового рынка), не равен 0);</w:t>
            </w:r>
          </w:p>
          <w:p w:rsidR="001C22A6" w:rsidRPr="00495AD2" w:rsidRDefault="001C22A6" w:rsidP="001C22A6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>-</w:t>
            </w:r>
            <w:r w:rsidRPr="00495AD2">
              <w:rPr>
                <w:rFonts w:ascii="Garamond" w:hAnsi="Garamond"/>
                <w:sz w:val="22"/>
                <w:szCs w:val="22"/>
              </w:rPr>
              <w:tab/>
              <w:t xml:space="preserve">поставщик получил право </w:t>
            </w:r>
            <w:r w:rsidRPr="00495AD2">
              <w:rPr>
                <w:rFonts w:ascii="Garamond" w:hAnsi="Garamond"/>
                <w:sz w:val="22"/>
                <w:szCs w:val="22"/>
                <w:shd w:val="clear" w:color="auto" w:fill="FFFF00"/>
              </w:rPr>
              <w:t>покупки (продажи) электроэнергии и мощности на оптовом рынке электроэнергии и мощности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в отношении данной ГТП генерации;</w:t>
            </w:r>
          </w:p>
          <w:p w:rsidR="001C22A6" w:rsidRPr="00495AD2" w:rsidRDefault="001C22A6" w:rsidP="001C22A6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lastRenderedPageBreak/>
              <w:t>-</w:t>
            </w:r>
            <w:r w:rsidRPr="00495AD2">
              <w:rPr>
                <w:rFonts w:ascii="Garamond" w:hAnsi="Garamond"/>
                <w:sz w:val="22"/>
                <w:szCs w:val="22"/>
              </w:rPr>
              <w:tab/>
              <w:t>наступила дата ввода в эксплуатацию, указанная в Перечне в отношении такого генерирующего объекта.</w:t>
            </w:r>
          </w:p>
          <w:p w:rsidR="001C22A6" w:rsidRPr="00495AD2" w:rsidRDefault="001C22A6" w:rsidP="001C22A6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>В отношении расчетных периодов, в которых поставщиком, указанным в Перечне, не осуществляется продажа мощности в ценовых зонах оптового рынка по итогам конкурентного отбора мощности (объем мощности, поставляемой по всем ГТП генерации участника оптового рынка по договорам КОМ в ценовых зонах оптового рынка, определенный в соответствии с Регламентом определения объемов покупки и продажи мощности на оптовом рынке (Приложение № 13.2 к Договору о присоединении к торговой системе оптового рынка) не рассчитывался либо равен нулю), надбавка не определяется.</w:t>
            </w:r>
          </w:p>
          <w:p w:rsidR="001C22A6" w:rsidRPr="00495AD2" w:rsidRDefault="001C22A6" w:rsidP="001C22A6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 xml:space="preserve">Затраты поставщика в отношении генерирующего объекта, указанного в Перечне, учитываются при определении надбавки начиная с расчетного периода, до начала которого выполнены </w:t>
            </w:r>
            <w:r w:rsidRPr="00495AD2">
              <w:rPr>
                <w:rFonts w:ascii="Garamond" w:hAnsi="Garamond"/>
                <w:sz w:val="22"/>
                <w:szCs w:val="22"/>
                <w:shd w:val="clear" w:color="auto" w:fill="FFFF00"/>
              </w:rPr>
              <w:t xml:space="preserve">следующие </w:t>
            </w:r>
            <w:r w:rsidRPr="00495AD2">
              <w:rPr>
                <w:rFonts w:ascii="Garamond" w:hAnsi="Garamond"/>
                <w:sz w:val="22"/>
                <w:szCs w:val="22"/>
              </w:rPr>
              <w:t>условия:</w:t>
            </w:r>
          </w:p>
          <w:p w:rsidR="001C22A6" w:rsidRPr="00495AD2" w:rsidRDefault="001C22A6" w:rsidP="001C22A6">
            <w:pPr>
              <w:shd w:val="clear" w:color="auto" w:fill="FFFF00"/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>-</w:t>
            </w:r>
            <w:r w:rsidRPr="00495AD2">
              <w:rPr>
                <w:rFonts w:ascii="Garamond" w:hAnsi="Garamond"/>
                <w:sz w:val="22"/>
                <w:szCs w:val="22"/>
              </w:rPr>
              <w:tab/>
              <w:t>генерирующий объект аттестован Системным оператором (предельный объем поставки мощности ГТП генерации, определенный Системным оператором в отношении указанного расчетного периода в результате аттестации генерирующего оборудования и переданный Системным оператором в КО в Реестре предельных объемов поставки мощности в соответствии с Регламентом определения объемов покупки и продажи мощности на оптовом рынке (Приложение № 13.2 к Договору о присоединении к торговой системе оптового рынка), не равен 0);</w:t>
            </w:r>
          </w:p>
          <w:p w:rsidR="001C22A6" w:rsidRPr="00495AD2" w:rsidRDefault="001C22A6" w:rsidP="001C22A6">
            <w:pPr>
              <w:shd w:val="clear" w:color="auto" w:fill="FFFF00"/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>-</w:t>
            </w:r>
            <w:r w:rsidRPr="00495AD2">
              <w:rPr>
                <w:rFonts w:ascii="Garamond" w:hAnsi="Garamond"/>
                <w:sz w:val="22"/>
                <w:szCs w:val="22"/>
              </w:rPr>
              <w:tab/>
              <w:t>поставщик получил право покупки (продажи) электроэнергии и мощности на оптовом рынке электроэнергии и мощности в отношении данной ГТП генерации;</w:t>
            </w:r>
          </w:p>
          <w:p w:rsidR="001C22A6" w:rsidRPr="00495AD2" w:rsidRDefault="001C22A6" w:rsidP="001C22A6">
            <w:pPr>
              <w:shd w:val="clear" w:color="auto" w:fill="FFFF00"/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>-</w:t>
            </w:r>
            <w:r w:rsidRPr="00495AD2">
              <w:rPr>
                <w:rFonts w:ascii="Garamond" w:hAnsi="Garamond"/>
                <w:sz w:val="22"/>
                <w:szCs w:val="22"/>
              </w:rPr>
              <w:tab/>
              <w:t>наступила дата ввода в эксплуатацию, указанная в Перечне в отношении такого генерирующего объекта.</w:t>
            </w:r>
          </w:p>
          <w:p w:rsidR="001C22A6" w:rsidRPr="00495AD2" w:rsidRDefault="001C22A6" w:rsidP="001C22A6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>Затраты поставщика в отношении генерирующего объекта, указанного в Перечне, учитываются при определении для этого поставщика надбавки до истечения 60 месяцев с даты ввода такого генерирующего объекта в эксплуатацию, указанной в Перечне.</w:t>
            </w:r>
          </w:p>
          <w:p w:rsidR="001C22A6" w:rsidRPr="00495AD2" w:rsidRDefault="001C22A6" w:rsidP="001C22A6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 xml:space="preserve">Расчет цены (тарифа) на мощность в соответствии с настоящим приложением производится отдельно для каждого генерирующего объекта, указанного в Перечне, до истечения 180 календарных месяцев, </w:t>
            </w:r>
            <w:r w:rsidRPr="00495AD2">
              <w:rPr>
                <w:rFonts w:ascii="Garamond" w:hAnsi="Garamond"/>
                <w:sz w:val="22"/>
                <w:szCs w:val="22"/>
              </w:rPr>
              <w:lastRenderedPageBreak/>
              <w:t>начиная с даты ввода в эксплуатацию, указанной в отношении этого генерирующего объекта в Перечне.</w:t>
            </w:r>
          </w:p>
          <w:p w:rsidR="001C22A6" w:rsidRPr="00495AD2" w:rsidRDefault="001C22A6" w:rsidP="001C22A6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>При этом цена (тариф) на мощность рассчитывается КО для каждого расчетного периода, начиная с расчетного периода, до начала которого выполнены следующие условия:</w:t>
            </w:r>
          </w:p>
          <w:p w:rsidR="001C22A6" w:rsidRPr="00495AD2" w:rsidRDefault="001C22A6" w:rsidP="001C22A6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>-</w:t>
            </w:r>
            <w:r w:rsidRPr="00495AD2">
              <w:rPr>
                <w:rFonts w:ascii="Garamond" w:hAnsi="Garamond"/>
                <w:sz w:val="22"/>
                <w:szCs w:val="22"/>
              </w:rPr>
              <w:tab/>
              <w:t>генерирующий объект аттестован Системным оператором (предельный объем поставки мощности ГТП генерации, определенный Системным оператором в отношении указанного расчетного периода в результате аттестации генерирующего оборудования и переданный Системным оператором в КО в Реестре предельных объемов поставки мощности в соответствии с Регламентом определения объемов покупки и продажи мощности на оптовом рынке (Приложение № 13.2 к Договору о присоединении к торговой системе оптового рынка), не равен 0);</w:t>
            </w:r>
          </w:p>
          <w:p w:rsidR="001C22A6" w:rsidRPr="00495AD2" w:rsidRDefault="001C22A6" w:rsidP="001C22A6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>-</w:t>
            </w:r>
            <w:r w:rsidRPr="00495AD2">
              <w:rPr>
                <w:rFonts w:ascii="Garamond" w:hAnsi="Garamond"/>
                <w:sz w:val="22"/>
                <w:szCs w:val="22"/>
              </w:rPr>
              <w:tab/>
              <w:t xml:space="preserve">поставщик получил право </w:t>
            </w:r>
            <w:r w:rsidRPr="00495AD2">
              <w:rPr>
                <w:rFonts w:ascii="Garamond" w:hAnsi="Garamond"/>
                <w:sz w:val="22"/>
                <w:szCs w:val="22"/>
                <w:shd w:val="clear" w:color="auto" w:fill="FFFF00"/>
              </w:rPr>
              <w:t>покупки (продажи) электроэнергии и мощности на оптовом рынке электроэнергии и мощности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в отношении данной ГТП генерации;</w:t>
            </w:r>
          </w:p>
          <w:p w:rsidR="001C22A6" w:rsidRPr="00495AD2" w:rsidRDefault="001C22A6" w:rsidP="001C22A6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>-</w:t>
            </w:r>
            <w:r w:rsidRPr="00495AD2">
              <w:rPr>
                <w:rFonts w:ascii="Garamond" w:hAnsi="Garamond"/>
                <w:sz w:val="22"/>
                <w:szCs w:val="22"/>
              </w:rPr>
              <w:tab/>
              <w:t>наступила дата ввода в эксплуатацию, указанная в Перечне в отношении такого генерирующего объекта.</w:t>
            </w:r>
          </w:p>
          <w:p w:rsidR="001C22A6" w:rsidRPr="00495AD2" w:rsidRDefault="001C22A6" w:rsidP="001C22A6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>Цена (тариф) на мощность и надбавка определяются в руб./МВт с точностью до одиннадцати знаков после запятой. Все величины, участвующие в расчете, приводятся к размерности, позволяющей определить цену (тариф) в руб./МВт.</w:t>
            </w:r>
          </w:p>
          <w:p w:rsidR="001C22A6" w:rsidRPr="00495AD2" w:rsidRDefault="001C22A6" w:rsidP="001C22A6">
            <w:pPr>
              <w:pStyle w:val="3"/>
              <w:rPr>
                <w:b w:val="0"/>
              </w:rPr>
            </w:pPr>
            <w:r w:rsidRPr="00495AD2">
              <w:rPr>
                <w:b w:val="0"/>
              </w:rPr>
              <w:t>Если не указано иное, ценовые показатели, определяемые в соответствии с настоящим приложением, рассчитываются с точностью до 11 знаков после запятой, объемы денежных средств – в рублях с точностью до двух знаков после запятой, процентные ставки – в долях с точностью до 15 знаков после запятой, безразмерные коэффициенты – в долях с точностью до 11 знаков после запятой, прочие величины – с точностью до 11 знаков после запятой. Округление производится методом математического округления.</w:t>
            </w:r>
          </w:p>
        </w:tc>
        <w:tc>
          <w:tcPr>
            <w:tcW w:w="7007" w:type="dxa"/>
            <w:vAlign w:val="center"/>
          </w:tcPr>
          <w:p w:rsidR="001C22A6" w:rsidRPr="00495AD2" w:rsidRDefault="001C22A6" w:rsidP="001C22A6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lastRenderedPageBreak/>
              <w:t>Расчет цены на мощность осуществляется КО в отношении генерирующих объектов, указанных в перечне субъектов оптового рынка – производителей электрической энергии (мощности), генерирующие объекты тепловых электростанций которых подлежат строительству на территориях Республики Крым и (или) г. Севастополя, утвержденном решением Правительства Российской Федерации, указанным в абзаце 3 пункта 113(1) Правил оптового рынка электрической энергии и мощности, утвержденных постановлением Правительства Российской Федерации от 27 декабря 2010 г. № 1172 (далее – Перечень), в соответствии с настоящим приложением.</w:t>
            </w:r>
          </w:p>
          <w:p w:rsidR="001C22A6" w:rsidRPr="00495AD2" w:rsidRDefault="001C22A6" w:rsidP="001C22A6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>Расчет надбавки к цене на мощность в целях частичной компенсации субъектам оптового рынка – производителям электрической энергии (мощности) капитальных и эксплуатационных затрат для генерирующих объектов тепловых электростанций, построенных и введенных в эксплуатацию на территориях Республики Крым и (или) г. Севастополя после 1 января 2016 года (далее – надбавка), осуществляется КО в отношении субъекта оптового рынка – производителя электрической энергии (мощности) (далее – поставщик), указанного в Перечне, в соответствии с настоящим приложением.</w:t>
            </w:r>
          </w:p>
          <w:p w:rsidR="001C22A6" w:rsidRPr="00495AD2" w:rsidRDefault="001C22A6" w:rsidP="001C22A6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lastRenderedPageBreak/>
              <w:t>Под расчетным периодом понимается календарный месяц.</w:t>
            </w:r>
          </w:p>
          <w:p w:rsidR="001C22A6" w:rsidRPr="00495AD2" w:rsidRDefault="001C22A6" w:rsidP="001C22A6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 xml:space="preserve">В отношении каждого генерирующего объекта, указанного в Перечне, поставщиком в установленном Правилами оптового рынка и Договором о присоединении к торговой системе оптового рынка порядке должна быть зарегистрирована группа точек поставки и получено право </w:t>
            </w:r>
            <w:r w:rsidRPr="00495AD2">
              <w:rPr>
                <w:rFonts w:ascii="Garamond" w:hAnsi="Garamond"/>
                <w:sz w:val="22"/>
                <w:szCs w:val="22"/>
                <w:shd w:val="clear" w:color="auto" w:fill="FFFF00"/>
              </w:rPr>
              <w:t>участия в торговле электрической энергией (мощностью) на оптовом рынке с использованием зарегистрированной группы точек поставки</w:t>
            </w:r>
            <w:r w:rsidRPr="00495AD2">
              <w:rPr>
                <w:rFonts w:ascii="Garamond" w:hAnsi="Garamond"/>
                <w:sz w:val="22"/>
                <w:szCs w:val="22"/>
              </w:rPr>
              <w:t>. В дальнейшем в рамках настоящего Порядка определения цены на мощность и надбавки к цене на мощность под генерирующим объектом понимается ГТП генерации, зарегистрированная в отношении генерирующего объекта.</w:t>
            </w:r>
          </w:p>
          <w:p w:rsidR="001C22A6" w:rsidRPr="00495AD2" w:rsidRDefault="001C22A6" w:rsidP="001C22A6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>Надбавка определяется исходя из условия частичной компенсации затрат поставщика в отношении генерирующего объекта, указанного в Перечне, в том числе:</w:t>
            </w:r>
          </w:p>
          <w:p w:rsidR="001C22A6" w:rsidRPr="00495AD2" w:rsidRDefault="001C22A6" w:rsidP="001C22A6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>-</w:t>
            </w:r>
            <w:r w:rsidRPr="00495AD2">
              <w:rPr>
                <w:rFonts w:ascii="Garamond" w:hAnsi="Garamond"/>
                <w:sz w:val="22"/>
                <w:szCs w:val="22"/>
              </w:rPr>
              <w:tab/>
              <w:t>капитальных затрат без учета затрат на технологическое присоединение этого объекта к электрическим сетям и источникам топлива;</w:t>
            </w:r>
          </w:p>
          <w:p w:rsidR="001C22A6" w:rsidRPr="00495AD2" w:rsidRDefault="001C22A6" w:rsidP="001C22A6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>-</w:t>
            </w:r>
            <w:r w:rsidRPr="00495AD2">
              <w:rPr>
                <w:rFonts w:ascii="Garamond" w:hAnsi="Garamond"/>
                <w:sz w:val="22"/>
                <w:szCs w:val="22"/>
              </w:rPr>
              <w:tab/>
              <w:t>эксплуатационных затрат.</w:t>
            </w:r>
          </w:p>
          <w:p w:rsidR="001C22A6" w:rsidRPr="00495AD2" w:rsidRDefault="001C22A6" w:rsidP="001C22A6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>Надбавка определяется для каждого расчетного периода, в котором в отношении хотя бы одного генерирующего объекта, указанного в Перечне, выполнены следующие условия:</w:t>
            </w:r>
          </w:p>
          <w:p w:rsidR="001C22A6" w:rsidRPr="00495AD2" w:rsidRDefault="001C22A6" w:rsidP="001C22A6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>-</w:t>
            </w:r>
            <w:r w:rsidRPr="00495AD2">
              <w:rPr>
                <w:rFonts w:ascii="Garamond" w:hAnsi="Garamond"/>
                <w:sz w:val="22"/>
                <w:szCs w:val="22"/>
              </w:rPr>
              <w:tab/>
              <w:t>генерирующий объект аттестован Системным оператором (предельный объем поставки мощности ГТП генерации, определенный Системным оператором в отношении указанного расчетного периода в результате аттестации генерирующего оборудования и переданный Системным оператором в КО в Реестре предельных объемов поставки мощности в соответствии с Регламентом определения объемов покупки и продажи мощности на оптовом рынке (Приложение № 13.2 к Договору о присоединении к торговой системе оптового рынка), не равен 0);</w:t>
            </w:r>
          </w:p>
          <w:p w:rsidR="001C22A6" w:rsidRPr="00495AD2" w:rsidRDefault="001C22A6" w:rsidP="001C22A6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>-</w:t>
            </w:r>
            <w:r w:rsidRPr="00495AD2">
              <w:rPr>
                <w:rFonts w:ascii="Garamond" w:hAnsi="Garamond"/>
                <w:sz w:val="22"/>
                <w:szCs w:val="22"/>
              </w:rPr>
              <w:tab/>
              <w:t xml:space="preserve">поставщик получил право </w:t>
            </w:r>
            <w:r w:rsidRPr="00495AD2">
              <w:rPr>
                <w:rFonts w:ascii="Garamond" w:hAnsi="Garamond"/>
                <w:sz w:val="22"/>
                <w:szCs w:val="22"/>
                <w:shd w:val="clear" w:color="auto" w:fill="FFFF00"/>
              </w:rPr>
              <w:t>участия в торговле электрической энергией (мощностью) на оптовом рынке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в отношении данной ГТП генерации;</w:t>
            </w:r>
          </w:p>
          <w:p w:rsidR="001C22A6" w:rsidRPr="00495AD2" w:rsidRDefault="001C22A6" w:rsidP="001C22A6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>-</w:t>
            </w:r>
            <w:r w:rsidRPr="00495AD2">
              <w:rPr>
                <w:rFonts w:ascii="Garamond" w:hAnsi="Garamond"/>
                <w:sz w:val="22"/>
                <w:szCs w:val="22"/>
              </w:rPr>
              <w:tab/>
              <w:t>наступила дата ввода в эксплуатацию, указанная в Перечне в отношении такого генерирующего объекта.</w:t>
            </w:r>
          </w:p>
          <w:p w:rsidR="001C22A6" w:rsidRPr="00495AD2" w:rsidRDefault="001C22A6" w:rsidP="001C22A6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lastRenderedPageBreak/>
              <w:t>В отношении расчетных периодов, в которых поставщиком, указанным в Перечне, не осуществляется продажа мощности в ценовых зонах оптового рынка по итогам конкурентного отбора мощности (объем мощности, поставляемой по всем ГТП генерации участника оптового рынка по договорам КОМ в ценовых зонах оптового рынка, определенный в соответствии с Регламентом определения объемов покупки и продажи мощности на оптовом рынке (Приложение № 13.2 к Договору о присоединении к торговой системе оптового рынка) не рассчитывался либо равен нулю), надбавка не определяется.</w:t>
            </w:r>
          </w:p>
          <w:p w:rsidR="001C22A6" w:rsidRPr="00495AD2" w:rsidRDefault="001C22A6" w:rsidP="001C22A6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>Затраты поставщика в отношении генерирующего объекта, указанного в Перечне, учитываются при определении надбавки начиная с расчетного периода, до начала которого выполнены условия</w:t>
            </w:r>
            <w:r w:rsidRPr="00495AD2">
              <w:rPr>
                <w:rFonts w:ascii="Garamond" w:hAnsi="Garamond"/>
                <w:sz w:val="22"/>
                <w:szCs w:val="22"/>
                <w:shd w:val="clear" w:color="auto" w:fill="FFFF00"/>
              </w:rPr>
              <w:t>, указанные в абзаце 6 настоящего пункта</w:t>
            </w:r>
            <w:r w:rsidRPr="00495AD2">
              <w:rPr>
                <w:rFonts w:ascii="Garamond" w:hAnsi="Garamond"/>
                <w:sz w:val="22"/>
                <w:szCs w:val="22"/>
              </w:rPr>
              <w:t>.</w:t>
            </w:r>
          </w:p>
          <w:p w:rsidR="001C22A6" w:rsidRPr="00495AD2" w:rsidRDefault="001C22A6" w:rsidP="001C22A6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>Затраты поставщика в отношении генерирующего объекта, указанного в Перечне, учитываются при определении для этого поставщика надбавки до истечения 60 месяцев с даты ввода такого генерирующего объекта в эксплуатацию, указанной в Перечне.</w:t>
            </w:r>
          </w:p>
          <w:p w:rsidR="001C22A6" w:rsidRPr="00495AD2" w:rsidRDefault="001C22A6" w:rsidP="001C22A6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>Расчет цены (тарифа) на мощность в соответствии с настоящим приложением производится отдельно для каждого генерирующего объекта, указанного в Перечне, до истечения 180 календарных месяцев, начиная с даты ввода в эксплуатацию, указанной в отношении этого генерирующего объекта в Перечне.</w:t>
            </w:r>
          </w:p>
          <w:p w:rsidR="001C22A6" w:rsidRPr="00495AD2" w:rsidRDefault="001C22A6" w:rsidP="001C22A6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>При этом цена (тариф) на мощность рассчитывается КО для каждого расчетного периода, начиная с расчетного периода, до начала которого выполнены следующие условия:</w:t>
            </w:r>
          </w:p>
          <w:p w:rsidR="001C22A6" w:rsidRPr="00495AD2" w:rsidRDefault="001C22A6" w:rsidP="001C22A6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>-</w:t>
            </w:r>
            <w:r w:rsidRPr="00495AD2">
              <w:rPr>
                <w:rFonts w:ascii="Garamond" w:hAnsi="Garamond"/>
                <w:sz w:val="22"/>
                <w:szCs w:val="22"/>
              </w:rPr>
              <w:tab/>
              <w:t>генерирующий объект аттестован Системным оператором (предельный объем поставки мощности ГТП генерации, определенный Системным оператором в отношении указанного расчетного периода в результате аттестации генерирующего оборудования и переданный Системным оператором в КО в Реестре предельных объемов поставки мощности в соответствии с Регламентом определения объемов покупки и продажи мощности на оптовом рынке (Приложение № 13.2 к Договору о присоединении к торговой системе оптового рынка), не равен 0);</w:t>
            </w:r>
          </w:p>
          <w:p w:rsidR="001C22A6" w:rsidRPr="00495AD2" w:rsidRDefault="001C22A6" w:rsidP="001C22A6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>-</w:t>
            </w:r>
            <w:r w:rsidRPr="00495AD2">
              <w:rPr>
                <w:rFonts w:ascii="Garamond" w:hAnsi="Garamond"/>
                <w:sz w:val="22"/>
                <w:szCs w:val="22"/>
              </w:rPr>
              <w:tab/>
              <w:t xml:space="preserve">поставщик получил право </w:t>
            </w:r>
            <w:r w:rsidRPr="00495AD2">
              <w:rPr>
                <w:rFonts w:ascii="Garamond" w:hAnsi="Garamond"/>
                <w:sz w:val="22"/>
                <w:szCs w:val="22"/>
                <w:shd w:val="clear" w:color="auto" w:fill="FFFF00"/>
              </w:rPr>
              <w:t>участия в торговле электрической энергией (мощностью) на оптовом рынке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в отношении данной ГТП генерации;</w:t>
            </w:r>
          </w:p>
          <w:p w:rsidR="001C22A6" w:rsidRPr="00495AD2" w:rsidRDefault="001C22A6" w:rsidP="001C22A6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lastRenderedPageBreak/>
              <w:t>-</w:t>
            </w:r>
            <w:r w:rsidRPr="00495AD2">
              <w:rPr>
                <w:rFonts w:ascii="Garamond" w:hAnsi="Garamond"/>
                <w:sz w:val="22"/>
                <w:szCs w:val="22"/>
              </w:rPr>
              <w:tab/>
              <w:t>наступила дата ввода в эксплуатацию, указанная в Перечне в отношении такого генерирующего объекта.</w:t>
            </w:r>
          </w:p>
          <w:p w:rsidR="001C22A6" w:rsidRPr="00495AD2" w:rsidRDefault="001C22A6" w:rsidP="001C22A6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>Цена (тариф) на мощность и надбавка определяются в руб./МВт с точностью до одиннадцати знаков после запятой. Все величины, участвующие в расчете, приводятся к размерности, позволяющей определить цену (тариф) в руб./МВт.</w:t>
            </w:r>
          </w:p>
          <w:p w:rsidR="001C22A6" w:rsidRPr="00495AD2" w:rsidRDefault="001C22A6" w:rsidP="001C22A6">
            <w:pPr>
              <w:pStyle w:val="3"/>
              <w:rPr>
                <w:b w:val="0"/>
              </w:rPr>
            </w:pPr>
            <w:r w:rsidRPr="00495AD2">
              <w:rPr>
                <w:b w:val="0"/>
              </w:rPr>
              <w:t>Если не указано иное, ценовые показатели, определяемые в соответствии с настоящим приложением, рассчитываются с точностью до 11 знаков после запятой, объемы денежных средств – в рублях с точностью до двух знаков после запятой, процентные ставки – в долях с точностью до 15 знаков после запятой, безразмерные коэффициенты – в долях с точностью до 11 знаков после запятой, прочие величины – с точностью до 11 знаков после запятой. Округление производится методом математического округления.</w:t>
            </w:r>
          </w:p>
        </w:tc>
      </w:tr>
      <w:tr w:rsidR="00E32C6F" w:rsidRPr="00495AD2" w:rsidTr="000528E5">
        <w:trPr>
          <w:trHeight w:val="435"/>
        </w:trPr>
        <w:tc>
          <w:tcPr>
            <w:tcW w:w="960" w:type="dxa"/>
            <w:vAlign w:val="center"/>
          </w:tcPr>
          <w:p w:rsidR="00E32C6F" w:rsidRPr="00495AD2" w:rsidRDefault="00E32C6F" w:rsidP="00E32C6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95AD2">
              <w:rPr>
                <w:rFonts w:ascii="Garamond" w:hAnsi="Garamond"/>
                <w:b/>
                <w:sz w:val="22"/>
                <w:szCs w:val="22"/>
              </w:rPr>
              <w:lastRenderedPageBreak/>
              <w:t>Приложение 156, п. 1</w:t>
            </w:r>
          </w:p>
        </w:tc>
        <w:tc>
          <w:tcPr>
            <w:tcW w:w="6673" w:type="dxa"/>
            <w:vAlign w:val="center"/>
          </w:tcPr>
          <w:p w:rsidR="00E32C6F" w:rsidRPr="00495AD2" w:rsidRDefault="00E32C6F" w:rsidP="00E32C6F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 xml:space="preserve">Расчет цены на мощность осуществляется КО в отношении генерирующих объектов, указанных в перечне субъектов оптового рынка – производителей электрической энергии (мощности), генерирующие объекты тепловых электростанций которых подлежат </w:t>
            </w:r>
            <w:r w:rsidRPr="00495AD2">
              <w:rPr>
                <w:rFonts w:ascii="Garamond" w:hAnsi="Garamond"/>
                <w:sz w:val="22"/>
                <w:szCs w:val="22"/>
              </w:rPr>
              <w:lastRenderedPageBreak/>
              <w:t xml:space="preserve">строительству на территориях Республики Крым и (или) г. Севастополя, утвержденном решением Правительства Российской Федерации, указанным в абзаце 3 пункта 113(1) Правил оптового рынка электрической энергии и мощности, утвержденных постановлением Правительства Российской Федерации от 27 декабря 2010 г. № 1172 (далее – Перечень), </w:t>
            </w:r>
            <w:r w:rsidRPr="00495AD2">
              <w:rPr>
                <w:rFonts w:ascii="Garamond" w:hAnsi="Garamond"/>
                <w:sz w:val="22"/>
                <w:szCs w:val="22"/>
                <w:shd w:val="clear" w:color="auto" w:fill="FFFF00"/>
              </w:rPr>
              <w:t>для каждого расчетного периода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в соответствии с настоящим приложением.</w:t>
            </w:r>
          </w:p>
          <w:p w:rsidR="00E32C6F" w:rsidRPr="00495AD2" w:rsidRDefault="00E32C6F" w:rsidP="00E32C6F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 xml:space="preserve">Расчет надбавки к цене на мощность в целях частичной компенсации субъектам оптового рынка – производителям электрической энергии (мощности) капитальных и эксплуатационных затрат для генерирующих объектов тепловых электростанций, построенных и введенных в эксплуатацию на территориях Республики Крым и (или) г. Севастополя после 1 января 2016 года (далее – надбавка), осуществляется КО в отношении субъекта оптового рынка – производителя электрической энергии (мощности) (далее – поставщик), указанного в Перечне, </w:t>
            </w:r>
            <w:r w:rsidRPr="00495AD2">
              <w:rPr>
                <w:rFonts w:ascii="Garamond" w:hAnsi="Garamond"/>
                <w:sz w:val="22"/>
                <w:szCs w:val="22"/>
                <w:shd w:val="clear" w:color="auto" w:fill="FFFF00"/>
              </w:rPr>
              <w:t>для каждого расчетного периода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в соответствии с настоящим приложением.</w:t>
            </w:r>
          </w:p>
          <w:p w:rsidR="00E32C6F" w:rsidRPr="00495AD2" w:rsidRDefault="00E32C6F" w:rsidP="00E32C6F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>Под расчетным периодом понимается календарный месяц.</w:t>
            </w:r>
          </w:p>
          <w:p w:rsidR="00E32C6F" w:rsidRPr="00495AD2" w:rsidRDefault="00E32C6F" w:rsidP="00E32C6F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 xml:space="preserve">В отношении каждого генерирующего объекта, указанного в Перечне, поставщиком в установленном Правилами оптового рынка и Договором о присоединении к торговой системе оптового рынка порядке должна быть зарегистрирована группа точек поставки и получено право </w:t>
            </w:r>
            <w:r w:rsidRPr="00495AD2">
              <w:rPr>
                <w:rFonts w:ascii="Garamond" w:hAnsi="Garamond"/>
                <w:sz w:val="22"/>
                <w:szCs w:val="22"/>
                <w:shd w:val="clear" w:color="auto" w:fill="FFFF00"/>
              </w:rPr>
              <w:t>покупки (продажи) электроэнергии и мощности на оптовом рынке электроэнергии и мощности с использованием данной группы точек поставки</w:t>
            </w:r>
            <w:r w:rsidRPr="00495AD2">
              <w:rPr>
                <w:rFonts w:ascii="Garamond" w:hAnsi="Garamond"/>
                <w:sz w:val="22"/>
                <w:szCs w:val="22"/>
              </w:rPr>
              <w:t>. В дальнейшем в рамках настоящего Порядка определения цены на мощность и надбавки к цене на мощность под генерирующим объектом понимается ГТП генерации, зарегистрированная в отношении генерирующего объекта.</w:t>
            </w:r>
          </w:p>
          <w:p w:rsidR="00E32C6F" w:rsidRPr="00495AD2" w:rsidRDefault="00E32C6F" w:rsidP="00E32C6F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>Надбавка определяется исходя из условия частичной компенсации затрат поставщика в отношении генерирующего объекта, указанного в Перечне, в том числе:</w:t>
            </w:r>
          </w:p>
          <w:p w:rsidR="00E32C6F" w:rsidRPr="00495AD2" w:rsidRDefault="00E32C6F" w:rsidP="00E32C6F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>-</w:t>
            </w:r>
            <w:r w:rsidRPr="00495AD2">
              <w:rPr>
                <w:rFonts w:ascii="Garamond" w:hAnsi="Garamond"/>
                <w:sz w:val="22"/>
                <w:szCs w:val="22"/>
              </w:rPr>
              <w:tab/>
              <w:t>капитальных затрат без учета затрат на технологическое присоединение этого объекта к электрическим сетям и источникам топлива;</w:t>
            </w:r>
          </w:p>
          <w:p w:rsidR="00E32C6F" w:rsidRPr="00495AD2" w:rsidRDefault="00E32C6F" w:rsidP="00E32C6F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>-</w:t>
            </w:r>
            <w:r w:rsidRPr="00495AD2">
              <w:rPr>
                <w:rFonts w:ascii="Garamond" w:hAnsi="Garamond"/>
                <w:sz w:val="22"/>
                <w:szCs w:val="22"/>
              </w:rPr>
              <w:tab/>
              <w:t>эксплуатационных затрат.</w:t>
            </w:r>
          </w:p>
          <w:p w:rsidR="00E32C6F" w:rsidRPr="00495AD2" w:rsidRDefault="00E32C6F" w:rsidP="00E32C6F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lastRenderedPageBreak/>
              <w:t>Надбавка определяется для каждого расчетного периода, в котором в отношении хотя бы одного генерирующего объекта, указанного в Перечне, выполнены следующие условия:</w:t>
            </w:r>
          </w:p>
          <w:p w:rsidR="00E32C6F" w:rsidRPr="00495AD2" w:rsidRDefault="00E32C6F" w:rsidP="00E32C6F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>-</w:t>
            </w:r>
            <w:r w:rsidRPr="00495AD2">
              <w:rPr>
                <w:rFonts w:ascii="Garamond" w:hAnsi="Garamond"/>
                <w:sz w:val="22"/>
                <w:szCs w:val="22"/>
              </w:rPr>
              <w:tab/>
              <w:t>генерирующий объект аттестован Системным оператором (предельный объем поставки мощности ГТП генерации, определенный Системным оператором в отношении указанного расчетного периода в результате аттестации генерирующего оборудования и переданный Системным оператором в КО в Реестре предельных объемов поставки мощности в соответствии с Регламентом определения объемов покупки и продажи мощности на оптовом рынке (Приложение № 13.2 к Договору о присоединении к торговой системе оптового рынка), не равен 0);</w:t>
            </w:r>
          </w:p>
          <w:p w:rsidR="00E32C6F" w:rsidRPr="00495AD2" w:rsidRDefault="00E32C6F" w:rsidP="00E32C6F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>-</w:t>
            </w:r>
            <w:r w:rsidRPr="00495AD2">
              <w:rPr>
                <w:rFonts w:ascii="Garamond" w:hAnsi="Garamond"/>
                <w:sz w:val="22"/>
                <w:szCs w:val="22"/>
              </w:rPr>
              <w:tab/>
              <w:t xml:space="preserve">поставщик получил право </w:t>
            </w:r>
            <w:r w:rsidRPr="00495AD2">
              <w:rPr>
                <w:rFonts w:ascii="Garamond" w:hAnsi="Garamond"/>
                <w:sz w:val="22"/>
                <w:szCs w:val="22"/>
                <w:shd w:val="clear" w:color="auto" w:fill="FFFF00"/>
              </w:rPr>
              <w:t>покупки (продажи) электроэнергии и мощности на оптовом рынке электроэнергии и мощности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в отношении данной ГТП генерации;</w:t>
            </w:r>
          </w:p>
          <w:p w:rsidR="00E32C6F" w:rsidRPr="00495AD2" w:rsidRDefault="00E32C6F" w:rsidP="00E32C6F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>-</w:t>
            </w:r>
            <w:r w:rsidRPr="00495AD2">
              <w:rPr>
                <w:rFonts w:ascii="Garamond" w:hAnsi="Garamond"/>
                <w:sz w:val="22"/>
                <w:szCs w:val="22"/>
              </w:rPr>
              <w:tab/>
              <w:t>наступила дата ввода в эксплуатацию, указанная в Перечне в отношении такого генерирующего объекта.</w:t>
            </w:r>
          </w:p>
          <w:p w:rsidR="00E32C6F" w:rsidRPr="00495AD2" w:rsidRDefault="00E32C6F" w:rsidP="00E32C6F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>В отношении расчетных периодов, в которых поставщиком, указанным в Перечне, не осуществляется продажа мощности в ценовых зонах оптового рынка по итогам конкурентного отбора мощности (объем мощности, поставляемой по всем ГТП генерации участника оптового рынка по договорам КОМ в ценовых зонах оптового рынка, определенный в соответствии с Регламентом определения объемов покупки и продажи мощности на оптовом рынке (Приложение № 13.2 к Договору о присоединении к торговой системе оптового рынка) не рассчитывался либо равен нулю), надбавка не определяется.</w:t>
            </w:r>
          </w:p>
          <w:p w:rsidR="00E32C6F" w:rsidRPr="00495AD2" w:rsidRDefault="00E32C6F" w:rsidP="00E32C6F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  <w:shd w:val="clear" w:color="auto" w:fill="FFFF00"/>
              </w:rPr>
              <w:t>З</w:t>
            </w:r>
            <w:r w:rsidRPr="00495AD2">
              <w:rPr>
                <w:rFonts w:ascii="Garamond" w:hAnsi="Garamond"/>
                <w:sz w:val="22"/>
                <w:szCs w:val="22"/>
              </w:rPr>
              <w:t>атраты поставщика в отношении генерирующего объекта, указанного в Перечне, учитыва</w:t>
            </w:r>
            <w:r w:rsidRPr="00495AD2">
              <w:rPr>
                <w:rFonts w:ascii="Garamond" w:hAnsi="Garamond"/>
                <w:sz w:val="22"/>
                <w:szCs w:val="22"/>
                <w:highlight w:val="yellow"/>
              </w:rPr>
              <w:t>ю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тся при определении надбавки начиная с расчетного периода, </w:t>
            </w:r>
            <w:r w:rsidRPr="00495AD2">
              <w:rPr>
                <w:rFonts w:ascii="Garamond" w:hAnsi="Garamond"/>
                <w:sz w:val="22"/>
                <w:szCs w:val="22"/>
                <w:shd w:val="clear" w:color="auto" w:fill="FFFF00"/>
              </w:rPr>
              <w:t>до начала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которого выполнены </w:t>
            </w:r>
            <w:r w:rsidRPr="00495AD2">
              <w:rPr>
                <w:rFonts w:ascii="Garamond" w:hAnsi="Garamond"/>
                <w:sz w:val="22"/>
                <w:szCs w:val="22"/>
                <w:shd w:val="clear" w:color="auto" w:fill="FFFF00"/>
              </w:rPr>
              <w:t xml:space="preserve">следующие </w:t>
            </w:r>
            <w:r w:rsidRPr="00495AD2">
              <w:rPr>
                <w:rFonts w:ascii="Garamond" w:hAnsi="Garamond"/>
                <w:sz w:val="22"/>
                <w:szCs w:val="22"/>
              </w:rPr>
              <w:t>условия:</w:t>
            </w:r>
          </w:p>
          <w:p w:rsidR="00E32C6F" w:rsidRPr="00495AD2" w:rsidRDefault="00E32C6F" w:rsidP="00E32C6F">
            <w:pPr>
              <w:shd w:val="clear" w:color="auto" w:fill="FFFF00"/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>-</w:t>
            </w:r>
            <w:r w:rsidRPr="00495AD2">
              <w:rPr>
                <w:rFonts w:ascii="Garamond" w:hAnsi="Garamond"/>
                <w:sz w:val="22"/>
                <w:szCs w:val="22"/>
              </w:rPr>
              <w:tab/>
              <w:t xml:space="preserve">генерирующий объект аттестован Системным оператором (предельный объем поставки мощности ГТП генерации, определенный Системным оператором в отношении указанного расчетного периода в результате аттестации генерирующего оборудования и переданный Системным оператором в КО в Реестре предельных объемов поставки мощности в соответствии с Регламентом </w:t>
            </w:r>
            <w:r w:rsidRPr="00495AD2">
              <w:rPr>
                <w:rFonts w:ascii="Garamond" w:hAnsi="Garamond"/>
                <w:sz w:val="22"/>
                <w:szCs w:val="22"/>
              </w:rPr>
              <w:lastRenderedPageBreak/>
              <w:t>определения объемов покупки и продажи мощности на оптовом рынке (Приложение № 13.2 к Договору о присоединении к торговой системе оптового рынка), не равен 0);</w:t>
            </w:r>
          </w:p>
          <w:p w:rsidR="00E32C6F" w:rsidRPr="00495AD2" w:rsidRDefault="00E32C6F" w:rsidP="00E32C6F">
            <w:pPr>
              <w:shd w:val="clear" w:color="auto" w:fill="FFFF00"/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>-</w:t>
            </w:r>
            <w:r w:rsidRPr="00495AD2">
              <w:rPr>
                <w:rFonts w:ascii="Garamond" w:hAnsi="Garamond"/>
                <w:sz w:val="22"/>
                <w:szCs w:val="22"/>
              </w:rPr>
              <w:tab/>
              <w:t>поставщик получил право покупки (продажи) электроэнергии и мощности на оптовом рынке электроэнергии и мощности в отношении данной ГТП генерации;</w:t>
            </w:r>
          </w:p>
          <w:p w:rsidR="00E32C6F" w:rsidRPr="00495AD2" w:rsidRDefault="00E32C6F" w:rsidP="00E32C6F">
            <w:pPr>
              <w:shd w:val="clear" w:color="auto" w:fill="FFFF00"/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>-</w:t>
            </w:r>
            <w:r w:rsidRPr="00495AD2">
              <w:rPr>
                <w:rFonts w:ascii="Garamond" w:hAnsi="Garamond"/>
                <w:sz w:val="22"/>
                <w:szCs w:val="22"/>
              </w:rPr>
              <w:tab/>
              <w:t>наступила дата ввода в эксплуатацию, указанная в Перечне в отношении такого генерирующего объекта.</w:t>
            </w:r>
          </w:p>
          <w:p w:rsidR="00E32C6F" w:rsidRPr="00495AD2" w:rsidRDefault="00E32C6F" w:rsidP="00E32C6F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>Затраты поставщика в отношении генерирующего объекта, указанного в Перечне, учитыва</w:t>
            </w:r>
            <w:r w:rsidRPr="00495AD2">
              <w:rPr>
                <w:rFonts w:ascii="Garamond" w:hAnsi="Garamond"/>
                <w:sz w:val="22"/>
                <w:szCs w:val="22"/>
                <w:highlight w:val="yellow"/>
              </w:rPr>
              <w:t>ю</w:t>
            </w:r>
            <w:r w:rsidRPr="00495AD2">
              <w:rPr>
                <w:rFonts w:ascii="Garamond" w:hAnsi="Garamond"/>
                <w:sz w:val="22"/>
                <w:szCs w:val="22"/>
              </w:rPr>
              <w:t>тся при определении для этого поставщика надбавки до истечения 60 месяцев с даты ввода такого генерирующего объекта в эксплуатацию, указанной в Перечне.</w:t>
            </w:r>
          </w:p>
          <w:p w:rsidR="00E32C6F" w:rsidRPr="00495AD2" w:rsidRDefault="00E32C6F" w:rsidP="00E32C6F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 xml:space="preserve">Расчет цены </w:t>
            </w:r>
            <w:r w:rsidRPr="00495AD2">
              <w:rPr>
                <w:rFonts w:ascii="Garamond" w:hAnsi="Garamond"/>
                <w:sz w:val="22"/>
                <w:szCs w:val="22"/>
                <w:shd w:val="clear" w:color="auto" w:fill="FFFF00"/>
              </w:rPr>
              <w:t>(тарифа)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на мощность в соответствии с настоящим приложением производится отдельно для каждого генерирующего объекта, указанного в Перечне, до истечения 180 календарных месяцев, начиная с даты ввода в эксплуатацию, указанной в отношении этого генерирующего объекта в Перечне.</w:t>
            </w:r>
          </w:p>
          <w:p w:rsidR="00E32C6F" w:rsidRPr="00495AD2" w:rsidRDefault="00E32C6F" w:rsidP="00E32C6F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 xml:space="preserve">При этом цена </w:t>
            </w:r>
            <w:r w:rsidRPr="00495AD2">
              <w:rPr>
                <w:rFonts w:ascii="Garamond" w:hAnsi="Garamond"/>
                <w:sz w:val="22"/>
                <w:szCs w:val="22"/>
                <w:highlight w:val="yellow"/>
              </w:rPr>
              <w:t>(тариф)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на мощность рассчитывается КО для каждого расчетного периода, начиная с расчетного периода, </w:t>
            </w:r>
            <w:r w:rsidRPr="00495AD2">
              <w:rPr>
                <w:rFonts w:ascii="Garamond" w:hAnsi="Garamond"/>
                <w:sz w:val="22"/>
                <w:szCs w:val="22"/>
                <w:highlight w:val="yellow"/>
              </w:rPr>
              <w:t>до начала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которого выполнены следующие условия:</w:t>
            </w:r>
          </w:p>
          <w:p w:rsidR="00E32C6F" w:rsidRPr="00495AD2" w:rsidRDefault="00E32C6F" w:rsidP="00E32C6F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>-</w:t>
            </w:r>
            <w:r w:rsidRPr="00495AD2">
              <w:rPr>
                <w:rFonts w:ascii="Garamond" w:hAnsi="Garamond"/>
                <w:sz w:val="22"/>
                <w:szCs w:val="22"/>
              </w:rPr>
              <w:tab/>
              <w:t>генерирующий объект аттестован Системным оператором (предельный объем поставки мощности ГТП генерации, определенный Системным оператором в отношении указанного расчетного периода в результате аттестации генерирующего оборудования и переданный Системным оператором в КО в Реестре предельных объемов поставки мощности в соответствии с Регламентом определения объемов покупки и продажи мощности на оптовом рынке (Приложение № 13.2 к Договору о присоединении к торговой системе оптового рынка), не равен 0);</w:t>
            </w:r>
          </w:p>
          <w:p w:rsidR="00E32C6F" w:rsidRPr="00495AD2" w:rsidRDefault="00E32C6F" w:rsidP="00E32C6F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>-</w:t>
            </w:r>
            <w:r w:rsidRPr="00495AD2">
              <w:rPr>
                <w:rFonts w:ascii="Garamond" w:hAnsi="Garamond"/>
                <w:sz w:val="22"/>
                <w:szCs w:val="22"/>
              </w:rPr>
              <w:tab/>
              <w:t xml:space="preserve">поставщик получил право </w:t>
            </w:r>
            <w:r w:rsidRPr="00495AD2">
              <w:rPr>
                <w:rFonts w:ascii="Garamond" w:hAnsi="Garamond"/>
                <w:sz w:val="22"/>
                <w:szCs w:val="22"/>
                <w:shd w:val="clear" w:color="auto" w:fill="FFFF00"/>
              </w:rPr>
              <w:t>покупки (продажи) электроэнергии и мощности на оптовом рынке электроэнергии и мощности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в отношении данной ГТП генерации;</w:t>
            </w:r>
          </w:p>
          <w:p w:rsidR="00E32C6F" w:rsidRPr="00495AD2" w:rsidRDefault="00E32C6F" w:rsidP="00E32C6F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>-</w:t>
            </w:r>
            <w:r w:rsidRPr="00495AD2">
              <w:rPr>
                <w:rFonts w:ascii="Garamond" w:hAnsi="Garamond"/>
                <w:sz w:val="22"/>
                <w:szCs w:val="22"/>
              </w:rPr>
              <w:tab/>
              <w:t>наступила дата ввода в эксплуатацию, указанная в Перечне в отношении такого генерирующего объекта.</w:t>
            </w:r>
          </w:p>
          <w:p w:rsidR="00E32C6F" w:rsidRPr="00495AD2" w:rsidRDefault="00E32C6F" w:rsidP="00E32C6F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lastRenderedPageBreak/>
              <w:t xml:space="preserve">Цена </w:t>
            </w:r>
            <w:r w:rsidRPr="00495AD2">
              <w:rPr>
                <w:rFonts w:ascii="Garamond" w:hAnsi="Garamond"/>
                <w:sz w:val="22"/>
                <w:szCs w:val="22"/>
                <w:highlight w:val="yellow"/>
              </w:rPr>
              <w:t>(тариф)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на мощность и надбавка определяются в руб./МВт с точностью до одиннадцати знаков после запятой. Все величины, участвующие в расчете, приводятся к размерности, позволяющей определить цену </w:t>
            </w:r>
            <w:r w:rsidRPr="00495AD2">
              <w:rPr>
                <w:rFonts w:ascii="Garamond" w:hAnsi="Garamond"/>
                <w:sz w:val="22"/>
                <w:szCs w:val="22"/>
                <w:highlight w:val="yellow"/>
              </w:rPr>
              <w:t>(тариф</w:t>
            </w:r>
            <w:r w:rsidRPr="00495AD2">
              <w:rPr>
                <w:rFonts w:ascii="Garamond" w:hAnsi="Garamond"/>
                <w:sz w:val="22"/>
                <w:szCs w:val="22"/>
              </w:rPr>
              <w:t>) в руб./МВт.</w:t>
            </w:r>
          </w:p>
          <w:p w:rsidR="00E32C6F" w:rsidRPr="00495AD2" w:rsidRDefault="00E32C6F" w:rsidP="00E32C6F">
            <w:pPr>
              <w:pStyle w:val="3"/>
              <w:rPr>
                <w:b w:val="0"/>
              </w:rPr>
            </w:pPr>
            <w:r w:rsidRPr="00495AD2">
              <w:rPr>
                <w:b w:val="0"/>
              </w:rPr>
              <w:t>Если не указано иное, ценовые показатели, определяемые в соответствии с настоящим приложением, рассчитываются с точностью до 11 знаков после запятой, объемы денежных средств – в рублях с точностью до двух знаков после запятой, процентные ставки – в долях с точностью до 15 знаков после запятой, безразмерные коэффициенты – в долях с точностью до 11 знаков после запятой, прочие величины – с точностью до 11 знаков после запятой. Округление производится методом математического округления.</w:t>
            </w:r>
          </w:p>
        </w:tc>
        <w:tc>
          <w:tcPr>
            <w:tcW w:w="7007" w:type="dxa"/>
            <w:vAlign w:val="center"/>
          </w:tcPr>
          <w:p w:rsidR="00E32C6F" w:rsidRPr="00495AD2" w:rsidRDefault="00E32C6F" w:rsidP="00E32C6F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lastRenderedPageBreak/>
              <w:t xml:space="preserve">Расчет цены на мощность осуществляется КО в отношении генерирующих объектов </w:t>
            </w:r>
            <w:r w:rsidRPr="00495AD2">
              <w:rPr>
                <w:rFonts w:ascii="Garamond" w:hAnsi="Garamond"/>
                <w:sz w:val="22"/>
                <w:szCs w:val="22"/>
                <w:shd w:val="clear" w:color="auto" w:fill="FFFF00"/>
              </w:rPr>
              <w:t>(ГТП генерации)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, указанных в перечне субъектов оптового рынка – производителей электрической энергии (мощности), генерирующие объекты тепловых электростанций которых подлежат </w:t>
            </w:r>
            <w:r w:rsidRPr="00495AD2">
              <w:rPr>
                <w:rFonts w:ascii="Garamond" w:hAnsi="Garamond"/>
                <w:sz w:val="22"/>
                <w:szCs w:val="22"/>
              </w:rPr>
              <w:lastRenderedPageBreak/>
              <w:t>строительству на территориях Республики Крым и (или) г. Севастополя, утвержденном решением Правительства Российской Федерации, указанным в абзаце 3 пункта 113(1) Правил оптового рынка электрической энергии и мощности, утвержденных постановлением Правительства Российской Федерации от 27 декабря 2010 г. № 1172 (далее – Перечень), в соответствии с настоящим приложением.</w:t>
            </w:r>
          </w:p>
          <w:p w:rsidR="00E32C6F" w:rsidRPr="00495AD2" w:rsidRDefault="00E32C6F" w:rsidP="00E32C6F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>Расчет надбавки к цене на мощность в целях частичной компенсации субъектам оптового рынка – производителям электрической энергии (мощности) капитальных и эксплуатационных затрат для генерирующих объектов тепловых электростанций, построенных и введенных в эксплуатацию на территориях Республики Крым и (или) г. Севастополя после 1 января 2016 года (далее – надбавка), осуществляется КО в отношении субъекта оптового рынка – производителя электрической энергии (мощности) (далее – поставщик), указанного в Перечне, в соответствии с настоящим приложением.</w:t>
            </w:r>
          </w:p>
          <w:p w:rsidR="00E32C6F" w:rsidRPr="00495AD2" w:rsidRDefault="00E32C6F" w:rsidP="00E32C6F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>Под расчетным периодом понимается календарный месяц.</w:t>
            </w:r>
          </w:p>
          <w:p w:rsidR="00E32C6F" w:rsidRPr="00495AD2" w:rsidRDefault="00E32C6F" w:rsidP="00E32C6F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 xml:space="preserve">В отношении каждого генерирующего объекта, указанного в Перечне, поставщиком в установленном Правилами оптового рынка и Договором о присоединении к торговой системе оптового рынка порядке должна быть зарегистрирована группа точек поставки и получено право </w:t>
            </w:r>
            <w:r w:rsidRPr="00495AD2">
              <w:rPr>
                <w:rFonts w:ascii="Garamond" w:hAnsi="Garamond"/>
                <w:sz w:val="22"/>
                <w:szCs w:val="22"/>
                <w:shd w:val="clear" w:color="auto" w:fill="FFFF00"/>
              </w:rPr>
              <w:t>участия в торговле электрической энергией (мощностью) на оптовом рынке с использованием зарегистрированной группы точек поставки</w:t>
            </w:r>
            <w:r w:rsidRPr="00495AD2">
              <w:rPr>
                <w:rFonts w:ascii="Garamond" w:hAnsi="Garamond"/>
                <w:sz w:val="22"/>
                <w:szCs w:val="22"/>
              </w:rPr>
              <w:t>. В дальнейшем в рамках настоящего Порядка определения цены на мощность и надбавки к цене на мощность под генерирующим объектом понимается ГТП генерации, зарегистрированная в отношении генерирующего объекта.</w:t>
            </w:r>
          </w:p>
          <w:p w:rsidR="00E32C6F" w:rsidRPr="00495AD2" w:rsidRDefault="00E32C6F" w:rsidP="00E32C6F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>Надбавка определяется исходя из условия частичной компенсации затрат поставщика в отношении генерирующего объекта, указанного в Перечне, в том числе:</w:t>
            </w:r>
          </w:p>
          <w:p w:rsidR="00E32C6F" w:rsidRPr="00495AD2" w:rsidRDefault="00E32C6F" w:rsidP="00E32C6F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>-</w:t>
            </w:r>
            <w:r w:rsidRPr="00495AD2">
              <w:rPr>
                <w:rFonts w:ascii="Garamond" w:hAnsi="Garamond"/>
                <w:sz w:val="22"/>
                <w:szCs w:val="22"/>
              </w:rPr>
              <w:tab/>
              <w:t>капитальных затрат без учета затрат на технологическое присоединение этого объекта к электрическим сетям и источникам топлива;</w:t>
            </w:r>
          </w:p>
          <w:p w:rsidR="00E32C6F" w:rsidRPr="00495AD2" w:rsidRDefault="00E32C6F" w:rsidP="00E32C6F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>-</w:t>
            </w:r>
            <w:r w:rsidRPr="00495AD2">
              <w:rPr>
                <w:rFonts w:ascii="Garamond" w:hAnsi="Garamond"/>
                <w:sz w:val="22"/>
                <w:szCs w:val="22"/>
              </w:rPr>
              <w:tab/>
              <w:t>эксплуатационных затрат.</w:t>
            </w:r>
          </w:p>
          <w:p w:rsidR="00E32C6F" w:rsidRPr="00495AD2" w:rsidRDefault="00E32C6F" w:rsidP="00E32C6F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lastRenderedPageBreak/>
              <w:t>Надбавка определяется для каждого расчетного периода, в котором в отношении хотя бы одного генерирующего объекта, указанного в Перечне, выполнены следующие условия:</w:t>
            </w:r>
          </w:p>
          <w:p w:rsidR="00E32C6F" w:rsidRPr="00495AD2" w:rsidRDefault="00E32C6F" w:rsidP="00E32C6F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>-</w:t>
            </w:r>
            <w:r w:rsidRPr="00495AD2">
              <w:rPr>
                <w:rFonts w:ascii="Garamond" w:hAnsi="Garamond"/>
                <w:sz w:val="22"/>
                <w:szCs w:val="22"/>
              </w:rPr>
              <w:tab/>
              <w:t>генерирующий объект аттестован Системным оператором (предельный объем поставки мощности ГТП генерации, определенный Системным оператором в отношении указанного расчетного периода в результате аттестации генерирующего оборудования и переданный Системным оператором в КО в Реестре предельных объемов поставки мощности в соответствии с Регламентом определения объемов покупки и продажи мощности на оптовом рынке (Приложение № 13.2 к Договору о присоединении к торговой системе оптового рынка), не равен 0);</w:t>
            </w:r>
          </w:p>
          <w:p w:rsidR="00E32C6F" w:rsidRPr="00495AD2" w:rsidRDefault="00E32C6F" w:rsidP="00E32C6F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>-</w:t>
            </w:r>
            <w:r w:rsidRPr="00495AD2">
              <w:rPr>
                <w:rFonts w:ascii="Garamond" w:hAnsi="Garamond"/>
                <w:sz w:val="22"/>
                <w:szCs w:val="22"/>
              </w:rPr>
              <w:tab/>
              <w:t xml:space="preserve">поставщик получил право </w:t>
            </w:r>
            <w:r w:rsidRPr="00495AD2">
              <w:rPr>
                <w:rFonts w:ascii="Garamond" w:hAnsi="Garamond"/>
                <w:sz w:val="22"/>
                <w:szCs w:val="22"/>
                <w:shd w:val="clear" w:color="auto" w:fill="FFFF00"/>
              </w:rPr>
              <w:t>участия в торговле электрической энергией (мощностью) на оптовом рынке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в отношении данной ГТП генерации;</w:t>
            </w:r>
          </w:p>
          <w:p w:rsidR="00E32C6F" w:rsidRPr="00495AD2" w:rsidRDefault="00E32C6F" w:rsidP="00E32C6F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>-</w:t>
            </w:r>
            <w:r w:rsidRPr="00495AD2">
              <w:rPr>
                <w:rFonts w:ascii="Garamond" w:hAnsi="Garamond"/>
                <w:sz w:val="22"/>
                <w:szCs w:val="22"/>
              </w:rPr>
              <w:tab/>
              <w:t>наступила дата ввода в эксплуатацию, указанная в Перечне в отношении такого генерирующего объекта.</w:t>
            </w:r>
          </w:p>
          <w:p w:rsidR="00E32C6F" w:rsidRPr="00495AD2" w:rsidRDefault="00E32C6F" w:rsidP="00E32C6F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>В отношении расчетных периодов, в которых поставщиком, указанным в Перечне, не осуществляется продажа мощности в ценовых зонах оптового рынка по итогам конкурентного отбора мощности (объем мощности, поставляемой по всем ГТП генерации участника оптового рынка по договорам КОМ в ценовых зонах оптового рынка, определенный в соответствии с Регламентом определения объемов покупки и продажи мощности на оптовом рынке (Приложение № 13.2 к Договору о присоединении к торговой системе оптового рынка) не рассчитывался либо равен нулю), надбавка не определяется.</w:t>
            </w:r>
          </w:p>
          <w:p w:rsidR="00E32C6F" w:rsidRPr="00495AD2" w:rsidRDefault="00E32C6F" w:rsidP="00E32C6F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  <w:shd w:val="clear" w:color="auto" w:fill="FFFF00"/>
              </w:rPr>
              <w:t>Составляющая надбавки, учитывающая з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атраты поставщика в отношении генерирующего объекта </w:t>
            </w:r>
            <w:r w:rsidRPr="00495AD2">
              <w:rPr>
                <w:rFonts w:ascii="Garamond" w:hAnsi="Garamond"/>
                <w:sz w:val="22"/>
                <w:szCs w:val="22"/>
                <w:shd w:val="clear" w:color="auto" w:fill="FFFF00"/>
              </w:rPr>
              <w:t>(ГТП генерации)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, указанного в Перечне </w:t>
            </w:r>
            <w:r w:rsidRPr="00495AD2">
              <w:rPr>
                <w:rFonts w:ascii="Garamond" w:hAnsi="Garamond"/>
                <w:sz w:val="22"/>
                <w:szCs w:val="22"/>
                <w:highlight w:val="yellow"/>
              </w:rPr>
              <w:t xml:space="preserve">(далее </w:t>
            </w:r>
            <w:r w:rsidR="00021A5C">
              <w:rPr>
                <w:rFonts w:ascii="Garamond" w:hAnsi="Garamond"/>
                <w:sz w:val="22"/>
                <w:szCs w:val="22"/>
                <w:highlight w:val="yellow"/>
              </w:rPr>
              <w:t>для</w:t>
            </w:r>
            <w:r w:rsidRPr="00495AD2">
              <w:rPr>
                <w:rFonts w:ascii="Garamond" w:hAnsi="Garamond"/>
                <w:sz w:val="22"/>
                <w:szCs w:val="22"/>
                <w:highlight w:val="yellow"/>
              </w:rPr>
              <w:t xml:space="preserve"> цел</w:t>
            </w:r>
            <w:r w:rsidR="00021A5C">
              <w:rPr>
                <w:rFonts w:ascii="Garamond" w:hAnsi="Garamond"/>
                <w:sz w:val="22"/>
                <w:szCs w:val="22"/>
                <w:highlight w:val="yellow"/>
              </w:rPr>
              <w:t>ей</w:t>
            </w:r>
            <w:r w:rsidRPr="00495AD2">
              <w:rPr>
                <w:rFonts w:ascii="Garamond" w:hAnsi="Garamond"/>
                <w:sz w:val="22"/>
                <w:szCs w:val="22"/>
                <w:highlight w:val="yellow"/>
              </w:rPr>
              <w:t xml:space="preserve"> настоящего </w:t>
            </w:r>
            <w:r w:rsidR="00993C37">
              <w:rPr>
                <w:rFonts w:ascii="Garamond" w:hAnsi="Garamond"/>
                <w:sz w:val="22"/>
                <w:szCs w:val="22"/>
                <w:highlight w:val="yellow"/>
              </w:rPr>
              <w:t>п</w:t>
            </w:r>
            <w:r w:rsidRPr="00495AD2">
              <w:rPr>
                <w:rFonts w:ascii="Garamond" w:hAnsi="Garamond"/>
                <w:sz w:val="22"/>
                <w:szCs w:val="22"/>
                <w:highlight w:val="yellow"/>
              </w:rPr>
              <w:t>риложения – затраты поставщика)</w:t>
            </w:r>
            <w:r w:rsidRPr="00495AD2">
              <w:rPr>
                <w:rFonts w:ascii="Garamond" w:hAnsi="Garamond"/>
                <w:sz w:val="22"/>
                <w:szCs w:val="22"/>
              </w:rPr>
              <w:t>, учитыва</w:t>
            </w:r>
            <w:r w:rsidRPr="00495AD2">
              <w:rPr>
                <w:rFonts w:ascii="Garamond" w:hAnsi="Garamond"/>
                <w:sz w:val="22"/>
                <w:szCs w:val="22"/>
                <w:shd w:val="clear" w:color="auto" w:fill="FFFF00"/>
              </w:rPr>
              <w:t>е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тся при определении надбавки начиная с расчетного периода, </w:t>
            </w:r>
            <w:r w:rsidRPr="00495AD2">
              <w:rPr>
                <w:rFonts w:ascii="Garamond" w:hAnsi="Garamond"/>
                <w:sz w:val="22"/>
                <w:szCs w:val="22"/>
                <w:shd w:val="clear" w:color="auto" w:fill="FFFF00"/>
              </w:rPr>
              <w:t>в отношении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которого выполнены условия</w:t>
            </w:r>
            <w:r w:rsidRPr="00495AD2">
              <w:rPr>
                <w:rFonts w:ascii="Garamond" w:hAnsi="Garamond"/>
                <w:sz w:val="22"/>
                <w:szCs w:val="22"/>
                <w:shd w:val="clear" w:color="auto" w:fill="FFFF00"/>
              </w:rPr>
              <w:t>, указанные в абзаце 6 настоящего пункта</w:t>
            </w:r>
            <w:r w:rsidRPr="00495AD2">
              <w:rPr>
                <w:rFonts w:ascii="Garamond" w:hAnsi="Garamond"/>
                <w:sz w:val="22"/>
                <w:szCs w:val="22"/>
              </w:rPr>
              <w:t>.</w:t>
            </w:r>
          </w:p>
          <w:p w:rsidR="00E32C6F" w:rsidRPr="00495AD2" w:rsidRDefault="00E32C6F" w:rsidP="00E32C6F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>Затраты поставщика в отношении генерирующего объекта, указанного в Перечне, учитываются при определении для этого поставщика надбавки до истечения 60 месяцев с даты ввода такого генерирующего объекта в эксплуатацию, указанной в Перечне.</w:t>
            </w:r>
          </w:p>
          <w:p w:rsidR="00E32C6F" w:rsidRPr="00495AD2" w:rsidRDefault="00993C37" w:rsidP="00E32C6F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lastRenderedPageBreak/>
              <w:t>Расчет цены</w:t>
            </w:r>
            <w:r w:rsidR="00E32C6F" w:rsidRPr="00495AD2">
              <w:rPr>
                <w:rFonts w:ascii="Garamond" w:hAnsi="Garamond"/>
                <w:sz w:val="22"/>
                <w:szCs w:val="22"/>
              </w:rPr>
              <w:t xml:space="preserve"> на мощность в соответствии с настоящим приложением производится отдельно для каждого генерирующего объекта, указанного в Перечне, до истечения 180 календарных месяцев, начиная с даты ввода в эксплуатацию, указанной в отношении этого генерирующего объекта в Перечне.</w:t>
            </w:r>
          </w:p>
          <w:p w:rsidR="00E32C6F" w:rsidRPr="00495AD2" w:rsidRDefault="00993C37" w:rsidP="00E32C6F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При этом цена</w:t>
            </w:r>
            <w:r w:rsidR="00E32C6F" w:rsidRPr="00495AD2">
              <w:rPr>
                <w:rFonts w:ascii="Garamond" w:hAnsi="Garamond"/>
                <w:sz w:val="22"/>
                <w:szCs w:val="22"/>
              </w:rPr>
              <w:t xml:space="preserve"> на мощность рассчитывается КО для каждого расчетного периода, начиная с расчетного периода, </w:t>
            </w:r>
            <w:r w:rsidR="00E32C6F" w:rsidRPr="00495AD2">
              <w:rPr>
                <w:rFonts w:ascii="Garamond" w:hAnsi="Garamond"/>
                <w:sz w:val="22"/>
                <w:szCs w:val="22"/>
                <w:highlight w:val="yellow"/>
              </w:rPr>
              <w:t>в отношении</w:t>
            </w:r>
            <w:r w:rsidR="00E32C6F" w:rsidRPr="00495AD2">
              <w:rPr>
                <w:rFonts w:ascii="Garamond" w:hAnsi="Garamond"/>
                <w:sz w:val="22"/>
                <w:szCs w:val="22"/>
              </w:rPr>
              <w:t xml:space="preserve"> которого выполнены следующие условия:</w:t>
            </w:r>
          </w:p>
          <w:p w:rsidR="00E32C6F" w:rsidRPr="00495AD2" w:rsidRDefault="00E32C6F" w:rsidP="00E32C6F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>-</w:t>
            </w:r>
            <w:r w:rsidRPr="00495AD2">
              <w:rPr>
                <w:rFonts w:ascii="Garamond" w:hAnsi="Garamond"/>
                <w:sz w:val="22"/>
                <w:szCs w:val="22"/>
              </w:rPr>
              <w:tab/>
              <w:t>генерирующий объект аттестован Системным оператором (предельный объем поставки мощности ГТП генерации, определенный Системным оператором в отношении указанного расчетного периода в результате аттестации генерирующего оборудования и переданный Системным оператором в КО в Реестре предельных объемов поставки мощности в соответствии с Регламентом определения объемов покупки и продажи мощности на оптовом рынке (Приложение № 13.2 к Договору о присоединении к торговой системе оптового рынка), не равен 0);</w:t>
            </w:r>
          </w:p>
          <w:p w:rsidR="00E32C6F" w:rsidRPr="00495AD2" w:rsidRDefault="00E32C6F" w:rsidP="00E32C6F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>-</w:t>
            </w:r>
            <w:r w:rsidRPr="00495AD2">
              <w:rPr>
                <w:rFonts w:ascii="Garamond" w:hAnsi="Garamond"/>
                <w:sz w:val="22"/>
                <w:szCs w:val="22"/>
              </w:rPr>
              <w:tab/>
              <w:t xml:space="preserve">поставщик получил право </w:t>
            </w:r>
            <w:r w:rsidRPr="00495AD2">
              <w:rPr>
                <w:rFonts w:ascii="Garamond" w:hAnsi="Garamond"/>
                <w:sz w:val="22"/>
                <w:szCs w:val="22"/>
                <w:shd w:val="clear" w:color="auto" w:fill="FFFF00"/>
              </w:rPr>
              <w:t>участия в торговле электрической энергией (мощностью) на оптовом рынке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в отношении данной ГТП генерации;</w:t>
            </w:r>
          </w:p>
          <w:p w:rsidR="00E32C6F" w:rsidRPr="00495AD2" w:rsidRDefault="00E32C6F" w:rsidP="00E32C6F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>-</w:t>
            </w:r>
            <w:r w:rsidRPr="00495AD2">
              <w:rPr>
                <w:rFonts w:ascii="Garamond" w:hAnsi="Garamond"/>
                <w:sz w:val="22"/>
                <w:szCs w:val="22"/>
              </w:rPr>
              <w:tab/>
              <w:t>наступила дата ввода в эксплуатацию, указанная в Перечне в отношении такого генерирующего объекта.</w:t>
            </w:r>
          </w:p>
          <w:p w:rsidR="00E32C6F" w:rsidRPr="00495AD2" w:rsidRDefault="00E32C6F" w:rsidP="00E32C6F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>Цена на мощность и надбавка определяются в руб./МВт с точностью до одиннадцати знаков после запятой. Все величины, участвующие в расчете, приводятся к размерности, позволяющей определить цену в руб./МВт.</w:t>
            </w:r>
          </w:p>
          <w:p w:rsidR="00E32C6F" w:rsidRPr="00495AD2" w:rsidRDefault="00E32C6F" w:rsidP="00E32C6F">
            <w:pPr>
              <w:pStyle w:val="3"/>
              <w:rPr>
                <w:b w:val="0"/>
              </w:rPr>
            </w:pPr>
            <w:r w:rsidRPr="00495AD2">
              <w:rPr>
                <w:b w:val="0"/>
              </w:rPr>
              <w:t>Если не указано иное, ценовые показатели, определяемые в соответствии с настоящим приложением, рассчитываются с точностью до 11 знаков после запятой, объемы денежных средств – в рублях с точностью до двух знаков после запятой, процентные ставки – в долях с точностью до 15 знаков после запятой, безразмерные коэффициенты – в долях с точностью до 11 знаков после запятой, прочие величины – с точностью до 11 знаков после запятой. Округление производится методом математического округления.</w:t>
            </w:r>
          </w:p>
        </w:tc>
      </w:tr>
      <w:tr w:rsidR="00E32C6F" w:rsidRPr="00495AD2" w:rsidTr="000528E5">
        <w:trPr>
          <w:trHeight w:val="435"/>
        </w:trPr>
        <w:tc>
          <w:tcPr>
            <w:tcW w:w="960" w:type="dxa"/>
            <w:vAlign w:val="center"/>
          </w:tcPr>
          <w:p w:rsidR="00E32C6F" w:rsidRPr="00495AD2" w:rsidRDefault="00E32C6F" w:rsidP="00E32C6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95AD2">
              <w:rPr>
                <w:rFonts w:ascii="Garamond" w:hAnsi="Garamond"/>
                <w:b/>
                <w:sz w:val="22"/>
                <w:szCs w:val="22"/>
              </w:rPr>
              <w:lastRenderedPageBreak/>
              <w:t>Приложение 156, п. 3</w:t>
            </w:r>
          </w:p>
        </w:tc>
        <w:tc>
          <w:tcPr>
            <w:tcW w:w="6673" w:type="dxa"/>
            <w:vAlign w:val="center"/>
          </w:tcPr>
          <w:p w:rsidR="00E32C6F" w:rsidRPr="00495AD2" w:rsidRDefault="00E32C6F" w:rsidP="00E32C6F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 xml:space="preserve">Величина </w:t>
            </w:r>
            <w:proofErr w:type="gramStart"/>
            <w:r w:rsidRPr="00495AD2">
              <w:rPr>
                <w:rFonts w:ascii="Garamond" w:hAnsi="Garamond"/>
                <w:sz w:val="22"/>
                <w:szCs w:val="22"/>
              </w:rPr>
              <w:t xml:space="preserve">надбавки </w:t>
            </w: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1380" w:dyaOrig="400" w14:anchorId="343E900C">
                <v:shape id="_x0000_i1188" type="#_x0000_t75" style="width:67.25pt;height:19pt" o:ole="">
                  <v:imagedata r:id="rId227" o:title=""/>
                </v:shape>
                <o:OLEObject Type="Embed" ProgID="Equation.3" ShapeID="_x0000_i1188" DrawAspect="Content" ObjectID="_1598960405" r:id="rId228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рассчитывается</w:t>
            </w:r>
            <w:proofErr w:type="gramEnd"/>
            <w:r w:rsidRPr="00495AD2">
              <w:rPr>
                <w:rFonts w:ascii="Garamond" w:hAnsi="Garamond"/>
                <w:sz w:val="22"/>
                <w:szCs w:val="22"/>
              </w:rPr>
              <w:t xml:space="preserve"> КО по формуле:</w:t>
            </w:r>
          </w:p>
          <w:p w:rsidR="00E32C6F" w:rsidRPr="00495AD2" w:rsidRDefault="00E32C6F" w:rsidP="00E32C6F">
            <w:pPr>
              <w:spacing w:before="120" w:after="120"/>
              <w:ind w:firstLine="540"/>
              <w:jc w:val="center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64"/>
                <w:sz w:val="22"/>
                <w:szCs w:val="22"/>
                <w:highlight w:val="yellow"/>
              </w:rPr>
              <w:object w:dxaOrig="2940" w:dyaOrig="1040" w14:anchorId="5F28F765">
                <v:shape id="_x0000_i1189" type="#_x0000_t75" style="width:144.7pt;height:53pt" o:ole="">
                  <v:imagedata r:id="rId229" o:title=""/>
                </v:shape>
                <o:OLEObject Type="Embed" ProgID="Equation.3" ShapeID="_x0000_i1189" DrawAspect="Content" ObjectID="_1598960406" r:id="rId230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>,</w:t>
            </w:r>
          </w:p>
          <w:p w:rsidR="00E32C6F" w:rsidRPr="00495AD2" w:rsidRDefault="00E32C6F" w:rsidP="00E32C6F">
            <w:pPr>
              <w:spacing w:before="120" w:after="120"/>
              <w:ind w:left="567" w:hanging="567"/>
              <w:jc w:val="both"/>
              <w:rPr>
                <w:rFonts w:ascii="Garamond" w:hAnsi="Garamond"/>
                <w:sz w:val="22"/>
                <w:szCs w:val="22"/>
              </w:rPr>
            </w:pPr>
            <w:proofErr w:type="gramStart"/>
            <w:r w:rsidRPr="00495AD2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840" w:dyaOrig="380" w14:anchorId="41A7D221">
                <v:shape id="_x0000_i1190" type="#_x0000_t75" style="width:42.8pt;height:19pt" o:ole="">
                  <v:imagedata r:id="rId231" o:title=""/>
                </v:shape>
                <o:OLEObject Type="Embed" ProgID="Equation.3" ShapeID="_x0000_i1190" DrawAspect="Content" ObjectID="_1598960407" r:id="rId232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</w:t>
            </w:r>
            <w:proofErr w:type="gramEnd"/>
            <w:r w:rsidRPr="00495AD2">
              <w:rPr>
                <w:rFonts w:ascii="Garamond" w:hAnsi="Garamond"/>
                <w:sz w:val="22"/>
                <w:szCs w:val="22"/>
              </w:rPr>
              <w:t xml:space="preserve"> определенная для расчетного периода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сумма средств, подлежащих компенсации участнику оптового рынка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495AD2">
              <w:rPr>
                <w:rFonts w:ascii="Garamond" w:hAnsi="Garamond"/>
                <w:sz w:val="22"/>
                <w:szCs w:val="22"/>
              </w:rPr>
              <w:t>, определяемая в соответствии с настоящим приложением;</w:t>
            </w:r>
          </w:p>
          <w:p w:rsidR="00E32C6F" w:rsidRPr="00495AD2" w:rsidRDefault="00E32C6F" w:rsidP="00E32C6F">
            <w:pPr>
              <w:pStyle w:val="a6"/>
              <w:ind w:left="426"/>
              <w:rPr>
                <w:rFonts w:ascii="Garamond" w:hAnsi="Garamond"/>
                <w:noProof/>
                <w:position w:val="-14"/>
                <w:szCs w:val="22"/>
                <w:lang w:val="ru-RU"/>
              </w:rPr>
            </w:pPr>
            <w:r w:rsidRPr="00495AD2">
              <w:rPr>
                <w:rFonts w:ascii="Garamond" w:hAnsi="Garamond"/>
                <w:position w:val="-14"/>
                <w:szCs w:val="22"/>
              </w:rPr>
              <w:object w:dxaOrig="1020" w:dyaOrig="400" w14:anchorId="5E35202A">
                <v:shape id="_x0000_i1191" type="#_x0000_t75" style="width:49.6pt;height:20.4pt" o:ole="">
                  <v:imagedata r:id="rId233" o:title=""/>
                </v:shape>
                <o:OLEObject Type="Embed" ProgID="Equation.3" ShapeID="_x0000_i1191" DrawAspect="Content" ObjectID="_1598960408" r:id="rId234"/>
              </w:object>
            </w:r>
            <w:r w:rsidRPr="00495AD2">
              <w:rPr>
                <w:rFonts w:ascii="Garamond" w:hAnsi="Garamond"/>
                <w:szCs w:val="22"/>
                <w:lang w:val="ru-RU" w:eastAsia="x-none"/>
              </w:rPr>
              <w:t xml:space="preserve"> – </w:t>
            </w:r>
            <w:r w:rsidRPr="00495AD2">
              <w:rPr>
                <w:rFonts w:ascii="Garamond" w:hAnsi="Garamond"/>
                <w:noProof/>
                <w:position w:val="-14"/>
                <w:szCs w:val="22"/>
                <w:lang w:val="ru-RU"/>
              </w:rPr>
              <w:t xml:space="preserve">объем мощности, поставляемой в ГТП генерации </w:t>
            </w:r>
            <w:r w:rsidRPr="00495AD2">
              <w:rPr>
                <w:rFonts w:ascii="Garamond" w:hAnsi="Garamond"/>
                <w:i/>
                <w:noProof/>
                <w:position w:val="-14"/>
                <w:szCs w:val="22"/>
                <w:lang w:val="ru-RU"/>
              </w:rPr>
              <w:t>p</w:t>
            </w:r>
            <w:r w:rsidRPr="00495AD2">
              <w:rPr>
                <w:rFonts w:ascii="Garamond" w:hAnsi="Garamond"/>
                <w:noProof/>
                <w:position w:val="-14"/>
                <w:szCs w:val="22"/>
                <w:lang w:val="ru-RU"/>
              </w:rPr>
              <w:t xml:space="preserve"> участником оптового рынка </w:t>
            </w:r>
            <w:r w:rsidRPr="00495AD2">
              <w:rPr>
                <w:rFonts w:ascii="Garamond" w:hAnsi="Garamond"/>
                <w:i/>
                <w:noProof/>
                <w:position w:val="-14"/>
                <w:szCs w:val="22"/>
                <w:lang w:val="ru-RU"/>
              </w:rPr>
              <w:t xml:space="preserve">i </w:t>
            </w:r>
            <w:r w:rsidRPr="00495AD2">
              <w:rPr>
                <w:rFonts w:ascii="Garamond" w:hAnsi="Garamond"/>
                <w:noProof/>
                <w:position w:val="-14"/>
                <w:szCs w:val="22"/>
                <w:lang w:val="ru-RU"/>
              </w:rPr>
              <w:t xml:space="preserve">в расчетном месяце </w:t>
            </w:r>
            <w:r w:rsidRPr="00495AD2">
              <w:rPr>
                <w:rFonts w:ascii="Garamond" w:hAnsi="Garamond"/>
                <w:i/>
                <w:noProof/>
                <w:position w:val="-14"/>
                <w:szCs w:val="22"/>
                <w:lang w:val="ru-RU"/>
              </w:rPr>
              <w:t>m</w:t>
            </w:r>
            <w:r w:rsidRPr="00495AD2">
              <w:rPr>
                <w:rFonts w:ascii="Garamond" w:hAnsi="Garamond"/>
                <w:noProof/>
                <w:position w:val="-14"/>
                <w:szCs w:val="22"/>
                <w:lang w:val="ru-RU"/>
              </w:rPr>
              <w:t xml:space="preserve"> в ценовой зоне </w:t>
            </w:r>
            <w:r w:rsidRPr="00495AD2">
              <w:rPr>
                <w:rFonts w:ascii="Garamond" w:hAnsi="Garamond"/>
                <w:i/>
                <w:noProof/>
                <w:position w:val="-14"/>
                <w:szCs w:val="22"/>
                <w:lang w:val="ru-RU"/>
              </w:rPr>
              <w:t>z</w:t>
            </w:r>
            <w:r w:rsidRPr="00495AD2">
              <w:rPr>
                <w:rFonts w:ascii="Garamond" w:hAnsi="Garamond"/>
                <w:noProof/>
                <w:position w:val="-14"/>
                <w:szCs w:val="22"/>
                <w:lang w:val="ru-RU"/>
              </w:rPr>
              <w:t xml:space="preserve"> по договорам КОМ / договорам КОМ НГО (в том числе по договору КОМ в целях компенсации потерь / договору КОМ НГО в целях компенсации потерь) и договорам КОМ на переток, определенный в соответствии с п. 4.6 </w:t>
            </w:r>
            <w:r w:rsidRPr="00495AD2">
              <w:rPr>
                <w:rFonts w:ascii="Garamond" w:hAnsi="Garamond"/>
                <w:i/>
                <w:noProof/>
                <w:position w:val="-14"/>
                <w:szCs w:val="22"/>
                <w:lang w:val="ru-RU"/>
              </w:rPr>
              <w:t>Регламента определения объемов покупки и продажи мощности на оптовом рынке</w:t>
            </w:r>
            <w:r w:rsidRPr="00495AD2">
              <w:rPr>
                <w:rFonts w:ascii="Garamond" w:hAnsi="Garamond"/>
                <w:noProof/>
                <w:position w:val="-14"/>
                <w:szCs w:val="22"/>
                <w:lang w:val="ru-RU"/>
              </w:rPr>
              <w:t xml:space="preserve"> (Приложение № 13.2 к </w:t>
            </w:r>
            <w:r w:rsidRPr="00495AD2">
              <w:rPr>
                <w:rFonts w:ascii="Garamond" w:hAnsi="Garamond"/>
                <w:i/>
                <w:noProof/>
                <w:position w:val="-14"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495AD2">
              <w:rPr>
                <w:rFonts w:ascii="Garamond" w:hAnsi="Garamond"/>
                <w:noProof/>
                <w:position w:val="-14"/>
                <w:szCs w:val="22"/>
                <w:lang w:val="ru-RU"/>
              </w:rPr>
              <w:t>);</w:t>
            </w:r>
          </w:p>
          <w:p w:rsidR="00E32C6F" w:rsidRPr="00495AD2" w:rsidRDefault="00E32C6F" w:rsidP="00E32C6F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noProof/>
                <w:position w:val="-14"/>
                <w:sz w:val="22"/>
                <w:szCs w:val="22"/>
              </w:rPr>
              <w:lastRenderedPageBreak/>
              <w:t xml:space="preserve"> 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В случае если величина </w:t>
            </w:r>
            <w:r w:rsidRPr="00495AD2">
              <w:rPr>
                <w:rFonts w:ascii="Garamond" w:hAnsi="Garamond"/>
                <w:position w:val="-30"/>
                <w:sz w:val="22"/>
                <w:szCs w:val="22"/>
                <w:highlight w:val="yellow"/>
              </w:rPr>
              <w:object w:dxaOrig="1340" w:dyaOrig="720" w14:anchorId="371FE5D7">
                <v:shape id="_x0000_i1192" type="#_x0000_t75" style="width:65.9pt;height:36pt" o:ole="">
                  <v:imagedata r:id="rId235" o:title=""/>
                </v:shape>
                <o:OLEObject Type="Embed" ProgID="Equation.3" ShapeID="_x0000_i1192" DrawAspect="Content" ObjectID="_1598960409" r:id="rId236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= 0 в отношении расчетного периода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, </w:t>
            </w:r>
            <w:proofErr w:type="gramStart"/>
            <w:r w:rsidRPr="00495AD2">
              <w:rPr>
                <w:rFonts w:ascii="Garamond" w:hAnsi="Garamond"/>
                <w:sz w:val="22"/>
                <w:szCs w:val="22"/>
              </w:rPr>
              <w:t xml:space="preserve">то </w:t>
            </w: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1359" w:dyaOrig="400" w14:anchorId="5DC1493D">
                <v:shape id="_x0000_i1193" type="#_x0000_t75" style="width:66.55pt;height:20.4pt" o:ole="">
                  <v:imagedata r:id="rId237" o:title=""/>
                </v:shape>
                <o:OLEObject Type="Embed" ProgID="Equation.3" ShapeID="_x0000_i1193" DrawAspect="Content" ObjectID="_1598960410" r:id="rId238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95AD2">
              <w:rPr>
                <w:rFonts w:ascii="Garamond" w:hAnsi="Garamond"/>
                <w:sz w:val="22"/>
                <w:szCs w:val="22"/>
                <w:highlight w:val="yellow"/>
              </w:rPr>
              <w:t>не</w:t>
            </w:r>
            <w:proofErr w:type="gramEnd"/>
            <w:r w:rsidRPr="00495AD2">
              <w:rPr>
                <w:rFonts w:ascii="Garamond" w:hAnsi="Garamond"/>
                <w:sz w:val="22"/>
                <w:szCs w:val="22"/>
              </w:rPr>
              <w:t xml:space="preserve"> определяется.</w:t>
            </w:r>
          </w:p>
          <w:p w:rsidR="00E32C6F" w:rsidRPr="00495AD2" w:rsidRDefault="00E32C6F" w:rsidP="00E32C6F">
            <w:pPr>
              <w:pStyle w:val="3"/>
              <w:rPr>
                <w:b w:val="0"/>
              </w:rPr>
            </w:pPr>
          </w:p>
        </w:tc>
        <w:tc>
          <w:tcPr>
            <w:tcW w:w="7007" w:type="dxa"/>
            <w:vAlign w:val="center"/>
          </w:tcPr>
          <w:p w:rsidR="00E32C6F" w:rsidRPr="00495AD2" w:rsidRDefault="00E32C6F" w:rsidP="00E32C6F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lastRenderedPageBreak/>
              <w:t xml:space="preserve">Величина </w:t>
            </w:r>
            <w:proofErr w:type="gramStart"/>
            <w:r w:rsidRPr="00495AD2">
              <w:rPr>
                <w:rFonts w:ascii="Garamond" w:hAnsi="Garamond"/>
                <w:sz w:val="22"/>
                <w:szCs w:val="22"/>
              </w:rPr>
              <w:t xml:space="preserve">надбавки </w:t>
            </w: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1380" w:dyaOrig="400" w14:anchorId="5B2384B9">
                <v:shape id="_x0000_i1194" type="#_x0000_t75" style="width:67.25pt;height:19pt" o:ole="">
                  <v:imagedata r:id="rId227" o:title=""/>
                </v:shape>
                <o:OLEObject Type="Embed" ProgID="Equation.3" ShapeID="_x0000_i1194" DrawAspect="Content" ObjectID="_1598960411" r:id="rId239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рассчитывается</w:t>
            </w:r>
            <w:proofErr w:type="gramEnd"/>
            <w:r w:rsidRPr="00495AD2">
              <w:rPr>
                <w:rFonts w:ascii="Garamond" w:hAnsi="Garamond"/>
                <w:sz w:val="22"/>
                <w:szCs w:val="22"/>
              </w:rPr>
              <w:t xml:space="preserve"> КО по формуле:</w:t>
            </w:r>
          </w:p>
          <w:p w:rsidR="00E32C6F" w:rsidRPr="00495AD2" w:rsidRDefault="00E32C6F" w:rsidP="00E32C6F">
            <w:pPr>
              <w:spacing w:before="120" w:after="120"/>
              <w:ind w:firstLine="540"/>
              <w:jc w:val="center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66"/>
                <w:sz w:val="22"/>
                <w:szCs w:val="22"/>
                <w:highlight w:val="yellow"/>
              </w:rPr>
              <w:object w:dxaOrig="3040" w:dyaOrig="1060" w14:anchorId="7CA785B2">
                <v:shape id="_x0000_i1195" type="#_x0000_t75" style="width:150.8pt;height:53.65pt" o:ole="">
                  <v:imagedata r:id="rId240" o:title=""/>
                </v:shape>
                <o:OLEObject Type="Embed" ProgID="Equation.3" ShapeID="_x0000_i1195" DrawAspect="Content" ObjectID="_1598960412" r:id="rId241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>,</w:t>
            </w:r>
          </w:p>
          <w:p w:rsidR="00E32C6F" w:rsidRPr="00495AD2" w:rsidRDefault="00E32C6F" w:rsidP="00E32C6F">
            <w:pPr>
              <w:spacing w:before="120" w:after="120"/>
              <w:ind w:left="567" w:hanging="567"/>
              <w:jc w:val="both"/>
              <w:rPr>
                <w:rFonts w:ascii="Garamond" w:hAnsi="Garamond"/>
                <w:sz w:val="22"/>
                <w:szCs w:val="22"/>
              </w:rPr>
            </w:pPr>
            <w:proofErr w:type="gramStart"/>
            <w:r w:rsidRPr="00495AD2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840" w:dyaOrig="380" w14:anchorId="41C0EB5C">
                <v:shape id="_x0000_i1196" type="#_x0000_t75" style="width:42.8pt;height:19pt" o:ole="">
                  <v:imagedata r:id="rId231" o:title=""/>
                </v:shape>
                <o:OLEObject Type="Embed" ProgID="Equation.3" ShapeID="_x0000_i1196" DrawAspect="Content" ObjectID="_1598960413" r:id="rId242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</w:t>
            </w:r>
            <w:proofErr w:type="gramEnd"/>
            <w:r w:rsidRPr="00495AD2">
              <w:rPr>
                <w:rFonts w:ascii="Garamond" w:hAnsi="Garamond"/>
                <w:sz w:val="22"/>
                <w:szCs w:val="22"/>
              </w:rPr>
              <w:t xml:space="preserve"> определенная для расчетного периода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сумма средств, подлежащих компенсации участнику оптового рынка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, </w:t>
            </w:r>
            <w:r w:rsidRPr="00495AD2">
              <w:rPr>
                <w:rFonts w:ascii="Garamond" w:hAnsi="Garamond"/>
                <w:sz w:val="22"/>
                <w:szCs w:val="22"/>
                <w:shd w:val="clear" w:color="auto" w:fill="FFFF00"/>
              </w:rPr>
              <w:t>указанному в Перечне</w:t>
            </w:r>
            <w:r w:rsidRPr="00021A5C">
              <w:rPr>
                <w:rFonts w:ascii="Garamond" w:hAnsi="Garamond"/>
                <w:sz w:val="22"/>
                <w:szCs w:val="22"/>
                <w:highlight w:val="yellow"/>
                <w:shd w:val="clear" w:color="auto" w:fill="FFFF00"/>
              </w:rPr>
              <w:t>,</w:t>
            </w:r>
            <w:r w:rsidRPr="00021A5C">
              <w:rPr>
                <w:rFonts w:ascii="Garamond" w:hAnsi="Garamond"/>
                <w:sz w:val="22"/>
                <w:szCs w:val="22"/>
                <w:highlight w:val="yellow"/>
              </w:rPr>
              <w:t xml:space="preserve"> и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определяемая в соответствии с настоящим приложением;</w:t>
            </w:r>
          </w:p>
          <w:p w:rsidR="00E32C6F" w:rsidRPr="00495AD2" w:rsidRDefault="00E32C6F" w:rsidP="00E32C6F">
            <w:pPr>
              <w:pStyle w:val="a6"/>
              <w:ind w:left="426"/>
              <w:rPr>
                <w:rFonts w:ascii="Garamond" w:hAnsi="Garamond"/>
                <w:noProof/>
                <w:position w:val="-14"/>
                <w:szCs w:val="22"/>
                <w:lang w:val="ru-RU"/>
              </w:rPr>
            </w:pPr>
            <w:r w:rsidRPr="00495AD2">
              <w:rPr>
                <w:rFonts w:ascii="Garamond" w:hAnsi="Garamond"/>
                <w:position w:val="-14"/>
                <w:szCs w:val="22"/>
              </w:rPr>
              <w:object w:dxaOrig="1020" w:dyaOrig="400" w14:anchorId="2111FF44">
                <v:shape id="_x0000_i1197" type="#_x0000_t75" style="width:49.6pt;height:20.4pt" o:ole="">
                  <v:imagedata r:id="rId233" o:title=""/>
                </v:shape>
                <o:OLEObject Type="Embed" ProgID="Equation.3" ShapeID="_x0000_i1197" DrawAspect="Content" ObjectID="_1598960414" r:id="rId243"/>
              </w:object>
            </w:r>
            <w:r w:rsidRPr="00495AD2">
              <w:rPr>
                <w:rFonts w:ascii="Garamond" w:hAnsi="Garamond"/>
                <w:szCs w:val="22"/>
                <w:lang w:val="ru-RU" w:eastAsia="x-none"/>
              </w:rPr>
              <w:t xml:space="preserve"> – </w:t>
            </w:r>
            <w:r w:rsidRPr="00495AD2">
              <w:rPr>
                <w:rFonts w:ascii="Garamond" w:hAnsi="Garamond"/>
                <w:noProof/>
                <w:position w:val="-14"/>
                <w:szCs w:val="22"/>
                <w:lang w:val="ru-RU"/>
              </w:rPr>
              <w:t xml:space="preserve">объем мощности, поставляемой в ГТП генерации </w:t>
            </w:r>
            <w:r w:rsidRPr="00495AD2">
              <w:rPr>
                <w:rFonts w:ascii="Garamond" w:hAnsi="Garamond"/>
                <w:i/>
                <w:noProof/>
                <w:position w:val="-14"/>
                <w:szCs w:val="22"/>
                <w:lang w:val="ru-RU"/>
              </w:rPr>
              <w:t>p</w:t>
            </w:r>
            <w:r w:rsidRPr="00495AD2">
              <w:rPr>
                <w:rFonts w:ascii="Garamond" w:hAnsi="Garamond"/>
                <w:noProof/>
                <w:position w:val="-14"/>
                <w:szCs w:val="22"/>
                <w:lang w:val="ru-RU"/>
              </w:rPr>
              <w:t xml:space="preserve"> участником оптового рынка </w:t>
            </w:r>
            <w:r w:rsidRPr="00495AD2">
              <w:rPr>
                <w:rFonts w:ascii="Garamond" w:hAnsi="Garamond"/>
                <w:i/>
                <w:noProof/>
                <w:position w:val="-14"/>
                <w:szCs w:val="22"/>
                <w:lang w:val="ru-RU"/>
              </w:rPr>
              <w:t xml:space="preserve">i </w:t>
            </w:r>
            <w:r w:rsidRPr="00495AD2">
              <w:rPr>
                <w:rFonts w:ascii="Garamond" w:hAnsi="Garamond"/>
                <w:noProof/>
                <w:position w:val="-14"/>
                <w:szCs w:val="22"/>
                <w:lang w:val="ru-RU"/>
              </w:rPr>
              <w:t xml:space="preserve">в расчетном месяце </w:t>
            </w:r>
            <w:r w:rsidRPr="00495AD2">
              <w:rPr>
                <w:rFonts w:ascii="Garamond" w:hAnsi="Garamond"/>
                <w:i/>
                <w:noProof/>
                <w:position w:val="-14"/>
                <w:szCs w:val="22"/>
                <w:lang w:val="ru-RU"/>
              </w:rPr>
              <w:t>m</w:t>
            </w:r>
            <w:r w:rsidRPr="00495AD2">
              <w:rPr>
                <w:rFonts w:ascii="Garamond" w:hAnsi="Garamond"/>
                <w:noProof/>
                <w:position w:val="-14"/>
                <w:szCs w:val="22"/>
                <w:lang w:val="ru-RU"/>
              </w:rPr>
              <w:t xml:space="preserve"> в ценовой зоне </w:t>
            </w:r>
            <w:r w:rsidRPr="00495AD2">
              <w:rPr>
                <w:rFonts w:ascii="Garamond" w:hAnsi="Garamond"/>
                <w:i/>
                <w:noProof/>
                <w:position w:val="-14"/>
                <w:szCs w:val="22"/>
                <w:lang w:val="ru-RU"/>
              </w:rPr>
              <w:t>z</w:t>
            </w:r>
            <w:r w:rsidRPr="00495AD2">
              <w:rPr>
                <w:rFonts w:ascii="Garamond" w:hAnsi="Garamond"/>
                <w:noProof/>
                <w:position w:val="-14"/>
                <w:szCs w:val="22"/>
                <w:lang w:val="ru-RU"/>
              </w:rPr>
              <w:t xml:space="preserve"> по договорам КОМ / договорам КОМ НГО (в том числе по договору КОМ в целях компенсации потерь / договору КОМ НГО в целях компенсации потерь) и договорам КОМ на переток, определенный в соответствии с п. 4.6 </w:t>
            </w:r>
            <w:r w:rsidRPr="00495AD2">
              <w:rPr>
                <w:rFonts w:ascii="Garamond" w:hAnsi="Garamond"/>
                <w:i/>
                <w:noProof/>
                <w:position w:val="-14"/>
                <w:szCs w:val="22"/>
                <w:lang w:val="ru-RU"/>
              </w:rPr>
              <w:t>Регламента определения объемов покупки и продажи мощности на оптовом рынке</w:t>
            </w:r>
            <w:r w:rsidRPr="00495AD2">
              <w:rPr>
                <w:rFonts w:ascii="Garamond" w:hAnsi="Garamond"/>
                <w:noProof/>
                <w:position w:val="-14"/>
                <w:szCs w:val="22"/>
                <w:lang w:val="ru-RU"/>
              </w:rPr>
              <w:t xml:space="preserve"> (Приложение № 13.2 к </w:t>
            </w:r>
            <w:r w:rsidRPr="00495AD2">
              <w:rPr>
                <w:rFonts w:ascii="Garamond" w:hAnsi="Garamond"/>
                <w:i/>
                <w:noProof/>
                <w:position w:val="-14"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495AD2">
              <w:rPr>
                <w:rFonts w:ascii="Garamond" w:hAnsi="Garamond"/>
                <w:noProof/>
                <w:position w:val="-14"/>
                <w:szCs w:val="22"/>
                <w:lang w:val="ru-RU"/>
              </w:rPr>
              <w:t>);</w:t>
            </w:r>
          </w:p>
          <w:p w:rsidR="00E32C6F" w:rsidRPr="00495AD2" w:rsidRDefault="00E32C6F" w:rsidP="00E32C6F">
            <w:pPr>
              <w:spacing w:before="120" w:after="120"/>
              <w:ind w:left="567" w:hanging="141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495AD2">
              <w:rPr>
                <w:rFonts w:ascii="Garamond" w:hAnsi="Garamond"/>
                <w:position w:val="-12"/>
                <w:sz w:val="22"/>
                <w:szCs w:val="22"/>
                <w:highlight w:val="yellow"/>
              </w:rPr>
              <w:object w:dxaOrig="400" w:dyaOrig="360" w14:anchorId="4A7A9B2F">
                <v:shape id="_x0000_i1198" type="#_x0000_t75" style="width:26.5pt;height:22.4pt" o:ole="">
                  <v:imagedata r:id="rId244" o:title=""/>
                </v:shape>
                <o:OLEObject Type="Embed" ProgID="Equation.3" ShapeID="_x0000_i1198" DrawAspect="Content" ObjectID="_1598960415" r:id="rId245"/>
              </w:object>
            </w:r>
            <w:r w:rsidRPr="00495AD2">
              <w:rPr>
                <w:rFonts w:ascii="Garamond" w:hAnsi="Garamond"/>
                <w:sz w:val="22"/>
                <w:szCs w:val="22"/>
                <w:highlight w:val="yellow"/>
              </w:rPr>
              <w:t xml:space="preserve"> – множество ГТП участника оптового рынка </w:t>
            </w:r>
            <w:r w:rsidRPr="00495AD2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i</w:t>
            </w:r>
            <w:r w:rsidRPr="00495AD2">
              <w:rPr>
                <w:rFonts w:ascii="Garamond" w:hAnsi="Garamond"/>
                <w:sz w:val="22"/>
                <w:szCs w:val="22"/>
                <w:highlight w:val="yellow"/>
              </w:rPr>
              <w:t xml:space="preserve">, для которых в отношении расчетного периода </w:t>
            </w:r>
            <w:r w:rsidRPr="00495AD2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m</w:t>
            </w:r>
            <w:r w:rsidRPr="00495AD2">
              <w:rPr>
                <w:rFonts w:ascii="Garamond" w:hAnsi="Garamond"/>
                <w:sz w:val="22"/>
                <w:szCs w:val="22"/>
                <w:highlight w:val="yellow"/>
              </w:rPr>
              <w:t xml:space="preserve"> выполнены следующие условия:</w:t>
            </w:r>
          </w:p>
          <w:p w:rsidR="00E32C6F" w:rsidRPr="00495AD2" w:rsidRDefault="00E32C6F" w:rsidP="00E32C6F">
            <w:pPr>
              <w:pStyle w:val="1f7"/>
              <w:numPr>
                <w:ilvl w:val="0"/>
                <w:numId w:val="22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495AD2">
              <w:rPr>
                <w:rFonts w:ascii="Garamond" w:hAnsi="Garamond"/>
                <w:sz w:val="22"/>
                <w:szCs w:val="22"/>
                <w:highlight w:val="yellow"/>
              </w:rPr>
              <w:t xml:space="preserve">генерирующий объект аттестован Системным оператором (предельный объем поставки мощности ГТП генерации, </w:t>
            </w:r>
            <w:r w:rsidRPr="00495AD2">
              <w:rPr>
                <w:rFonts w:ascii="Garamond" w:hAnsi="Garamond"/>
                <w:sz w:val="22"/>
                <w:szCs w:val="22"/>
                <w:highlight w:val="yellow"/>
              </w:rPr>
              <w:lastRenderedPageBreak/>
              <w:t xml:space="preserve">определенный Системным оператором в отношении расчетного периода </w:t>
            </w:r>
            <w:r w:rsidRPr="00495AD2">
              <w:rPr>
                <w:rFonts w:ascii="Garamond" w:hAnsi="Garamond"/>
                <w:i/>
                <w:sz w:val="22"/>
                <w:szCs w:val="22"/>
                <w:highlight w:val="yellow"/>
              </w:rPr>
              <w:t>m</w:t>
            </w:r>
            <w:r w:rsidRPr="00495AD2">
              <w:rPr>
                <w:rFonts w:ascii="Garamond" w:hAnsi="Garamond"/>
                <w:sz w:val="22"/>
                <w:szCs w:val="22"/>
                <w:highlight w:val="yellow"/>
              </w:rPr>
              <w:t xml:space="preserve"> и переданный Системным оператором в КО в Реестре предельных объемов поставки мощности в соответствии с </w:t>
            </w:r>
            <w:r w:rsidRPr="00495AD2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Регламентом определения объемов покупки и продажи мощности на оптовом рынке </w:t>
            </w:r>
            <w:r w:rsidRPr="00495AD2">
              <w:rPr>
                <w:rFonts w:ascii="Garamond" w:hAnsi="Garamond"/>
                <w:sz w:val="22"/>
                <w:szCs w:val="22"/>
                <w:highlight w:val="yellow"/>
              </w:rPr>
              <w:t>(Приложение № 13.2 к</w:t>
            </w:r>
            <w:r w:rsidRPr="00495AD2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 Договору о присоединении к торговой системе оптового рынка)</w:t>
            </w:r>
            <w:r w:rsidRPr="00495AD2">
              <w:rPr>
                <w:rFonts w:ascii="Garamond" w:hAnsi="Garamond"/>
                <w:sz w:val="22"/>
                <w:szCs w:val="22"/>
                <w:highlight w:val="yellow"/>
              </w:rPr>
              <w:t>, не равен 0);</w:t>
            </w:r>
          </w:p>
          <w:p w:rsidR="00E32C6F" w:rsidRPr="00495AD2" w:rsidRDefault="00E32C6F" w:rsidP="00E32C6F">
            <w:pPr>
              <w:pStyle w:val="1f7"/>
              <w:numPr>
                <w:ilvl w:val="0"/>
                <w:numId w:val="22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495AD2">
              <w:rPr>
                <w:rFonts w:ascii="Garamond" w:hAnsi="Garamond"/>
                <w:sz w:val="22"/>
                <w:szCs w:val="22"/>
                <w:highlight w:val="yellow"/>
              </w:rPr>
              <w:t xml:space="preserve">поставщик получил право </w:t>
            </w:r>
            <w:r w:rsidRPr="00495AD2">
              <w:rPr>
                <w:rFonts w:ascii="Garamond" w:hAnsi="Garamond"/>
                <w:sz w:val="22"/>
                <w:szCs w:val="22"/>
                <w:shd w:val="clear" w:color="auto" w:fill="FFFF00"/>
              </w:rPr>
              <w:t>участия в торговле электрической энергией (мощностью) на оптовом рынке</w:t>
            </w:r>
            <w:r w:rsidRPr="00495AD2">
              <w:rPr>
                <w:rFonts w:ascii="Garamond" w:hAnsi="Garamond"/>
                <w:sz w:val="22"/>
                <w:szCs w:val="22"/>
                <w:highlight w:val="yellow"/>
              </w:rPr>
              <w:t xml:space="preserve"> в отношении данной ГТП генерации;</w:t>
            </w:r>
          </w:p>
          <w:p w:rsidR="00E32C6F" w:rsidRPr="00495AD2" w:rsidRDefault="00E32C6F" w:rsidP="00E32C6F">
            <w:pPr>
              <w:pStyle w:val="1f7"/>
              <w:numPr>
                <w:ilvl w:val="0"/>
                <w:numId w:val="22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495AD2">
              <w:rPr>
                <w:rFonts w:ascii="Garamond" w:hAnsi="Garamond"/>
                <w:sz w:val="22"/>
                <w:szCs w:val="22"/>
                <w:highlight w:val="yellow"/>
              </w:rPr>
              <w:t>генерирующий объект включен в Перечень и наступила дата ввода в эксплуатацию, указанная в Перечне в отношении такого генерирующего объекта.</w:t>
            </w:r>
          </w:p>
          <w:p w:rsidR="00E32C6F" w:rsidRPr="00495AD2" w:rsidRDefault="00E32C6F" w:rsidP="00495AD2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noProof/>
                <w:position w:val="-14"/>
                <w:sz w:val="22"/>
                <w:szCs w:val="22"/>
              </w:rPr>
              <w:t xml:space="preserve"> 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В случае если </w:t>
            </w:r>
            <w:proofErr w:type="gramStart"/>
            <w:r w:rsidRPr="00495AD2">
              <w:rPr>
                <w:rFonts w:ascii="Garamond" w:hAnsi="Garamond"/>
                <w:sz w:val="22"/>
                <w:szCs w:val="22"/>
              </w:rPr>
              <w:t xml:space="preserve">величина </w:t>
            </w:r>
            <w:r w:rsidRPr="00495AD2">
              <w:rPr>
                <w:rFonts w:ascii="Garamond" w:hAnsi="Garamond"/>
                <w:position w:val="-34"/>
                <w:sz w:val="22"/>
                <w:szCs w:val="22"/>
                <w:highlight w:val="yellow"/>
              </w:rPr>
              <w:object w:dxaOrig="1440" w:dyaOrig="740" w14:anchorId="5CA03EDA">
                <v:shape id="_x0000_i1199" type="#_x0000_t75" style="width:71.3pt;height:36.7pt" o:ole="">
                  <v:imagedata r:id="rId246" o:title=""/>
                </v:shape>
                <o:OLEObject Type="Embed" ProgID="Equation.3" ShapeID="_x0000_i1199" DrawAspect="Content" ObjectID="_1598960416" r:id="rId247"/>
              </w:object>
            </w:r>
            <w:r w:rsidR="00D42285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95AD2">
              <w:rPr>
                <w:rFonts w:ascii="Garamond" w:hAnsi="Garamond"/>
                <w:sz w:val="22"/>
                <w:szCs w:val="22"/>
              </w:rPr>
              <w:t>=</w:t>
            </w:r>
            <w:proofErr w:type="gramEnd"/>
            <w:r w:rsidRPr="00495AD2">
              <w:rPr>
                <w:rFonts w:ascii="Garamond" w:hAnsi="Garamond"/>
                <w:sz w:val="22"/>
                <w:szCs w:val="22"/>
              </w:rPr>
              <w:t xml:space="preserve"> 0 в отношении расчетного периода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, то </w:t>
            </w: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1359" w:dyaOrig="400" w14:anchorId="0A9816CD">
                <v:shape id="_x0000_i1200" type="#_x0000_t75" style="width:66.55pt;height:20.4pt" o:ole="">
                  <v:imagedata r:id="rId237" o:title=""/>
                </v:shape>
                <o:OLEObject Type="Embed" ProgID="Equation.3" ShapeID="_x0000_i1200" DrawAspect="Content" ObjectID="_1598960417" r:id="rId248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определяется </w:t>
            </w:r>
            <w:r w:rsidRPr="00495AD2">
              <w:rPr>
                <w:rFonts w:ascii="Garamond" w:hAnsi="Garamond"/>
                <w:sz w:val="22"/>
                <w:szCs w:val="22"/>
                <w:highlight w:val="yellow"/>
              </w:rPr>
              <w:t>равной нулю</w:t>
            </w:r>
            <w:r w:rsidR="00495AD2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  <w:tr w:rsidR="00E32C6F" w:rsidRPr="00495AD2" w:rsidTr="000528E5">
        <w:trPr>
          <w:trHeight w:val="435"/>
        </w:trPr>
        <w:tc>
          <w:tcPr>
            <w:tcW w:w="960" w:type="dxa"/>
            <w:vAlign w:val="center"/>
          </w:tcPr>
          <w:p w:rsidR="00E32C6F" w:rsidRPr="00495AD2" w:rsidRDefault="00E32C6F" w:rsidP="00E32C6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95AD2">
              <w:rPr>
                <w:rFonts w:ascii="Garamond" w:hAnsi="Garamond"/>
                <w:b/>
                <w:sz w:val="22"/>
                <w:szCs w:val="22"/>
              </w:rPr>
              <w:lastRenderedPageBreak/>
              <w:t>Приложение 156, п. 4</w:t>
            </w:r>
          </w:p>
        </w:tc>
        <w:tc>
          <w:tcPr>
            <w:tcW w:w="6673" w:type="dxa"/>
            <w:vAlign w:val="center"/>
          </w:tcPr>
          <w:p w:rsidR="00E32C6F" w:rsidRPr="00495AD2" w:rsidRDefault="00E32C6F" w:rsidP="00E32C6F">
            <w:pPr>
              <w:spacing w:before="120" w:after="120"/>
              <w:ind w:left="567" w:hanging="141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>…</w:t>
            </w:r>
          </w:p>
          <w:p w:rsidR="00E32C6F" w:rsidRPr="00495AD2" w:rsidRDefault="00E32C6F" w:rsidP="00E32C6F">
            <w:pPr>
              <w:spacing w:before="120" w:after="120"/>
              <w:ind w:left="567" w:hanging="141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2"/>
                <w:sz w:val="22"/>
                <w:szCs w:val="22"/>
              </w:rPr>
              <w:object w:dxaOrig="400" w:dyaOrig="360" w14:anchorId="7EDD7D75">
                <v:shape id="_x0000_i1201" type="#_x0000_t75" style="width:26.5pt;height:22.4pt" o:ole="">
                  <v:imagedata r:id="rId244" o:title=""/>
                </v:shape>
                <o:OLEObject Type="Embed" ProgID="Equation.3" ShapeID="_x0000_i1201" DrawAspect="Content" ObjectID="_1598960418" r:id="rId249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 множество ГТП участника оптового рынка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, для которых в отношении расчетного периода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выполнены следующие условия:</w:t>
            </w:r>
          </w:p>
          <w:p w:rsidR="00E32C6F" w:rsidRPr="00495AD2" w:rsidRDefault="00E32C6F" w:rsidP="00E32C6F">
            <w:pPr>
              <w:pStyle w:val="1f7"/>
              <w:numPr>
                <w:ilvl w:val="0"/>
                <w:numId w:val="22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 xml:space="preserve">генерирующий объект аттестован Системным оператором (предельный объем поставки мощности ГТП генерации, определенный Системным оператором в отношении расчетного периода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и переданный Системным оператором в КО в Реестре предельных объемов поставки мощности в соответствии с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 xml:space="preserve">Регламентом определения объемов покупки и продажи мощности на оптовом рынке </w:t>
            </w:r>
            <w:r w:rsidRPr="00495AD2">
              <w:rPr>
                <w:rFonts w:ascii="Garamond" w:hAnsi="Garamond"/>
                <w:sz w:val="22"/>
                <w:szCs w:val="22"/>
              </w:rPr>
              <w:t>(Приложение № 13.2 к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 xml:space="preserve"> Договору о присоединении к торговой системе оптового рынка)</w:t>
            </w:r>
            <w:r w:rsidRPr="00495AD2">
              <w:rPr>
                <w:rFonts w:ascii="Garamond" w:hAnsi="Garamond"/>
                <w:sz w:val="22"/>
                <w:szCs w:val="22"/>
              </w:rPr>
              <w:t>, не равен 0);</w:t>
            </w:r>
          </w:p>
          <w:p w:rsidR="00E32C6F" w:rsidRPr="00495AD2" w:rsidRDefault="00E32C6F" w:rsidP="00E32C6F">
            <w:pPr>
              <w:pStyle w:val="1f7"/>
              <w:numPr>
                <w:ilvl w:val="0"/>
                <w:numId w:val="22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>поставщик получил право покупки (продажи) электроэнергии и мощности на оптовом рынке электроэнергии и мощности в отношении данной ГТП генерации;</w:t>
            </w:r>
          </w:p>
          <w:p w:rsidR="00E32C6F" w:rsidRPr="00495AD2" w:rsidDel="00633DF1" w:rsidRDefault="00E32C6F" w:rsidP="00495AD2">
            <w:pPr>
              <w:pStyle w:val="1f7"/>
              <w:numPr>
                <w:ilvl w:val="0"/>
                <w:numId w:val="22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>наступила дата ввода в эксплуатацию, указанная в Перечне в отношении такого генерирующего объекта.</w:t>
            </w:r>
          </w:p>
        </w:tc>
        <w:tc>
          <w:tcPr>
            <w:tcW w:w="7007" w:type="dxa"/>
            <w:vAlign w:val="center"/>
          </w:tcPr>
          <w:p w:rsidR="00E32C6F" w:rsidRPr="00495AD2" w:rsidRDefault="00E32C6F" w:rsidP="00E32C6F">
            <w:pPr>
              <w:spacing w:before="120" w:after="120"/>
              <w:ind w:left="567" w:hanging="141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>…</w:t>
            </w:r>
          </w:p>
          <w:p w:rsidR="00E32C6F" w:rsidRPr="00495AD2" w:rsidRDefault="00E32C6F" w:rsidP="00E32C6F">
            <w:pPr>
              <w:spacing w:before="120" w:after="120"/>
              <w:ind w:left="567" w:hanging="141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2"/>
                <w:sz w:val="22"/>
                <w:szCs w:val="22"/>
              </w:rPr>
              <w:object w:dxaOrig="400" w:dyaOrig="360" w14:anchorId="1222F3A8">
                <v:shape id="_x0000_i1202" type="#_x0000_t75" style="width:26.5pt;height:22.4pt" o:ole="">
                  <v:imagedata r:id="rId244" o:title=""/>
                </v:shape>
                <o:OLEObject Type="Embed" ProgID="Equation.3" ShapeID="_x0000_i1202" DrawAspect="Content" ObjectID="_1598960419" r:id="rId250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 множество ГТП участника оптового рынка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, для которых в отношении расчетного периода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выполнены следующие условия:</w:t>
            </w:r>
          </w:p>
          <w:p w:rsidR="00E32C6F" w:rsidRPr="00495AD2" w:rsidRDefault="00E32C6F" w:rsidP="00E32C6F">
            <w:pPr>
              <w:pStyle w:val="1f7"/>
              <w:numPr>
                <w:ilvl w:val="0"/>
                <w:numId w:val="22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 xml:space="preserve">генерирующий объект аттестован Системным оператором (предельный объем поставки мощности ГТП генерации, определенный Системным оператором в отношении расчетного периода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и переданный Системным оператором в КО в Реестре предельных объемов поставки мощности в соответствии с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 xml:space="preserve">Регламентом определения объемов покупки и продажи мощности на оптовом рынке </w:t>
            </w:r>
            <w:r w:rsidRPr="00495AD2">
              <w:rPr>
                <w:rFonts w:ascii="Garamond" w:hAnsi="Garamond"/>
                <w:sz w:val="22"/>
                <w:szCs w:val="22"/>
              </w:rPr>
              <w:t>(Приложение № 13.2 к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 xml:space="preserve"> Договору о присоединении к торговой системе оптового рынка)</w:t>
            </w:r>
            <w:r w:rsidRPr="00495AD2">
              <w:rPr>
                <w:rFonts w:ascii="Garamond" w:hAnsi="Garamond"/>
                <w:sz w:val="22"/>
                <w:szCs w:val="22"/>
              </w:rPr>
              <w:t>, не равен 0);</w:t>
            </w:r>
          </w:p>
          <w:p w:rsidR="00E32C6F" w:rsidRPr="00495AD2" w:rsidRDefault="00E32C6F" w:rsidP="00E32C6F">
            <w:pPr>
              <w:pStyle w:val="1f7"/>
              <w:numPr>
                <w:ilvl w:val="0"/>
                <w:numId w:val="22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>поставщик получил право покупки (продажи) электроэнергии и мощности на оптовом рынке электроэнергии и мощности в отношении данной ГТП генерации;</w:t>
            </w:r>
          </w:p>
          <w:p w:rsidR="00E32C6F" w:rsidRPr="00495AD2" w:rsidDel="00633DF1" w:rsidRDefault="00E32C6F" w:rsidP="00495AD2">
            <w:pPr>
              <w:pStyle w:val="1f7"/>
              <w:numPr>
                <w:ilvl w:val="0"/>
                <w:numId w:val="22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  <w:highlight w:val="yellow"/>
              </w:rPr>
              <w:t>генерирующий объект включен в Перечень и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наступила дата ввода в эксплуатацию, указанная в Перечне в отношении такого генерирующего объекта.</w:t>
            </w:r>
          </w:p>
        </w:tc>
      </w:tr>
      <w:tr w:rsidR="00E32C6F" w:rsidRPr="00495AD2" w:rsidTr="000528E5">
        <w:trPr>
          <w:trHeight w:val="435"/>
        </w:trPr>
        <w:tc>
          <w:tcPr>
            <w:tcW w:w="960" w:type="dxa"/>
            <w:vAlign w:val="center"/>
          </w:tcPr>
          <w:p w:rsidR="00E32C6F" w:rsidRPr="00495AD2" w:rsidRDefault="00E32C6F" w:rsidP="00E32C6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95AD2">
              <w:rPr>
                <w:rFonts w:ascii="Garamond" w:hAnsi="Garamond"/>
                <w:b/>
                <w:sz w:val="22"/>
                <w:szCs w:val="22"/>
              </w:rPr>
              <w:lastRenderedPageBreak/>
              <w:t>Приложение 156, п. 6</w:t>
            </w:r>
          </w:p>
        </w:tc>
        <w:tc>
          <w:tcPr>
            <w:tcW w:w="6673" w:type="dxa"/>
            <w:vAlign w:val="center"/>
          </w:tcPr>
          <w:p w:rsidR="00E32C6F" w:rsidRPr="00495AD2" w:rsidRDefault="00E32C6F" w:rsidP="00E32C6F">
            <w:pPr>
              <w:pStyle w:val="Iauiue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>…</w:t>
            </w:r>
          </w:p>
          <w:p w:rsidR="00E32C6F" w:rsidRPr="00495AD2" w:rsidRDefault="00E32C6F" w:rsidP="00E32C6F">
            <w:pPr>
              <w:pStyle w:val="Iauiue"/>
              <w:spacing w:before="120" w:after="120"/>
              <w:ind w:left="993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 xml:space="preserve">В случае если регулируемый договор заключен в отношении </w:t>
            </w:r>
            <w:r w:rsidRPr="00495AD2">
              <w:rPr>
                <w:rFonts w:ascii="Garamond" w:hAnsi="Garamond"/>
                <w:sz w:val="22"/>
                <w:szCs w:val="22"/>
                <w:shd w:val="clear" w:color="auto" w:fill="FFFF00"/>
              </w:rPr>
              <w:t>электростанции, включающей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нескольк</w:t>
            </w:r>
            <w:r w:rsidRPr="00495AD2">
              <w:rPr>
                <w:rFonts w:ascii="Garamond" w:hAnsi="Garamond"/>
                <w:sz w:val="22"/>
                <w:szCs w:val="22"/>
                <w:shd w:val="clear" w:color="auto" w:fill="FFFF00"/>
              </w:rPr>
              <w:t>о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ГТП генерации, договорный объем поставки электрической энергии по регулируемому договору распределяется между ГТП пропорционально доле установленной мощности каждой ГТП генерации, указанной в Перечне, по формулам:</w:t>
            </w:r>
          </w:p>
          <w:p w:rsidR="00E32C6F" w:rsidRPr="00495AD2" w:rsidRDefault="00E32C6F" w:rsidP="00E32C6F">
            <w:pPr>
              <w:pStyle w:val="Iauiue"/>
              <w:spacing w:before="120" w:after="120"/>
              <w:ind w:left="993"/>
              <w:jc w:val="center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64"/>
                <w:sz w:val="22"/>
                <w:szCs w:val="22"/>
              </w:rPr>
              <w:object w:dxaOrig="3420" w:dyaOrig="1080" w14:anchorId="35A8F06B">
                <v:shape id="_x0000_i1203" type="#_x0000_t75" style="width:170.5pt;height:53pt" o:ole="">
                  <v:imagedata r:id="rId251" o:title=""/>
                </v:shape>
                <o:OLEObject Type="Embed" ProgID="Equation.3" ShapeID="_x0000_i1203" DrawAspect="Content" ObjectID="_1598960420" r:id="rId252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>,</w:t>
            </w:r>
          </w:p>
          <w:p w:rsidR="00E32C6F" w:rsidRPr="00495AD2" w:rsidRDefault="00E32C6F" w:rsidP="00E32C6F">
            <w:pPr>
              <w:pStyle w:val="Iauiue"/>
              <w:spacing w:before="120" w:after="120"/>
              <w:ind w:left="993"/>
              <w:jc w:val="center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64"/>
                <w:sz w:val="22"/>
                <w:szCs w:val="22"/>
              </w:rPr>
              <w:object w:dxaOrig="3680" w:dyaOrig="1080" w14:anchorId="2D1C17BB">
                <v:shape id="_x0000_i1204" type="#_x0000_t75" style="width:185.45pt;height:53pt" o:ole="">
                  <v:imagedata r:id="rId253" o:title=""/>
                </v:shape>
                <o:OLEObject Type="Embed" ProgID="Equation.3" ShapeID="_x0000_i1204" DrawAspect="Content" ObjectID="_1598960421" r:id="rId254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>,</w:t>
            </w:r>
          </w:p>
          <w:p w:rsidR="00E32C6F" w:rsidRPr="00495AD2" w:rsidRDefault="00E32C6F" w:rsidP="00E32C6F">
            <w:pPr>
              <w:pStyle w:val="Iauiue"/>
              <w:spacing w:before="120" w:after="120"/>
              <w:ind w:left="1418" w:hanging="425"/>
              <w:jc w:val="both"/>
              <w:rPr>
                <w:rFonts w:ascii="Garamond" w:hAnsi="Garamond"/>
                <w:sz w:val="22"/>
                <w:szCs w:val="22"/>
              </w:rPr>
            </w:pPr>
            <w:proofErr w:type="gramStart"/>
            <w:r w:rsidRPr="00495AD2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840" w:dyaOrig="400" w14:anchorId="29C73920">
                <v:shape id="_x0000_i1205" type="#_x0000_t75" style="width:42.1pt;height:20.4pt" o:ole="">
                  <v:imagedata r:id="rId255" o:title=""/>
                </v:shape>
                <o:OLEObject Type="Embed" ProgID="Equation.3" ShapeID="_x0000_i1205" DrawAspect="Content" ObjectID="_1598960422" r:id="rId256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</w:t>
            </w:r>
            <w:proofErr w:type="gramEnd"/>
            <w:r w:rsidRPr="00495AD2">
              <w:rPr>
                <w:rFonts w:ascii="Garamond" w:hAnsi="Garamond"/>
                <w:sz w:val="22"/>
                <w:szCs w:val="22"/>
              </w:rPr>
              <w:t xml:space="preserve"> договорный объем поставки электрической энергии по регулируемому договору купли-продажи электрической энергии и мощности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D</w:t>
            </w:r>
            <w:r w:rsidRPr="00495AD2">
              <w:rPr>
                <w:rFonts w:ascii="Garamond" w:hAnsi="Garamond"/>
                <w:color w:val="000000"/>
                <w:sz w:val="22"/>
                <w:szCs w:val="22"/>
              </w:rPr>
              <w:t xml:space="preserve"> в отношении потребления населения и приравненных к нему категорий потребителей в час </w:t>
            </w:r>
            <w:r w:rsidRPr="00495AD2">
              <w:rPr>
                <w:rFonts w:ascii="Garamond" w:hAnsi="Garamond"/>
                <w:i/>
                <w:color w:val="000000"/>
                <w:sz w:val="22"/>
                <w:szCs w:val="22"/>
              </w:rPr>
              <w:t>h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, заключенному в отношении электростанции, включающей множество ГТП генерации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495AD2">
              <w:rPr>
                <w:rFonts w:ascii="Garamond" w:hAnsi="Garamond"/>
                <w:sz w:val="22"/>
                <w:szCs w:val="22"/>
              </w:rPr>
              <w:t>;</w:t>
            </w:r>
          </w:p>
          <w:p w:rsidR="00E32C6F" w:rsidRPr="00495AD2" w:rsidRDefault="00E32C6F" w:rsidP="00E32C6F">
            <w:pPr>
              <w:pStyle w:val="Iauiue"/>
              <w:spacing w:before="120" w:after="120"/>
              <w:ind w:left="1418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980" w:dyaOrig="400" w14:anchorId="5AE75272">
                <v:shape id="_x0000_i1206" type="#_x0000_t75" style="width:46.2pt;height:20.4pt" o:ole="">
                  <v:imagedata r:id="rId257" o:title=""/>
                </v:shape>
                <o:OLEObject Type="Embed" ProgID="Equation.3" ShapeID="_x0000_i1206" DrawAspect="Content" ObjectID="_1598960423" r:id="rId258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 договорный объем поставки электрической энергии по регулируемому договору купли-продажи электрической энергии и мощности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D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в отношении потребления сверх объемов потребления населением и приравненными к нему категориями потребителей в час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h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, заключенному в отношении электростанции, включающей множество ГТП генерации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495AD2">
              <w:rPr>
                <w:rFonts w:ascii="Garamond" w:hAnsi="Garamond"/>
                <w:sz w:val="22"/>
                <w:szCs w:val="22"/>
              </w:rPr>
              <w:t>;</w:t>
            </w:r>
          </w:p>
          <w:p w:rsidR="00E32C6F" w:rsidRPr="00495AD2" w:rsidRDefault="00E32C6F" w:rsidP="00E32C6F">
            <w:pPr>
              <w:pStyle w:val="Iauiue"/>
              <w:spacing w:before="120" w:after="120"/>
              <w:ind w:left="1418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1080" w:dyaOrig="400" w14:anchorId="7752C6BD">
                <v:shape id="_x0000_i1207" type="#_x0000_t75" style="width:53pt;height:20.4pt" o:ole="">
                  <v:imagedata r:id="rId259" o:title=""/>
                </v:shape>
                <o:OLEObject Type="Embed" ProgID="Equation.3" ShapeID="_x0000_i1207" DrawAspect="Content" ObjectID="_1598960424" r:id="rId260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 установленная мощность ГТП генерации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495AD2">
              <w:rPr>
                <w:rFonts w:ascii="Garamond" w:hAnsi="Garamond"/>
                <w:sz w:val="22"/>
                <w:szCs w:val="22"/>
              </w:rPr>
              <w:t>, указанная в Перечне</w:t>
            </w:r>
            <w:r w:rsidRPr="00495AD2">
              <w:rPr>
                <w:rFonts w:ascii="Garamond" w:hAnsi="Garamond"/>
                <w:sz w:val="22"/>
                <w:szCs w:val="22"/>
                <w:highlight w:val="yellow"/>
              </w:rPr>
              <w:t>, долю которой необходимо определить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. В случае если суммарный договорный </w:t>
            </w:r>
            <w:r w:rsidRPr="00495AD2">
              <w:rPr>
                <w:rFonts w:ascii="Garamond" w:hAnsi="Garamond"/>
                <w:sz w:val="22"/>
                <w:szCs w:val="22"/>
              </w:rPr>
              <w:lastRenderedPageBreak/>
              <w:t xml:space="preserve">объем поставки включает ГТП, не содержащиеся в Перечне, то в отношении таких ГТП </w:t>
            </w:r>
            <w:proofErr w:type="gramStart"/>
            <w:r w:rsidRPr="00495AD2">
              <w:rPr>
                <w:rFonts w:ascii="Garamond" w:hAnsi="Garamond"/>
                <w:sz w:val="22"/>
                <w:szCs w:val="22"/>
              </w:rPr>
              <w:t xml:space="preserve">величина </w:t>
            </w: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1080" w:dyaOrig="400" w14:anchorId="3D9F2D02">
                <v:shape id="_x0000_i1208" type="#_x0000_t75" style="width:53pt;height:20.4pt" o:ole="">
                  <v:imagedata r:id="rId259" o:title=""/>
                </v:shape>
                <o:OLEObject Type="Embed" ProgID="Equation.3" ShapeID="_x0000_i1208" DrawAspect="Content" ObjectID="_1598960425" r:id="rId261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принимается</w:t>
            </w:r>
            <w:proofErr w:type="gramEnd"/>
            <w:r w:rsidRPr="00495AD2">
              <w:rPr>
                <w:rFonts w:ascii="Garamond" w:hAnsi="Garamond"/>
                <w:sz w:val="22"/>
                <w:szCs w:val="22"/>
              </w:rPr>
              <w:t xml:space="preserve"> равной объему установленной мощности, учтенному КО в составе регистрационной информации в соответствии с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 xml:space="preserve">Положением о порядке получения статуса субъекта оптового рынка и ведения реестра субъектов оптового рынка </w:t>
            </w:r>
            <w:r w:rsidRPr="00495AD2">
              <w:rPr>
                <w:rFonts w:ascii="Garamond" w:hAnsi="Garamond"/>
                <w:sz w:val="22"/>
                <w:szCs w:val="22"/>
              </w:rPr>
              <w:t>(Приложение № 1.1 к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 xml:space="preserve"> Договору о присоединении к торговой системе оптового рынка)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по состоянию на первое число месяца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495AD2">
              <w:rPr>
                <w:rFonts w:ascii="Garamond" w:hAnsi="Garamond"/>
                <w:sz w:val="22"/>
                <w:szCs w:val="22"/>
              </w:rPr>
              <w:t>;</w:t>
            </w:r>
          </w:p>
          <w:p w:rsidR="00E32C6F" w:rsidRPr="00495AD2" w:rsidRDefault="00E32C6F" w:rsidP="00E32C6F">
            <w:pPr>
              <w:pStyle w:val="Iauiue"/>
              <w:spacing w:before="120" w:after="120"/>
              <w:ind w:left="1418"/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8"/>
                <w:sz w:val="22"/>
                <w:szCs w:val="22"/>
                <w:highlight w:val="yellow"/>
              </w:rPr>
              <w:object w:dxaOrig="480" w:dyaOrig="220" w14:anchorId="1E8E7261">
                <v:shape id="_x0000_i1209" type="#_x0000_t75" style="width:36.7pt;height:17pt" o:ole="">
                  <v:imagedata r:id="rId262" o:title=""/>
                </v:shape>
                <o:OLEObject Type="Embed" ProgID="Equation.3" ShapeID="_x0000_i1209" DrawAspect="Content" ObjectID="_1598960426" r:id="rId263"/>
              </w:object>
            </w:r>
            <w:r w:rsidRPr="00495AD2">
              <w:rPr>
                <w:rFonts w:ascii="Garamond" w:hAnsi="Garamond"/>
                <w:sz w:val="22"/>
                <w:szCs w:val="22"/>
                <w:highlight w:val="yellow"/>
              </w:rPr>
              <w:t>– суммирование установленной мощности производится по всем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ГТП генерации, в отношении которых установлен суммарный договорный объем поставки электрической энергии по регулируемому договору купли-продажи электрической энергии и мощности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D</w:t>
            </w:r>
            <w:r w:rsidRPr="00495AD2">
              <w:rPr>
                <w:rFonts w:ascii="Garamond" w:hAnsi="Garamond"/>
                <w:sz w:val="22"/>
                <w:szCs w:val="22"/>
              </w:rPr>
              <w:t>.</w:t>
            </w:r>
          </w:p>
          <w:p w:rsidR="00E32C6F" w:rsidRPr="00495AD2" w:rsidRDefault="00E32C6F" w:rsidP="00E32C6F">
            <w:pPr>
              <w:pStyle w:val="Iauiue"/>
              <w:spacing w:before="120" w:after="120"/>
              <w:ind w:left="993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 xml:space="preserve">Пропорциональное распределение величин осуществляется в соответствии с алгоритмом, прописанным в приложении 90 к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 xml:space="preserve">Регламенту финансовых расчетов на оптовом рынке электроэнергии </w:t>
            </w:r>
            <w:r w:rsidRPr="00495AD2">
              <w:rPr>
                <w:rFonts w:ascii="Garamond" w:hAnsi="Garamond"/>
                <w:sz w:val="22"/>
                <w:szCs w:val="22"/>
              </w:rPr>
              <w:t>(Приложение № 16 к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 xml:space="preserve"> Договору о присоединении к торговой системе оптового рынка)</w:t>
            </w:r>
            <w:r w:rsidRPr="00495AD2">
              <w:rPr>
                <w:rFonts w:ascii="Garamond" w:hAnsi="Garamond"/>
                <w:sz w:val="22"/>
                <w:szCs w:val="22"/>
              </w:rPr>
              <w:t>.</w:t>
            </w:r>
          </w:p>
          <w:p w:rsidR="00E32C6F" w:rsidRPr="00495AD2" w:rsidRDefault="00E32C6F" w:rsidP="00E32C6F">
            <w:pPr>
              <w:spacing w:before="120" w:after="120"/>
              <w:ind w:left="540" w:firstLine="27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639" w:dyaOrig="400" w14:anchorId="59C6C61C">
                <v:shape id="_x0000_i1210" type="#_x0000_t75" style="width:30.55pt;height:20.4pt" o:ole="">
                  <v:imagedata r:id="rId264" o:title=""/>
                </v:shape>
                <o:OLEObject Type="Embed" ProgID="Equation.3" ShapeID="_x0000_i1210" DrawAspect="Content" ObjectID="_1598960427" r:id="rId265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 объем фактически выработанной электрической энергии в час операционных суток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h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, принадлежащий периоду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, с использованием ГТП генерации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p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, определяемый в соответствии с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 xml:space="preserve">Регламентом коммерческого учета электроэнергии и мощности </w:t>
            </w:r>
            <w:r w:rsidRPr="00495AD2">
              <w:rPr>
                <w:rFonts w:ascii="Garamond" w:hAnsi="Garamond"/>
                <w:sz w:val="22"/>
                <w:szCs w:val="22"/>
              </w:rPr>
              <w:t>(Приложение № 11 к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 xml:space="preserve"> Договору о присоединении к торговой системе оптового рынка)</w:t>
            </w:r>
            <w:r w:rsidRPr="00495AD2">
              <w:rPr>
                <w:rFonts w:ascii="Garamond" w:hAnsi="Garamond"/>
                <w:sz w:val="22"/>
                <w:szCs w:val="22"/>
              </w:rPr>
              <w:t>;</w:t>
            </w:r>
          </w:p>
          <w:p w:rsidR="00E32C6F" w:rsidRPr="00495AD2" w:rsidRDefault="00E32C6F" w:rsidP="00E32C6F">
            <w:pPr>
              <w:spacing w:before="120" w:after="120"/>
              <w:ind w:left="54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880" w:dyaOrig="400" w14:anchorId="39AAF5F7">
                <v:shape id="_x0000_i1211" type="#_x0000_t75" style="width:42.8pt;height:20.4pt" o:ole="">
                  <v:imagedata r:id="rId266" o:title=""/>
                </v:shape>
                <o:OLEObject Type="Embed" ProgID="Equation.3" ShapeID="_x0000_i1211" DrawAspect="Content" ObjectID="_1598960428" r:id="rId267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 регулируемая цена (тариф) на электрическую энергию</w:t>
            </w:r>
            <w:r w:rsidRPr="00495AD2">
              <w:rPr>
                <w:rFonts w:ascii="Garamond" w:hAnsi="Garamond"/>
                <w:sz w:val="22"/>
                <w:szCs w:val="22"/>
                <w:highlight w:val="yellow"/>
              </w:rPr>
              <w:t>, выработанную за расчетный период m с использованием ГТП генерации p, установленная федеральным органом исполнительной власти в сфере государственного регулирования тарифов</w:t>
            </w:r>
            <w:r w:rsidRPr="00495AD2">
              <w:rPr>
                <w:rFonts w:ascii="Garamond" w:hAnsi="Garamond"/>
                <w:sz w:val="22"/>
                <w:szCs w:val="22"/>
              </w:rPr>
              <w:t>;</w:t>
            </w:r>
          </w:p>
          <w:p w:rsidR="00E32C6F" w:rsidRPr="00495AD2" w:rsidRDefault="00E32C6F" w:rsidP="00E32C6F">
            <w:pPr>
              <w:spacing w:before="120" w:after="120"/>
              <w:ind w:left="540" w:firstLine="27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499" w:dyaOrig="400" w14:anchorId="6EAADDBE">
                <v:shape id="_x0000_i1212" type="#_x0000_t75" style="width:25.8pt;height:20.4pt" o:ole="">
                  <v:imagedata r:id="rId268" o:title=""/>
                </v:shape>
                <o:OLEObject Type="Embed" ProgID="Equation.3" ShapeID="_x0000_i1212" DrawAspect="Content" ObjectID="_1598960429" r:id="rId269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 цена электроэнергии в ГТП генерации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, рассчитанная для целей расчета стоимости электроэнергии на сутки вперед для </w:t>
            </w:r>
            <w:r w:rsidRPr="00495AD2">
              <w:rPr>
                <w:rFonts w:ascii="Garamond" w:hAnsi="Garamond"/>
                <w:sz w:val="22"/>
                <w:szCs w:val="22"/>
              </w:rPr>
              <w:lastRenderedPageBreak/>
              <w:t xml:space="preserve">участника оптового рынка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в час операционных суток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h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, определяемая в порядке, предусмотренном п. 5.3.2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 xml:space="preserve">Регламента расчета плановых объемов производства и потребления и расчета стоимости электроэнергии на сутки вперед </w:t>
            </w:r>
            <w:r w:rsidRPr="00495AD2">
              <w:rPr>
                <w:rFonts w:ascii="Garamond" w:hAnsi="Garamond"/>
                <w:sz w:val="22"/>
                <w:szCs w:val="22"/>
              </w:rPr>
              <w:t>(Приложение № 8 к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 xml:space="preserve"> Договору о присоединении к торговой системе оптового рынка)</w:t>
            </w:r>
            <w:r w:rsidRPr="00495AD2">
              <w:rPr>
                <w:rFonts w:ascii="Garamond" w:hAnsi="Garamond"/>
                <w:sz w:val="22"/>
                <w:szCs w:val="22"/>
              </w:rPr>
              <w:t>;</w:t>
            </w:r>
          </w:p>
          <w:p w:rsidR="00E32C6F" w:rsidRPr="00495AD2" w:rsidRDefault="00E32C6F" w:rsidP="00E32C6F">
            <w:pPr>
              <w:spacing w:before="120" w:after="120"/>
              <w:ind w:left="540" w:firstLine="27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6"/>
                <w:sz w:val="22"/>
                <w:szCs w:val="22"/>
              </w:rPr>
              <w:object w:dxaOrig="680" w:dyaOrig="279" w14:anchorId="2C09BA23">
                <v:shape id="_x0000_i1213" type="#_x0000_t75" style="width:33.95pt;height:14.25pt" o:ole="">
                  <v:imagedata r:id="rId270" o:title=""/>
                </v:shape>
                <o:OLEObject Type="Embed" ProgID="Equation.3" ShapeID="_x0000_i1213" DrawAspect="Content" ObjectID="_1598960430" r:id="rId271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 величина удельного расхода топлива, равная 0,24 килограмма условного топлива на выработку 1 кВт·ч электрической энергии;</w:t>
            </w:r>
          </w:p>
          <w:p w:rsidR="00E32C6F" w:rsidRPr="00495AD2" w:rsidRDefault="00E32C6F" w:rsidP="00E32C6F">
            <w:pPr>
              <w:spacing w:before="120" w:after="120"/>
              <w:ind w:left="540" w:firstLine="27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900" w:dyaOrig="400" w14:anchorId="0C368ACA">
                <v:shape id="_x0000_i1214" type="#_x0000_t75" style="width:46.2pt;height:20.4pt" o:ole="">
                  <v:imagedata r:id="rId272" o:title=""/>
                </v:shape>
                <o:OLEObject Type="Embed" ProgID="Equation.3" ShapeID="_x0000_i1214" DrawAspect="Content" ObjectID="_1598960431" r:id="rId273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 расчетная цена природного газа, определяемая по формуле:</w:t>
            </w:r>
          </w:p>
          <w:p w:rsidR="00E32C6F" w:rsidRPr="00495AD2" w:rsidRDefault="00E32C6F" w:rsidP="00E32C6F">
            <w:pPr>
              <w:spacing w:before="120" w:after="120"/>
              <w:ind w:left="540" w:firstLine="27"/>
              <w:jc w:val="center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2460" w:dyaOrig="400" w14:anchorId="23771218">
                <v:shape id="_x0000_i1215" type="#_x0000_t75" style="width:122.25pt;height:20.4pt" o:ole="">
                  <v:imagedata r:id="rId274" o:title=""/>
                </v:shape>
                <o:OLEObject Type="Embed" ProgID="Equation.3" ShapeID="_x0000_i1215" DrawAspect="Content" ObjectID="_1598960432" r:id="rId275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>,</w:t>
            </w:r>
          </w:p>
          <w:p w:rsidR="00E32C6F" w:rsidRPr="00495AD2" w:rsidRDefault="00E32C6F" w:rsidP="00E32C6F">
            <w:pPr>
              <w:spacing w:before="120" w:after="120"/>
              <w:ind w:left="993" w:hanging="426"/>
              <w:jc w:val="both"/>
              <w:rPr>
                <w:rFonts w:ascii="Garamond" w:hAnsi="Garamond"/>
                <w:sz w:val="22"/>
                <w:szCs w:val="22"/>
              </w:rPr>
            </w:pPr>
            <w:proofErr w:type="gramStart"/>
            <w:r w:rsidRPr="00495AD2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600" w:dyaOrig="400" w14:anchorId="29FDEABA">
                <v:shape id="_x0000_i1216" type="#_x0000_t75" style="width:29.9pt;height:20.4pt" o:ole="">
                  <v:imagedata r:id="rId276" o:title=""/>
                </v:shape>
                <o:OLEObject Type="Embed" ProgID="Equation.3" ShapeID="_x0000_i1216" DrawAspect="Content" ObjectID="_1598960433" r:id="rId277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</w:t>
            </w:r>
            <w:proofErr w:type="gramEnd"/>
            <w:r w:rsidRPr="00495AD2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95AD2">
              <w:rPr>
                <w:rFonts w:ascii="Garamond" w:hAnsi="Garamond"/>
                <w:sz w:val="22"/>
                <w:szCs w:val="22"/>
                <w:highlight w:val="yellow"/>
              </w:rPr>
              <w:t>предельный минимальный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уровень оптовых цен на природный газ (в руб./м</w:t>
            </w:r>
            <w:r w:rsidRPr="00495AD2">
              <w:rPr>
                <w:rFonts w:ascii="Garamond" w:hAnsi="Garamond"/>
                <w:sz w:val="22"/>
                <w:szCs w:val="22"/>
                <w:vertAlign w:val="superscript"/>
              </w:rPr>
              <w:t>3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), установленный </w:t>
            </w:r>
            <w:r w:rsidRPr="00495AD2">
              <w:rPr>
                <w:rFonts w:ascii="Garamond" w:hAnsi="Garamond"/>
                <w:sz w:val="22"/>
                <w:szCs w:val="22"/>
                <w:highlight w:val="yellow"/>
              </w:rPr>
              <w:t xml:space="preserve">федеральным органом исполнительной власти в области государственного регулирования тарифов в отношении субъекта Российской Федерации, в котором расположен генерирующий объект, на период, включающий расчетный период </w:t>
            </w:r>
            <w:r w:rsidRPr="00495AD2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m</w:t>
            </w:r>
            <w:r w:rsidRPr="00495AD2">
              <w:rPr>
                <w:rFonts w:ascii="Garamond" w:hAnsi="Garamond"/>
                <w:sz w:val="22"/>
                <w:szCs w:val="22"/>
              </w:rPr>
              <w:t>;</w:t>
            </w:r>
          </w:p>
          <w:p w:rsidR="00E32C6F" w:rsidRPr="00495AD2" w:rsidRDefault="00E32C6F" w:rsidP="00E32C6F">
            <w:pPr>
              <w:pStyle w:val="3c"/>
              <w:tabs>
                <w:tab w:val="left" w:pos="990"/>
              </w:tabs>
              <w:spacing w:before="120" w:after="120" w:line="240" w:lineRule="auto"/>
              <w:ind w:left="993"/>
              <w:contextualSpacing w:val="0"/>
              <w:jc w:val="both"/>
              <w:outlineLvl w:val="3"/>
              <w:rPr>
                <w:rFonts w:ascii="Garamond" w:hAnsi="Garamond"/>
              </w:rPr>
            </w:pPr>
            <w:r w:rsidRPr="00495AD2">
              <w:rPr>
                <w:rFonts w:ascii="Garamond" w:hAnsi="Garamond"/>
                <w:position w:val="-14"/>
              </w:rPr>
              <w:object w:dxaOrig="600" w:dyaOrig="400" w14:anchorId="0D22AA67">
                <v:shape id="_x0000_i1217" type="#_x0000_t75" style="width:29.2pt;height:20.4pt" o:ole="">
                  <v:imagedata r:id="rId278" o:title=""/>
                </v:shape>
                <o:OLEObject Type="Embed" ProgID="Equation.3" ShapeID="_x0000_i1217" DrawAspect="Content" ObjectID="_1598960434" r:id="rId279"/>
              </w:object>
            </w:r>
            <w:r w:rsidRPr="00495AD2">
              <w:rPr>
                <w:rFonts w:ascii="Garamond" w:hAnsi="Garamond"/>
              </w:rPr>
              <w:t xml:space="preserve"> – расчетная величина расходов на оплату услуг по транспортировке газа и снабженческо-сбытовых услуг, оказываемых конечным потребителям поставщиками газа, определяется в отношении расчетного периода </w:t>
            </w:r>
            <w:r w:rsidRPr="00495AD2">
              <w:rPr>
                <w:rFonts w:ascii="Garamond" w:hAnsi="Garamond"/>
                <w:i/>
                <w:lang w:val="en-US"/>
              </w:rPr>
              <w:t>m</w:t>
            </w:r>
            <w:r w:rsidRPr="00495AD2">
              <w:rPr>
                <w:rFonts w:ascii="Garamond" w:hAnsi="Garamond"/>
              </w:rPr>
              <w:t xml:space="preserve"> следующим образом:</w:t>
            </w:r>
          </w:p>
          <w:p w:rsidR="00E32C6F" w:rsidRPr="00495AD2" w:rsidRDefault="00E32C6F" w:rsidP="00E32C6F">
            <w:pPr>
              <w:pStyle w:val="3"/>
              <w:jc w:val="center"/>
              <w:rPr>
                <w:b w:val="0"/>
              </w:rPr>
            </w:pPr>
            <w:r w:rsidRPr="00495AD2">
              <w:rPr>
                <w:b w:val="0"/>
                <w:position w:val="-14"/>
              </w:rPr>
              <w:object w:dxaOrig="1880" w:dyaOrig="400" w14:anchorId="05EFFA2D">
                <v:shape id="_x0000_i1218" type="#_x0000_t75" style="width:95.75pt;height:19pt" o:ole="">
                  <v:imagedata r:id="rId280" o:title=""/>
                </v:shape>
                <o:OLEObject Type="Embed" ProgID="Equation.3" ShapeID="_x0000_i1218" DrawAspect="Content" ObjectID="_1598960435" r:id="rId281"/>
              </w:object>
            </w:r>
            <w:r w:rsidRPr="00495AD2">
              <w:rPr>
                <w:b w:val="0"/>
              </w:rPr>
              <w:t>.</w:t>
            </w:r>
          </w:p>
        </w:tc>
        <w:tc>
          <w:tcPr>
            <w:tcW w:w="7007" w:type="dxa"/>
            <w:vAlign w:val="center"/>
          </w:tcPr>
          <w:p w:rsidR="00E32C6F" w:rsidRPr="00495AD2" w:rsidRDefault="00E32C6F" w:rsidP="00E32C6F">
            <w:pPr>
              <w:pStyle w:val="Iauiue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lastRenderedPageBreak/>
              <w:t>…</w:t>
            </w:r>
          </w:p>
          <w:p w:rsidR="00E32C6F" w:rsidRPr="00495AD2" w:rsidRDefault="00E32C6F" w:rsidP="00E32C6F">
            <w:pPr>
              <w:pStyle w:val="Iauiue"/>
              <w:spacing w:before="120" w:after="120"/>
              <w:ind w:left="993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>В случае если регулируемый договор заключен в отношении нескольк</w:t>
            </w:r>
            <w:r w:rsidRPr="00495AD2">
              <w:rPr>
                <w:rFonts w:ascii="Garamond" w:hAnsi="Garamond"/>
                <w:sz w:val="22"/>
                <w:szCs w:val="22"/>
                <w:shd w:val="clear" w:color="auto" w:fill="FFFF00"/>
              </w:rPr>
              <w:t>их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ГТП генерации, договорный объем поставки электрической энергии по регулируемому договору распределяется между ГТП пропорционально доле установленной мощности каждой ГТП генерации, указанной в Перечне, по формулам:</w:t>
            </w:r>
          </w:p>
          <w:p w:rsidR="00E32C6F" w:rsidRPr="00495AD2" w:rsidRDefault="00E32C6F" w:rsidP="00E32C6F">
            <w:pPr>
              <w:pStyle w:val="Iauiue"/>
              <w:spacing w:before="120" w:after="120"/>
              <w:ind w:left="993"/>
              <w:jc w:val="center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64"/>
                <w:sz w:val="22"/>
                <w:szCs w:val="22"/>
              </w:rPr>
              <w:object w:dxaOrig="3420" w:dyaOrig="1080" w14:anchorId="625D5222">
                <v:shape id="_x0000_i1219" type="#_x0000_t75" style="width:170.5pt;height:53pt" o:ole="">
                  <v:imagedata r:id="rId251" o:title=""/>
                </v:shape>
                <o:OLEObject Type="Embed" ProgID="Equation.3" ShapeID="_x0000_i1219" DrawAspect="Content" ObjectID="_1598960436" r:id="rId282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>,</w:t>
            </w:r>
          </w:p>
          <w:p w:rsidR="00E32C6F" w:rsidRPr="00495AD2" w:rsidRDefault="00E32C6F" w:rsidP="00E32C6F">
            <w:pPr>
              <w:pStyle w:val="Iauiue"/>
              <w:spacing w:before="120" w:after="120"/>
              <w:ind w:left="993"/>
              <w:jc w:val="center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64"/>
                <w:sz w:val="22"/>
                <w:szCs w:val="22"/>
              </w:rPr>
              <w:object w:dxaOrig="3680" w:dyaOrig="1080" w14:anchorId="3124CEA0">
                <v:shape id="_x0000_i1220" type="#_x0000_t75" style="width:185.45pt;height:53pt" o:ole="">
                  <v:imagedata r:id="rId253" o:title=""/>
                </v:shape>
                <o:OLEObject Type="Embed" ProgID="Equation.3" ShapeID="_x0000_i1220" DrawAspect="Content" ObjectID="_1598960437" r:id="rId283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>,</w:t>
            </w:r>
          </w:p>
          <w:p w:rsidR="00E32C6F" w:rsidRPr="00495AD2" w:rsidRDefault="00E32C6F" w:rsidP="00E32C6F">
            <w:pPr>
              <w:pStyle w:val="Iauiue"/>
              <w:spacing w:before="120" w:after="120"/>
              <w:ind w:left="1418" w:hanging="425"/>
              <w:jc w:val="both"/>
              <w:rPr>
                <w:rFonts w:ascii="Garamond" w:hAnsi="Garamond"/>
                <w:sz w:val="22"/>
                <w:szCs w:val="22"/>
              </w:rPr>
            </w:pPr>
            <w:proofErr w:type="gramStart"/>
            <w:r w:rsidRPr="00495AD2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840" w:dyaOrig="400" w14:anchorId="6C1795A8">
                <v:shape id="_x0000_i1221" type="#_x0000_t75" style="width:42.1pt;height:20.4pt" o:ole="">
                  <v:imagedata r:id="rId255" o:title=""/>
                </v:shape>
                <o:OLEObject Type="Embed" ProgID="Equation.3" ShapeID="_x0000_i1221" DrawAspect="Content" ObjectID="_1598960438" r:id="rId284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</w:t>
            </w:r>
            <w:proofErr w:type="gramEnd"/>
            <w:r w:rsidRPr="00495AD2">
              <w:rPr>
                <w:rFonts w:ascii="Garamond" w:hAnsi="Garamond"/>
                <w:sz w:val="22"/>
                <w:szCs w:val="22"/>
              </w:rPr>
              <w:t xml:space="preserve"> договорный объем поставки электрической энергии по регулируемому договору купли-продажи электрической энергии и мощности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D</w:t>
            </w:r>
            <w:r w:rsidRPr="00495AD2">
              <w:rPr>
                <w:rFonts w:ascii="Garamond" w:hAnsi="Garamond"/>
                <w:color w:val="000000"/>
                <w:sz w:val="22"/>
                <w:szCs w:val="22"/>
              </w:rPr>
              <w:t xml:space="preserve"> в отношении потребления населения и приравненных к нему категорий потребителей в час </w:t>
            </w:r>
            <w:r w:rsidRPr="00495AD2">
              <w:rPr>
                <w:rFonts w:ascii="Garamond" w:hAnsi="Garamond"/>
                <w:i/>
                <w:color w:val="000000"/>
                <w:sz w:val="22"/>
                <w:szCs w:val="22"/>
              </w:rPr>
              <w:t>h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, заключенному в отношении электростанции, включающей множество ГТП генерации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495AD2">
              <w:rPr>
                <w:rFonts w:ascii="Garamond" w:hAnsi="Garamond"/>
                <w:sz w:val="22"/>
                <w:szCs w:val="22"/>
              </w:rPr>
              <w:t>;</w:t>
            </w:r>
          </w:p>
          <w:p w:rsidR="00E32C6F" w:rsidRPr="00495AD2" w:rsidRDefault="00E32C6F" w:rsidP="00E32C6F">
            <w:pPr>
              <w:pStyle w:val="Iauiue"/>
              <w:spacing w:before="120" w:after="120"/>
              <w:ind w:left="1418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980" w:dyaOrig="400" w14:anchorId="5FD53D73">
                <v:shape id="_x0000_i1222" type="#_x0000_t75" style="width:46.2pt;height:20.4pt" o:ole="">
                  <v:imagedata r:id="rId257" o:title=""/>
                </v:shape>
                <o:OLEObject Type="Embed" ProgID="Equation.3" ShapeID="_x0000_i1222" DrawAspect="Content" ObjectID="_1598960439" r:id="rId285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 договорный объем поставки электрической энергии по регулируемому договору купли-продажи электрической энергии и мощности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D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в отношении потребления сверх объемов потребления населением и приравненными к нему категориями потребителей в час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h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, заключенному в отношении электростанции, включающей множество ГТП генерации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495AD2">
              <w:rPr>
                <w:rFonts w:ascii="Garamond" w:hAnsi="Garamond"/>
                <w:sz w:val="22"/>
                <w:szCs w:val="22"/>
              </w:rPr>
              <w:t>;</w:t>
            </w:r>
          </w:p>
          <w:p w:rsidR="00E32C6F" w:rsidRPr="00495AD2" w:rsidRDefault="00E32C6F" w:rsidP="00E32C6F">
            <w:pPr>
              <w:pStyle w:val="Iauiue"/>
              <w:spacing w:before="120" w:after="120"/>
              <w:ind w:left="1418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1080" w:dyaOrig="400" w14:anchorId="12A34284">
                <v:shape id="_x0000_i1223" type="#_x0000_t75" style="width:53pt;height:20.4pt" o:ole="">
                  <v:imagedata r:id="rId259" o:title=""/>
                </v:shape>
                <o:OLEObject Type="Embed" ProgID="Equation.3" ShapeID="_x0000_i1223" DrawAspect="Content" ObjectID="_1598960440" r:id="rId286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 установленная мощность ГТП генерации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, указанная в Перечне. В случае если суммарный договорный объем поставки включает ГТП, не содержащиеся в </w:t>
            </w:r>
            <w:r w:rsidRPr="00495AD2">
              <w:rPr>
                <w:rFonts w:ascii="Garamond" w:hAnsi="Garamond"/>
                <w:sz w:val="22"/>
                <w:szCs w:val="22"/>
              </w:rPr>
              <w:lastRenderedPageBreak/>
              <w:t xml:space="preserve">Перечне, то в отношении таких ГТП </w:t>
            </w:r>
            <w:proofErr w:type="gramStart"/>
            <w:r w:rsidRPr="00495AD2">
              <w:rPr>
                <w:rFonts w:ascii="Garamond" w:hAnsi="Garamond"/>
                <w:sz w:val="22"/>
                <w:szCs w:val="22"/>
              </w:rPr>
              <w:t xml:space="preserve">величина </w:t>
            </w: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1080" w:dyaOrig="400" w14:anchorId="1C3B7E59">
                <v:shape id="_x0000_i1224" type="#_x0000_t75" style="width:53pt;height:20.4pt" o:ole="">
                  <v:imagedata r:id="rId259" o:title=""/>
                </v:shape>
                <o:OLEObject Type="Embed" ProgID="Equation.3" ShapeID="_x0000_i1224" DrawAspect="Content" ObjectID="_1598960441" r:id="rId287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принимается</w:t>
            </w:r>
            <w:proofErr w:type="gramEnd"/>
            <w:r w:rsidRPr="00495AD2">
              <w:rPr>
                <w:rFonts w:ascii="Garamond" w:hAnsi="Garamond"/>
                <w:sz w:val="22"/>
                <w:szCs w:val="22"/>
              </w:rPr>
              <w:t xml:space="preserve"> равной объему установленной мощности, учтенному КО в составе регистрационной информации в соответствии с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 xml:space="preserve">Положением о порядке получения статуса субъекта оптового рынка и ведения реестра субъектов оптового рынка </w:t>
            </w:r>
            <w:r w:rsidRPr="00495AD2">
              <w:rPr>
                <w:rFonts w:ascii="Garamond" w:hAnsi="Garamond"/>
                <w:sz w:val="22"/>
                <w:szCs w:val="22"/>
              </w:rPr>
              <w:t>(Приложение № 1.1 к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 xml:space="preserve"> Договору о присоединении к торговой системе оптового рынка)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по состоянию на первое число месяца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495AD2">
              <w:rPr>
                <w:rFonts w:ascii="Garamond" w:hAnsi="Garamond"/>
                <w:sz w:val="22"/>
                <w:szCs w:val="22"/>
              </w:rPr>
              <w:t>;</w:t>
            </w:r>
          </w:p>
          <w:p w:rsidR="00E32C6F" w:rsidRPr="00495AD2" w:rsidRDefault="00E32C6F" w:rsidP="00E32C6F">
            <w:pPr>
              <w:pStyle w:val="Iauiue"/>
              <w:spacing w:before="120" w:after="120"/>
              <w:ind w:left="1418"/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4"/>
                <w:sz w:val="22"/>
                <w:szCs w:val="22"/>
                <w:highlight w:val="yellow"/>
              </w:rPr>
              <w:object w:dxaOrig="180" w:dyaOrig="180" w14:anchorId="316ADF3F">
                <v:shape id="_x0000_i1225" type="#_x0000_t75" style="width:14.25pt;height:14.25pt" o:ole="">
                  <v:imagedata r:id="rId288" o:title=""/>
                </v:shape>
                <o:OLEObject Type="Embed" ProgID="Equation.3" ShapeID="_x0000_i1225" DrawAspect="Content" ObjectID="_1598960442" r:id="rId289"/>
              </w:object>
            </w:r>
            <w:r w:rsidRPr="00495AD2">
              <w:rPr>
                <w:rFonts w:ascii="Garamond" w:hAnsi="Garamond"/>
                <w:sz w:val="22"/>
                <w:szCs w:val="22"/>
                <w:highlight w:val="yellow"/>
              </w:rPr>
              <w:t>– множество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ГТП генерации, в отношении которых установлен суммарный договорный объем поставки электрической энергии по регулируемому договору купли-продажи электрической энергии и мощности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D</w:t>
            </w:r>
            <w:r w:rsidRPr="00495AD2">
              <w:rPr>
                <w:rFonts w:ascii="Garamond" w:hAnsi="Garamond"/>
                <w:sz w:val="22"/>
                <w:szCs w:val="22"/>
              </w:rPr>
              <w:t>.</w:t>
            </w:r>
          </w:p>
          <w:p w:rsidR="00E32C6F" w:rsidRPr="00495AD2" w:rsidRDefault="00E32C6F" w:rsidP="00E32C6F">
            <w:pPr>
              <w:pStyle w:val="Iauiue"/>
              <w:spacing w:before="120" w:after="120"/>
              <w:ind w:left="993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 xml:space="preserve">Пропорциональное распределение величин осуществляется в соответствии с алгоритмом, прописанным в приложении 90 к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 xml:space="preserve">Регламенту финансовых расчетов на оптовом рынке электроэнергии </w:t>
            </w:r>
            <w:r w:rsidRPr="00495AD2">
              <w:rPr>
                <w:rFonts w:ascii="Garamond" w:hAnsi="Garamond"/>
                <w:sz w:val="22"/>
                <w:szCs w:val="22"/>
              </w:rPr>
              <w:t>(Приложение № 16 к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 xml:space="preserve"> Договору о присоединении к торговой системе оптового рынка)</w:t>
            </w:r>
            <w:r w:rsidRPr="00495AD2">
              <w:rPr>
                <w:rFonts w:ascii="Garamond" w:hAnsi="Garamond"/>
                <w:sz w:val="22"/>
                <w:szCs w:val="22"/>
              </w:rPr>
              <w:t>.</w:t>
            </w:r>
          </w:p>
          <w:p w:rsidR="00E32C6F" w:rsidRPr="00495AD2" w:rsidRDefault="00E32C6F" w:rsidP="00E32C6F">
            <w:pPr>
              <w:spacing w:before="120" w:after="120"/>
              <w:ind w:left="540" w:firstLine="27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639" w:dyaOrig="400" w14:anchorId="6C032F3A">
                <v:shape id="_x0000_i1226" type="#_x0000_t75" style="width:30.55pt;height:20.4pt" o:ole="">
                  <v:imagedata r:id="rId264" o:title=""/>
                </v:shape>
                <o:OLEObject Type="Embed" ProgID="Equation.3" ShapeID="_x0000_i1226" DrawAspect="Content" ObjectID="_1598960443" r:id="rId290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 объем фактически выработанной электрической энергии в час операционных суток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h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, принадлежащий периоду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, с использованием ГТП генерации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p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, определяемый в соответствии с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 xml:space="preserve">Регламентом коммерческого учета электроэнергии и мощности </w:t>
            </w:r>
            <w:r w:rsidRPr="00495AD2">
              <w:rPr>
                <w:rFonts w:ascii="Garamond" w:hAnsi="Garamond"/>
                <w:sz w:val="22"/>
                <w:szCs w:val="22"/>
              </w:rPr>
              <w:t>(Приложение № 11 к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 xml:space="preserve"> Договору о присоединении к торговой системе оптового рынка)</w:t>
            </w:r>
            <w:r w:rsidRPr="00495AD2">
              <w:rPr>
                <w:rFonts w:ascii="Garamond" w:hAnsi="Garamond"/>
                <w:sz w:val="22"/>
                <w:szCs w:val="22"/>
              </w:rPr>
              <w:t>;</w:t>
            </w:r>
          </w:p>
          <w:p w:rsidR="00E32C6F" w:rsidRPr="00495AD2" w:rsidRDefault="00E32C6F" w:rsidP="00E32C6F">
            <w:pPr>
              <w:spacing w:before="120" w:after="120"/>
              <w:ind w:left="54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880" w:dyaOrig="400" w14:anchorId="5137BEE1">
                <v:shape id="_x0000_i1227" type="#_x0000_t75" style="width:42.8pt;height:20.4pt" o:ole="">
                  <v:imagedata r:id="rId266" o:title=""/>
                </v:shape>
                <o:OLEObject Type="Embed" ProgID="Equation.3" ShapeID="_x0000_i1227" DrawAspect="Content" ObjectID="_1598960444" r:id="rId291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 регулируемая цена (тариф) на электрическую энергию </w:t>
            </w:r>
            <w:r w:rsidRPr="00495AD2">
              <w:rPr>
                <w:rFonts w:ascii="Garamond" w:hAnsi="Garamond"/>
                <w:sz w:val="22"/>
                <w:szCs w:val="22"/>
                <w:highlight w:val="yellow"/>
              </w:rPr>
              <w:t xml:space="preserve">в расчетном периоде </w:t>
            </w:r>
            <w:r w:rsidRPr="00495AD2">
              <w:rPr>
                <w:rFonts w:ascii="Garamond" w:hAnsi="Garamond"/>
                <w:i/>
                <w:sz w:val="22"/>
                <w:szCs w:val="22"/>
                <w:highlight w:val="yellow"/>
              </w:rPr>
              <w:t>m</w:t>
            </w:r>
            <w:r w:rsidRPr="00495AD2">
              <w:rPr>
                <w:rFonts w:ascii="Garamond" w:hAnsi="Garamond"/>
                <w:sz w:val="22"/>
                <w:szCs w:val="22"/>
                <w:highlight w:val="yellow"/>
              </w:rPr>
              <w:t xml:space="preserve">, установленная федеральным органом исполнительной власти в сфере государственного регулирования тарифов в отношении ГТП генерации </w:t>
            </w:r>
            <w:r w:rsidRPr="00495AD2">
              <w:rPr>
                <w:rFonts w:ascii="Garamond" w:hAnsi="Garamond"/>
                <w:i/>
                <w:sz w:val="22"/>
                <w:szCs w:val="22"/>
                <w:highlight w:val="yellow"/>
              </w:rPr>
              <w:t>p</w:t>
            </w:r>
            <w:r w:rsidRPr="00495AD2">
              <w:rPr>
                <w:rFonts w:ascii="Garamond" w:hAnsi="Garamond"/>
                <w:sz w:val="22"/>
                <w:szCs w:val="22"/>
              </w:rPr>
              <w:t>;</w:t>
            </w:r>
          </w:p>
          <w:p w:rsidR="00E32C6F" w:rsidRPr="00495AD2" w:rsidRDefault="00E32C6F" w:rsidP="00E32C6F">
            <w:pPr>
              <w:spacing w:before="120" w:after="120"/>
              <w:ind w:left="540" w:firstLine="27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499" w:dyaOrig="400" w14:anchorId="62A28C7C">
                <v:shape id="_x0000_i1228" type="#_x0000_t75" style="width:25.8pt;height:20.4pt" o:ole="">
                  <v:imagedata r:id="rId268" o:title=""/>
                </v:shape>
                <o:OLEObject Type="Embed" ProgID="Equation.3" ShapeID="_x0000_i1228" DrawAspect="Content" ObjectID="_1598960445" r:id="rId292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 цена электроэнергии в ГТП генерации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, рассчитанная для целей расчета стоимости электроэнергии на сутки вперед для участника оптового рынка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в час операционных суток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h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, определяемая в порядке, предусмотренном п. 5.3.2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 xml:space="preserve">Регламента расчета плановых объемов производства и потребления и расчета стоимости электроэнергии на сутки вперед </w:t>
            </w:r>
            <w:r w:rsidRPr="00495AD2">
              <w:rPr>
                <w:rFonts w:ascii="Garamond" w:hAnsi="Garamond"/>
                <w:sz w:val="22"/>
                <w:szCs w:val="22"/>
              </w:rPr>
              <w:t>(Приложение № 8 к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 xml:space="preserve"> Договору о присоединении к торговой системе оптового рынка)</w:t>
            </w:r>
            <w:r w:rsidRPr="00495AD2">
              <w:rPr>
                <w:rFonts w:ascii="Garamond" w:hAnsi="Garamond"/>
                <w:sz w:val="22"/>
                <w:szCs w:val="22"/>
              </w:rPr>
              <w:t>;</w:t>
            </w:r>
          </w:p>
          <w:p w:rsidR="00E32C6F" w:rsidRPr="00495AD2" w:rsidRDefault="00E32C6F" w:rsidP="00E32C6F">
            <w:pPr>
              <w:spacing w:before="120" w:after="120"/>
              <w:ind w:left="540" w:firstLine="27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6"/>
                <w:sz w:val="22"/>
                <w:szCs w:val="22"/>
              </w:rPr>
              <w:object w:dxaOrig="680" w:dyaOrig="279" w14:anchorId="10F46D95">
                <v:shape id="_x0000_i1229" type="#_x0000_t75" style="width:33.95pt;height:14.25pt" o:ole="">
                  <v:imagedata r:id="rId270" o:title=""/>
                </v:shape>
                <o:OLEObject Type="Embed" ProgID="Equation.3" ShapeID="_x0000_i1229" DrawAspect="Content" ObjectID="_1598960446" r:id="rId293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 величина удельного расхода топлива, равная 0,24 килограмма условного топлива на выработку 1 кВт·ч электрической энергии;</w:t>
            </w:r>
          </w:p>
          <w:p w:rsidR="00E32C6F" w:rsidRPr="00495AD2" w:rsidRDefault="00E32C6F" w:rsidP="00E32C6F">
            <w:pPr>
              <w:spacing w:before="120" w:after="120"/>
              <w:ind w:left="540" w:firstLine="27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900" w:dyaOrig="400" w14:anchorId="0C1C9C43">
                <v:shape id="_x0000_i1230" type="#_x0000_t75" style="width:46.2pt;height:20.4pt" o:ole="">
                  <v:imagedata r:id="rId272" o:title=""/>
                </v:shape>
                <o:OLEObject Type="Embed" ProgID="Equation.3" ShapeID="_x0000_i1230" DrawAspect="Content" ObjectID="_1598960447" r:id="rId294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 расчетная цена природного газа, определяемая по формуле:</w:t>
            </w:r>
          </w:p>
          <w:p w:rsidR="00E32C6F" w:rsidRPr="00495AD2" w:rsidRDefault="00E32C6F" w:rsidP="00E32C6F">
            <w:pPr>
              <w:spacing w:before="120" w:after="120"/>
              <w:ind w:left="540" w:firstLine="27"/>
              <w:jc w:val="center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2460" w:dyaOrig="400" w14:anchorId="40A3737B">
                <v:shape id="_x0000_i1231" type="#_x0000_t75" style="width:122.25pt;height:20.4pt" o:ole="">
                  <v:imagedata r:id="rId274" o:title=""/>
                </v:shape>
                <o:OLEObject Type="Embed" ProgID="Equation.3" ShapeID="_x0000_i1231" DrawAspect="Content" ObjectID="_1598960448" r:id="rId295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>,</w:t>
            </w:r>
          </w:p>
          <w:p w:rsidR="00E32C6F" w:rsidRPr="00495AD2" w:rsidRDefault="00E32C6F" w:rsidP="00E32C6F">
            <w:pPr>
              <w:spacing w:before="120" w:after="120"/>
              <w:ind w:left="708" w:hanging="426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proofErr w:type="gramStart"/>
            <w:r w:rsidRPr="00495AD2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600" w:dyaOrig="400" w14:anchorId="599217EA">
                <v:shape id="_x0000_i1232" type="#_x0000_t75" style="width:29.9pt;height:20.4pt" o:ole="">
                  <v:imagedata r:id="rId276" o:title=""/>
                </v:shape>
                <o:OLEObject Type="Embed" ProgID="Equation.3" ShapeID="_x0000_i1232" DrawAspect="Content" ObjectID="_1598960449" r:id="rId296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</w:t>
            </w:r>
            <w:proofErr w:type="gramEnd"/>
            <w:r w:rsidRPr="00495AD2">
              <w:rPr>
                <w:rFonts w:ascii="Garamond" w:hAnsi="Garamond"/>
                <w:sz w:val="22"/>
                <w:szCs w:val="22"/>
              </w:rPr>
              <w:t xml:space="preserve"> уровень оптовых цен на природный газ (в руб./м</w:t>
            </w:r>
            <w:r w:rsidRPr="00495AD2">
              <w:rPr>
                <w:rFonts w:ascii="Garamond" w:hAnsi="Garamond"/>
                <w:sz w:val="22"/>
                <w:szCs w:val="22"/>
                <w:vertAlign w:val="superscript"/>
              </w:rPr>
              <w:t>3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), установленный </w:t>
            </w:r>
            <w:r w:rsidRPr="00495AD2">
              <w:rPr>
                <w:rFonts w:ascii="Garamond" w:hAnsi="Garamond"/>
                <w:sz w:val="22"/>
                <w:szCs w:val="22"/>
                <w:highlight w:val="yellow"/>
              </w:rPr>
              <w:t>п. 1.1 Приказа ФАС России от 11.05.2018 № 610/18</w:t>
            </w:r>
          </w:p>
          <w:p w:rsidR="00E32C6F" w:rsidRPr="00495AD2" w:rsidRDefault="00E32C6F" w:rsidP="00E32C6F">
            <w:pPr>
              <w:spacing w:before="120" w:after="120"/>
              <w:ind w:left="993" w:hanging="8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  <w:highlight w:val="yellow"/>
              </w:rPr>
              <w:t>«Об утверждении оптовых цен на газ, реализуемый потребителям Республики Крым и города Севастополя»</w:t>
            </w:r>
            <w:r w:rsidRPr="00495AD2">
              <w:rPr>
                <w:rFonts w:ascii="Garamond" w:hAnsi="Garamond"/>
                <w:sz w:val="22"/>
                <w:szCs w:val="22"/>
              </w:rPr>
              <w:t>;</w:t>
            </w:r>
          </w:p>
          <w:p w:rsidR="00E32C6F" w:rsidRPr="00495AD2" w:rsidRDefault="00E32C6F" w:rsidP="00E32C6F">
            <w:pPr>
              <w:pStyle w:val="3c"/>
              <w:tabs>
                <w:tab w:val="left" w:pos="990"/>
              </w:tabs>
              <w:spacing w:before="120" w:after="120" w:line="240" w:lineRule="auto"/>
              <w:ind w:left="993"/>
              <w:contextualSpacing w:val="0"/>
              <w:jc w:val="both"/>
              <w:outlineLvl w:val="3"/>
              <w:rPr>
                <w:rFonts w:ascii="Garamond" w:hAnsi="Garamond"/>
              </w:rPr>
            </w:pPr>
            <w:r w:rsidRPr="00495AD2">
              <w:rPr>
                <w:rFonts w:ascii="Garamond" w:hAnsi="Garamond"/>
                <w:position w:val="-14"/>
              </w:rPr>
              <w:object w:dxaOrig="600" w:dyaOrig="400" w14:anchorId="54AC4ADE">
                <v:shape id="_x0000_i1233" type="#_x0000_t75" style="width:29.2pt;height:20.4pt" o:ole="">
                  <v:imagedata r:id="rId278" o:title=""/>
                </v:shape>
                <o:OLEObject Type="Embed" ProgID="Equation.3" ShapeID="_x0000_i1233" DrawAspect="Content" ObjectID="_1598960450" r:id="rId297"/>
              </w:object>
            </w:r>
            <w:r w:rsidRPr="00495AD2">
              <w:rPr>
                <w:rFonts w:ascii="Garamond" w:hAnsi="Garamond"/>
              </w:rPr>
              <w:t xml:space="preserve"> – расчетная величина расходов на оплату услуг по транспортировке газа и снабженческо-сбытовых услуг, оказываемых конечным потребителям поставщиками газа, определяется в отношении расчетного периода </w:t>
            </w:r>
            <w:r w:rsidRPr="00495AD2">
              <w:rPr>
                <w:rFonts w:ascii="Garamond" w:hAnsi="Garamond"/>
                <w:i/>
                <w:lang w:val="en-US"/>
              </w:rPr>
              <w:t>m</w:t>
            </w:r>
            <w:r w:rsidRPr="00495AD2">
              <w:rPr>
                <w:rFonts w:ascii="Garamond" w:hAnsi="Garamond"/>
              </w:rPr>
              <w:t xml:space="preserve"> следующим образом:</w:t>
            </w:r>
          </w:p>
          <w:p w:rsidR="00E32C6F" w:rsidRPr="00495AD2" w:rsidRDefault="00E32C6F" w:rsidP="00E32C6F">
            <w:pPr>
              <w:pStyle w:val="3"/>
              <w:jc w:val="center"/>
              <w:rPr>
                <w:b w:val="0"/>
              </w:rPr>
            </w:pPr>
            <w:r w:rsidRPr="00495AD2">
              <w:rPr>
                <w:b w:val="0"/>
                <w:position w:val="-14"/>
              </w:rPr>
              <w:object w:dxaOrig="1880" w:dyaOrig="400" w14:anchorId="70C0FED6">
                <v:shape id="_x0000_i1234" type="#_x0000_t75" style="width:95.75pt;height:19pt" o:ole="">
                  <v:imagedata r:id="rId280" o:title=""/>
                </v:shape>
                <o:OLEObject Type="Embed" ProgID="Equation.3" ShapeID="_x0000_i1234" DrawAspect="Content" ObjectID="_1598960451" r:id="rId298"/>
              </w:object>
            </w:r>
            <w:r w:rsidRPr="00495AD2">
              <w:rPr>
                <w:b w:val="0"/>
              </w:rPr>
              <w:t>.</w:t>
            </w:r>
          </w:p>
        </w:tc>
      </w:tr>
      <w:tr w:rsidR="00E32C6F" w:rsidRPr="00495AD2" w:rsidTr="000528E5">
        <w:trPr>
          <w:trHeight w:val="435"/>
        </w:trPr>
        <w:tc>
          <w:tcPr>
            <w:tcW w:w="960" w:type="dxa"/>
            <w:vAlign w:val="center"/>
          </w:tcPr>
          <w:p w:rsidR="00E32C6F" w:rsidRPr="00495AD2" w:rsidRDefault="00E32C6F" w:rsidP="00E32C6F">
            <w:pPr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95AD2">
              <w:rPr>
                <w:rFonts w:ascii="Garamond" w:hAnsi="Garamond"/>
                <w:b/>
                <w:sz w:val="22"/>
                <w:szCs w:val="22"/>
              </w:rPr>
              <w:lastRenderedPageBreak/>
              <w:t>Приложение 156, п. 7</w:t>
            </w:r>
          </w:p>
        </w:tc>
        <w:tc>
          <w:tcPr>
            <w:tcW w:w="6673" w:type="dxa"/>
          </w:tcPr>
          <w:p w:rsidR="00E32C6F" w:rsidRPr="00495AD2" w:rsidRDefault="00E32C6F" w:rsidP="00E32C6F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 xml:space="preserve">7. Выручка от продажи </w:t>
            </w:r>
            <w:proofErr w:type="gramStart"/>
            <w:r w:rsidRPr="00495AD2">
              <w:rPr>
                <w:rFonts w:ascii="Garamond" w:hAnsi="Garamond"/>
                <w:sz w:val="22"/>
                <w:szCs w:val="22"/>
              </w:rPr>
              <w:t xml:space="preserve">мощности </w:t>
            </w: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600" w:dyaOrig="400" w14:anchorId="6327796A">
                <v:shape id="_x0000_i1235" type="#_x0000_t75" style="width:29.2pt;height:20.4pt" o:ole="">
                  <v:imagedata r:id="rId299" o:title=""/>
                </v:shape>
                <o:OLEObject Type="Embed" ProgID="Equation.3" ShapeID="_x0000_i1235" DrawAspect="Content" ObjectID="_1598960452" r:id="rId300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>,</w:t>
            </w:r>
            <w:proofErr w:type="gramEnd"/>
            <w:r w:rsidRPr="00495AD2">
              <w:rPr>
                <w:rFonts w:ascii="Garamond" w:hAnsi="Garamond"/>
                <w:sz w:val="22"/>
                <w:szCs w:val="22"/>
              </w:rPr>
              <w:t xml:space="preserve"> определяемая в отношении ГТП генерации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участника оптового рынка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в расчетном периоде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495AD2">
              <w:rPr>
                <w:rFonts w:ascii="Garamond" w:hAnsi="Garamond"/>
                <w:sz w:val="22"/>
                <w:szCs w:val="22"/>
              </w:rPr>
              <w:t>по формуле:</w:t>
            </w:r>
          </w:p>
          <w:p w:rsidR="00E32C6F" w:rsidRPr="00495AD2" w:rsidRDefault="00495AD2" w:rsidP="00495AD2">
            <w:pPr>
              <w:spacing w:before="120" w:after="120"/>
              <w:ind w:left="540" w:hanging="467"/>
              <w:jc w:val="center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6780" w:dyaOrig="400" w14:anchorId="7C69B444">
                <v:shape id="_x0000_i1236" type="#_x0000_t75" style="width:314.5pt;height:19pt" o:ole="">
                  <v:imagedata r:id="rId301" o:title=""/>
                </v:shape>
                <o:OLEObject Type="Embed" ProgID="Equation.3" ShapeID="_x0000_i1236" DrawAspect="Content" ObjectID="_1598960453" r:id="rId302"/>
              </w:object>
            </w:r>
            <w:r w:rsidR="00E32C6F" w:rsidRPr="00495AD2">
              <w:rPr>
                <w:rFonts w:ascii="Garamond" w:hAnsi="Garamond"/>
                <w:sz w:val="22"/>
                <w:szCs w:val="22"/>
              </w:rPr>
              <w:t>,</w:t>
            </w:r>
          </w:p>
          <w:p w:rsidR="00E32C6F" w:rsidRPr="00495AD2" w:rsidRDefault="00E32C6F" w:rsidP="00E32C6F">
            <w:pPr>
              <w:spacing w:before="120" w:after="120"/>
              <w:ind w:left="540" w:hanging="398"/>
              <w:jc w:val="both"/>
              <w:rPr>
                <w:rFonts w:ascii="Garamond" w:hAnsi="Garamond"/>
                <w:sz w:val="22"/>
                <w:szCs w:val="22"/>
              </w:rPr>
            </w:pPr>
            <w:proofErr w:type="gramStart"/>
            <w:r w:rsidRPr="00495AD2">
              <w:rPr>
                <w:rFonts w:ascii="Garamond" w:hAnsi="Garamond"/>
                <w:sz w:val="22"/>
                <w:szCs w:val="22"/>
              </w:rPr>
              <w:lastRenderedPageBreak/>
              <w:t xml:space="preserve">где </w:t>
            </w: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1480" w:dyaOrig="400" w14:anchorId="7E358FF5">
                <v:shape id="_x0000_i1237" type="#_x0000_t75" style="width:73.35pt;height:20.4pt" o:ole="">
                  <v:imagedata r:id="rId303" o:title=""/>
                </v:shape>
                <o:OLEObject Type="Embed" ProgID="Equation.3" ShapeID="_x0000_i1237" DrawAspect="Content" ObjectID="_1598960454" r:id="rId304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</w:t>
            </w:r>
            <w:proofErr w:type="gramEnd"/>
            <w:r w:rsidRPr="00495AD2">
              <w:rPr>
                <w:rFonts w:ascii="Garamond" w:hAnsi="Garamond"/>
                <w:sz w:val="22"/>
                <w:szCs w:val="22"/>
              </w:rPr>
              <w:t xml:space="preserve"> расчетный предельный объем поставки мощности, определяемый по формуле:</w:t>
            </w:r>
          </w:p>
          <w:p w:rsidR="00E32C6F" w:rsidRPr="00495AD2" w:rsidRDefault="00E32C6F" w:rsidP="00E32C6F">
            <w:pPr>
              <w:spacing w:before="120" w:after="120"/>
              <w:ind w:left="540" w:hanging="398"/>
              <w:jc w:val="center"/>
              <w:rPr>
                <w:rFonts w:ascii="Garamond" w:hAnsi="Garamond"/>
                <w:sz w:val="22"/>
                <w:szCs w:val="22"/>
                <w:lang w:val="en-US"/>
              </w:rPr>
            </w:pPr>
            <w:r w:rsidRPr="00495AD2">
              <w:rPr>
                <w:rFonts w:ascii="Garamond" w:hAnsi="Garamond"/>
                <w:position w:val="-38"/>
                <w:sz w:val="22"/>
                <w:szCs w:val="22"/>
              </w:rPr>
              <w:object w:dxaOrig="6600" w:dyaOrig="880" w14:anchorId="67E0A290">
                <v:shape id="_x0000_i1238" type="#_x0000_t75" style="width:330.1pt;height:44.15pt" o:ole="">
                  <v:imagedata r:id="rId305" o:title=""/>
                </v:shape>
                <o:OLEObject Type="Embed" ProgID="Equation.3" ShapeID="_x0000_i1238" DrawAspect="Content" ObjectID="_1598960455" r:id="rId306"/>
              </w:object>
            </w:r>
          </w:p>
          <w:p w:rsidR="00E32C6F" w:rsidRPr="00495AD2" w:rsidRDefault="00E32C6F" w:rsidP="00E32C6F">
            <w:pPr>
              <w:spacing w:before="120" w:after="120"/>
              <w:ind w:left="993" w:hanging="426"/>
              <w:jc w:val="both"/>
              <w:rPr>
                <w:rFonts w:ascii="Garamond" w:hAnsi="Garamond"/>
                <w:sz w:val="22"/>
                <w:szCs w:val="22"/>
              </w:rPr>
            </w:pPr>
            <w:proofErr w:type="gramStart"/>
            <w:r w:rsidRPr="00495AD2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1100" w:dyaOrig="400" w14:anchorId="2FC95231">
                <v:shape id="_x0000_i1239" type="#_x0000_t75" style="width:56.4pt;height:20.4pt" o:ole="">
                  <v:imagedata r:id="rId307" o:title=""/>
                </v:shape>
                <o:OLEObject Type="Embed" ProgID="Equation.3" ShapeID="_x0000_i1239" DrawAspect="Content" ObjectID="_1598960456" r:id="rId308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</w:t>
            </w:r>
            <w:proofErr w:type="gramEnd"/>
            <w:r w:rsidRPr="00495AD2">
              <w:rPr>
                <w:rFonts w:ascii="Garamond" w:hAnsi="Garamond"/>
                <w:sz w:val="22"/>
                <w:szCs w:val="22"/>
              </w:rPr>
              <w:t xml:space="preserve"> объем установленной мощности, указанный в отношении ГТП генерации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p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в Перечне;</w:t>
            </w:r>
          </w:p>
          <w:p w:rsidR="00E32C6F" w:rsidRPr="00495AD2" w:rsidRDefault="00E32C6F" w:rsidP="00E32C6F">
            <w:pPr>
              <w:spacing w:before="120" w:after="120"/>
              <w:ind w:left="993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600" w:dyaOrig="400" w14:anchorId="59630082">
                <v:shape id="_x0000_i1240" type="#_x0000_t75" style="width:29.2pt;height:20.4pt" o:ole="">
                  <v:imagedata r:id="rId309" o:title=""/>
                </v:shape>
                <o:OLEObject Type="Embed" ProgID="Equation.3" ShapeID="_x0000_i1240" DrawAspect="Content" ObjectID="_1598960457" r:id="rId310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 объем недопоставки мощности на оптовый рынок по ГТП генерации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в расчетном периоде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, определенный в соответствии с алгоритмом, изложенным в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 xml:space="preserve">Регламенте определения объемов фактически поставленной на оптовый рынок мощности 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(Приложение № 13 к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рынка)</w:t>
            </w:r>
            <w:r w:rsidRPr="00495AD2">
              <w:rPr>
                <w:rFonts w:ascii="Garamond" w:hAnsi="Garamond"/>
                <w:sz w:val="22"/>
                <w:szCs w:val="22"/>
              </w:rPr>
              <w:t>;</w:t>
            </w:r>
          </w:p>
          <w:p w:rsidR="00E32C6F" w:rsidRPr="00495AD2" w:rsidRDefault="00E32C6F" w:rsidP="00E32C6F">
            <w:pPr>
              <w:spacing w:before="120" w:after="120"/>
              <w:ind w:left="993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980" w:dyaOrig="400" w14:anchorId="46176BD8">
                <v:shape id="_x0000_i1241" type="#_x0000_t75" style="width:46.2pt;height:20.4pt" o:ole="">
                  <v:imagedata r:id="rId311" o:title=""/>
                </v:shape>
                <o:OLEObject Type="Embed" ProgID="Equation.3" ShapeID="_x0000_i1241" DrawAspect="Content" ObjectID="_1598960458" r:id="rId312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 ― предельный объем поставки мощности в ГТП генерации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, определенный СО в отношении расчетного периода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в результате аттестации генерирующего оборудования и переданный СО в КО в Реестре предельных объемов поставки мощности в соответствии с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Регламентом определения объемов покупки и продажи мощности на оптовом рынке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(Приложение № 13.2 к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495AD2">
              <w:rPr>
                <w:rFonts w:ascii="Garamond" w:hAnsi="Garamond"/>
                <w:sz w:val="22"/>
                <w:szCs w:val="22"/>
              </w:rPr>
              <w:t>);</w:t>
            </w:r>
          </w:p>
          <w:p w:rsidR="00E32C6F" w:rsidRPr="00495AD2" w:rsidRDefault="00E32C6F" w:rsidP="00E32C6F">
            <w:pPr>
              <w:spacing w:before="120" w:after="120"/>
              <w:ind w:left="54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2"/>
                <w:sz w:val="22"/>
                <w:szCs w:val="22"/>
                <w:highlight w:val="yellow"/>
              </w:rPr>
              <w:object w:dxaOrig="400" w:dyaOrig="380" w14:anchorId="0B911789">
                <v:shape id="_x0000_i1242" type="#_x0000_t75" style="width:20.4pt;height:19pt" o:ole="">
                  <v:imagedata r:id="rId313" o:title=""/>
                </v:shape>
                <o:OLEObject Type="Embed" ProgID="Equation.3" ShapeID="_x0000_i1242" DrawAspect="Content" ObjectID="_1598960459" r:id="rId314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– коэффициент </w:t>
            </w:r>
            <w:r w:rsidRPr="00495AD2">
              <w:rPr>
                <w:rFonts w:ascii="Garamond" w:hAnsi="Garamond"/>
                <w:sz w:val="22"/>
                <w:szCs w:val="22"/>
                <w:highlight w:val="yellow"/>
              </w:rPr>
              <w:t>сезонности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, определенный в соответствии с п. 13.1.4.2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 xml:space="preserve">Регламента финансовых расчетов на оптовом рынке электроэнергии </w:t>
            </w:r>
            <w:r w:rsidRPr="00495AD2">
              <w:rPr>
                <w:rFonts w:ascii="Garamond" w:hAnsi="Garamond"/>
                <w:sz w:val="22"/>
                <w:szCs w:val="22"/>
              </w:rPr>
              <w:t>(Приложение № 16 к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 xml:space="preserve"> Договору о присоединении к торговой системе оптового рынка)</w:t>
            </w:r>
            <w:r w:rsidRPr="00495AD2">
              <w:rPr>
                <w:rFonts w:ascii="Garamond" w:hAnsi="Garamond"/>
                <w:sz w:val="22"/>
                <w:szCs w:val="22"/>
              </w:rPr>
              <w:t>;</w:t>
            </w:r>
          </w:p>
          <w:p w:rsidR="00E32C6F" w:rsidRPr="00495AD2" w:rsidRDefault="00E32C6F" w:rsidP="00E32C6F">
            <w:pPr>
              <w:spacing w:before="120" w:after="120"/>
              <w:ind w:left="54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1280" w:dyaOrig="400" w14:anchorId="5840A2FB">
                <v:shape id="_x0000_i1243" type="#_x0000_t75" style="width:63.15pt;height:20.4pt" o:ole="">
                  <v:imagedata r:id="rId315" o:title=""/>
                </v:shape>
                <o:OLEObject Type="Embed" ProgID="Equation.3" ShapeID="_x0000_i1243" DrawAspect="Content" ObjectID="_1598960460" r:id="rId316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 цена на мощность для ГТП генерации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p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в расчетном периоде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495AD2">
              <w:rPr>
                <w:rFonts w:ascii="Garamond" w:hAnsi="Garamond"/>
                <w:sz w:val="22"/>
                <w:szCs w:val="22"/>
              </w:rPr>
              <w:t>,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495AD2">
              <w:rPr>
                <w:rFonts w:ascii="Garamond" w:hAnsi="Garamond"/>
                <w:sz w:val="22"/>
                <w:szCs w:val="22"/>
              </w:rPr>
              <w:t>определяемая в соответствии с настоящим приложением.</w:t>
            </w:r>
          </w:p>
          <w:p w:rsidR="00E32C6F" w:rsidRPr="00495AD2" w:rsidRDefault="00E32C6F" w:rsidP="00E32C6F">
            <w:pPr>
              <w:spacing w:before="120" w:after="120"/>
              <w:ind w:firstLine="540"/>
              <w:jc w:val="both"/>
              <w:rPr>
                <w:rFonts w:ascii="Garamond" w:hAnsi="Garamond"/>
                <w:position w:val="-14"/>
                <w:sz w:val="22"/>
                <w:szCs w:val="22"/>
              </w:rPr>
            </w:pPr>
          </w:p>
        </w:tc>
        <w:tc>
          <w:tcPr>
            <w:tcW w:w="7007" w:type="dxa"/>
          </w:tcPr>
          <w:p w:rsidR="00E32C6F" w:rsidRPr="00495AD2" w:rsidRDefault="00E32C6F" w:rsidP="00E32C6F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lastRenderedPageBreak/>
              <w:t xml:space="preserve">7. Выручка от продажи </w:t>
            </w:r>
            <w:proofErr w:type="gramStart"/>
            <w:r w:rsidRPr="00495AD2">
              <w:rPr>
                <w:rFonts w:ascii="Garamond" w:hAnsi="Garamond"/>
                <w:sz w:val="22"/>
                <w:szCs w:val="22"/>
              </w:rPr>
              <w:t xml:space="preserve">мощности </w:t>
            </w: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600" w:dyaOrig="400" w14:anchorId="42B96A93">
                <v:shape id="_x0000_i1244" type="#_x0000_t75" style="width:29.2pt;height:20.4pt" o:ole="">
                  <v:imagedata r:id="rId299" o:title=""/>
                </v:shape>
                <o:OLEObject Type="Embed" ProgID="Equation.3" ShapeID="_x0000_i1244" DrawAspect="Content" ObjectID="_1598960461" r:id="rId317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>,</w:t>
            </w:r>
            <w:proofErr w:type="gramEnd"/>
            <w:r w:rsidRPr="00495AD2">
              <w:rPr>
                <w:rFonts w:ascii="Garamond" w:hAnsi="Garamond"/>
                <w:sz w:val="22"/>
                <w:szCs w:val="22"/>
              </w:rPr>
              <w:t xml:space="preserve"> определяемая в отношении ГТП генерации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участника оптового рынка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в расчетном периоде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495AD2">
              <w:rPr>
                <w:rFonts w:ascii="Garamond" w:hAnsi="Garamond"/>
                <w:sz w:val="22"/>
                <w:szCs w:val="22"/>
              </w:rPr>
              <w:t>по формуле:</w:t>
            </w:r>
          </w:p>
          <w:p w:rsidR="00E32C6F" w:rsidRPr="00495AD2" w:rsidRDefault="00495AD2" w:rsidP="00495AD2">
            <w:pPr>
              <w:spacing w:before="120" w:after="120"/>
              <w:ind w:left="540" w:hanging="477"/>
              <w:jc w:val="center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6920" w:dyaOrig="400" w14:anchorId="5E3A58C0">
                <v:shape id="_x0000_i1245" type="#_x0000_t75" style="width:326.7pt;height:19pt" o:ole="">
                  <v:imagedata r:id="rId318" o:title=""/>
                </v:shape>
                <o:OLEObject Type="Embed" ProgID="Equation.3" ShapeID="_x0000_i1245" DrawAspect="Content" ObjectID="_1598960462" r:id="rId319"/>
              </w:object>
            </w:r>
            <w:r w:rsidR="00E32C6F" w:rsidRPr="00495AD2">
              <w:rPr>
                <w:rFonts w:ascii="Garamond" w:hAnsi="Garamond"/>
                <w:sz w:val="22"/>
                <w:szCs w:val="22"/>
              </w:rPr>
              <w:t>,</w:t>
            </w:r>
          </w:p>
          <w:p w:rsidR="00E32C6F" w:rsidRPr="00495AD2" w:rsidRDefault="00E32C6F" w:rsidP="00E32C6F">
            <w:pPr>
              <w:spacing w:before="120" w:after="120"/>
              <w:ind w:left="540" w:hanging="398"/>
              <w:jc w:val="both"/>
              <w:rPr>
                <w:rFonts w:ascii="Garamond" w:hAnsi="Garamond"/>
                <w:sz w:val="22"/>
                <w:szCs w:val="22"/>
              </w:rPr>
            </w:pPr>
            <w:proofErr w:type="gramStart"/>
            <w:r w:rsidRPr="00495AD2">
              <w:rPr>
                <w:rFonts w:ascii="Garamond" w:hAnsi="Garamond"/>
                <w:sz w:val="22"/>
                <w:szCs w:val="22"/>
              </w:rPr>
              <w:lastRenderedPageBreak/>
              <w:t xml:space="preserve">где </w:t>
            </w: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1480" w:dyaOrig="400" w14:anchorId="7F6BA54C">
                <v:shape id="_x0000_i1246" type="#_x0000_t75" style="width:73.35pt;height:20.4pt" o:ole="">
                  <v:imagedata r:id="rId303" o:title=""/>
                </v:shape>
                <o:OLEObject Type="Embed" ProgID="Equation.3" ShapeID="_x0000_i1246" DrawAspect="Content" ObjectID="_1598960463" r:id="rId320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</w:t>
            </w:r>
            <w:proofErr w:type="gramEnd"/>
            <w:r w:rsidRPr="00495AD2">
              <w:rPr>
                <w:rFonts w:ascii="Garamond" w:hAnsi="Garamond"/>
                <w:sz w:val="22"/>
                <w:szCs w:val="22"/>
              </w:rPr>
              <w:t xml:space="preserve"> расчетный предельный объем поставки мощности, определяемый по формуле:</w:t>
            </w:r>
          </w:p>
          <w:p w:rsidR="00E32C6F" w:rsidRPr="00495AD2" w:rsidRDefault="00E32C6F" w:rsidP="00E32C6F">
            <w:pPr>
              <w:spacing w:before="120" w:after="120"/>
              <w:ind w:left="540" w:hanging="398"/>
              <w:jc w:val="center"/>
              <w:rPr>
                <w:rFonts w:ascii="Garamond" w:hAnsi="Garamond"/>
                <w:sz w:val="22"/>
                <w:szCs w:val="22"/>
                <w:lang w:val="en-US"/>
              </w:rPr>
            </w:pPr>
            <w:r w:rsidRPr="00495AD2">
              <w:rPr>
                <w:rFonts w:ascii="Garamond" w:hAnsi="Garamond"/>
                <w:position w:val="-38"/>
                <w:sz w:val="22"/>
                <w:szCs w:val="22"/>
              </w:rPr>
              <w:object w:dxaOrig="6600" w:dyaOrig="880" w14:anchorId="5FB155DC">
                <v:shape id="_x0000_i1247" type="#_x0000_t75" style="width:330.1pt;height:44.15pt" o:ole="">
                  <v:imagedata r:id="rId305" o:title=""/>
                </v:shape>
                <o:OLEObject Type="Embed" ProgID="Equation.3" ShapeID="_x0000_i1247" DrawAspect="Content" ObjectID="_1598960464" r:id="rId321"/>
              </w:object>
            </w:r>
          </w:p>
          <w:p w:rsidR="00E32C6F" w:rsidRPr="00495AD2" w:rsidRDefault="00E32C6F" w:rsidP="00E32C6F">
            <w:pPr>
              <w:spacing w:before="120" w:after="120"/>
              <w:ind w:left="993" w:hanging="426"/>
              <w:jc w:val="both"/>
              <w:rPr>
                <w:rFonts w:ascii="Garamond" w:hAnsi="Garamond"/>
                <w:sz w:val="22"/>
                <w:szCs w:val="22"/>
              </w:rPr>
            </w:pPr>
            <w:proofErr w:type="gramStart"/>
            <w:r w:rsidRPr="00495AD2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1100" w:dyaOrig="400" w14:anchorId="3137BF80">
                <v:shape id="_x0000_i1248" type="#_x0000_t75" style="width:56.4pt;height:20.4pt" o:ole="">
                  <v:imagedata r:id="rId307" o:title=""/>
                </v:shape>
                <o:OLEObject Type="Embed" ProgID="Equation.3" ShapeID="_x0000_i1248" DrawAspect="Content" ObjectID="_1598960465" r:id="rId322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</w:t>
            </w:r>
            <w:proofErr w:type="gramEnd"/>
            <w:r w:rsidRPr="00495AD2">
              <w:rPr>
                <w:rFonts w:ascii="Garamond" w:hAnsi="Garamond"/>
                <w:sz w:val="22"/>
                <w:szCs w:val="22"/>
              </w:rPr>
              <w:t xml:space="preserve"> объем установленной мощности, указанный в отношении ГТП генерации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p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в Перечне;</w:t>
            </w:r>
          </w:p>
          <w:p w:rsidR="00E32C6F" w:rsidRPr="00495AD2" w:rsidRDefault="00E32C6F" w:rsidP="00E32C6F">
            <w:pPr>
              <w:spacing w:before="120" w:after="120"/>
              <w:ind w:left="993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600" w:dyaOrig="400" w14:anchorId="42BA5E87">
                <v:shape id="_x0000_i1249" type="#_x0000_t75" style="width:29.2pt;height:20.4pt" o:ole="">
                  <v:imagedata r:id="rId309" o:title=""/>
                </v:shape>
                <o:OLEObject Type="Embed" ProgID="Equation.3" ShapeID="_x0000_i1249" DrawAspect="Content" ObjectID="_1598960466" r:id="rId323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 объем недопоставки мощности на оптовый рынок по ГТП генерации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в расчетном периоде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, определенный в соответствии с алгоритмом, изложенным в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 xml:space="preserve">Регламенте определения объемов фактически поставленной на оптовый рынок мощности 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(Приложение № 13 к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рынка)</w:t>
            </w:r>
            <w:r w:rsidRPr="00495AD2">
              <w:rPr>
                <w:rFonts w:ascii="Garamond" w:hAnsi="Garamond"/>
                <w:sz w:val="22"/>
                <w:szCs w:val="22"/>
              </w:rPr>
              <w:t>;</w:t>
            </w:r>
          </w:p>
          <w:p w:rsidR="00E32C6F" w:rsidRPr="00495AD2" w:rsidRDefault="00E32C6F" w:rsidP="00E32C6F">
            <w:pPr>
              <w:spacing w:before="120" w:after="120"/>
              <w:ind w:left="993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980" w:dyaOrig="400" w14:anchorId="02C93065">
                <v:shape id="_x0000_i1250" type="#_x0000_t75" style="width:46.2pt;height:20.4pt" o:ole="">
                  <v:imagedata r:id="rId311" o:title=""/>
                </v:shape>
                <o:OLEObject Type="Embed" ProgID="Equation.3" ShapeID="_x0000_i1250" DrawAspect="Content" ObjectID="_1598960467" r:id="rId324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 ― предельный объем поставки мощности в ГТП генерации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, определенный СО в отношении расчетного периода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в результате аттестации генерирующего оборудования и переданный СО в КО в Реестре предельных объемов поставки мощности в соответствии с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Регламентом определения объемов покупки и продажи мощности на оптовом рынке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(Приложение № 13.2 к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495AD2">
              <w:rPr>
                <w:rFonts w:ascii="Garamond" w:hAnsi="Garamond"/>
                <w:sz w:val="22"/>
                <w:szCs w:val="22"/>
              </w:rPr>
              <w:t>);</w:t>
            </w:r>
          </w:p>
          <w:p w:rsidR="00E32C6F" w:rsidRPr="00495AD2" w:rsidRDefault="00E32C6F" w:rsidP="00E32C6F">
            <w:pPr>
              <w:pStyle w:val="a6"/>
              <w:ind w:left="567"/>
              <w:rPr>
                <w:rFonts w:ascii="Garamond" w:hAnsi="Garamond"/>
                <w:szCs w:val="22"/>
                <w:lang w:val="ru-RU"/>
              </w:rPr>
            </w:pPr>
            <w:r w:rsidRPr="00495AD2">
              <w:rPr>
                <w:rFonts w:ascii="Garamond" w:hAnsi="Garamond"/>
                <w:position w:val="-14"/>
                <w:szCs w:val="22"/>
                <w:highlight w:val="yellow"/>
              </w:rPr>
              <w:object w:dxaOrig="540" w:dyaOrig="400" w14:anchorId="7B5253E0">
                <v:shape id="_x0000_i1251" type="#_x0000_t75" style="width:27.85pt;height:20.4pt" o:ole="">
                  <v:imagedata r:id="rId325" o:title=""/>
                </v:shape>
                <o:OLEObject Type="Embed" ProgID="Equation.3" ShapeID="_x0000_i1251" DrawAspect="Content" ObjectID="_1598960468" r:id="rId326"/>
              </w:object>
            </w:r>
            <w:r w:rsidRPr="00495AD2">
              <w:rPr>
                <w:rFonts w:ascii="Garamond" w:hAnsi="Garamond"/>
                <w:szCs w:val="22"/>
                <w:lang w:val="ru-RU"/>
              </w:rPr>
              <w:t xml:space="preserve">– </w:t>
            </w:r>
            <w:r w:rsidRPr="00495AD2">
              <w:rPr>
                <w:rFonts w:ascii="Garamond" w:hAnsi="Garamond"/>
                <w:szCs w:val="22"/>
                <w:highlight w:val="yellow"/>
                <w:lang w:val="ru-RU"/>
              </w:rPr>
              <w:t>сезонный</w:t>
            </w:r>
            <w:r w:rsidRPr="00495AD2">
              <w:rPr>
                <w:rFonts w:ascii="Garamond" w:hAnsi="Garamond"/>
                <w:szCs w:val="22"/>
                <w:lang w:val="ru-RU"/>
              </w:rPr>
              <w:t xml:space="preserve"> коэффициент, определенный в соответствии с п. 13.1.4.2 </w:t>
            </w:r>
            <w:r w:rsidRPr="00495AD2">
              <w:rPr>
                <w:rFonts w:ascii="Garamond" w:hAnsi="Garamond"/>
                <w:i/>
                <w:szCs w:val="22"/>
                <w:lang w:val="ru-RU"/>
              </w:rPr>
              <w:t xml:space="preserve">Регламента финансовых расчетов на оптовом рынке электроэнергии </w:t>
            </w:r>
            <w:r w:rsidRPr="00495AD2">
              <w:rPr>
                <w:rFonts w:ascii="Garamond" w:hAnsi="Garamond"/>
                <w:szCs w:val="22"/>
                <w:lang w:val="ru-RU"/>
              </w:rPr>
              <w:t>(Приложение № 16 к</w:t>
            </w:r>
            <w:r w:rsidRPr="00495AD2">
              <w:rPr>
                <w:rFonts w:ascii="Garamond" w:hAnsi="Garamond"/>
                <w:i/>
                <w:szCs w:val="22"/>
                <w:lang w:val="ru-RU"/>
              </w:rPr>
              <w:t xml:space="preserve"> Договору о присоединении к торговой системе оптового рынка)</w:t>
            </w:r>
            <w:r w:rsidRPr="00495AD2">
              <w:rPr>
                <w:rFonts w:ascii="Garamond" w:hAnsi="Garamond"/>
                <w:szCs w:val="22"/>
                <w:lang w:val="ru-RU"/>
              </w:rPr>
              <w:t xml:space="preserve">; </w:t>
            </w:r>
          </w:p>
          <w:p w:rsidR="00E32C6F" w:rsidRPr="00495AD2" w:rsidRDefault="00E32C6F" w:rsidP="00021A5C">
            <w:pPr>
              <w:spacing w:before="120" w:after="120"/>
              <w:ind w:left="488"/>
              <w:jc w:val="both"/>
              <w:rPr>
                <w:rFonts w:ascii="Garamond" w:hAnsi="Garamond"/>
                <w:position w:val="-14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1280" w:dyaOrig="400" w14:anchorId="2068B9A2">
                <v:shape id="_x0000_i1252" type="#_x0000_t75" style="width:63.15pt;height:20.4pt" o:ole="">
                  <v:imagedata r:id="rId315" o:title=""/>
                </v:shape>
                <o:OLEObject Type="Embed" ProgID="Equation.3" ShapeID="_x0000_i1252" DrawAspect="Content" ObjectID="_1598960469" r:id="rId327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 цена на мощность для ГТП генерации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p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в расчетном периоде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495AD2">
              <w:rPr>
                <w:rFonts w:ascii="Garamond" w:hAnsi="Garamond"/>
                <w:sz w:val="22"/>
                <w:szCs w:val="22"/>
              </w:rPr>
              <w:t>,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495AD2">
              <w:rPr>
                <w:rFonts w:ascii="Garamond" w:hAnsi="Garamond"/>
                <w:sz w:val="22"/>
                <w:szCs w:val="22"/>
              </w:rPr>
              <w:t>определяемая в соответствии с настоящим приложением.</w:t>
            </w:r>
          </w:p>
        </w:tc>
      </w:tr>
      <w:tr w:rsidR="00E32C6F" w:rsidRPr="00495AD2" w:rsidTr="00175E52">
        <w:trPr>
          <w:trHeight w:val="435"/>
        </w:trPr>
        <w:tc>
          <w:tcPr>
            <w:tcW w:w="960" w:type="dxa"/>
            <w:vAlign w:val="center"/>
          </w:tcPr>
          <w:p w:rsidR="00E32C6F" w:rsidRPr="00495AD2" w:rsidRDefault="00E32C6F" w:rsidP="00E32C6F">
            <w:pPr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95AD2">
              <w:rPr>
                <w:rFonts w:ascii="Garamond" w:hAnsi="Garamond"/>
                <w:b/>
                <w:sz w:val="22"/>
                <w:szCs w:val="22"/>
              </w:rPr>
              <w:lastRenderedPageBreak/>
              <w:t>Приложение 156, п. 8</w:t>
            </w:r>
          </w:p>
        </w:tc>
        <w:tc>
          <w:tcPr>
            <w:tcW w:w="6673" w:type="dxa"/>
            <w:vAlign w:val="center"/>
          </w:tcPr>
          <w:p w:rsidR="00E32C6F" w:rsidRPr="00495AD2" w:rsidRDefault="00E32C6F" w:rsidP="00E32C6F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 xml:space="preserve">Если значение коэффициента использования установленной </w:t>
            </w:r>
            <w:proofErr w:type="gramStart"/>
            <w:r w:rsidRPr="00495AD2">
              <w:rPr>
                <w:rFonts w:ascii="Garamond" w:hAnsi="Garamond"/>
                <w:sz w:val="22"/>
                <w:szCs w:val="22"/>
              </w:rPr>
              <w:t xml:space="preserve">мощности </w:t>
            </w: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900" w:dyaOrig="400" w14:anchorId="0A039E3C">
                <v:shape id="_x0000_i1253" type="#_x0000_t75" style="width:44.15pt;height:20.4pt" o:ole="">
                  <v:imagedata r:id="rId328" o:title=""/>
                </v:shape>
                <o:OLEObject Type="Embed" ProgID="Equation.3" ShapeID="_x0000_i1253" DrawAspect="Content" ObjectID="_1598960470" r:id="rId329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ГТП</w:t>
            </w:r>
            <w:proofErr w:type="gramEnd"/>
            <w:r w:rsidRPr="00495AD2">
              <w:rPr>
                <w:rFonts w:ascii="Garamond" w:hAnsi="Garamond"/>
                <w:sz w:val="22"/>
                <w:szCs w:val="22"/>
              </w:rPr>
              <w:t xml:space="preserve"> генерации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p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за календарный год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T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–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1, предшествующий календарному году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T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, который включает расчетный период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, меньше величины, равной 0,5, то определенная в соответствии с настоящим приложением величина </w:t>
            </w: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859" w:dyaOrig="380" w14:anchorId="47DA0FC8">
                <v:shape id="_x0000_i1254" type="#_x0000_t75" style="width:43.45pt;height:19pt" o:ole="">
                  <v:imagedata r:id="rId330" o:title=""/>
                </v:shape>
                <o:OLEObject Type="Embed" ProgID="Equation.3" ShapeID="_x0000_i1254" DrawAspect="Content" ObjectID="_1598960471" r:id="rId331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уменьшается на величину </w:t>
            </w:r>
            <w:r w:rsidRPr="00495AD2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420" w:dyaOrig="400" w14:anchorId="139C370A">
                <v:shape id="_x0000_i1255" type="#_x0000_t75" style="width:21.75pt;height:20.4pt" o:ole="">
                  <v:imagedata r:id="rId332" o:title=""/>
                </v:shape>
                <o:OLEObject Type="Embed" ProgID="Equation.3" ShapeID="_x0000_i1255" DrawAspect="Content" ObjectID="_1598960472" r:id="rId333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>, рассчитываемую КО ежегодно по формуле:</w:t>
            </w:r>
          </w:p>
          <w:p w:rsidR="00E32C6F" w:rsidRPr="00495AD2" w:rsidRDefault="00E32C6F" w:rsidP="00E32C6F">
            <w:pPr>
              <w:spacing w:before="120" w:after="120"/>
              <w:ind w:left="54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32"/>
                <w:sz w:val="22"/>
                <w:szCs w:val="22"/>
                <w:highlight w:val="yellow"/>
              </w:rPr>
              <w:object w:dxaOrig="3860" w:dyaOrig="740" w14:anchorId="6AF823C4">
                <v:shape id="_x0000_i1256" type="#_x0000_t75" style="width:190.2pt;height:36.7pt" o:ole="">
                  <v:imagedata r:id="rId334" o:title=""/>
                </v:shape>
                <o:OLEObject Type="Embed" ProgID="Equation.3" ShapeID="_x0000_i1256" DrawAspect="Content" ObjectID="_1598960473" r:id="rId335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>,</w:t>
            </w:r>
          </w:p>
          <w:p w:rsidR="00E32C6F" w:rsidRPr="00495AD2" w:rsidRDefault="00495AD2" w:rsidP="00495AD2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</w:tc>
        <w:tc>
          <w:tcPr>
            <w:tcW w:w="7007" w:type="dxa"/>
            <w:vAlign w:val="center"/>
          </w:tcPr>
          <w:p w:rsidR="00E32C6F" w:rsidRPr="00495AD2" w:rsidRDefault="00E32C6F" w:rsidP="00E32C6F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 xml:space="preserve">Если значение коэффициента использования установленной </w:t>
            </w:r>
            <w:proofErr w:type="gramStart"/>
            <w:r w:rsidRPr="00495AD2">
              <w:rPr>
                <w:rFonts w:ascii="Garamond" w:hAnsi="Garamond"/>
                <w:sz w:val="22"/>
                <w:szCs w:val="22"/>
              </w:rPr>
              <w:t xml:space="preserve">мощности </w:t>
            </w: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900" w:dyaOrig="400" w14:anchorId="4C810BB1">
                <v:shape id="_x0000_i1257" type="#_x0000_t75" style="width:44.15pt;height:20.4pt" o:ole="">
                  <v:imagedata r:id="rId328" o:title=""/>
                </v:shape>
                <o:OLEObject Type="Embed" ProgID="Equation.3" ShapeID="_x0000_i1257" DrawAspect="Content" ObjectID="_1598960474" r:id="rId336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ГТП</w:t>
            </w:r>
            <w:proofErr w:type="gramEnd"/>
            <w:r w:rsidRPr="00495AD2">
              <w:rPr>
                <w:rFonts w:ascii="Garamond" w:hAnsi="Garamond"/>
                <w:sz w:val="22"/>
                <w:szCs w:val="22"/>
              </w:rPr>
              <w:t xml:space="preserve"> генерации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p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за календарный год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T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–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1, предшествующий календарному году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T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, который включает расчетный период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, меньше величины, равной 0,5, то определенная в соответствии с настоящим приложением величина </w:t>
            </w: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859" w:dyaOrig="380" w14:anchorId="0DAA57F3">
                <v:shape id="_x0000_i1258" type="#_x0000_t75" style="width:43.45pt;height:19pt" o:ole="">
                  <v:imagedata r:id="rId330" o:title=""/>
                </v:shape>
                <o:OLEObject Type="Embed" ProgID="Equation.3" ShapeID="_x0000_i1258" DrawAspect="Content" ObjectID="_1598960475" r:id="rId337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уменьшается на величину </w:t>
            </w:r>
            <w:r w:rsidRPr="00495AD2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560" w:dyaOrig="400" w14:anchorId="5AFCC62A">
                <v:shape id="_x0000_i1259" type="#_x0000_t75" style="width:29.2pt;height:20.4pt" o:ole="">
                  <v:imagedata r:id="rId338" o:title=""/>
                </v:shape>
                <o:OLEObject Type="Embed" ProgID="Equation.3" ShapeID="_x0000_i1259" DrawAspect="Content" ObjectID="_1598960476" r:id="rId339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>, рассчитываемую КО ежегодно по формуле:</w:t>
            </w:r>
          </w:p>
          <w:p w:rsidR="00E32C6F" w:rsidRPr="00495AD2" w:rsidRDefault="00E32C6F" w:rsidP="00E32C6F">
            <w:pPr>
              <w:spacing w:before="120" w:after="120"/>
              <w:ind w:left="54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32"/>
                <w:sz w:val="22"/>
                <w:szCs w:val="22"/>
                <w:highlight w:val="yellow"/>
              </w:rPr>
              <w:object w:dxaOrig="3960" w:dyaOrig="720" w14:anchorId="2E4B1EA3">
                <v:shape id="_x0000_i1260" type="#_x0000_t75" style="width:196.3pt;height:35.3pt" o:ole="">
                  <v:imagedata r:id="rId340" o:title=""/>
                </v:shape>
                <o:OLEObject Type="Embed" ProgID="Equation.3" ShapeID="_x0000_i1260" DrawAspect="Content" ObjectID="_1598960477" r:id="rId341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>,</w:t>
            </w:r>
          </w:p>
          <w:p w:rsidR="00E32C6F" w:rsidRPr="00495AD2" w:rsidRDefault="00495AD2" w:rsidP="00495AD2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</w:tc>
      </w:tr>
      <w:tr w:rsidR="00E32C6F" w:rsidRPr="00495AD2" w:rsidTr="00175E52">
        <w:trPr>
          <w:trHeight w:val="435"/>
        </w:trPr>
        <w:tc>
          <w:tcPr>
            <w:tcW w:w="960" w:type="dxa"/>
            <w:vAlign w:val="center"/>
          </w:tcPr>
          <w:p w:rsidR="00E32C6F" w:rsidRPr="00495AD2" w:rsidRDefault="00E32C6F" w:rsidP="00E32C6F">
            <w:pPr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95AD2">
              <w:rPr>
                <w:rFonts w:ascii="Garamond" w:hAnsi="Garamond"/>
                <w:b/>
                <w:sz w:val="22"/>
                <w:szCs w:val="22"/>
              </w:rPr>
              <w:t>Приложение 156, п. 9</w:t>
            </w:r>
          </w:p>
        </w:tc>
        <w:tc>
          <w:tcPr>
            <w:tcW w:w="6673" w:type="dxa"/>
            <w:vAlign w:val="center"/>
          </w:tcPr>
          <w:p w:rsidR="00E32C6F" w:rsidRPr="00495AD2" w:rsidRDefault="00E32C6F" w:rsidP="00E32C6F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 xml:space="preserve">Удельная необходимая валовая </w:t>
            </w:r>
            <w:proofErr w:type="gramStart"/>
            <w:r w:rsidRPr="00495AD2">
              <w:rPr>
                <w:rFonts w:ascii="Garamond" w:hAnsi="Garamond"/>
                <w:sz w:val="22"/>
                <w:szCs w:val="22"/>
              </w:rPr>
              <w:t xml:space="preserve">выручка </w:t>
            </w: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859" w:dyaOrig="400" w14:anchorId="46F76B28">
                <v:shape id="_x0000_i1261" type="#_x0000_t75" style="width:42.8pt;height:20.4pt" o:ole="">
                  <v:imagedata r:id="rId342" o:title=""/>
                </v:shape>
                <o:OLEObject Type="Embed" ProgID="Equation.3" ShapeID="_x0000_i1261" DrawAspect="Content" ObjectID="_1598960478" r:id="rId343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в</w:t>
            </w:r>
            <w:proofErr w:type="gramEnd"/>
            <w:r w:rsidRPr="00495AD2">
              <w:rPr>
                <w:rFonts w:ascii="Garamond" w:hAnsi="Garamond"/>
                <w:sz w:val="22"/>
                <w:szCs w:val="22"/>
              </w:rPr>
              <w:t xml:space="preserve"> расчетном периоде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в отношении ГТП генерации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участника оптового рынка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в году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T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рассчитывается по формуле:</w:t>
            </w:r>
          </w:p>
          <w:p w:rsidR="00E32C6F" w:rsidRPr="00495AD2" w:rsidRDefault="00E32C6F" w:rsidP="00E32C6F">
            <w:pPr>
              <w:spacing w:before="120" w:after="120"/>
              <w:jc w:val="both"/>
              <w:rPr>
                <w:rFonts w:ascii="Garamond" w:hAnsi="Garamond"/>
                <w:position w:val="-14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24"/>
                <w:sz w:val="22"/>
                <w:szCs w:val="22"/>
              </w:rPr>
              <w:object w:dxaOrig="6120" w:dyaOrig="680" w14:anchorId="1CD6C54F">
                <v:shape id="_x0000_i1262" type="#_x0000_t75" style="width:306.35pt;height:33.95pt" o:ole="">
                  <v:imagedata r:id="rId344" o:title=""/>
                </v:shape>
                <o:OLEObject Type="Embed" ProgID="Equation.3" ShapeID="_x0000_i1262" DrawAspect="Content" ObjectID="_1598960479" r:id="rId345"/>
              </w:object>
            </w: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t>,</w:t>
            </w:r>
          </w:p>
          <w:p w:rsidR="00E32C6F" w:rsidRPr="00495AD2" w:rsidRDefault="00E32C6F" w:rsidP="00E32C6F">
            <w:pPr>
              <w:spacing w:before="120" w:after="120"/>
              <w:ind w:left="426" w:hanging="426"/>
              <w:jc w:val="both"/>
              <w:rPr>
                <w:rFonts w:ascii="Garamond" w:hAnsi="Garamond"/>
                <w:sz w:val="22"/>
                <w:szCs w:val="22"/>
              </w:rPr>
            </w:pPr>
            <w:proofErr w:type="gramStart"/>
            <w:r w:rsidRPr="00495AD2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560" w:dyaOrig="400" w14:anchorId="765C3120">
                <v:shape id="_x0000_i1263" type="#_x0000_t75" style="width:28.55pt;height:20.4pt" o:ole="">
                  <v:imagedata r:id="rId346" o:title=""/>
                </v:shape>
                <o:OLEObject Type="Embed" ProgID="Equation.3" ShapeID="_x0000_i1263" DrawAspect="Content" ObjectID="_1598960480" r:id="rId347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</w:t>
            </w:r>
            <w:proofErr w:type="gramEnd"/>
            <w:r w:rsidRPr="00495AD2">
              <w:rPr>
                <w:rFonts w:ascii="Garamond" w:hAnsi="Garamond"/>
                <w:sz w:val="22"/>
                <w:szCs w:val="22"/>
              </w:rPr>
              <w:t xml:space="preserve"> размер средств на возмещение капитальных затрат по состоянию на начало (первое число месяца) расчетного периода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495AD2">
              <w:rPr>
                <w:rFonts w:ascii="Garamond" w:hAnsi="Garamond"/>
                <w:sz w:val="22"/>
                <w:szCs w:val="22"/>
              </w:rPr>
              <w:t>, определяемый в соответствии с настоящим приложением;</w:t>
            </w:r>
          </w:p>
          <w:p w:rsidR="00E32C6F" w:rsidRPr="00495AD2" w:rsidRDefault="00E32C6F" w:rsidP="00E32C6F">
            <w:pPr>
              <w:autoSpaceDE w:val="0"/>
              <w:autoSpaceDN w:val="0"/>
              <w:adjustRightInd w:val="0"/>
              <w:spacing w:before="120" w:after="120"/>
              <w:ind w:left="426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0"/>
                <w:sz w:val="22"/>
                <w:szCs w:val="22"/>
              </w:rPr>
              <w:object w:dxaOrig="660" w:dyaOrig="360" w14:anchorId="49D59920">
                <v:shape id="_x0000_i1264" type="#_x0000_t75" style="width:33.95pt;height:17pt" o:ole="">
                  <v:imagedata r:id="rId348" o:title=""/>
                </v:shape>
                <o:OLEObject Type="Embed" ProgID="Equation.3" ShapeID="_x0000_i1264" DrawAspect="Content" ObjectID="_1598960481" r:id="rId349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>– норма доходности инвестированного капитала в календарн</w:t>
            </w:r>
            <w:r w:rsidRPr="00495AD2">
              <w:rPr>
                <w:rFonts w:ascii="Garamond" w:hAnsi="Garamond"/>
                <w:sz w:val="22"/>
                <w:szCs w:val="22"/>
                <w:shd w:val="clear" w:color="auto" w:fill="FFFF00"/>
              </w:rPr>
              <w:t>ом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год</w:t>
            </w:r>
            <w:r w:rsidRPr="00495AD2">
              <w:rPr>
                <w:rFonts w:ascii="Garamond" w:hAnsi="Garamond"/>
                <w:sz w:val="22"/>
                <w:szCs w:val="22"/>
                <w:shd w:val="clear" w:color="auto" w:fill="FFFF00"/>
              </w:rPr>
              <w:t>у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T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–</w:t>
            </w:r>
            <w:r w:rsidRPr="00495AD2">
              <w:rPr>
                <w:rFonts w:ascii="Garamond" w:hAnsi="Garamond"/>
                <w:sz w:val="22"/>
                <w:szCs w:val="22"/>
              </w:rPr>
              <w:t>1, определяемая в соответствии с настоящим приложением;</w:t>
            </w:r>
          </w:p>
          <w:p w:rsidR="00E32C6F" w:rsidRPr="00495AD2" w:rsidRDefault="00E32C6F" w:rsidP="00E32C6F">
            <w:pPr>
              <w:autoSpaceDE w:val="0"/>
              <w:autoSpaceDN w:val="0"/>
              <w:adjustRightInd w:val="0"/>
              <w:spacing w:before="120" w:after="120"/>
              <w:ind w:left="426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480" w:dyaOrig="400" w14:anchorId="22604E3F">
                <v:shape id="_x0000_i1265" type="#_x0000_t75" style="width:24.45pt;height:20.4pt" o:ole="">
                  <v:imagedata r:id="rId350" o:title=""/>
                </v:shape>
                <o:OLEObject Type="Embed" ProgID="Equation.3" ShapeID="_x0000_i1265" DrawAspect="Content" ObjectID="_1598960482" r:id="rId351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– </w:t>
            </w:r>
            <w:r w:rsidRPr="00495AD2">
              <w:rPr>
                <w:rFonts w:ascii="Garamond" w:hAnsi="Garamond" w:cs="Garamond"/>
                <w:sz w:val="22"/>
                <w:szCs w:val="22"/>
              </w:rPr>
              <w:t xml:space="preserve">величина возмещаемых в расчетном периоде </w:t>
            </w:r>
            <w:r w:rsidRPr="00495AD2">
              <w:rPr>
                <w:rFonts w:ascii="Garamond" w:hAnsi="Garamond" w:cs="Garamond"/>
                <w:i/>
                <w:sz w:val="22"/>
                <w:szCs w:val="22"/>
                <w:lang w:val="en-US"/>
              </w:rPr>
              <w:t>m</w:t>
            </w:r>
            <w:r w:rsidRPr="00495AD2">
              <w:rPr>
                <w:rFonts w:ascii="Garamond" w:hAnsi="Garamond" w:cs="Garamond"/>
                <w:sz w:val="22"/>
                <w:szCs w:val="22"/>
              </w:rPr>
              <w:t xml:space="preserve"> капитальных затрат;</w:t>
            </w:r>
          </w:p>
          <w:p w:rsidR="00E32C6F" w:rsidRPr="00495AD2" w:rsidRDefault="00E32C6F" w:rsidP="00E32C6F">
            <w:pPr>
              <w:autoSpaceDE w:val="0"/>
              <w:autoSpaceDN w:val="0"/>
              <w:adjustRightInd w:val="0"/>
              <w:spacing w:before="120" w:after="120"/>
              <w:ind w:left="426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460" w:dyaOrig="400" w14:anchorId="63A696C2">
                <v:shape id="_x0000_i1266" type="#_x0000_t75" style="width:24.45pt;height:20.4pt" o:ole="">
                  <v:imagedata r:id="rId352" o:title=""/>
                </v:shape>
                <o:OLEObject Type="Embed" ProgID="Equation.3" ShapeID="_x0000_i1266" DrawAspect="Content" ObjectID="_1598960483" r:id="rId353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– удельная (на 1 МВт установленной мощности) величина капитальных затрат, устанавливаемая федеральным органом исполнительной власти, осуществляющим функции по выработке и реализации государственной политики в сфере топливно-энергетического комплекса по согласованию с Министерством </w:t>
            </w:r>
            <w:r w:rsidRPr="00495AD2">
              <w:rPr>
                <w:rFonts w:ascii="Garamond" w:hAnsi="Garamond"/>
                <w:sz w:val="22"/>
                <w:szCs w:val="22"/>
              </w:rPr>
              <w:lastRenderedPageBreak/>
              <w:t>экономического развития Российской Федерации и Федеральной антимонопольной службой на основании предложений Совета рынка, сформированных по итогам анализа данных о капитальных затратах в отношении генерирующих объектов, указанных в перечне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 xml:space="preserve">. </w:t>
            </w:r>
            <w:r w:rsidRPr="00495AD2">
              <w:rPr>
                <w:rFonts w:ascii="Garamond" w:hAnsi="Garamond"/>
                <w:sz w:val="22"/>
                <w:szCs w:val="22"/>
              </w:rPr>
              <w:t>В отсутствие принятого до 1 января 2017 года решения федерального органа исполнительной власти, осуществляющего функции по выработке и реализации государственной политики в сфере топливно-энергетического комплекса, относительно удельной величины капитальных затрат в расчетах применяется величина, равная 64 100 тыс. рублей;</w:t>
            </w:r>
          </w:p>
          <w:p w:rsidR="00E32C6F" w:rsidRPr="00495AD2" w:rsidRDefault="00E32C6F" w:rsidP="00E32C6F">
            <w:pPr>
              <w:autoSpaceDE w:val="0"/>
              <w:autoSpaceDN w:val="0"/>
              <w:adjustRightInd w:val="0"/>
              <w:spacing w:before="120" w:after="120"/>
              <w:ind w:left="426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mi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495AD2">
              <w:rPr>
                <w:rFonts w:ascii="Garamond" w:hAnsi="Garamond"/>
                <w:sz w:val="22"/>
                <w:szCs w:val="22"/>
              </w:rPr>
              <w:t>– порядковый номер расчетного периода, начиная с расчетного периода, в котором затраты поставщика в отношении соответствующего генерирующего объекта начали учитываться при определении надбавки;</w:t>
            </w:r>
          </w:p>
          <w:p w:rsidR="00E32C6F" w:rsidRPr="00495AD2" w:rsidRDefault="00E32C6F" w:rsidP="00E32C6F">
            <w:pPr>
              <w:autoSpaceDE w:val="0"/>
              <w:autoSpaceDN w:val="0"/>
              <w:adjustRightInd w:val="0"/>
              <w:spacing w:before="120" w:after="120"/>
              <w:ind w:left="426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0"/>
                <w:sz w:val="22"/>
                <w:szCs w:val="22"/>
              </w:rPr>
              <w:object w:dxaOrig="540" w:dyaOrig="340" w14:anchorId="08F28272">
                <v:shape id="_x0000_i1267" type="#_x0000_t75" style="width:27.85pt;height:17.65pt" o:ole="">
                  <v:imagedata r:id="rId354" o:title=""/>
                </v:shape>
                <o:OLEObject Type="Embed" ProgID="Equation.3" ShapeID="_x0000_i1267" DrawAspect="Content" ObjectID="_1598960484" r:id="rId355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– ставка налога на имущество организаций (в долях единицы), действующая в календарном году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T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в субъекте Российской Федерации, в котором уплачивается налог на имущество организаций в отношении генерирующего объекта, и определяемая в соответствии с настоящим приложением;</w:t>
            </w:r>
          </w:p>
          <w:p w:rsidR="00E32C6F" w:rsidRPr="00495AD2" w:rsidRDefault="00E32C6F" w:rsidP="00E32C6F">
            <w:pPr>
              <w:autoSpaceDE w:val="0"/>
              <w:autoSpaceDN w:val="0"/>
              <w:adjustRightInd w:val="0"/>
              <w:spacing w:before="120" w:after="120"/>
              <w:ind w:left="426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0"/>
                <w:sz w:val="22"/>
                <w:szCs w:val="22"/>
              </w:rPr>
              <w:object w:dxaOrig="440" w:dyaOrig="340" w14:anchorId="5A830D74">
                <v:shape id="_x0000_i1268" type="#_x0000_t75" style="width:21.75pt;height:17.65pt" o:ole="">
                  <v:imagedata r:id="rId356" o:title=""/>
                </v:shape>
                <o:OLEObject Type="Embed" ProgID="Equation.3" ShapeID="_x0000_i1268" DrawAspect="Content" ObjectID="_1598960485" r:id="rId357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– величина эксплуатационных затрат в календарном году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T</w:t>
            </w:r>
            <w:r w:rsidRPr="00495AD2">
              <w:rPr>
                <w:rFonts w:ascii="Garamond" w:hAnsi="Garamond"/>
                <w:sz w:val="22"/>
                <w:szCs w:val="22"/>
              </w:rPr>
              <w:t>, определяемая в соответствии с настоящим приложением.</w:t>
            </w:r>
          </w:p>
          <w:p w:rsidR="00E32C6F" w:rsidRPr="00495AD2" w:rsidRDefault="00E32C6F" w:rsidP="00495AD2">
            <w:pPr>
              <w:autoSpaceDE w:val="0"/>
              <w:autoSpaceDN w:val="0"/>
              <w:adjustRightInd w:val="0"/>
              <w:spacing w:before="120" w:after="120"/>
              <w:ind w:left="426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 xml:space="preserve">При расчете </w:t>
            </w:r>
            <w:proofErr w:type="gramStart"/>
            <w:r w:rsidRPr="00495AD2">
              <w:rPr>
                <w:rFonts w:ascii="Garamond" w:hAnsi="Garamond"/>
                <w:sz w:val="22"/>
                <w:szCs w:val="22"/>
              </w:rPr>
              <w:t xml:space="preserve">величины </w:t>
            </w: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880" w:dyaOrig="400" w14:anchorId="70A80443">
                <v:shape id="_x0000_i1269" type="#_x0000_t75" style="width:44.15pt;height:20.4pt" o:ole="">
                  <v:imagedata r:id="rId358" o:title=""/>
                </v:shape>
                <o:OLEObject Type="Embed" ProgID="Equation.3" ShapeID="_x0000_i1269" DrawAspect="Content" ObjectID="_1598960486" r:id="rId359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округление</w:t>
            </w:r>
            <w:proofErr w:type="gramEnd"/>
            <w:r w:rsidRPr="00495AD2">
              <w:rPr>
                <w:rFonts w:ascii="Garamond" w:hAnsi="Garamond"/>
                <w:sz w:val="22"/>
                <w:szCs w:val="22"/>
              </w:rPr>
              <w:t xml:space="preserve"> производится методом математического округления с точностью до 6 знаков после запятой.</w:t>
            </w:r>
          </w:p>
        </w:tc>
        <w:tc>
          <w:tcPr>
            <w:tcW w:w="7007" w:type="dxa"/>
            <w:vAlign w:val="center"/>
          </w:tcPr>
          <w:p w:rsidR="00E32C6F" w:rsidRPr="00495AD2" w:rsidRDefault="00E32C6F" w:rsidP="00E32C6F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lastRenderedPageBreak/>
              <w:t xml:space="preserve">Удельная необходимая валовая </w:t>
            </w:r>
            <w:proofErr w:type="gramStart"/>
            <w:r w:rsidRPr="00495AD2">
              <w:rPr>
                <w:rFonts w:ascii="Garamond" w:hAnsi="Garamond"/>
                <w:sz w:val="22"/>
                <w:szCs w:val="22"/>
              </w:rPr>
              <w:t xml:space="preserve">выручка </w:t>
            </w: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859" w:dyaOrig="400" w14:anchorId="78B87878">
                <v:shape id="_x0000_i1270" type="#_x0000_t75" style="width:42.8pt;height:20.4pt" o:ole="">
                  <v:imagedata r:id="rId342" o:title=""/>
                </v:shape>
                <o:OLEObject Type="Embed" ProgID="Equation.3" ShapeID="_x0000_i1270" DrawAspect="Content" ObjectID="_1598960487" r:id="rId360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в</w:t>
            </w:r>
            <w:proofErr w:type="gramEnd"/>
            <w:r w:rsidRPr="00495AD2">
              <w:rPr>
                <w:rFonts w:ascii="Garamond" w:hAnsi="Garamond"/>
                <w:sz w:val="22"/>
                <w:szCs w:val="22"/>
              </w:rPr>
              <w:t xml:space="preserve"> расчетном периоде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в отношении ГТП генерации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участника оптового рынка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в году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T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рассчитывается по формуле:</w:t>
            </w:r>
          </w:p>
          <w:p w:rsidR="00E32C6F" w:rsidRPr="00495AD2" w:rsidRDefault="00E32C6F" w:rsidP="00E32C6F">
            <w:pPr>
              <w:spacing w:before="120" w:after="120"/>
              <w:jc w:val="both"/>
              <w:rPr>
                <w:rFonts w:ascii="Garamond" w:hAnsi="Garamond"/>
                <w:position w:val="-14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24"/>
                <w:sz w:val="22"/>
                <w:szCs w:val="22"/>
              </w:rPr>
              <w:object w:dxaOrig="6120" w:dyaOrig="680" w14:anchorId="57F296CB">
                <v:shape id="_x0000_i1271" type="#_x0000_t75" style="width:306.35pt;height:33.95pt" o:ole="">
                  <v:imagedata r:id="rId344" o:title=""/>
                </v:shape>
                <o:OLEObject Type="Embed" ProgID="Equation.3" ShapeID="_x0000_i1271" DrawAspect="Content" ObjectID="_1598960488" r:id="rId361"/>
              </w:object>
            </w: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t>,</w:t>
            </w:r>
          </w:p>
          <w:p w:rsidR="00E32C6F" w:rsidRPr="00495AD2" w:rsidRDefault="00E32C6F" w:rsidP="00E32C6F">
            <w:pPr>
              <w:spacing w:before="120" w:after="120"/>
              <w:ind w:left="426" w:hanging="426"/>
              <w:jc w:val="both"/>
              <w:rPr>
                <w:rFonts w:ascii="Garamond" w:hAnsi="Garamond"/>
                <w:sz w:val="22"/>
                <w:szCs w:val="22"/>
              </w:rPr>
            </w:pPr>
            <w:proofErr w:type="gramStart"/>
            <w:r w:rsidRPr="00495AD2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560" w:dyaOrig="400" w14:anchorId="108FC5B0">
                <v:shape id="_x0000_i1272" type="#_x0000_t75" style="width:28.55pt;height:20.4pt" o:ole="">
                  <v:imagedata r:id="rId346" o:title=""/>
                </v:shape>
                <o:OLEObject Type="Embed" ProgID="Equation.3" ShapeID="_x0000_i1272" DrawAspect="Content" ObjectID="_1598960489" r:id="rId362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</w:t>
            </w:r>
            <w:proofErr w:type="gramEnd"/>
            <w:r w:rsidRPr="00495AD2">
              <w:rPr>
                <w:rFonts w:ascii="Garamond" w:hAnsi="Garamond"/>
                <w:sz w:val="22"/>
                <w:szCs w:val="22"/>
              </w:rPr>
              <w:t xml:space="preserve"> размер средств на возмещение капитальных затрат по состоянию на начало (первое число месяца) расчетного периода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495AD2">
              <w:rPr>
                <w:rFonts w:ascii="Garamond" w:hAnsi="Garamond"/>
                <w:sz w:val="22"/>
                <w:szCs w:val="22"/>
              </w:rPr>
              <w:t>, определяемый в соответствии с настоящим приложением;;</w:t>
            </w:r>
          </w:p>
          <w:p w:rsidR="00E32C6F" w:rsidRPr="00495AD2" w:rsidRDefault="00E32C6F" w:rsidP="00E32C6F">
            <w:pPr>
              <w:spacing w:before="120" w:after="120"/>
              <w:ind w:left="426" w:hanging="426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0"/>
                <w:sz w:val="22"/>
                <w:szCs w:val="22"/>
              </w:rPr>
              <w:object w:dxaOrig="660" w:dyaOrig="360" w14:anchorId="769F9F8A">
                <v:shape id="_x0000_i1273" type="#_x0000_t75" style="width:33.95pt;height:17pt" o:ole="">
                  <v:imagedata r:id="rId348" o:title=""/>
                </v:shape>
                <o:OLEObject Type="Embed" ProgID="Equation.3" ShapeID="_x0000_i1273" DrawAspect="Content" ObjectID="_1598960490" r:id="rId363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– норма доходности инвестированного капитала в </w:t>
            </w:r>
            <w:r w:rsidRPr="00495AD2">
              <w:rPr>
                <w:rFonts w:ascii="Garamond" w:hAnsi="Garamond"/>
                <w:sz w:val="22"/>
                <w:szCs w:val="22"/>
                <w:shd w:val="clear" w:color="auto" w:fill="FFFF00"/>
              </w:rPr>
              <w:t>отношении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календарно</w:t>
            </w:r>
            <w:r w:rsidRPr="00495AD2">
              <w:rPr>
                <w:rFonts w:ascii="Garamond" w:hAnsi="Garamond"/>
                <w:sz w:val="22"/>
                <w:szCs w:val="22"/>
                <w:shd w:val="clear" w:color="auto" w:fill="FFFF00"/>
              </w:rPr>
              <w:t>го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год</w:t>
            </w:r>
            <w:r w:rsidRPr="00495AD2">
              <w:rPr>
                <w:rFonts w:ascii="Garamond" w:hAnsi="Garamond"/>
                <w:sz w:val="22"/>
                <w:szCs w:val="22"/>
                <w:shd w:val="clear" w:color="auto" w:fill="FFFF00"/>
              </w:rPr>
              <w:t>а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021A5C">
              <w:rPr>
                <w:rFonts w:ascii="Garamond" w:hAnsi="Garamond"/>
                <w:i/>
                <w:sz w:val="22"/>
                <w:szCs w:val="22"/>
              </w:rPr>
              <w:t>T</w:t>
            </w:r>
            <w:r w:rsidRPr="00495AD2">
              <w:rPr>
                <w:rFonts w:ascii="Garamond" w:hAnsi="Garamond"/>
                <w:sz w:val="22"/>
                <w:szCs w:val="22"/>
              </w:rPr>
              <w:t>–1, определяемая в соответствии с настоящим приложением</w:t>
            </w:r>
            <w:r w:rsidR="00021A5C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r w:rsidRPr="00495AD2">
              <w:rPr>
                <w:rFonts w:ascii="Garamond" w:hAnsi="Garamond"/>
                <w:sz w:val="22"/>
                <w:szCs w:val="22"/>
                <w:highlight w:val="yellow"/>
              </w:rPr>
              <w:t xml:space="preserve"> где </w:t>
            </w:r>
            <w:r w:rsidRPr="00495AD2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T</w:t>
            </w:r>
            <w:r w:rsidRPr="00495AD2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495AD2">
              <w:rPr>
                <w:rFonts w:ascii="Garamond" w:hAnsi="Garamond"/>
                <w:sz w:val="22"/>
                <w:szCs w:val="22"/>
                <w:highlight w:val="yellow"/>
                <w:shd w:val="clear" w:color="auto" w:fill="FFFF00"/>
              </w:rPr>
              <w:t xml:space="preserve">– год, которому принадлежит расчетный период </w:t>
            </w:r>
            <w:r w:rsidRPr="00495AD2">
              <w:rPr>
                <w:rFonts w:ascii="Garamond" w:hAnsi="Garamond"/>
                <w:i/>
                <w:sz w:val="22"/>
                <w:szCs w:val="22"/>
                <w:highlight w:val="yellow"/>
                <w:shd w:val="clear" w:color="auto" w:fill="FFFF00"/>
              </w:rPr>
              <w:t>m</w:t>
            </w:r>
            <w:r w:rsidRPr="00495AD2">
              <w:rPr>
                <w:rFonts w:ascii="Garamond" w:hAnsi="Garamond"/>
                <w:sz w:val="22"/>
                <w:szCs w:val="22"/>
                <w:highlight w:val="yellow"/>
                <w:shd w:val="clear" w:color="auto" w:fill="FFFF00"/>
              </w:rPr>
              <w:t>;</w:t>
            </w:r>
          </w:p>
          <w:p w:rsidR="00E32C6F" w:rsidRPr="00495AD2" w:rsidRDefault="00E32C6F" w:rsidP="00E32C6F">
            <w:pPr>
              <w:autoSpaceDE w:val="0"/>
              <w:autoSpaceDN w:val="0"/>
              <w:adjustRightInd w:val="0"/>
              <w:spacing w:before="120" w:after="120"/>
              <w:ind w:left="426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480" w:dyaOrig="400" w14:anchorId="64B87095">
                <v:shape id="_x0000_i1274" type="#_x0000_t75" style="width:24.45pt;height:20.4pt" o:ole="">
                  <v:imagedata r:id="rId350" o:title=""/>
                </v:shape>
                <o:OLEObject Type="Embed" ProgID="Equation.3" ShapeID="_x0000_i1274" DrawAspect="Content" ObjectID="_1598960491" r:id="rId364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– </w:t>
            </w:r>
            <w:r w:rsidRPr="00495AD2">
              <w:rPr>
                <w:rFonts w:ascii="Garamond" w:hAnsi="Garamond" w:cs="Garamond"/>
                <w:sz w:val="22"/>
                <w:szCs w:val="22"/>
              </w:rPr>
              <w:t xml:space="preserve">величина возмещаемых в расчетном периоде </w:t>
            </w:r>
            <w:r w:rsidRPr="00495AD2">
              <w:rPr>
                <w:rFonts w:ascii="Garamond" w:hAnsi="Garamond" w:cs="Garamond"/>
                <w:i/>
                <w:sz w:val="22"/>
                <w:szCs w:val="22"/>
                <w:lang w:val="en-US"/>
              </w:rPr>
              <w:t>m</w:t>
            </w:r>
            <w:r w:rsidRPr="00495AD2">
              <w:rPr>
                <w:rFonts w:ascii="Garamond" w:hAnsi="Garamond" w:cs="Garamond"/>
                <w:sz w:val="22"/>
                <w:szCs w:val="22"/>
              </w:rPr>
              <w:t xml:space="preserve"> капитальных затрат;</w:t>
            </w:r>
          </w:p>
          <w:p w:rsidR="00E32C6F" w:rsidRPr="00495AD2" w:rsidRDefault="00E32C6F" w:rsidP="00E32C6F">
            <w:pPr>
              <w:autoSpaceDE w:val="0"/>
              <w:autoSpaceDN w:val="0"/>
              <w:adjustRightInd w:val="0"/>
              <w:spacing w:before="120" w:after="120"/>
              <w:ind w:left="426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460" w:dyaOrig="400" w14:anchorId="12C40349">
                <v:shape id="_x0000_i1275" type="#_x0000_t75" style="width:24.45pt;height:20.4pt" o:ole="">
                  <v:imagedata r:id="rId352" o:title=""/>
                </v:shape>
                <o:OLEObject Type="Embed" ProgID="Equation.3" ShapeID="_x0000_i1275" DrawAspect="Content" ObjectID="_1598960492" r:id="rId365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>– удельная (на 1 МВт установленной мощности) величина капитальных затрат, устанавливаемая федеральным органом исполнительной власти, осуществляющим функции по выработке и реализации государственной политики в сфере топливно-</w:t>
            </w:r>
            <w:r w:rsidRPr="00495AD2">
              <w:rPr>
                <w:rFonts w:ascii="Garamond" w:hAnsi="Garamond"/>
                <w:sz w:val="22"/>
                <w:szCs w:val="22"/>
              </w:rPr>
              <w:lastRenderedPageBreak/>
              <w:t>энергетического комплекса по согласованию с Министерством экономического развития Российской Федерации и Федеральной антимонопольной службой на основании предложений Совета рынка, сформированных по итогам анализа данных о капитальных затратах в отношении генерирующих объектов, указанных в перечне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 xml:space="preserve">. 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В отсутствие принятого до 1 января 2017 года решения федерального органа исполнительной власти, осуществляющего функции по выработке и реализации государственной политики в сфере топливно-энергетического комплекса, относительно удельной величины капитальных затрат в расчетах применяется величина, равная 64 100 тыс. рублей </w:t>
            </w:r>
            <w:r w:rsidRPr="00495AD2">
              <w:rPr>
                <w:rFonts w:ascii="Garamond" w:hAnsi="Garamond"/>
                <w:sz w:val="22"/>
                <w:szCs w:val="22"/>
                <w:highlight w:val="yellow"/>
              </w:rPr>
              <w:t>на 1 МВт</w:t>
            </w:r>
            <w:r w:rsidRPr="00495AD2">
              <w:rPr>
                <w:rFonts w:ascii="Garamond" w:hAnsi="Garamond"/>
                <w:sz w:val="22"/>
                <w:szCs w:val="22"/>
              </w:rPr>
              <w:t>;</w:t>
            </w:r>
          </w:p>
          <w:p w:rsidR="00E32C6F" w:rsidRPr="00495AD2" w:rsidRDefault="00E32C6F" w:rsidP="00E32C6F">
            <w:pPr>
              <w:autoSpaceDE w:val="0"/>
              <w:autoSpaceDN w:val="0"/>
              <w:adjustRightInd w:val="0"/>
              <w:spacing w:before="120" w:after="120"/>
              <w:ind w:left="426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mi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495AD2">
              <w:rPr>
                <w:rFonts w:ascii="Garamond" w:hAnsi="Garamond"/>
                <w:sz w:val="22"/>
                <w:szCs w:val="22"/>
              </w:rPr>
              <w:t>– порядковый номер расчетного периода, начиная с расчетного периода, в котором затраты поставщика в отношении соответствующего генерирующего объекта начали учитываться при определении надбавки;</w:t>
            </w:r>
          </w:p>
          <w:p w:rsidR="00E32C6F" w:rsidRPr="00495AD2" w:rsidRDefault="00E32C6F" w:rsidP="00E32C6F">
            <w:pPr>
              <w:autoSpaceDE w:val="0"/>
              <w:autoSpaceDN w:val="0"/>
              <w:adjustRightInd w:val="0"/>
              <w:spacing w:before="120" w:after="120"/>
              <w:ind w:left="426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0"/>
                <w:sz w:val="22"/>
                <w:szCs w:val="22"/>
              </w:rPr>
              <w:object w:dxaOrig="540" w:dyaOrig="340" w14:anchorId="04BEC45E">
                <v:shape id="_x0000_i1276" type="#_x0000_t75" style="width:27.85pt;height:17.65pt" o:ole="">
                  <v:imagedata r:id="rId354" o:title=""/>
                </v:shape>
                <o:OLEObject Type="Embed" ProgID="Equation.3" ShapeID="_x0000_i1276" DrawAspect="Content" ObjectID="_1598960493" r:id="rId366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– ставка налога на имущество организаций (в долях единицы), действующая в календарном году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T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в субъекте Российской Федерации, в котором уплачивается налог на имущество организаций в отношении генерирующего объекта, и определяемая в соответствии с настоящим приложением;</w:t>
            </w:r>
          </w:p>
          <w:p w:rsidR="00E32C6F" w:rsidRPr="00495AD2" w:rsidRDefault="00E32C6F" w:rsidP="00E32C6F">
            <w:pPr>
              <w:autoSpaceDE w:val="0"/>
              <w:autoSpaceDN w:val="0"/>
              <w:adjustRightInd w:val="0"/>
              <w:spacing w:before="120" w:after="120"/>
              <w:ind w:left="426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0"/>
                <w:sz w:val="22"/>
                <w:szCs w:val="22"/>
              </w:rPr>
              <w:object w:dxaOrig="440" w:dyaOrig="340" w14:anchorId="257FEA25">
                <v:shape id="_x0000_i1277" type="#_x0000_t75" style="width:21.75pt;height:17.65pt" o:ole="">
                  <v:imagedata r:id="rId356" o:title=""/>
                </v:shape>
                <o:OLEObject Type="Embed" ProgID="Equation.3" ShapeID="_x0000_i1277" DrawAspect="Content" ObjectID="_1598960494" r:id="rId367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– величина эксплуатационных затрат в календарном году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T</w:t>
            </w:r>
            <w:r w:rsidRPr="00495AD2">
              <w:rPr>
                <w:rFonts w:ascii="Garamond" w:hAnsi="Garamond"/>
                <w:sz w:val="22"/>
                <w:szCs w:val="22"/>
              </w:rPr>
              <w:t>, определяемая в соответствии с настоящим приложением.</w:t>
            </w:r>
          </w:p>
          <w:p w:rsidR="00E32C6F" w:rsidRPr="00495AD2" w:rsidRDefault="00E32C6F" w:rsidP="00495AD2">
            <w:pPr>
              <w:autoSpaceDE w:val="0"/>
              <w:autoSpaceDN w:val="0"/>
              <w:adjustRightInd w:val="0"/>
              <w:spacing w:before="120" w:after="120"/>
              <w:ind w:left="426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 xml:space="preserve">При расчете </w:t>
            </w:r>
            <w:proofErr w:type="gramStart"/>
            <w:r w:rsidRPr="00495AD2">
              <w:rPr>
                <w:rFonts w:ascii="Garamond" w:hAnsi="Garamond"/>
                <w:sz w:val="22"/>
                <w:szCs w:val="22"/>
              </w:rPr>
              <w:t xml:space="preserve">величины </w:t>
            </w: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880" w:dyaOrig="400" w14:anchorId="3746566C">
                <v:shape id="_x0000_i1278" type="#_x0000_t75" style="width:44.15pt;height:21.75pt" o:ole="">
                  <v:imagedata r:id="rId358" o:title=""/>
                </v:shape>
                <o:OLEObject Type="Embed" ProgID="Equation.3" ShapeID="_x0000_i1278" DrawAspect="Content" ObjectID="_1598960495" r:id="rId368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округление</w:t>
            </w:r>
            <w:proofErr w:type="gramEnd"/>
            <w:r w:rsidRPr="00495AD2">
              <w:rPr>
                <w:rFonts w:ascii="Garamond" w:hAnsi="Garamond"/>
                <w:sz w:val="22"/>
                <w:szCs w:val="22"/>
              </w:rPr>
              <w:t xml:space="preserve"> производится методом математического округления с точностью до 6 знаков после запятой.</w:t>
            </w:r>
          </w:p>
        </w:tc>
      </w:tr>
      <w:tr w:rsidR="00E32C6F" w:rsidRPr="00495AD2" w:rsidTr="00175E52">
        <w:trPr>
          <w:trHeight w:val="435"/>
        </w:trPr>
        <w:tc>
          <w:tcPr>
            <w:tcW w:w="960" w:type="dxa"/>
            <w:vAlign w:val="center"/>
          </w:tcPr>
          <w:p w:rsidR="00E32C6F" w:rsidRPr="00495AD2" w:rsidRDefault="00E32C6F" w:rsidP="00E32C6F">
            <w:pPr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95AD2">
              <w:rPr>
                <w:rFonts w:ascii="Garamond" w:hAnsi="Garamond"/>
                <w:b/>
                <w:sz w:val="22"/>
                <w:szCs w:val="22"/>
              </w:rPr>
              <w:lastRenderedPageBreak/>
              <w:t>Приложение 156, п. 11</w:t>
            </w:r>
          </w:p>
        </w:tc>
        <w:tc>
          <w:tcPr>
            <w:tcW w:w="6673" w:type="dxa"/>
            <w:vAlign w:val="center"/>
          </w:tcPr>
          <w:p w:rsidR="00E32C6F" w:rsidRPr="00495AD2" w:rsidRDefault="00E32C6F" w:rsidP="00E32C6F">
            <w:pPr>
              <w:spacing w:before="120" w:after="120"/>
              <w:ind w:firstLine="539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 xml:space="preserve">Размер средств на возмещение капитальных затрат для первого расчетного периода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, в котором затраты участника оптового рынка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в отношении соответствующего генерирующего объекта начали учитываться при определении </w:t>
            </w:r>
            <w:proofErr w:type="gramStart"/>
            <w:r w:rsidRPr="00495AD2">
              <w:rPr>
                <w:rFonts w:ascii="Garamond" w:hAnsi="Garamond"/>
                <w:sz w:val="22"/>
                <w:szCs w:val="22"/>
              </w:rPr>
              <w:t xml:space="preserve">надбавки </w:t>
            </w: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560" w:dyaOrig="400" w14:anchorId="1A1B233D">
                <v:shape id="_x0000_i1279" type="#_x0000_t75" style="width:28.55pt;height:20.4pt" o:ole="">
                  <v:imagedata r:id="rId369" o:title=""/>
                </v:shape>
                <o:OLEObject Type="Embed" ProgID="Equation.3" ShapeID="_x0000_i1279" DrawAspect="Content" ObjectID="_1598960496" r:id="rId370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>,</w:t>
            </w:r>
            <w:proofErr w:type="gramEnd"/>
            <w:r w:rsidRPr="00495AD2">
              <w:rPr>
                <w:rFonts w:ascii="Garamond" w:hAnsi="Garamond"/>
                <w:sz w:val="22"/>
                <w:szCs w:val="22"/>
              </w:rPr>
              <w:t xml:space="preserve"> рассчитывается по формуле:</w:t>
            </w:r>
          </w:p>
          <w:p w:rsidR="00E32C6F" w:rsidRPr="00495AD2" w:rsidRDefault="00E32C6F" w:rsidP="00E32C6F">
            <w:pPr>
              <w:spacing w:before="120" w:after="120"/>
              <w:ind w:left="284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2480" w:dyaOrig="400" w14:anchorId="1E23AA36">
                <v:shape id="_x0000_i1280" type="#_x0000_t75" style="width:122.25pt;height:20.4pt" o:ole="">
                  <v:imagedata r:id="rId371" o:title=""/>
                </v:shape>
                <o:OLEObject Type="Embed" ProgID="Equation.3" ShapeID="_x0000_i1280" DrawAspect="Content" ObjectID="_1598960497" r:id="rId372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>,</w:t>
            </w:r>
          </w:p>
          <w:p w:rsidR="00E32C6F" w:rsidRPr="00495AD2" w:rsidRDefault="00E32C6F" w:rsidP="00E32C6F">
            <w:pPr>
              <w:spacing w:before="120" w:after="120"/>
              <w:ind w:left="426" w:hanging="426"/>
              <w:jc w:val="both"/>
              <w:rPr>
                <w:rFonts w:ascii="Garamond" w:hAnsi="Garamond"/>
                <w:sz w:val="22"/>
                <w:szCs w:val="22"/>
              </w:rPr>
            </w:pPr>
            <w:proofErr w:type="gramStart"/>
            <w:r w:rsidRPr="00495AD2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495AD2">
              <w:rPr>
                <w:rFonts w:ascii="Garamond" w:hAnsi="Garamond"/>
                <w:position w:val="-10"/>
                <w:sz w:val="22"/>
                <w:szCs w:val="22"/>
              </w:rPr>
              <w:object w:dxaOrig="660" w:dyaOrig="360" w14:anchorId="5945A54B">
                <v:shape id="_x0000_i1281" type="#_x0000_t75" style="width:33.95pt;height:18.35pt" o:ole="">
                  <v:imagedata r:id="rId373" o:title=""/>
                </v:shape>
                <o:OLEObject Type="Embed" ProgID="Equation.3" ShapeID="_x0000_i1281" DrawAspect="Content" ObjectID="_1598960498" r:id="rId374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</w:t>
            </w:r>
            <w:proofErr w:type="gramEnd"/>
            <w:r w:rsidRPr="00495AD2">
              <w:rPr>
                <w:rFonts w:ascii="Garamond" w:hAnsi="Garamond"/>
                <w:sz w:val="22"/>
                <w:szCs w:val="22"/>
              </w:rPr>
              <w:t xml:space="preserve"> норма доходности инвестированного капитала, рассчитанная для года, предшествующего году, в котором затраты </w:t>
            </w:r>
            <w:r w:rsidRPr="00495AD2">
              <w:rPr>
                <w:rFonts w:ascii="Garamond" w:hAnsi="Garamond"/>
                <w:sz w:val="22"/>
                <w:szCs w:val="22"/>
              </w:rPr>
              <w:lastRenderedPageBreak/>
              <w:t xml:space="preserve">поставщика в отношении ГТП генерации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начали учитываться при определении надбавки;</w:t>
            </w:r>
          </w:p>
          <w:p w:rsidR="00E32C6F" w:rsidRPr="00495AD2" w:rsidRDefault="00E32C6F" w:rsidP="00E32C6F">
            <w:pPr>
              <w:spacing w:before="120" w:after="120"/>
              <w:ind w:left="284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6"/>
                <w:sz w:val="22"/>
                <w:szCs w:val="22"/>
                <w:highlight w:val="yellow"/>
              </w:rPr>
              <w:object w:dxaOrig="380" w:dyaOrig="279" w14:anchorId="5FE3199E">
                <v:shape id="_x0000_i1282" type="#_x0000_t75" style="width:19pt;height:13.6pt" o:ole="">
                  <v:imagedata r:id="rId375" o:title=""/>
                </v:shape>
                <o:OLEObject Type="Embed" ProgID="Equation.3" ShapeID="_x0000_i1282" DrawAspect="Content" ObjectID="_1598960499" r:id="rId376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– удельный размер заемных средств, требуемых для финансирования строительства генерирующего объекта, который рассчитывается по формуле: </w:t>
            </w:r>
          </w:p>
          <w:p w:rsidR="00E32C6F" w:rsidRPr="00495AD2" w:rsidRDefault="00E32C6F" w:rsidP="00E32C6F">
            <w:pPr>
              <w:spacing w:before="120" w:after="120"/>
              <w:ind w:left="54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98"/>
                <w:sz w:val="22"/>
                <w:szCs w:val="22"/>
                <w:highlight w:val="yellow"/>
              </w:rPr>
              <w:object w:dxaOrig="3660" w:dyaOrig="2080" w14:anchorId="265AA767">
                <v:shape id="_x0000_i1283" type="#_x0000_t75" style="width:182.7pt;height:103.9pt" o:ole="">
                  <v:imagedata r:id="rId377" o:title=""/>
                </v:shape>
                <o:OLEObject Type="Embed" ProgID="Equation.3" ShapeID="_x0000_i1283" DrawAspect="Content" ObjectID="_1598960500" r:id="rId378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>,</w:t>
            </w:r>
          </w:p>
          <w:p w:rsidR="00E32C6F" w:rsidRPr="00495AD2" w:rsidRDefault="00E32C6F" w:rsidP="00E32C6F">
            <w:pPr>
              <w:autoSpaceDE w:val="0"/>
              <w:autoSpaceDN w:val="0"/>
              <w:adjustRightInd w:val="0"/>
              <w:ind w:left="993" w:hanging="453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460" w:dyaOrig="400" w14:anchorId="7ED4EE8F">
                <v:shape id="_x0000_i1284" type="#_x0000_t75" style="width:25.8pt;height:21.75pt" o:ole="">
                  <v:imagedata r:id="rId379" o:title=""/>
                </v:shape>
                <o:OLEObject Type="Embed" ProgID="Equation.3" ShapeID="_x0000_i1284" DrawAspect="Content" ObjectID="_1598960501" r:id="rId380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>– удельная величина капитальных затрат, определяемая в соответствии с п. 9 настоящего приложения;</w:t>
            </w:r>
          </w:p>
          <w:p w:rsidR="00E32C6F" w:rsidRPr="00495AD2" w:rsidRDefault="00E32C6F" w:rsidP="00E32C6F">
            <w:pPr>
              <w:autoSpaceDE w:val="0"/>
              <w:autoSpaceDN w:val="0"/>
              <w:adjustRightInd w:val="0"/>
              <w:ind w:left="993"/>
              <w:jc w:val="both"/>
              <w:rPr>
                <w:rFonts w:ascii="Garamond" w:hAnsi="Garamond"/>
                <w:sz w:val="22"/>
                <w:szCs w:val="22"/>
              </w:rPr>
            </w:pPr>
            <w:proofErr w:type="gramStart"/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S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 размер средств, выделенных Министерству энергетики Российской Федерации для финансирования мероприятий по строительству и модернизации объектов по производству электрической, тепловой энергии в соответствии с приложением № 5 к федеральной целевой программе «Социально-экономическое развитие Республики Крым и г. Севастополя до 2020 года», утвержденной постановлением Правительства Российской Федерации от 11 августа 2014 г. № 790 «Об утверждении федеральной целевой программы «Социально-экономическое развитие Республики Крым и г. Севастополя до 2020 года», равный 25 000 000 тыс.</w:t>
            </w:r>
            <w:proofErr w:type="gramEnd"/>
            <w:r w:rsidRPr="00495AD2">
              <w:rPr>
                <w:rFonts w:ascii="Garamond" w:hAnsi="Garamond"/>
                <w:sz w:val="22"/>
                <w:szCs w:val="22"/>
              </w:rPr>
              <w:t xml:space="preserve"> руб.;</w:t>
            </w:r>
          </w:p>
          <w:p w:rsidR="00E32C6F" w:rsidRPr="00495AD2" w:rsidRDefault="00E32C6F" w:rsidP="00E32C6F">
            <w:pPr>
              <w:spacing w:before="120" w:after="120"/>
              <w:ind w:left="96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1080" w:dyaOrig="400" w14:anchorId="49D0E37A">
                <v:shape id="_x0000_i1285" type="#_x0000_t75" style="width:54.35pt;height:21.75pt" o:ole="">
                  <v:imagedata r:id="rId381" o:title=""/>
                </v:shape>
                <o:OLEObject Type="Embed" ProgID="Equation.3" ShapeID="_x0000_i1285" DrawAspect="Content" ObjectID="_1598960502" r:id="rId382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 величина установленной мощности, указанная в отношении ГТП генерации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p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в Перечне.</w:t>
            </w:r>
          </w:p>
          <w:p w:rsidR="00E32C6F" w:rsidRPr="00495AD2" w:rsidRDefault="00E32C6F" w:rsidP="00495AD2">
            <w:pPr>
              <w:spacing w:before="120" w:after="120"/>
              <w:ind w:firstLine="539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 xml:space="preserve">При расчете </w:t>
            </w:r>
            <w:proofErr w:type="gramStart"/>
            <w:r w:rsidRPr="00495AD2">
              <w:rPr>
                <w:rFonts w:ascii="Garamond" w:hAnsi="Garamond"/>
                <w:sz w:val="22"/>
                <w:szCs w:val="22"/>
              </w:rPr>
              <w:t xml:space="preserve">величин </w:t>
            </w: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560" w:dyaOrig="400" w14:anchorId="6DB39F27">
                <v:shape id="_x0000_i1286" type="#_x0000_t75" style="width:27.15pt;height:20.4pt" o:ole="">
                  <v:imagedata r:id="rId383" o:title=""/>
                </v:shape>
                <o:OLEObject Type="Embed" ProgID="Equation.3" ShapeID="_x0000_i1286" DrawAspect="Content" ObjectID="_1598960503" r:id="rId384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>,</w:t>
            </w:r>
            <w:proofErr w:type="gramEnd"/>
            <w:r w:rsidRPr="00495AD2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95AD2">
              <w:rPr>
                <w:rFonts w:ascii="Garamond" w:hAnsi="Garamond"/>
                <w:sz w:val="22"/>
                <w:szCs w:val="22"/>
                <w:highlight w:val="yellow"/>
              </w:rPr>
              <w:object w:dxaOrig="380" w:dyaOrig="279" w14:anchorId="1EED8139">
                <v:shape id="_x0000_i1287" type="#_x0000_t75" style="width:19pt;height:14.25pt" o:ole="">
                  <v:imagedata r:id="rId385" o:title=""/>
                </v:shape>
                <o:OLEObject Type="Embed" ProgID="Equation.3" ShapeID="_x0000_i1287" DrawAspect="Content" ObjectID="_1598960504" r:id="rId386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округление производится методом математического округления с точностью</w:t>
            </w:r>
            <w:r w:rsidR="00495AD2">
              <w:rPr>
                <w:rFonts w:ascii="Garamond" w:hAnsi="Garamond"/>
                <w:sz w:val="22"/>
                <w:szCs w:val="22"/>
              </w:rPr>
              <w:t xml:space="preserve"> до 6 знаков после запятой.</w:t>
            </w:r>
          </w:p>
        </w:tc>
        <w:tc>
          <w:tcPr>
            <w:tcW w:w="7007" w:type="dxa"/>
            <w:vAlign w:val="center"/>
          </w:tcPr>
          <w:p w:rsidR="00E32C6F" w:rsidRPr="00495AD2" w:rsidRDefault="00E32C6F" w:rsidP="00E32C6F">
            <w:pPr>
              <w:spacing w:before="120" w:after="120"/>
              <w:ind w:firstLine="539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lastRenderedPageBreak/>
              <w:t xml:space="preserve">Размер средств на возмещение капитальных затрат для первого расчетного периода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, в котором затраты участника оптового рынка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в отношении соответствующего генерирующего объекта начали учитываться при определении </w:t>
            </w:r>
            <w:proofErr w:type="gramStart"/>
            <w:r w:rsidRPr="00495AD2">
              <w:rPr>
                <w:rFonts w:ascii="Garamond" w:hAnsi="Garamond"/>
                <w:sz w:val="22"/>
                <w:szCs w:val="22"/>
              </w:rPr>
              <w:t xml:space="preserve">надбавки </w:t>
            </w: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560" w:dyaOrig="400" w14:anchorId="18832A79">
                <v:shape id="_x0000_i1288" type="#_x0000_t75" style="width:28.55pt;height:20.4pt" o:ole="">
                  <v:imagedata r:id="rId369" o:title=""/>
                </v:shape>
                <o:OLEObject Type="Embed" ProgID="Equation.3" ShapeID="_x0000_i1288" DrawAspect="Content" ObjectID="_1598960505" r:id="rId387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>,</w:t>
            </w:r>
            <w:proofErr w:type="gramEnd"/>
            <w:r w:rsidRPr="00495AD2">
              <w:rPr>
                <w:rFonts w:ascii="Garamond" w:hAnsi="Garamond"/>
                <w:sz w:val="22"/>
                <w:szCs w:val="22"/>
              </w:rPr>
              <w:t xml:space="preserve"> рассчитывается по формуле:</w:t>
            </w:r>
          </w:p>
          <w:p w:rsidR="00E32C6F" w:rsidRPr="00495AD2" w:rsidRDefault="00E32C6F" w:rsidP="00E32C6F">
            <w:pPr>
              <w:spacing w:before="120" w:after="120"/>
              <w:ind w:left="284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2480" w:dyaOrig="400" w14:anchorId="7B01115C">
                <v:shape id="_x0000_i1289" type="#_x0000_t75" style="width:122.25pt;height:20.4pt" o:ole="">
                  <v:imagedata r:id="rId371" o:title=""/>
                </v:shape>
                <o:OLEObject Type="Embed" ProgID="Equation.3" ShapeID="_x0000_i1289" DrawAspect="Content" ObjectID="_1598960506" r:id="rId388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>,</w:t>
            </w:r>
          </w:p>
          <w:p w:rsidR="00E32C6F" w:rsidRPr="00495AD2" w:rsidRDefault="00E32C6F" w:rsidP="00E32C6F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proofErr w:type="gramStart"/>
            <w:r w:rsidRPr="00495AD2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495AD2">
              <w:rPr>
                <w:rFonts w:ascii="Garamond" w:hAnsi="Garamond"/>
                <w:position w:val="-10"/>
                <w:sz w:val="22"/>
                <w:szCs w:val="22"/>
              </w:rPr>
              <w:object w:dxaOrig="639" w:dyaOrig="360" w14:anchorId="7303F978">
                <v:shape id="_x0000_i1290" type="#_x0000_t75" style="width:30.55pt;height:18.35pt" o:ole="">
                  <v:imagedata r:id="rId389" o:title=""/>
                </v:shape>
                <o:OLEObject Type="Embed" ProgID="Equation.3" ShapeID="_x0000_i1290" DrawAspect="Content" ObjectID="_1598960507" r:id="rId390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</w:t>
            </w:r>
            <w:proofErr w:type="gramEnd"/>
            <w:r w:rsidRPr="00495AD2">
              <w:rPr>
                <w:rFonts w:ascii="Garamond" w:hAnsi="Garamond"/>
                <w:sz w:val="22"/>
                <w:szCs w:val="22"/>
              </w:rPr>
              <w:t xml:space="preserve"> норма доходности инвестированного капитала, рассчитанная для года, предшествующего году, в котором затраты поставщика в </w:t>
            </w:r>
            <w:r w:rsidRPr="00495AD2">
              <w:rPr>
                <w:rFonts w:ascii="Garamond" w:hAnsi="Garamond"/>
                <w:sz w:val="22"/>
                <w:szCs w:val="22"/>
              </w:rPr>
              <w:lastRenderedPageBreak/>
              <w:t xml:space="preserve">отношении ГТП генерации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начали учитываться при определении надбавки; </w:t>
            </w:r>
            <w:r w:rsidRPr="00495AD2">
              <w:rPr>
                <w:rFonts w:ascii="Garamond" w:hAnsi="Garamond"/>
                <w:sz w:val="22"/>
                <w:szCs w:val="22"/>
                <w:highlight w:val="yellow"/>
                <w:shd w:val="clear" w:color="auto" w:fill="FFFF00"/>
              </w:rPr>
              <w:t>г</w:t>
            </w:r>
            <w:r w:rsidRPr="00495AD2">
              <w:rPr>
                <w:rFonts w:ascii="Garamond" w:hAnsi="Garamond"/>
                <w:sz w:val="22"/>
                <w:szCs w:val="22"/>
                <w:shd w:val="clear" w:color="auto" w:fill="FFFF00"/>
              </w:rPr>
              <w:t xml:space="preserve">де </w:t>
            </w:r>
            <w:r w:rsidRPr="00993C37">
              <w:rPr>
                <w:rFonts w:ascii="Garamond" w:hAnsi="Garamond"/>
                <w:i/>
                <w:sz w:val="22"/>
                <w:szCs w:val="22"/>
                <w:shd w:val="clear" w:color="auto" w:fill="FFFF00"/>
              </w:rPr>
              <w:t>T</w:t>
            </w:r>
            <w:r w:rsidRPr="00495AD2">
              <w:rPr>
                <w:rFonts w:ascii="Garamond" w:hAnsi="Garamond"/>
                <w:sz w:val="22"/>
                <w:szCs w:val="22"/>
                <w:shd w:val="clear" w:color="auto" w:fill="FFFF00"/>
              </w:rPr>
              <w:t xml:space="preserve"> – год, которому принадлежит расчетный период </w:t>
            </w:r>
            <w:r w:rsidRPr="00495AD2">
              <w:rPr>
                <w:rFonts w:ascii="Garamond" w:hAnsi="Garamond"/>
                <w:i/>
                <w:sz w:val="22"/>
                <w:szCs w:val="22"/>
                <w:shd w:val="clear" w:color="auto" w:fill="FFFF00"/>
              </w:rPr>
              <w:t>m;</w:t>
            </w:r>
          </w:p>
          <w:p w:rsidR="00E32C6F" w:rsidRPr="00495AD2" w:rsidRDefault="00E32C6F" w:rsidP="00E32C6F">
            <w:pPr>
              <w:spacing w:before="120" w:after="120"/>
              <w:ind w:left="284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2"/>
                <w:sz w:val="22"/>
                <w:szCs w:val="22"/>
                <w:highlight w:val="yellow"/>
              </w:rPr>
              <w:object w:dxaOrig="440" w:dyaOrig="380" w14:anchorId="7A8664F4">
                <v:shape id="_x0000_i1291" type="#_x0000_t75" style="width:21.75pt;height:19pt" o:ole="">
                  <v:imagedata r:id="rId391" o:title=""/>
                </v:shape>
                <o:OLEObject Type="Embed" ProgID="Equation.3" ShapeID="_x0000_i1291" DrawAspect="Content" ObjectID="_1598960508" r:id="rId392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– удельный размер заемных средств, требуемых для финансирования строительства генерирующего объекта, который рассчитывается по формуле: </w:t>
            </w:r>
          </w:p>
          <w:p w:rsidR="00E32C6F" w:rsidRPr="00495AD2" w:rsidRDefault="00E32C6F" w:rsidP="00E32C6F">
            <w:pPr>
              <w:spacing w:before="120" w:after="120"/>
              <w:ind w:left="54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00"/>
                <w:sz w:val="22"/>
                <w:szCs w:val="22"/>
                <w:highlight w:val="yellow"/>
              </w:rPr>
              <w:object w:dxaOrig="3860" w:dyaOrig="2120" w14:anchorId="10DBE84B">
                <v:shape id="_x0000_i1292" type="#_x0000_t75" style="width:193.6pt;height:106.65pt" o:ole="">
                  <v:imagedata r:id="rId393" o:title=""/>
                </v:shape>
                <o:OLEObject Type="Embed" ProgID="Equation.3" ShapeID="_x0000_i1292" DrawAspect="Content" ObjectID="_1598960509" r:id="rId394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>,</w:t>
            </w:r>
          </w:p>
          <w:p w:rsidR="00E32C6F" w:rsidRPr="00495AD2" w:rsidRDefault="00E32C6F" w:rsidP="00E32C6F">
            <w:pPr>
              <w:autoSpaceDE w:val="0"/>
              <w:autoSpaceDN w:val="0"/>
              <w:adjustRightInd w:val="0"/>
              <w:ind w:left="993" w:hanging="453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460" w:dyaOrig="400" w14:anchorId="5F6B3E44">
                <v:shape id="_x0000_i1293" type="#_x0000_t75" style="width:25.8pt;height:21.75pt" o:ole="">
                  <v:imagedata r:id="rId379" o:title=""/>
                </v:shape>
                <o:OLEObject Type="Embed" ProgID="Equation.3" ShapeID="_x0000_i1293" DrawAspect="Content" ObjectID="_1598960510" r:id="rId395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>– удельная величина капитальных затрат, определяемая в соответствии с п. 9 настоящего приложения;</w:t>
            </w:r>
          </w:p>
          <w:p w:rsidR="00E32C6F" w:rsidRPr="00495AD2" w:rsidRDefault="00E32C6F" w:rsidP="00E32C6F">
            <w:pPr>
              <w:autoSpaceDE w:val="0"/>
              <w:autoSpaceDN w:val="0"/>
              <w:adjustRightInd w:val="0"/>
              <w:ind w:left="993"/>
              <w:jc w:val="both"/>
              <w:rPr>
                <w:rFonts w:ascii="Garamond" w:hAnsi="Garamond"/>
                <w:sz w:val="22"/>
                <w:szCs w:val="22"/>
              </w:rPr>
            </w:pPr>
            <w:proofErr w:type="gramStart"/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S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 размер средств, выделенных Министерству энергетики Российской Федерации для финансирования мероприятий по строительству и модернизации объектов по производству электрической, тепловой энергии в соответствии с приложением № 5 к федеральной целевой программе «Социально-экономическое развитие Республики Крым и г. Севастополя до 2020 года», утвержденной постановлением Правительства Российской Федерации от 11 августа 2014 г. № 790 «Об утверждении федеральной целевой программы «Социально-экономическое развитие Республики Крым и г. Севастополя до 2020 года», равный 25 000 000 тыс.</w:t>
            </w:r>
            <w:proofErr w:type="gramEnd"/>
            <w:r w:rsidRPr="00495AD2">
              <w:rPr>
                <w:rFonts w:ascii="Garamond" w:hAnsi="Garamond"/>
                <w:sz w:val="22"/>
                <w:szCs w:val="22"/>
              </w:rPr>
              <w:t xml:space="preserve"> руб.;</w:t>
            </w:r>
          </w:p>
          <w:p w:rsidR="00E32C6F" w:rsidRPr="00495AD2" w:rsidRDefault="00E32C6F" w:rsidP="00E32C6F">
            <w:pPr>
              <w:spacing w:before="120" w:after="120"/>
              <w:ind w:left="96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1080" w:dyaOrig="400" w14:anchorId="3040994F">
                <v:shape id="_x0000_i1294" type="#_x0000_t75" style="width:54.35pt;height:21.75pt" o:ole="">
                  <v:imagedata r:id="rId381" o:title=""/>
                </v:shape>
                <o:OLEObject Type="Embed" ProgID="Equation.3" ShapeID="_x0000_i1294" DrawAspect="Content" ObjectID="_1598960511" r:id="rId396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 величина установленной мощности, указанная в отношении ГТП генерации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p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в Перечне.</w:t>
            </w:r>
          </w:p>
          <w:p w:rsidR="00E32C6F" w:rsidRPr="00495AD2" w:rsidRDefault="00E32C6F" w:rsidP="00E32C6F">
            <w:pPr>
              <w:spacing w:before="120" w:after="120"/>
              <w:ind w:firstLine="539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 xml:space="preserve">При расчете </w:t>
            </w:r>
            <w:proofErr w:type="gramStart"/>
            <w:r w:rsidRPr="00495AD2">
              <w:rPr>
                <w:rFonts w:ascii="Garamond" w:hAnsi="Garamond"/>
                <w:sz w:val="22"/>
                <w:szCs w:val="22"/>
              </w:rPr>
              <w:t xml:space="preserve">величин </w:t>
            </w: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560" w:dyaOrig="400" w14:anchorId="3946470A">
                <v:shape id="_x0000_i1295" type="#_x0000_t75" style="width:27.15pt;height:20.4pt" o:ole="">
                  <v:imagedata r:id="rId383" o:title=""/>
                </v:shape>
                <o:OLEObject Type="Embed" ProgID="Equation.3" ShapeID="_x0000_i1295" DrawAspect="Content" ObjectID="_1598960512" r:id="rId397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>,</w:t>
            </w:r>
            <w:proofErr w:type="gramEnd"/>
            <w:r w:rsidRPr="00495AD2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95AD2">
              <w:rPr>
                <w:rFonts w:ascii="Garamond" w:hAnsi="Garamond"/>
                <w:position w:val="-12"/>
                <w:sz w:val="22"/>
                <w:szCs w:val="22"/>
                <w:highlight w:val="yellow"/>
              </w:rPr>
              <w:object w:dxaOrig="440" w:dyaOrig="380" w14:anchorId="58200E38">
                <v:shape id="_x0000_i1296" type="#_x0000_t75" style="width:22.4pt;height:19pt" o:ole="">
                  <v:imagedata r:id="rId398" o:title=""/>
                </v:shape>
                <o:OLEObject Type="Embed" ProgID="Equation.3" ShapeID="_x0000_i1296" DrawAspect="Content" ObjectID="_1598960513" r:id="rId399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округление производится методом математического округления с точностью до 6 знаков после запятой.</w:t>
            </w:r>
          </w:p>
          <w:p w:rsidR="00E32C6F" w:rsidRPr="00495AD2" w:rsidRDefault="00E32C6F" w:rsidP="00E32C6F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E32C6F" w:rsidRPr="00495AD2" w:rsidTr="00175E52">
        <w:trPr>
          <w:trHeight w:val="435"/>
        </w:trPr>
        <w:tc>
          <w:tcPr>
            <w:tcW w:w="960" w:type="dxa"/>
            <w:vAlign w:val="center"/>
          </w:tcPr>
          <w:p w:rsidR="00E32C6F" w:rsidRPr="00495AD2" w:rsidRDefault="00E32C6F" w:rsidP="00E32C6F">
            <w:pPr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95AD2">
              <w:rPr>
                <w:rFonts w:ascii="Garamond" w:hAnsi="Garamond"/>
                <w:b/>
                <w:sz w:val="22"/>
                <w:szCs w:val="22"/>
              </w:rPr>
              <w:lastRenderedPageBreak/>
              <w:t>Приложение 156, п. 12</w:t>
            </w:r>
          </w:p>
        </w:tc>
        <w:tc>
          <w:tcPr>
            <w:tcW w:w="6673" w:type="dxa"/>
            <w:vAlign w:val="center"/>
          </w:tcPr>
          <w:p w:rsidR="00E32C6F" w:rsidRPr="00495AD2" w:rsidRDefault="00E32C6F" w:rsidP="00E32C6F">
            <w:pPr>
              <w:spacing w:before="120" w:after="120"/>
              <w:ind w:firstLine="539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 xml:space="preserve">Размер средств на возмещение капитальных </w:t>
            </w:r>
            <w:proofErr w:type="gramStart"/>
            <w:r w:rsidRPr="00495AD2">
              <w:rPr>
                <w:rFonts w:ascii="Garamond" w:hAnsi="Garamond"/>
                <w:sz w:val="22"/>
                <w:szCs w:val="22"/>
              </w:rPr>
              <w:t xml:space="preserve">затрат </w:t>
            </w: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560" w:dyaOrig="400" w14:anchorId="2B126B70">
                <v:shape id="_x0000_i1297" type="#_x0000_t75" style="width:28.55pt;height:20.4pt" o:ole="">
                  <v:imagedata r:id="rId400" o:title=""/>
                </v:shape>
                <o:OLEObject Type="Embed" ProgID="Equation.3" ShapeID="_x0000_i1297" DrawAspect="Content" ObjectID="_1598960514" r:id="rId401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для</w:t>
            </w:r>
            <w:proofErr w:type="gramEnd"/>
            <w:r w:rsidRPr="00495AD2">
              <w:rPr>
                <w:rFonts w:ascii="Garamond" w:hAnsi="Garamond"/>
                <w:sz w:val="22"/>
                <w:szCs w:val="22"/>
              </w:rPr>
              <w:t xml:space="preserve"> расчетных периодов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, следующих за расчетным периодом, в котором затраты участника оптового рынка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в отношении ГТП генерации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начали учитываться при определении надбавки, рассчитывается по формуле:</w:t>
            </w:r>
          </w:p>
          <w:p w:rsidR="00E32C6F" w:rsidRPr="00495AD2" w:rsidRDefault="00E32C6F" w:rsidP="00495AD2">
            <w:pPr>
              <w:spacing w:before="120" w:after="120"/>
              <w:ind w:left="215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24"/>
                <w:sz w:val="22"/>
                <w:szCs w:val="22"/>
              </w:rPr>
              <w:object w:dxaOrig="5960" w:dyaOrig="660" w14:anchorId="7CB05EAE">
                <v:shape id="_x0000_i1298" type="#_x0000_t75" style="width:295.45pt;height:33.95pt" o:ole="">
                  <v:imagedata r:id="rId402" o:title=""/>
                </v:shape>
                <o:OLEObject Type="Embed" ProgID="Equation.3" ShapeID="_x0000_i1298" DrawAspect="Content" ObjectID="_1598960515" r:id="rId403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>,</w:t>
            </w:r>
          </w:p>
          <w:p w:rsidR="00E32C6F" w:rsidRPr="00495AD2" w:rsidRDefault="00E32C6F" w:rsidP="00E32C6F">
            <w:pPr>
              <w:autoSpaceDE w:val="0"/>
              <w:autoSpaceDN w:val="0"/>
              <w:adjustRightInd w:val="0"/>
              <w:spacing w:before="120" w:after="120"/>
              <w:ind w:left="993" w:hanging="453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700" w:dyaOrig="400" w14:anchorId="152D45DB">
                <v:shape id="_x0000_i1299" type="#_x0000_t75" style="width:34.65pt;height:20.4pt" o:ole="">
                  <v:imagedata r:id="rId404" o:title=""/>
                </v:shape>
                <o:OLEObject Type="Embed" ProgID="Equation.3" ShapeID="_x0000_i1299" DrawAspect="Content" ObjectID="_1598960516" r:id="rId405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>– размер средств на возмещение капитальных затрат по состоянию на начало предшествующего расчетного периода;</w:t>
            </w:r>
          </w:p>
          <w:p w:rsidR="00E32C6F" w:rsidRPr="00495AD2" w:rsidRDefault="00E32C6F" w:rsidP="00E32C6F">
            <w:pPr>
              <w:autoSpaceDE w:val="0"/>
              <w:autoSpaceDN w:val="0"/>
              <w:adjustRightInd w:val="0"/>
              <w:spacing w:before="120" w:after="120"/>
              <w:ind w:left="993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620" w:dyaOrig="400" w14:anchorId="04DD93CA">
                <v:shape id="_x0000_i1300" type="#_x0000_t75" style="width:31.25pt;height:20.4pt" o:ole="">
                  <v:imagedata r:id="rId406" o:title=""/>
                </v:shape>
                <o:OLEObject Type="Embed" ProgID="Equation.3" ShapeID="_x0000_i1300" DrawAspect="Content" ObjectID="_1598960517" r:id="rId407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 величина возмещаемых в предшествующем расчетном периоде капитальных затрат, определяемая в соответствии с п. 13 настоящего приложения;</w:t>
            </w:r>
          </w:p>
          <w:p w:rsidR="00E32C6F" w:rsidRPr="00495AD2" w:rsidRDefault="00E32C6F" w:rsidP="00E32C6F">
            <w:pPr>
              <w:spacing w:before="120" w:after="120"/>
              <w:ind w:left="993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960" w:dyaOrig="400" w14:anchorId="437B6CD2">
                <v:shape id="_x0000_i1301" type="#_x0000_t75" style="width:49.6pt;height:20.4pt" o:ole="">
                  <v:imagedata r:id="rId408" o:title=""/>
                </v:shape>
                <o:OLEObject Type="Embed" ProgID="Equation.3" ShapeID="_x0000_i1301" DrawAspect="Content" ObjectID="_1598960518" r:id="rId409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– норма доходности инвестированного капитала </w:t>
            </w:r>
            <w:r w:rsidRPr="00495AD2">
              <w:rPr>
                <w:rFonts w:ascii="Garamond" w:hAnsi="Garamond"/>
                <w:sz w:val="22"/>
                <w:szCs w:val="22"/>
                <w:shd w:val="clear" w:color="auto" w:fill="FFFF00"/>
              </w:rPr>
              <w:t>для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года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T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–1,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T</w:t>
            </w:r>
            <w:r w:rsidRPr="00495AD2">
              <w:rPr>
                <w:rFonts w:ascii="Garamond" w:hAnsi="Garamond"/>
                <w:sz w:val="22"/>
                <w:szCs w:val="22"/>
              </w:rPr>
              <w:t>–2, определяемая в соответствии с настоящим приложением;</w:t>
            </w:r>
          </w:p>
          <w:p w:rsidR="00E32C6F" w:rsidRPr="00495AD2" w:rsidRDefault="00E32C6F" w:rsidP="00E32C6F">
            <w:pPr>
              <w:spacing w:before="120" w:after="120"/>
              <w:ind w:left="993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780" w:dyaOrig="400" w14:anchorId="710A9638">
                <v:shape id="_x0000_i1302" type="#_x0000_t75" style="width:38.7pt;height:20.4pt" o:ole="">
                  <v:imagedata r:id="rId410" o:title=""/>
                </v:shape>
                <o:OLEObject Type="Embed" ProgID="Equation.3" ShapeID="_x0000_i1302" DrawAspect="Content" ObjectID="_1598960519" r:id="rId411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 размер средств на возмещение капитальных затрат по состоянию на начало расчетного периода, наступившего за 12 месяцев до текущего расчетного периода. Если расчетный период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входит в число первых двенадцати расчетных периодов, начиная с расчетного периода, в котором затраты поставщика в отношении соответствующей ГТП генерации начали учитываться при определении надбавки, </w:t>
            </w:r>
            <w:proofErr w:type="gramStart"/>
            <w:r w:rsidRPr="00495AD2">
              <w:rPr>
                <w:rFonts w:ascii="Garamond" w:hAnsi="Garamond"/>
                <w:sz w:val="22"/>
                <w:szCs w:val="22"/>
              </w:rPr>
              <w:t xml:space="preserve">величина </w:t>
            </w: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780" w:dyaOrig="400" w14:anchorId="3E31CBB2">
                <v:shape id="_x0000_i1303" type="#_x0000_t75" style="width:38.7pt;height:20.4pt" o:ole="">
                  <v:imagedata r:id="rId412" o:title=""/>
                </v:shape>
                <o:OLEObject Type="Embed" ProgID="Equation.3" ShapeID="_x0000_i1303" DrawAspect="Content" ObjectID="_1598960520" r:id="rId413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принимается</w:t>
            </w:r>
            <w:proofErr w:type="gramEnd"/>
            <w:r w:rsidRPr="00495AD2">
              <w:rPr>
                <w:rFonts w:ascii="Garamond" w:hAnsi="Garamond"/>
                <w:sz w:val="22"/>
                <w:szCs w:val="22"/>
              </w:rPr>
              <w:t xml:space="preserve"> равной нулю.</w:t>
            </w:r>
          </w:p>
          <w:p w:rsidR="00E32C6F" w:rsidRPr="00495AD2" w:rsidRDefault="00E32C6F" w:rsidP="00E32C6F">
            <w:pPr>
              <w:spacing w:before="120" w:after="120"/>
              <w:ind w:firstLine="539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 xml:space="preserve">При расчете </w:t>
            </w:r>
            <w:proofErr w:type="gramStart"/>
            <w:r w:rsidRPr="00495AD2">
              <w:rPr>
                <w:rFonts w:ascii="Garamond" w:hAnsi="Garamond"/>
                <w:sz w:val="22"/>
                <w:szCs w:val="22"/>
              </w:rPr>
              <w:t xml:space="preserve">величины </w:t>
            </w: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560" w:dyaOrig="400" w14:anchorId="17602E21">
                <v:shape id="_x0000_i1304" type="#_x0000_t75" style="width:27.15pt;height:20.4pt" o:ole="">
                  <v:imagedata r:id="rId383" o:title=""/>
                </v:shape>
                <o:OLEObject Type="Embed" ProgID="Equation.3" ShapeID="_x0000_i1304" DrawAspect="Content" ObjectID="_1598960521" r:id="rId414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округление</w:t>
            </w:r>
            <w:proofErr w:type="gramEnd"/>
            <w:r w:rsidRPr="00495AD2">
              <w:rPr>
                <w:rFonts w:ascii="Garamond" w:hAnsi="Garamond"/>
                <w:sz w:val="22"/>
                <w:szCs w:val="22"/>
              </w:rPr>
              <w:t xml:space="preserve"> производится методом математического округления с точностью до 6 знаков после запятой.</w:t>
            </w:r>
          </w:p>
          <w:p w:rsidR="00E32C6F" w:rsidRPr="00495AD2" w:rsidRDefault="00E32C6F" w:rsidP="00E32C6F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007" w:type="dxa"/>
            <w:vAlign w:val="center"/>
          </w:tcPr>
          <w:p w:rsidR="00E32C6F" w:rsidRPr="00495AD2" w:rsidRDefault="00E32C6F" w:rsidP="00E32C6F">
            <w:pPr>
              <w:spacing w:before="120" w:after="120"/>
              <w:ind w:firstLine="539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 xml:space="preserve">Размер средств на возмещение капитальных </w:t>
            </w:r>
            <w:proofErr w:type="gramStart"/>
            <w:r w:rsidRPr="00495AD2">
              <w:rPr>
                <w:rFonts w:ascii="Garamond" w:hAnsi="Garamond"/>
                <w:sz w:val="22"/>
                <w:szCs w:val="22"/>
              </w:rPr>
              <w:t xml:space="preserve">затрат </w:t>
            </w: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560" w:dyaOrig="400" w14:anchorId="5FD65FE2">
                <v:shape id="_x0000_i1305" type="#_x0000_t75" style="width:28.55pt;height:20.4pt" o:ole="">
                  <v:imagedata r:id="rId400" o:title=""/>
                </v:shape>
                <o:OLEObject Type="Embed" ProgID="Equation.3" ShapeID="_x0000_i1305" DrawAspect="Content" ObjectID="_1598960522" r:id="rId415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для</w:t>
            </w:r>
            <w:proofErr w:type="gramEnd"/>
            <w:r w:rsidRPr="00495AD2">
              <w:rPr>
                <w:rFonts w:ascii="Garamond" w:hAnsi="Garamond"/>
                <w:sz w:val="22"/>
                <w:szCs w:val="22"/>
              </w:rPr>
              <w:t xml:space="preserve"> расчетных периодов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, следующих за расчетным периодом, в котором затраты участника оптового рынка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в отношении ГТП генерации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начали учитываться при определении надбавки, рассчитывается по формуле:</w:t>
            </w:r>
          </w:p>
          <w:p w:rsidR="00E32C6F" w:rsidRPr="00495AD2" w:rsidRDefault="00E32C6F" w:rsidP="00E32C6F">
            <w:pPr>
              <w:autoSpaceDE w:val="0"/>
              <w:autoSpaceDN w:val="0"/>
              <w:adjustRightInd w:val="0"/>
              <w:spacing w:before="120" w:after="120"/>
              <w:ind w:left="993" w:hanging="453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24"/>
                <w:sz w:val="22"/>
                <w:szCs w:val="22"/>
              </w:rPr>
              <w:object w:dxaOrig="5960" w:dyaOrig="660" w14:anchorId="3E294E46">
                <v:shape id="_x0000_i1306" type="#_x0000_t75" style="width:295.45pt;height:33.95pt" o:ole="">
                  <v:imagedata r:id="rId402" o:title=""/>
                </v:shape>
                <o:OLEObject Type="Embed" ProgID="Equation.3" ShapeID="_x0000_i1306" DrawAspect="Content" ObjectID="_1598960523" r:id="rId416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>,</w:t>
            </w:r>
          </w:p>
          <w:p w:rsidR="00E32C6F" w:rsidRPr="00495AD2" w:rsidRDefault="00E32C6F" w:rsidP="00E32C6F">
            <w:pPr>
              <w:autoSpaceDE w:val="0"/>
              <w:autoSpaceDN w:val="0"/>
              <w:adjustRightInd w:val="0"/>
              <w:spacing w:before="120" w:after="120"/>
              <w:ind w:left="993" w:hanging="453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700" w:dyaOrig="400" w14:anchorId="51AC9FDB">
                <v:shape id="_x0000_i1307" type="#_x0000_t75" style="width:34.65pt;height:20.4pt" o:ole="">
                  <v:imagedata r:id="rId404" o:title=""/>
                </v:shape>
                <o:OLEObject Type="Embed" ProgID="Equation.3" ShapeID="_x0000_i1307" DrawAspect="Content" ObjectID="_1598960524" r:id="rId417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>– размер средств на возмещение капитальных затрат по состоянию на начало предшествующего расчетного периода;</w:t>
            </w:r>
          </w:p>
          <w:p w:rsidR="00E32C6F" w:rsidRPr="00495AD2" w:rsidRDefault="00E32C6F" w:rsidP="00E32C6F">
            <w:pPr>
              <w:autoSpaceDE w:val="0"/>
              <w:autoSpaceDN w:val="0"/>
              <w:adjustRightInd w:val="0"/>
              <w:spacing w:before="120" w:after="120"/>
              <w:ind w:left="993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620" w:dyaOrig="400" w14:anchorId="667D78E3">
                <v:shape id="_x0000_i1308" type="#_x0000_t75" style="width:31.25pt;height:20.4pt" o:ole="">
                  <v:imagedata r:id="rId406" o:title=""/>
                </v:shape>
                <o:OLEObject Type="Embed" ProgID="Equation.3" ShapeID="_x0000_i1308" DrawAspect="Content" ObjectID="_1598960525" r:id="rId418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 величина возмещаемых в предшествующем расчетном периоде капитальных затрат, определяемая в соответствии с п. 13 настоящего приложения;</w:t>
            </w:r>
          </w:p>
          <w:p w:rsidR="00E32C6F" w:rsidRPr="00495AD2" w:rsidRDefault="00E32C6F" w:rsidP="00E32C6F">
            <w:pPr>
              <w:spacing w:before="120" w:after="120"/>
              <w:ind w:left="993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960" w:dyaOrig="400" w14:anchorId="76937E9E">
                <v:shape id="_x0000_i1309" type="#_x0000_t75" style="width:49.6pt;height:20.4pt" o:ole="">
                  <v:imagedata r:id="rId408" o:title=""/>
                </v:shape>
                <o:OLEObject Type="Embed" ProgID="Equation.3" ShapeID="_x0000_i1309" DrawAspect="Content" ObjectID="_1598960526" r:id="rId419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– норма доходности инвестированного капитала </w:t>
            </w:r>
            <w:r w:rsidRPr="00495AD2">
              <w:rPr>
                <w:rFonts w:ascii="Garamond" w:hAnsi="Garamond"/>
                <w:sz w:val="22"/>
                <w:szCs w:val="22"/>
                <w:shd w:val="clear" w:color="auto" w:fill="FFFF00"/>
              </w:rPr>
              <w:t>в отношении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года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T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–1,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T</w:t>
            </w:r>
            <w:r w:rsidRPr="00495AD2">
              <w:rPr>
                <w:rFonts w:ascii="Garamond" w:hAnsi="Garamond"/>
                <w:sz w:val="22"/>
                <w:szCs w:val="22"/>
              </w:rPr>
              <w:t>–2, определяемая в соответствии с настоящим приложением</w:t>
            </w:r>
            <w:r w:rsidRPr="00495AD2">
              <w:rPr>
                <w:rFonts w:ascii="Garamond" w:hAnsi="Garamond"/>
                <w:sz w:val="22"/>
                <w:szCs w:val="22"/>
                <w:highlight w:val="yellow"/>
              </w:rPr>
              <w:t xml:space="preserve">, </w:t>
            </w:r>
            <w:r w:rsidRPr="00495AD2">
              <w:rPr>
                <w:rFonts w:ascii="Garamond" w:hAnsi="Garamond"/>
                <w:sz w:val="22"/>
                <w:szCs w:val="22"/>
                <w:highlight w:val="yellow"/>
                <w:shd w:val="clear" w:color="auto" w:fill="FFFF00"/>
              </w:rPr>
              <w:t>г</w:t>
            </w:r>
            <w:r w:rsidRPr="00495AD2">
              <w:rPr>
                <w:rFonts w:ascii="Garamond" w:hAnsi="Garamond"/>
                <w:sz w:val="22"/>
                <w:szCs w:val="22"/>
                <w:shd w:val="clear" w:color="auto" w:fill="FFFF00"/>
              </w:rPr>
              <w:t xml:space="preserve">де </w:t>
            </w:r>
            <w:r w:rsidRPr="00495AD2">
              <w:rPr>
                <w:rFonts w:ascii="Garamond" w:hAnsi="Garamond"/>
                <w:i/>
                <w:sz w:val="22"/>
                <w:szCs w:val="22"/>
                <w:shd w:val="clear" w:color="auto" w:fill="FFFF00"/>
              </w:rPr>
              <w:t>T</w:t>
            </w:r>
            <w:r w:rsidRPr="00495AD2">
              <w:rPr>
                <w:rFonts w:ascii="Garamond" w:hAnsi="Garamond"/>
                <w:sz w:val="22"/>
                <w:szCs w:val="22"/>
                <w:shd w:val="clear" w:color="auto" w:fill="FFFF00"/>
              </w:rPr>
              <w:t xml:space="preserve"> – год, которому принадлежит расчетный период </w:t>
            </w:r>
            <w:r w:rsidRPr="00495AD2">
              <w:rPr>
                <w:rFonts w:ascii="Garamond" w:hAnsi="Garamond"/>
                <w:i/>
                <w:sz w:val="22"/>
                <w:szCs w:val="22"/>
                <w:shd w:val="clear" w:color="auto" w:fill="FFFF00"/>
              </w:rPr>
              <w:t>m;</w:t>
            </w:r>
          </w:p>
          <w:p w:rsidR="00E32C6F" w:rsidRPr="00495AD2" w:rsidRDefault="00E32C6F" w:rsidP="00E32C6F">
            <w:pPr>
              <w:spacing w:before="120" w:after="120"/>
              <w:ind w:left="993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780" w:dyaOrig="400" w14:anchorId="136D71A8">
                <v:shape id="_x0000_i1310" type="#_x0000_t75" style="width:38.7pt;height:20.4pt" o:ole="">
                  <v:imagedata r:id="rId410" o:title=""/>
                </v:shape>
                <o:OLEObject Type="Embed" ProgID="Equation.3" ShapeID="_x0000_i1310" DrawAspect="Content" ObjectID="_1598960527" r:id="rId420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 размер средств на возмещение капитальных затрат по состоянию на начало расчетного периода, наступившего за 12 месяцев до текущего расчетного периода. Если расчетный период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входит в число первых двенадцати расчетных периодов, начиная с расчетного периода, в котором затраты поставщика в отношении соответствующей ГТП генерации начали учитываться при определении надбавки, </w:t>
            </w:r>
            <w:proofErr w:type="gramStart"/>
            <w:r w:rsidRPr="00495AD2">
              <w:rPr>
                <w:rFonts w:ascii="Garamond" w:hAnsi="Garamond"/>
                <w:sz w:val="22"/>
                <w:szCs w:val="22"/>
              </w:rPr>
              <w:t xml:space="preserve">величина </w:t>
            </w: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780" w:dyaOrig="400" w14:anchorId="68ADF00D">
                <v:shape id="_x0000_i1311" type="#_x0000_t75" style="width:38.7pt;height:20.4pt" o:ole="">
                  <v:imagedata r:id="rId412" o:title=""/>
                </v:shape>
                <o:OLEObject Type="Embed" ProgID="Equation.3" ShapeID="_x0000_i1311" DrawAspect="Content" ObjectID="_1598960528" r:id="rId421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принимается</w:t>
            </w:r>
            <w:proofErr w:type="gramEnd"/>
            <w:r w:rsidRPr="00495AD2">
              <w:rPr>
                <w:rFonts w:ascii="Garamond" w:hAnsi="Garamond"/>
                <w:sz w:val="22"/>
                <w:szCs w:val="22"/>
              </w:rPr>
              <w:t xml:space="preserve"> равной нулю.</w:t>
            </w:r>
          </w:p>
          <w:p w:rsidR="00E32C6F" w:rsidRPr="00495AD2" w:rsidRDefault="00E32C6F" w:rsidP="00E32C6F">
            <w:pPr>
              <w:spacing w:before="120" w:after="120"/>
              <w:ind w:firstLine="539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 xml:space="preserve">При расчете </w:t>
            </w:r>
            <w:proofErr w:type="gramStart"/>
            <w:r w:rsidRPr="00495AD2">
              <w:rPr>
                <w:rFonts w:ascii="Garamond" w:hAnsi="Garamond"/>
                <w:sz w:val="22"/>
                <w:szCs w:val="22"/>
              </w:rPr>
              <w:t xml:space="preserve">величины </w:t>
            </w: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560" w:dyaOrig="400" w14:anchorId="73DF2180">
                <v:shape id="_x0000_i1312" type="#_x0000_t75" style="width:27.15pt;height:20.4pt" o:ole="">
                  <v:imagedata r:id="rId383" o:title=""/>
                </v:shape>
                <o:OLEObject Type="Embed" ProgID="Equation.3" ShapeID="_x0000_i1312" DrawAspect="Content" ObjectID="_1598960529" r:id="rId422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округление</w:t>
            </w:r>
            <w:proofErr w:type="gramEnd"/>
            <w:r w:rsidRPr="00495AD2">
              <w:rPr>
                <w:rFonts w:ascii="Garamond" w:hAnsi="Garamond"/>
                <w:sz w:val="22"/>
                <w:szCs w:val="22"/>
              </w:rPr>
              <w:t xml:space="preserve"> производится методом математического округления с точностью до 6 знаков после запятой.</w:t>
            </w:r>
          </w:p>
          <w:p w:rsidR="00E32C6F" w:rsidRPr="00495AD2" w:rsidRDefault="00E32C6F" w:rsidP="00E32C6F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E32C6F" w:rsidRPr="00495AD2" w:rsidTr="000528E5">
        <w:trPr>
          <w:trHeight w:val="435"/>
        </w:trPr>
        <w:tc>
          <w:tcPr>
            <w:tcW w:w="960" w:type="dxa"/>
            <w:vAlign w:val="center"/>
          </w:tcPr>
          <w:p w:rsidR="00E32C6F" w:rsidRPr="00495AD2" w:rsidRDefault="00E32C6F" w:rsidP="00E32C6F">
            <w:pPr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95AD2">
              <w:rPr>
                <w:rFonts w:ascii="Garamond" w:hAnsi="Garamond"/>
                <w:b/>
                <w:sz w:val="22"/>
                <w:szCs w:val="22"/>
              </w:rPr>
              <w:lastRenderedPageBreak/>
              <w:t>Приложение 156, п. 13</w:t>
            </w:r>
          </w:p>
        </w:tc>
        <w:tc>
          <w:tcPr>
            <w:tcW w:w="6673" w:type="dxa"/>
          </w:tcPr>
          <w:p w:rsidR="00E32C6F" w:rsidRPr="00495AD2" w:rsidRDefault="00E32C6F" w:rsidP="00E32C6F">
            <w:pPr>
              <w:spacing w:before="120" w:after="120"/>
              <w:ind w:firstLine="539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 xml:space="preserve">13. Величина возмещаемых в текущем расчетном периоде капитальных </w:t>
            </w:r>
            <w:proofErr w:type="gramStart"/>
            <w:r w:rsidRPr="00495AD2">
              <w:rPr>
                <w:rFonts w:ascii="Garamond" w:hAnsi="Garamond"/>
                <w:sz w:val="22"/>
                <w:szCs w:val="22"/>
              </w:rPr>
              <w:t xml:space="preserve">затрат </w:t>
            </w: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480" w:dyaOrig="400" w14:anchorId="5DC68ADB">
                <v:shape id="_x0000_i1313" type="#_x0000_t75" style="width:24.45pt;height:20.4pt" o:ole="">
                  <v:imagedata r:id="rId423" o:title=""/>
                </v:shape>
                <o:OLEObject Type="Embed" ProgID="Equation.3" ShapeID="_x0000_i1313" DrawAspect="Content" ObjectID="_1598960530" r:id="rId424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рассчитывается</w:t>
            </w:r>
            <w:proofErr w:type="gramEnd"/>
            <w:r w:rsidRPr="00495AD2">
              <w:rPr>
                <w:rFonts w:ascii="Garamond" w:hAnsi="Garamond"/>
                <w:sz w:val="22"/>
                <w:szCs w:val="22"/>
              </w:rPr>
              <w:t xml:space="preserve"> по формуле:</w:t>
            </w:r>
          </w:p>
          <w:p w:rsidR="00E32C6F" w:rsidRPr="00495AD2" w:rsidRDefault="00E32C6F" w:rsidP="00E32C6F">
            <w:pPr>
              <w:spacing w:before="120" w:after="120"/>
              <w:ind w:left="54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70"/>
                <w:sz w:val="22"/>
                <w:szCs w:val="22"/>
              </w:rPr>
              <w:object w:dxaOrig="3220" w:dyaOrig="1359" w14:anchorId="24C9EDFE">
                <v:shape id="_x0000_i1314" type="#_x0000_t75" style="width:161.65pt;height:67.25pt" o:ole="">
                  <v:imagedata r:id="rId425" o:title=""/>
                </v:shape>
                <o:OLEObject Type="Embed" ProgID="Equation.3" ShapeID="_x0000_i1314" DrawAspect="Content" ObjectID="_1598960531" r:id="rId426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>,</w:t>
            </w:r>
          </w:p>
          <w:p w:rsidR="00E32C6F" w:rsidRPr="00495AD2" w:rsidRDefault="00E32C6F" w:rsidP="00E32C6F">
            <w:pPr>
              <w:autoSpaceDE w:val="0"/>
              <w:autoSpaceDN w:val="0"/>
              <w:adjustRightInd w:val="0"/>
              <w:spacing w:before="120" w:after="120"/>
              <w:ind w:left="993" w:hanging="453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560" w:dyaOrig="400" w14:anchorId="71BBFB78">
                <v:shape id="_x0000_i1315" type="#_x0000_t75" style="width:28.55pt;height:20.4pt" o:ole="">
                  <v:imagedata r:id="rId427" o:title=""/>
                </v:shape>
                <o:OLEObject Type="Embed" ProgID="Equation.3" ShapeID="_x0000_i1315" DrawAspect="Content" ObjectID="_1598960532" r:id="rId428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– размер средств на возмещение капитальных затрат по состоянию на начало расчетного периода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 xml:space="preserve">, 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определяемая в соответствии с п. </w:t>
            </w:r>
            <w:r w:rsidRPr="00495AD2">
              <w:rPr>
                <w:rFonts w:ascii="Garamond" w:hAnsi="Garamond"/>
                <w:sz w:val="22"/>
                <w:szCs w:val="22"/>
                <w:highlight w:val="yellow"/>
              </w:rPr>
              <w:t>13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настоящего приложения;</w:t>
            </w:r>
          </w:p>
          <w:p w:rsidR="00E32C6F" w:rsidRPr="00495AD2" w:rsidRDefault="00E32C6F" w:rsidP="00E32C6F">
            <w:pPr>
              <w:spacing w:before="120" w:after="120"/>
              <w:ind w:left="993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0"/>
                <w:sz w:val="22"/>
                <w:szCs w:val="22"/>
              </w:rPr>
              <w:object w:dxaOrig="660" w:dyaOrig="360" w14:anchorId="53AB0E66">
                <v:shape id="_x0000_i1316" type="#_x0000_t75" style="width:33.95pt;height:18.35pt" o:ole="">
                  <v:imagedata r:id="rId429" o:title=""/>
                </v:shape>
                <o:OLEObject Type="Embed" ProgID="Equation.3" ShapeID="_x0000_i1316" DrawAspect="Content" ObjectID="_1598960533" r:id="rId430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 норма доходности инвестированного капитала, определяемая в соответствии с настоящим приложением;</w:t>
            </w:r>
          </w:p>
          <w:p w:rsidR="00E32C6F" w:rsidRPr="00495AD2" w:rsidRDefault="00E32C6F" w:rsidP="00E32C6F">
            <w:pPr>
              <w:spacing w:before="120" w:after="120"/>
              <w:ind w:left="993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 порядковый номер расчетного периода, начиная с расчетного периода, в котором затраты поставщика в отношении соответствующего генерирующего объекта начали учитываться при определении надбавки.</w:t>
            </w:r>
          </w:p>
          <w:p w:rsidR="00E32C6F" w:rsidRPr="00495AD2" w:rsidRDefault="00E32C6F" w:rsidP="00495AD2">
            <w:pPr>
              <w:spacing w:before="120" w:after="120"/>
              <w:ind w:firstLine="539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 xml:space="preserve">При расчете </w:t>
            </w:r>
            <w:proofErr w:type="gramStart"/>
            <w:r w:rsidRPr="00495AD2">
              <w:rPr>
                <w:rFonts w:ascii="Garamond" w:hAnsi="Garamond"/>
                <w:sz w:val="22"/>
                <w:szCs w:val="22"/>
              </w:rPr>
              <w:t xml:space="preserve">величины </w:t>
            </w: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480" w:dyaOrig="400" w14:anchorId="645436CB">
                <v:shape id="_x0000_i1317" type="#_x0000_t75" style="width:24.45pt;height:20.4pt" o:ole="">
                  <v:imagedata r:id="rId431" o:title=""/>
                </v:shape>
                <o:OLEObject Type="Embed" ProgID="Equation.3" ShapeID="_x0000_i1317" DrawAspect="Content" ObjectID="_1598960534" r:id="rId432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округление</w:t>
            </w:r>
            <w:proofErr w:type="gramEnd"/>
            <w:r w:rsidRPr="00495AD2">
              <w:rPr>
                <w:rFonts w:ascii="Garamond" w:hAnsi="Garamond"/>
                <w:sz w:val="22"/>
                <w:szCs w:val="22"/>
              </w:rPr>
              <w:t xml:space="preserve"> производится методом математического округления с точно</w:t>
            </w:r>
            <w:r w:rsidR="00495AD2">
              <w:rPr>
                <w:rFonts w:ascii="Garamond" w:hAnsi="Garamond"/>
                <w:sz w:val="22"/>
                <w:szCs w:val="22"/>
              </w:rPr>
              <w:t>стью до 6 знаков после запятой.</w:t>
            </w:r>
          </w:p>
        </w:tc>
        <w:tc>
          <w:tcPr>
            <w:tcW w:w="7007" w:type="dxa"/>
          </w:tcPr>
          <w:p w:rsidR="00E32C6F" w:rsidRPr="00495AD2" w:rsidRDefault="00E32C6F" w:rsidP="00E32C6F">
            <w:pPr>
              <w:spacing w:before="120" w:after="120"/>
              <w:ind w:firstLine="539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 xml:space="preserve">13. Величина возмещаемых в текущем расчетном периоде капитальных </w:t>
            </w:r>
            <w:proofErr w:type="gramStart"/>
            <w:r w:rsidRPr="00495AD2">
              <w:rPr>
                <w:rFonts w:ascii="Garamond" w:hAnsi="Garamond"/>
                <w:sz w:val="22"/>
                <w:szCs w:val="22"/>
              </w:rPr>
              <w:t xml:space="preserve">затрат </w:t>
            </w: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480" w:dyaOrig="400" w14:anchorId="0DC6FE7D">
                <v:shape id="_x0000_i1318" type="#_x0000_t75" style="width:24.45pt;height:20.4pt" o:ole="">
                  <v:imagedata r:id="rId423" o:title=""/>
                </v:shape>
                <o:OLEObject Type="Embed" ProgID="Equation.3" ShapeID="_x0000_i1318" DrawAspect="Content" ObjectID="_1598960535" r:id="rId433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рассчитывается</w:t>
            </w:r>
            <w:proofErr w:type="gramEnd"/>
            <w:r w:rsidRPr="00495AD2">
              <w:rPr>
                <w:rFonts w:ascii="Garamond" w:hAnsi="Garamond"/>
                <w:sz w:val="22"/>
                <w:szCs w:val="22"/>
              </w:rPr>
              <w:t xml:space="preserve"> по формуле:</w:t>
            </w:r>
          </w:p>
          <w:p w:rsidR="00E32C6F" w:rsidRPr="00495AD2" w:rsidRDefault="00E32C6F" w:rsidP="00E32C6F">
            <w:pPr>
              <w:spacing w:before="120" w:after="120"/>
              <w:ind w:left="54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70"/>
                <w:sz w:val="22"/>
                <w:szCs w:val="22"/>
              </w:rPr>
              <w:object w:dxaOrig="3220" w:dyaOrig="1359" w14:anchorId="261DB4BD">
                <v:shape id="_x0000_i1319" type="#_x0000_t75" style="width:161.65pt;height:67.25pt" o:ole="">
                  <v:imagedata r:id="rId425" o:title=""/>
                </v:shape>
                <o:OLEObject Type="Embed" ProgID="Equation.3" ShapeID="_x0000_i1319" DrawAspect="Content" ObjectID="_1598960536" r:id="rId434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>,</w:t>
            </w:r>
          </w:p>
          <w:p w:rsidR="00E32C6F" w:rsidRPr="00495AD2" w:rsidRDefault="00E32C6F" w:rsidP="00E32C6F">
            <w:pPr>
              <w:autoSpaceDE w:val="0"/>
              <w:autoSpaceDN w:val="0"/>
              <w:adjustRightInd w:val="0"/>
              <w:spacing w:before="120" w:after="120"/>
              <w:ind w:left="993" w:hanging="453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560" w:dyaOrig="400" w14:anchorId="5CAB7A65">
                <v:shape id="_x0000_i1320" type="#_x0000_t75" style="width:28.55pt;height:20.4pt" o:ole="">
                  <v:imagedata r:id="rId427" o:title=""/>
                </v:shape>
                <o:OLEObject Type="Embed" ProgID="Equation.3" ShapeID="_x0000_i1320" DrawAspect="Content" ObjectID="_1598960537" r:id="rId435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– размер средств на возмещение капитальных затрат по состоянию на начало расчетного периода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 xml:space="preserve">, 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определяемая в соответствии с </w:t>
            </w:r>
            <w:r w:rsidR="00495AD2" w:rsidRPr="00495AD2">
              <w:rPr>
                <w:rFonts w:ascii="Garamond" w:hAnsi="Garamond"/>
                <w:sz w:val="22"/>
                <w:szCs w:val="22"/>
                <w:highlight w:val="yellow"/>
              </w:rPr>
              <w:t>п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п. </w:t>
            </w:r>
            <w:r w:rsidRPr="00495AD2">
              <w:rPr>
                <w:rFonts w:ascii="Garamond" w:hAnsi="Garamond"/>
                <w:sz w:val="22"/>
                <w:szCs w:val="22"/>
                <w:highlight w:val="yellow"/>
              </w:rPr>
              <w:t>11</w:t>
            </w:r>
            <w:r w:rsidR="00495AD2">
              <w:rPr>
                <w:rFonts w:ascii="Garamond" w:hAnsi="Garamond"/>
                <w:sz w:val="22"/>
                <w:szCs w:val="22"/>
                <w:highlight w:val="yellow"/>
              </w:rPr>
              <w:t xml:space="preserve">, </w:t>
            </w:r>
            <w:r w:rsidRPr="00495AD2">
              <w:rPr>
                <w:rFonts w:ascii="Garamond" w:hAnsi="Garamond"/>
                <w:sz w:val="22"/>
                <w:szCs w:val="22"/>
                <w:highlight w:val="yellow"/>
              </w:rPr>
              <w:t>12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настоящего приложения;</w:t>
            </w:r>
          </w:p>
          <w:p w:rsidR="00E32C6F" w:rsidRPr="00495AD2" w:rsidRDefault="00E32C6F" w:rsidP="00E32C6F">
            <w:pPr>
              <w:spacing w:before="120" w:after="120"/>
              <w:ind w:left="993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0"/>
                <w:sz w:val="22"/>
                <w:szCs w:val="22"/>
              </w:rPr>
              <w:object w:dxaOrig="660" w:dyaOrig="360" w14:anchorId="39835653">
                <v:shape id="_x0000_i1321" type="#_x0000_t75" style="width:33.95pt;height:18.35pt" o:ole="">
                  <v:imagedata r:id="rId429" o:title=""/>
                </v:shape>
                <o:OLEObject Type="Embed" ProgID="Equation.3" ShapeID="_x0000_i1321" DrawAspect="Content" ObjectID="_1598960538" r:id="rId436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 норма доходности инвестированного капитала, определяемая в соответствии с настоящим приложением;</w:t>
            </w:r>
          </w:p>
          <w:p w:rsidR="00E32C6F" w:rsidRPr="00495AD2" w:rsidRDefault="00E32C6F" w:rsidP="00E32C6F">
            <w:pPr>
              <w:spacing w:before="120" w:after="120"/>
              <w:ind w:left="993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 порядковый номер расчетного периода, начиная с расчетного периода, в котором затраты поставщика в отношении соответствующего генерирующего объекта начали учитываться при определении надбавки.</w:t>
            </w:r>
          </w:p>
          <w:p w:rsidR="00E32C6F" w:rsidRPr="00495AD2" w:rsidRDefault="00E32C6F" w:rsidP="00495AD2">
            <w:pPr>
              <w:spacing w:before="120" w:after="120"/>
              <w:ind w:firstLine="539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 xml:space="preserve">При расчете </w:t>
            </w:r>
            <w:proofErr w:type="gramStart"/>
            <w:r w:rsidRPr="00495AD2">
              <w:rPr>
                <w:rFonts w:ascii="Garamond" w:hAnsi="Garamond"/>
                <w:sz w:val="22"/>
                <w:szCs w:val="22"/>
              </w:rPr>
              <w:t xml:space="preserve">величины </w:t>
            </w: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480" w:dyaOrig="400" w14:anchorId="7E937BA0">
                <v:shape id="_x0000_i1322" type="#_x0000_t75" style="width:24.45pt;height:20.4pt" o:ole="">
                  <v:imagedata r:id="rId431" o:title=""/>
                </v:shape>
                <o:OLEObject Type="Embed" ProgID="Equation.3" ShapeID="_x0000_i1322" DrawAspect="Content" ObjectID="_1598960539" r:id="rId437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округление</w:t>
            </w:r>
            <w:proofErr w:type="gramEnd"/>
            <w:r w:rsidRPr="00495AD2">
              <w:rPr>
                <w:rFonts w:ascii="Garamond" w:hAnsi="Garamond"/>
                <w:sz w:val="22"/>
                <w:szCs w:val="22"/>
              </w:rPr>
              <w:t xml:space="preserve"> производится методом математического округления с точно</w:t>
            </w:r>
            <w:r w:rsidR="00495AD2">
              <w:rPr>
                <w:rFonts w:ascii="Garamond" w:hAnsi="Garamond"/>
                <w:sz w:val="22"/>
                <w:szCs w:val="22"/>
              </w:rPr>
              <w:t>стью до 6 знаков после запятой.</w:t>
            </w:r>
          </w:p>
        </w:tc>
      </w:tr>
      <w:tr w:rsidR="00E32C6F" w:rsidRPr="00495AD2" w:rsidTr="00175E52">
        <w:trPr>
          <w:trHeight w:val="435"/>
        </w:trPr>
        <w:tc>
          <w:tcPr>
            <w:tcW w:w="960" w:type="dxa"/>
            <w:vAlign w:val="center"/>
          </w:tcPr>
          <w:p w:rsidR="00E32C6F" w:rsidRPr="00495AD2" w:rsidRDefault="00E32C6F" w:rsidP="00E32C6F">
            <w:pPr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95AD2">
              <w:rPr>
                <w:rFonts w:ascii="Garamond" w:hAnsi="Garamond"/>
                <w:b/>
                <w:sz w:val="22"/>
                <w:szCs w:val="22"/>
              </w:rPr>
              <w:t>Приложение 156, п. 14</w:t>
            </w:r>
          </w:p>
        </w:tc>
        <w:tc>
          <w:tcPr>
            <w:tcW w:w="6673" w:type="dxa"/>
            <w:vAlign w:val="center"/>
          </w:tcPr>
          <w:p w:rsidR="00E32C6F" w:rsidRPr="00495AD2" w:rsidRDefault="00E32C6F" w:rsidP="00E32C6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>…</w:t>
            </w:r>
          </w:p>
          <w:p w:rsidR="00E32C6F" w:rsidRPr="00495AD2" w:rsidRDefault="00E32C6F" w:rsidP="00E32C6F">
            <w:pPr>
              <w:autoSpaceDE w:val="0"/>
              <w:autoSpaceDN w:val="0"/>
              <w:adjustRightInd w:val="0"/>
              <w:spacing w:before="120" w:after="120"/>
              <w:ind w:left="708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0"/>
                <w:sz w:val="22"/>
                <w:szCs w:val="22"/>
              </w:rPr>
              <w:object w:dxaOrig="859" w:dyaOrig="340" w14:anchorId="1898E3F7">
                <v:shape id="_x0000_i1323" type="#_x0000_t75" style="width:42.8pt;height:17.65pt" o:ole="">
                  <v:imagedata r:id="rId438" o:title=""/>
                </v:shape>
                <o:OLEObject Type="Embed" ProgID="Equation.3" ShapeID="_x0000_i1323" DrawAspect="Content" ObjectID="_1598960540" r:id="rId439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 средневзвешенная по дням года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T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ключевая ставка Банка России, рассчитываемая по формуле:</w:t>
            </w:r>
          </w:p>
          <w:p w:rsidR="00E32C6F" w:rsidRPr="00495AD2" w:rsidRDefault="00E32C6F" w:rsidP="00E32C6F">
            <w:pPr>
              <w:spacing w:before="120" w:after="120"/>
              <w:ind w:left="424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30"/>
                <w:sz w:val="22"/>
                <w:szCs w:val="22"/>
                <w:highlight w:val="yellow"/>
              </w:rPr>
              <w:object w:dxaOrig="2580" w:dyaOrig="880" w14:anchorId="3C6E29C9">
                <v:shape id="_x0000_i1324" type="#_x0000_t75" style="width:130.4pt;height:43.45pt" o:ole="">
                  <v:imagedata r:id="rId440" o:title=""/>
                </v:shape>
                <o:OLEObject Type="Embed" ProgID="Equation.3" ShapeID="_x0000_i1324" DrawAspect="Content" ObjectID="_1598960541" r:id="rId441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>,</w:t>
            </w:r>
          </w:p>
          <w:p w:rsidR="00E32C6F" w:rsidRPr="00495AD2" w:rsidRDefault="00E32C6F" w:rsidP="00E32C6F">
            <w:pPr>
              <w:spacing w:before="120" w:after="120"/>
              <w:ind w:left="708"/>
              <w:jc w:val="both"/>
              <w:rPr>
                <w:rFonts w:ascii="Garamond" w:hAnsi="Garamond"/>
                <w:sz w:val="22"/>
                <w:szCs w:val="22"/>
              </w:rPr>
            </w:pPr>
            <w:proofErr w:type="gramStart"/>
            <w:r w:rsidRPr="00495AD2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495AD2">
              <w:rPr>
                <w:rFonts w:ascii="Garamond" w:hAnsi="Garamond"/>
                <w:position w:val="-10"/>
                <w:sz w:val="22"/>
                <w:szCs w:val="22"/>
                <w:highlight w:val="yellow"/>
              </w:rPr>
              <w:object w:dxaOrig="859" w:dyaOrig="340" w14:anchorId="6945E08E">
                <v:shape id="_x0000_i1325" type="#_x0000_t75" style="width:42.8pt;height:17.65pt" o:ole="">
                  <v:imagedata r:id="rId442" o:title=""/>
                </v:shape>
                <o:OLEObject Type="Embed" ProgID="Equation.3" ShapeID="_x0000_i1325" DrawAspect="Content" ObjectID="_1598960542" r:id="rId443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</w:t>
            </w:r>
            <w:proofErr w:type="gramEnd"/>
            <w:r w:rsidRPr="00495AD2">
              <w:rPr>
                <w:rFonts w:ascii="Garamond" w:hAnsi="Garamond"/>
                <w:sz w:val="22"/>
                <w:szCs w:val="22"/>
              </w:rPr>
              <w:t xml:space="preserve"> ключевая ставка, действующая в период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t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, принадлежащий году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T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(в долях единицы);</w:t>
            </w:r>
          </w:p>
          <w:p w:rsidR="00E32C6F" w:rsidRPr="00495AD2" w:rsidRDefault="00E32C6F" w:rsidP="00E32C6F">
            <w:pPr>
              <w:spacing w:before="120" w:after="120"/>
              <w:ind w:left="75" w:firstLine="1058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2"/>
                <w:sz w:val="22"/>
                <w:szCs w:val="22"/>
              </w:rPr>
              <w:object w:dxaOrig="260" w:dyaOrig="360" w14:anchorId="38C48DF0">
                <v:shape id="_x0000_i1326" type="#_x0000_t75" style="width:13.6pt;height:18.35pt" o:ole="">
                  <v:imagedata r:id="rId444" o:title=""/>
                </v:shape>
                <o:OLEObject Type="Embed" ProgID="Equation.3" ShapeID="_x0000_i1326" DrawAspect="Content" ObjectID="_1598960543" r:id="rId445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 продолжительность периода в днях;</w:t>
            </w:r>
          </w:p>
          <w:p w:rsidR="00E32C6F" w:rsidRPr="00495AD2" w:rsidRDefault="00E32C6F" w:rsidP="00E32C6F">
            <w:pPr>
              <w:autoSpaceDE w:val="0"/>
              <w:autoSpaceDN w:val="0"/>
              <w:adjustRightInd w:val="0"/>
              <w:spacing w:before="120" w:after="120"/>
              <w:ind w:left="75" w:firstLine="1058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lastRenderedPageBreak/>
              <w:fldChar w:fldCharType="begin"/>
            </w:r>
            <w:r w:rsidRPr="00495AD2">
              <w:rPr>
                <w:rFonts w:ascii="Garamond" w:hAnsi="Garamond"/>
                <w:sz w:val="22"/>
                <w:szCs w:val="22"/>
              </w:rPr>
              <w:instrText xml:space="preserve"> QUOTE </w:instrText>
            </w:r>
            <w:r w:rsidRPr="00495AD2">
              <w:rPr>
                <w:rFonts w:ascii="Garamond" w:hAnsi="Garamond"/>
                <w:sz w:val="22"/>
                <w:szCs w:val="22"/>
              </w:rPr>
              <w:fldChar w:fldCharType="begin"/>
            </w:r>
            <w:r w:rsidRPr="00495AD2">
              <w:rPr>
                <w:rFonts w:ascii="Garamond" w:hAnsi="Garamond"/>
                <w:sz w:val="22"/>
                <w:szCs w:val="22"/>
              </w:rPr>
              <w:instrText xml:space="preserve"> QUOTE </w:instrText>
            </w:r>
            <w:r w:rsidR="00AD7DD8">
              <w:rPr>
                <w:rFonts w:ascii="Garamond" w:hAnsi="Garamond"/>
                <w:sz w:val="22"/>
                <w:szCs w:val="22"/>
              </w:rPr>
              <w:pict w14:anchorId="67860EAC">
                <v:shape id="_x0000_i1327" type="#_x0000_t75" style="width:13.6pt;height:13.6pt" equationxml="&lt;">
                  <v:imagedata r:id="rId446" o:title="" chromakey="white"/>
                </v:shape>
              </w:pict>
            </w:r>
            <w:r w:rsidRPr="00495AD2">
              <w:rPr>
                <w:rFonts w:ascii="Garamond" w:hAnsi="Garamond"/>
                <w:sz w:val="22"/>
                <w:szCs w:val="22"/>
              </w:rPr>
              <w:instrText xml:space="preserve"> </w:instrText>
            </w:r>
            <w:r w:rsidRPr="00495AD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AD7DD8">
              <w:rPr>
                <w:rFonts w:ascii="Garamond" w:hAnsi="Garamond"/>
                <w:sz w:val="22"/>
                <w:szCs w:val="22"/>
              </w:rPr>
              <w:pict w14:anchorId="1CEDB833">
                <v:shape id="_x0000_i1328" type="#_x0000_t75" style="width:13.6pt;height:13.6pt" equationxml="&lt;">
                  <v:imagedata r:id="rId446" o:title="" chromakey="white"/>
                </v:shape>
              </w:pict>
            </w:r>
            <w:r w:rsidRPr="00495AD2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495AD2">
              <w:rPr>
                <w:rFonts w:ascii="Garamond" w:hAnsi="Garamond"/>
                <w:sz w:val="22"/>
                <w:szCs w:val="22"/>
              </w:rPr>
              <w:instrText xml:space="preserve"> </w:instrText>
            </w:r>
            <w:r w:rsidRPr="00495AD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95AD2">
              <w:rPr>
                <w:rFonts w:ascii="Garamond" w:hAnsi="Garamond"/>
                <w:position w:val="-12"/>
                <w:sz w:val="22"/>
                <w:szCs w:val="22"/>
              </w:rPr>
              <w:object w:dxaOrig="300" w:dyaOrig="360" w14:anchorId="66C03C97">
                <v:shape id="_x0000_i1329" type="#_x0000_t75" style="width:14.25pt;height:18.35pt" o:ole="">
                  <v:imagedata r:id="rId447" o:title=""/>
                </v:shape>
                <o:OLEObject Type="Embed" ProgID="Equation.3" ShapeID="_x0000_i1329" DrawAspect="Content" ObjectID="_1598960544" r:id="rId448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 число дней в году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(365 или 366 для високосных лет);</w:t>
            </w:r>
          </w:p>
          <w:p w:rsidR="00E32C6F" w:rsidRPr="00495AD2" w:rsidRDefault="00E32C6F" w:rsidP="00E32C6F">
            <w:pPr>
              <w:spacing w:before="120" w:after="120"/>
              <w:ind w:firstLine="539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>…</w:t>
            </w:r>
          </w:p>
        </w:tc>
        <w:tc>
          <w:tcPr>
            <w:tcW w:w="7007" w:type="dxa"/>
            <w:vAlign w:val="center"/>
          </w:tcPr>
          <w:p w:rsidR="00E32C6F" w:rsidRPr="00495AD2" w:rsidRDefault="00E32C6F" w:rsidP="00E32C6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lastRenderedPageBreak/>
              <w:t>…</w:t>
            </w:r>
          </w:p>
          <w:p w:rsidR="00E32C6F" w:rsidRPr="00495AD2" w:rsidRDefault="00E32C6F" w:rsidP="00E32C6F">
            <w:pPr>
              <w:autoSpaceDE w:val="0"/>
              <w:autoSpaceDN w:val="0"/>
              <w:adjustRightInd w:val="0"/>
              <w:spacing w:before="120" w:after="120"/>
              <w:ind w:left="708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0"/>
                <w:sz w:val="22"/>
                <w:szCs w:val="22"/>
              </w:rPr>
              <w:object w:dxaOrig="859" w:dyaOrig="340" w14:anchorId="77E1524E">
                <v:shape id="_x0000_i1330" type="#_x0000_t75" style="width:42.8pt;height:17.65pt" o:ole="">
                  <v:imagedata r:id="rId438" o:title=""/>
                </v:shape>
                <o:OLEObject Type="Embed" ProgID="Equation.3" ShapeID="_x0000_i1330" DrawAspect="Content" ObjectID="_1598960545" r:id="rId449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 средневзвешенная по дням года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T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ключевая ставка Банка России, рассчитываемая по формуле:</w:t>
            </w:r>
          </w:p>
          <w:p w:rsidR="00E32C6F" w:rsidRPr="00495AD2" w:rsidRDefault="00E32C6F" w:rsidP="00E32C6F">
            <w:pPr>
              <w:spacing w:before="120" w:after="120"/>
              <w:ind w:left="424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30"/>
                <w:sz w:val="22"/>
                <w:szCs w:val="22"/>
                <w:highlight w:val="yellow"/>
              </w:rPr>
              <w:object w:dxaOrig="2560" w:dyaOrig="880" w14:anchorId="1A1F784B">
                <v:shape id="_x0000_i1331" type="#_x0000_t75" style="width:126.35pt;height:43.45pt" o:ole="">
                  <v:imagedata r:id="rId450" o:title=""/>
                </v:shape>
                <o:OLEObject Type="Embed" ProgID="Equation.3" ShapeID="_x0000_i1331" DrawAspect="Content" ObjectID="_1598960546" r:id="rId451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>,</w:t>
            </w:r>
          </w:p>
          <w:p w:rsidR="00E32C6F" w:rsidRPr="00495AD2" w:rsidRDefault="00E32C6F" w:rsidP="00E32C6F">
            <w:pPr>
              <w:spacing w:before="120" w:after="120"/>
              <w:ind w:left="708"/>
              <w:jc w:val="both"/>
              <w:rPr>
                <w:rFonts w:ascii="Garamond" w:hAnsi="Garamond"/>
                <w:sz w:val="22"/>
                <w:szCs w:val="22"/>
              </w:rPr>
            </w:pPr>
            <w:proofErr w:type="gramStart"/>
            <w:r w:rsidRPr="00495AD2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495AD2">
              <w:rPr>
                <w:rFonts w:ascii="Garamond" w:hAnsi="Garamond"/>
                <w:position w:val="-12"/>
                <w:sz w:val="22"/>
                <w:szCs w:val="22"/>
                <w:highlight w:val="yellow"/>
              </w:rPr>
              <w:object w:dxaOrig="820" w:dyaOrig="360" w14:anchorId="445695C2">
                <v:shape id="_x0000_i1332" type="#_x0000_t75" style="width:40.75pt;height:18.35pt" o:ole="">
                  <v:imagedata r:id="rId452" o:title=""/>
                </v:shape>
                <o:OLEObject Type="Embed" ProgID="Equation.3" ShapeID="_x0000_i1332" DrawAspect="Content" ObjectID="_1598960547" r:id="rId453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</w:t>
            </w:r>
            <w:proofErr w:type="gramEnd"/>
            <w:r w:rsidRPr="00495AD2">
              <w:rPr>
                <w:rFonts w:ascii="Garamond" w:hAnsi="Garamond"/>
                <w:sz w:val="22"/>
                <w:szCs w:val="22"/>
              </w:rPr>
              <w:t xml:space="preserve"> ключевая ставка, действующая в период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t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, принадлежащий году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T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(в долях единицы);</w:t>
            </w:r>
          </w:p>
          <w:p w:rsidR="00E32C6F" w:rsidRPr="00495AD2" w:rsidRDefault="00E32C6F" w:rsidP="00E32C6F">
            <w:pPr>
              <w:spacing w:before="120" w:after="120"/>
              <w:ind w:left="75" w:firstLine="1058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2"/>
                <w:sz w:val="22"/>
                <w:szCs w:val="22"/>
              </w:rPr>
              <w:object w:dxaOrig="260" w:dyaOrig="360" w14:anchorId="48BC1C60">
                <v:shape id="_x0000_i1333" type="#_x0000_t75" style="width:13.6pt;height:18.35pt" o:ole="">
                  <v:imagedata r:id="rId444" o:title=""/>
                </v:shape>
                <o:OLEObject Type="Embed" ProgID="Equation.3" ShapeID="_x0000_i1333" DrawAspect="Content" ObjectID="_1598960548" r:id="rId454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 продолжительность периода в днях;</w:t>
            </w:r>
          </w:p>
          <w:p w:rsidR="00E32C6F" w:rsidRPr="00495AD2" w:rsidRDefault="00E32C6F" w:rsidP="00E32C6F">
            <w:pPr>
              <w:autoSpaceDE w:val="0"/>
              <w:autoSpaceDN w:val="0"/>
              <w:adjustRightInd w:val="0"/>
              <w:spacing w:before="120" w:after="120"/>
              <w:ind w:left="75" w:firstLine="1058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lastRenderedPageBreak/>
              <w:fldChar w:fldCharType="begin"/>
            </w:r>
            <w:r w:rsidRPr="00495AD2">
              <w:rPr>
                <w:rFonts w:ascii="Garamond" w:hAnsi="Garamond"/>
                <w:sz w:val="22"/>
                <w:szCs w:val="22"/>
              </w:rPr>
              <w:instrText xml:space="preserve"> QUOTE </w:instrText>
            </w:r>
            <w:r w:rsidRPr="00495AD2">
              <w:rPr>
                <w:rFonts w:ascii="Garamond" w:hAnsi="Garamond"/>
                <w:sz w:val="22"/>
                <w:szCs w:val="22"/>
              </w:rPr>
              <w:fldChar w:fldCharType="begin"/>
            </w:r>
            <w:r w:rsidRPr="00495AD2">
              <w:rPr>
                <w:rFonts w:ascii="Garamond" w:hAnsi="Garamond"/>
                <w:sz w:val="22"/>
                <w:szCs w:val="22"/>
              </w:rPr>
              <w:instrText xml:space="preserve"> QUOTE </w:instrText>
            </w:r>
            <w:r w:rsidR="00AD7DD8">
              <w:rPr>
                <w:rFonts w:ascii="Garamond" w:hAnsi="Garamond"/>
                <w:sz w:val="22"/>
                <w:szCs w:val="22"/>
              </w:rPr>
              <w:pict w14:anchorId="7399741A">
                <v:shape id="_x0000_i1334" type="#_x0000_t75" style="width:13.6pt;height:13.6pt" equationxml="&lt;">
                  <v:imagedata r:id="rId446" o:title="" chromakey="white"/>
                </v:shape>
              </w:pict>
            </w:r>
            <w:r w:rsidRPr="00495AD2">
              <w:rPr>
                <w:rFonts w:ascii="Garamond" w:hAnsi="Garamond"/>
                <w:sz w:val="22"/>
                <w:szCs w:val="22"/>
              </w:rPr>
              <w:instrText xml:space="preserve"> </w:instrText>
            </w:r>
            <w:r w:rsidRPr="00495AD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AD7DD8">
              <w:rPr>
                <w:rFonts w:ascii="Garamond" w:hAnsi="Garamond"/>
                <w:sz w:val="22"/>
                <w:szCs w:val="22"/>
              </w:rPr>
              <w:pict w14:anchorId="6107F27E">
                <v:shape id="_x0000_i1335" type="#_x0000_t75" style="width:13.6pt;height:13.6pt" equationxml="&lt;">
                  <v:imagedata r:id="rId446" o:title="" chromakey="white"/>
                </v:shape>
              </w:pict>
            </w:r>
            <w:r w:rsidRPr="00495AD2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495AD2">
              <w:rPr>
                <w:rFonts w:ascii="Garamond" w:hAnsi="Garamond"/>
                <w:sz w:val="22"/>
                <w:szCs w:val="22"/>
              </w:rPr>
              <w:instrText xml:space="preserve"> </w:instrText>
            </w:r>
            <w:r w:rsidRPr="00495AD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95AD2">
              <w:rPr>
                <w:rFonts w:ascii="Garamond" w:hAnsi="Garamond"/>
                <w:position w:val="-12"/>
                <w:sz w:val="22"/>
                <w:szCs w:val="22"/>
              </w:rPr>
              <w:object w:dxaOrig="300" w:dyaOrig="360" w14:anchorId="08EEBF17">
                <v:shape id="_x0000_i1336" type="#_x0000_t75" style="width:14.25pt;height:18.35pt" o:ole="">
                  <v:imagedata r:id="rId447" o:title=""/>
                </v:shape>
                <o:OLEObject Type="Embed" ProgID="Equation.3" ShapeID="_x0000_i1336" DrawAspect="Content" ObjectID="_1598960549" r:id="rId455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 число дней в году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(365 или 366 для високосных лет);</w:t>
            </w:r>
          </w:p>
          <w:p w:rsidR="00E32C6F" w:rsidRPr="00495AD2" w:rsidRDefault="00E32C6F" w:rsidP="00E32C6F">
            <w:pPr>
              <w:spacing w:before="120" w:after="120"/>
              <w:ind w:firstLine="539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>…</w:t>
            </w:r>
          </w:p>
        </w:tc>
      </w:tr>
      <w:tr w:rsidR="00E32C6F" w:rsidRPr="00495AD2" w:rsidTr="00175E52">
        <w:trPr>
          <w:trHeight w:val="435"/>
        </w:trPr>
        <w:tc>
          <w:tcPr>
            <w:tcW w:w="960" w:type="dxa"/>
            <w:vAlign w:val="center"/>
          </w:tcPr>
          <w:p w:rsidR="00E32C6F" w:rsidRPr="00495AD2" w:rsidRDefault="00E32C6F" w:rsidP="00E32C6F">
            <w:pPr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95AD2">
              <w:rPr>
                <w:rFonts w:ascii="Garamond" w:hAnsi="Garamond"/>
                <w:b/>
                <w:sz w:val="22"/>
                <w:szCs w:val="22"/>
              </w:rPr>
              <w:lastRenderedPageBreak/>
              <w:t>Приложение 156, п. 15</w:t>
            </w:r>
          </w:p>
        </w:tc>
        <w:tc>
          <w:tcPr>
            <w:tcW w:w="6673" w:type="dxa"/>
            <w:vAlign w:val="center"/>
          </w:tcPr>
          <w:p w:rsidR="00E32C6F" w:rsidRPr="00495AD2" w:rsidRDefault="00E32C6F" w:rsidP="00E32C6F">
            <w:pPr>
              <w:spacing w:before="120" w:after="120"/>
              <w:ind w:firstLine="539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 xml:space="preserve">Величина ставки налога на имущество, действующая в субъекте Российской Федерации, в котором расположена ГТП генерации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p</w:t>
            </w:r>
            <w:r w:rsidRPr="00495AD2">
              <w:rPr>
                <w:rFonts w:ascii="Garamond" w:hAnsi="Garamond"/>
                <w:sz w:val="22"/>
                <w:szCs w:val="22"/>
              </w:rPr>
              <w:t>,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определяется Коммерческим оператором на основании законодательного акта субъекта Российской Федерации, на территории которого расположена ГТП генерации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p</w:t>
            </w:r>
            <w:r w:rsidRPr="00495AD2">
              <w:rPr>
                <w:rFonts w:ascii="Garamond" w:hAnsi="Garamond"/>
                <w:sz w:val="22"/>
                <w:szCs w:val="22"/>
              </w:rPr>
              <w:t>, содержащего значение региональной ставки налога на имущество.</w:t>
            </w:r>
          </w:p>
          <w:p w:rsidR="00E32C6F" w:rsidRPr="00495AD2" w:rsidRDefault="00E32C6F" w:rsidP="00E32C6F">
            <w:pPr>
              <w:spacing w:before="120" w:after="120"/>
              <w:ind w:firstLine="539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>В отношении первого года, в котором затраты поставщика в отношении генерирующего объекта начали учитываться при определении надбавки, применяется ставка налога на имущество, действующая на первое число месяца, в котором затраты поставщика в отношении генерирующего объекта начали учитываться при определении надбавки.</w:t>
            </w:r>
          </w:p>
          <w:p w:rsidR="00E32C6F" w:rsidRPr="00495AD2" w:rsidRDefault="00E32C6F" w:rsidP="00E32C6F">
            <w:pPr>
              <w:spacing w:before="120" w:after="120"/>
              <w:ind w:firstLine="539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 xml:space="preserve">В отношении каждого последующего года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T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применяется ставка налога на имущество, действующая на 1 января года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T</w:t>
            </w:r>
            <w:r w:rsidRPr="00495AD2">
              <w:rPr>
                <w:rFonts w:ascii="Garamond" w:hAnsi="Garamond"/>
                <w:sz w:val="22"/>
                <w:szCs w:val="22"/>
              </w:rPr>
              <w:t>.</w:t>
            </w:r>
          </w:p>
          <w:p w:rsidR="00E32C6F" w:rsidRPr="00495AD2" w:rsidRDefault="00E32C6F" w:rsidP="00E32C6F">
            <w:pPr>
              <w:spacing w:before="120" w:after="120"/>
              <w:ind w:firstLine="539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007" w:type="dxa"/>
            <w:vAlign w:val="center"/>
          </w:tcPr>
          <w:p w:rsidR="00E32C6F" w:rsidRPr="00495AD2" w:rsidRDefault="00E32C6F" w:rsidP="00E32C6F">
            <w:pPr>
              <w:spacing w:before="120" w:after="120"/>
              <w:ind w:firstLine="539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 xml:space="preserve">Величина ставки налога на имущество, действующая в субъекте Российской Федерации, в котором расположена ГТП генерации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p</w:t>
            </w:r>
            <w:r w:rsidRPr="00495AD2">
              <w:rPr>
                <w:rFonts w:ascii="Garamond" w:hAnsi="Garamond"/>
                <w:sz w:val="22"/>
                <w:szCs w:val="22"/>
              </w:rPr>
              <w:t>,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определяется Коммерческим оператором на основании законодательного акта субъекта Российской Федерации, на территории которого расположена ГТП генерации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p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, содержащего значение региональной ставки налога на имущество. </w:t>
            </w:r>
            <w:r w:rsidRPr="00495AD2">
              <w:rPr>
                <w:rFonts w:ascii="Garamond" w:hAnsi="Garamond"/>
                <w:sz w:val="22"/>
                <w:szCs w:val="22"/>
                <w:highlight w:val="yellow"/>
              </w:rPr>
              <w:t>В отношении 2018 и 2019 годов величина ставки налога на имущество принимается равной 1</w:t>
            </w:r>
            <w:r w:rsidR="00993C37">
              <w:rPr>
                <w:rFonts w:ascii="Garamond" w:hAnsi="Garamond"/>
                <w:sz w:val="22"/>
                <w:szCs w:val="22"/>
                <w:highlight w:val="yellow"/>
              </w:rPr>
              <w:t> </w:t>
            </w:r>
            <w:r w:rsidRPr="00495AD2">
              <w:rPr>
                <w:rFonts w:ascii="Garamond" w:hAnsi="Garamond"/>
                <w:sz w:val="22"/>
                <w:szCs w:val="22"/>
                <w:highlight w:val="yellow"/>
              </w:rPr>
              <w:t>%.</w:t>
            </w:r>
          </w:p>
          <w:p w:rsidR="00E32C6F" w:rsidRPr="00495AD2" w:rsidRDefault="00E32C6F" w:rsidP="00E32C6F">
            <w:pPr>
              <w:spacing w:before="120" w:after="120"/>
              <w:ind w:firstLine="539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 xml:space="preserve">В отношении первого года, в котором затраты поставщика в отношении генерирующего объекта начали учитываться при определении надбавки </w:t>
            </w:r>
            <w:r w:rsidRPr="00495AD2">
              <w:rPr>
                <w:rFonts w:ascii="Garamond" w:hAnsi="Garamond"/>
                <w:sz w:val="22"/>
                <w:szCs w:val="22"/>
                <w:shd w:val="clear" w:color="auto" w:fill="FFFF00"/>
              </w:rPr>
              <w:t>и цены на мощность</w:t>
            </w:r>
            <w:r w:rsidRPr="00495AD2">
              <w:rPr>
                <w:rFonts w:ascii="Garamond" w:hAnsi="Garamond"/>
                <w:sz w:val="22"/>
                <w:szCs w:val="22"/>
              </w:rPr>
              <w:t>, применяется ставка налога на имущество, действующая на первое число месяца, в котором затраты поставщика в отношении генерирующего объекта начали учитываться при определении надбавки.</w:t>
            </w:r>
          </w:p>
          <w:p w:rsidR="00E32C6F" w:rsidRPr="00495AD2" w:rsidRDefault="00E32C6F" w:rsidP="00E32C6F">
            <w:pPr>
              <w:spacing w:before="120" w:after="120"/>
              <w:ind w:firstLine="539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 xml:space="preserve">В отношении каждого последующего года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T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применяется ставка налога на имущество, действующая на 1 января года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T</w:t>
            </w:r>
            <w:r w:rsidRPr="00495AD2">
              <w:rPr>
                <w:rFonts w:ascii="Garamond" w:hAnsi="Garamond"/>
                <w:sz w:val="22"/>
                <w:szCs w:val="22"/>
              </w:rPr>
              <w:t>.</w:t>
            </w:r>
          </w:p>
          <w:p w:rsidR="00E32C6F" w:rsidRPr="00495AD2" w:rsidRDefault="00E32C6F" w:rsidP="00E32C6F">
            <w:pPr>
              <w:spacing w:before="120" w:after="120"/>
              <w:ind w:firstLine="539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E32C6F" w:rsidRPr="00495AD2" w:rsidTr="00175E52">
        <w:trPr>
          <w:trHeight w:val="435"/>
        </w:trPr>
        <w:tc>
          <w:tcPr>
            <w:tcW w:w="960" w:type="dxa"/>
            <w:vAlign w:val="center"/>
          </w:tcPr>
          <w:p w:rsidR="00E32C6F" w:rsidRPr="00495AD2" w:rsidRDefault="00E32C6F" w:rsidP="00E32C6F">
            <w:pPr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95AD2">
              <w:rPr>
                <w:rFonts w:ascii="Garamond" w:hAnsi="Garamond"/>
                <w:b/>
                <w:sz w:val="22"/>
                <w:szCs w:val="22"/>
              </w:rPr>
              <w:t>Приложение 156, п. 17</w:t>
            </w:r>
          </w:p>
        </w:tc>
        <w:tc>
          <w:tcPr>
            <w:tcW w:w="6673" w:type="dxa"/>
            <w:vAlign w:val="center"/>
          </w:tcPr>
          <w:p w:rsidR="00E32C6F" w:rsidRPr="00495AD2" w:rsidRDefault="00E32C6F" w:rsidP="00E32C6F">
            <w:pPr>
              <w:spacing w:before="120" w:after="120"/>
              <w:ind w:firstLine="539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 xml:space="preserve">Величина текущих </w:t>
            </w:r>
            <w:proofErr w:type="gramStart"/>
            <w:r w:rsidRPr="00495AD2">
              <w:rPr>
                <w:rFonts w:ascii="Garamond" w:hAnsi="Garamond"/>
                <w:sz w:val="22"/>
                <w:szCs w:val="22"/>
              </w:rPr>
              <w:t xml:space="preserve">затрат </w:t>
            </w: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639" w:dyaOrig="400" w14:anchorId="1D0269E1">
                <v:shape id="_x0000_i1337" type="#_x0000_t75" style="width:33.3pt;height:20.4pt" o:ole="">
                  <v:imagedata r:id="rId456" o:title=""/>
                </v:shape>
                <o:OLEObject Type="Embed" ProgID="Equation.3" ShapeID="_x0000_i1337" DrawAspect="Content" ObjectID="_1598960550" r:id="rId457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в</w:t>
            </w:r>
            <w:proofErr w:type="gramEnd"/>
            <w:r w:rsidRPr="00495AD2">
              <w:rPr>
                <w:rFonts w:ascii="Garamond" w:hAnsi="Garamond"/>
                <w:sz w:val="22"/>
                <w:szCs w:val="22"/>
              </w:rPr>
              <w:t xml:space="preserve"> расчетном периоде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в отношении ГТП генерации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p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участника оптового рынка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рассчитывается по формуле: </w:t>
            </w:r>
          </w:p>
          <w:p w:rsidR="00E32C6F" w:rsidRPr="00495AD2" w:rsidRDefault="00E32C6F" w:rsidP="00E32C6F">
            <w:pPr>
              <w:spacing w:before="120" w:after="120"/>
              <w:ind w:firstLine="539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34"/>
                <w:sz w:val="22"/>
                <w:szCs w:val="22"/>
                <w:highlight w:val="yellow"/>
              </w:rPr>
              <w:object w:dxaOrig="5140" w:dyaOrig="800" w14:anchorId="00A48D12">
                <v:shape id="_x0000_i1338" type="#_x0000_t75" style="width:254.7pt;height:40.75pt" o:ole="">
                  <v:imagedata r:id="rId458" o:title=""/>
                </v:shape>
                <o:OLEObject Type="Embed" ProgID="Equation.3" ShapeID="_x0000_i1338" DrawAspect="Content" ObjectID="_1598960551" r:id="rId459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>,</w:t>
            </w:r>
          </w:p>
          <w:p w:rsidR="00E32C6F" w:rsidRPr="00495AD2" w:rsidRDefault="00E32C6F" w:rsidP="00E32C6F">
            <w:pPr>
              <w:spacing w:before="120" w:after="120"/>
              <w:ind w:left="426" w:hanging="426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1080" w:dyaOrig="400" w14:anchorId="43C4A516">
                <v:shape id="_x0000_i1339" type="#_x0000_t75" style="width:54.35pt;height:20.4pt" o:ole="">
                  <v:imagedata r:id="rId460" o:title=""/>
                </v:shape>
                <o:OLEObject Type="Embed" ProgID="Equation.3" ShapeID="_x0000_i1339" DrawAspect="Content" ObjectID="_1598960552" r:id="rId461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– величина установленной мощности, указанная в отношении ГТП генерации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p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в Перечне;</w:t>
            </w:r>
          </w:p>
          <w:p w:rsidR="00E32C6F" w:rsidRPr="00495AD2" w:rsidRDefault="00E32C6F" w:rsidP="00E32C6F">
            <w:pPr>
              <w:autoSpaceDE w:val="0"/>
              <w:autoSpaceDN w:val="0"/>
              <w:adjustRightInd w:val="0"/>
              <w:spacing w:before="120" w:after="120"/>
              <w:ind w:left="426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460" w:dyaOrig="400" w14:anchorId="69FE03A6">
                <v:shape id="_x0000_i1340" type="#_x0000_t75" style="width:24.45pt;height:20.4pt" o:ole="">
                  <v:imagedata r:id="rId462" o:title=""/>
                </v:shape>
                <o:OLEObject Type="Embed" ProgID="Equation.3" ShapeID="_x0000_i1340" DrawAspect="Content" ObjectID="_1598960553" r:id="rId463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 удельная (на 1 МВт установленной мощности) величина капитальных затрат, устанавливаемая федеральным органом исполнительной власти, осуществляющим функции по выработке и реализации государственной политики в сфере топливно-энергетического комплекса по согласованию с Министерством </w:t>
            </w:r>
            <w:r w:rsidRPr="00495AD2">
              <w:rPr>
                <w:rFonts w:ascii="Garamond" w:hAnsi="Garamond"/>
                <w:sz w:val="22"/>
                <w:szCs w:val="22"/>
              </w:rPr>
              <w:lastRenderedPageBreak/>
              <w:t>экономического развития Российской Федерации и Федеральной антимонопольной службой на основании предложений Совета рынка, сформированных по итогам анализа данных о капитальных затратах в отношении генерирующих объектов, указанных в Перечне. В отсутствие принятого до 1 января 2017 года решения федерального органа исполнительной власти, осуществляющего функции по выработке и реализации государственной политики в сфере топливно-энергетического комплекса, относительно удельной величины капитальных затрат в расчетах применяется величина, равная 64 100 тыс. рублей;</w:t>
            </w:r>
          </w:p>
          <w:p w:rsidR="00E32C6F" w:rsidRPr="00495AD2" w:rsidRDefault="00E32C6F" w:rsidP="00E32C6F">
            <w:pPr>
              <w:autoSpaceDE w:val="0"/>
              <w:autoSpaceDN w:val="0"/>
              <w:adjustRightInd w:val="0"/>
              <w:spacing w:before="120" w:after="120"/>
              <w:ind w:left="426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mi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 xml:space="preserve"> –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порядковый номер расчетного периода, при этом 1 (единица) соответствует расчетному периоду, в котором наступает дата ввода в эксплуатацию, указанная в отношении генерирующего объекта в перечне, включающего ГТП генерации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495AD2">
              <w:rPr>
                <w:rFonts w:ascii="Garamond" w:hAnsi="Garamond"/>
                <w:sz w:val="22"/>
                <w:szCs w:val="22"/>
              </w:rPr>
              <w:t>;</w:t>
            </w:r>
          </w:p>
          <w:p w:rsidR="00E32C6F" w:rsidRPr="00495AD2" w:rsidRDefault="00E32C6F" w:rsidP="00495AD2">
            <w:pPr>
              <w:autoSpaceDE w:val="0"/>
              <w:autoSpaceDN w:val="0"/>
              <w:adjustRightInd w:val="0"/>
              <w:spacing w:before="120" w:after="120"/>
              <w:ind w:left="426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i/>
                <w:sz w:val="22"/>
                <w:szCs w:val="22"/>
              </w:rPr>
              <w:t>…</w:t>
            </w:r>
          </w:p>
        </w:tc>
        <w:tc>
          <w:tcPr>
            <w:tcW w:w="7007" w:type="dxa"/>
            <w:vAlign w:val="center"/>
          </w:tcPr>
          <w:p w:rsidR="00E32C6F" w:rsidRPr="00495AD2" w:rsidRDefault="00E32C6F" w:rsidP="00E32C6F">
            <w:pPr>
              <w:spacing w:before="120" w:after="120"/>
              <w:ind w:firstLine="539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lastRenderedPageBreak/>
              <w:t xml:space="preserve">Величина текущих </w:t>
            </w:r>
            <w:proofErr w:type="gramStart"/>
            <w:r w:rsidRPr="00495AD2">
              <w:rPr>
                <w:rFonts w:ascii="Garamond" w:hAnsi="Garamond"/>
                <w:sz w:val="22"/>
                <w:szCs w:val="22"/>
              </w:rPr>
              <w:t xml:space="preserve">затрат </w:t>
            </w: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639" w:dyaOrig="400" w14:anchorId="50DEE79F">
                <v:shape id="_x0000_i1341" type="#_x0000_t75" style="width:33.3pt;height:20.4pt" o:ole="">
                  <v:imagedata r:id="rId456" o:title=""/>
                </v:shape>
                <o:OLEObject Type="Embed" ProgID="Equation.3" ShapeID="_x0000_i1341" DrawAspect="Content" ObjectID="_1598960554" r:id="rId464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в</w:t>
            </w:r>
            <w:proofErr w:type="gramEnd"/>
            <w:r w:rsidRPr="00495AD2">
              <w:rPr>
                <w:rFonts w:ascii="Garamond" w:hAnsi="Garamond"/>
                <w:sz w:val="22"/>
                <w:szCs w:val="22"/>
              </w:rPr>
              <w:t xml:space="preserve"> расчетном периоде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в отношении ГТП генерации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p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участника оптового рынка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рассчитывается по формуле: </w:t>
            </w:r>
          </w:p>
          <w:p w:rsidR="00E32C6F" w:rsidRPr="00495AD2" w:rsidRDefault="00E32C6F" w:rsidP="00E32C6F">
            <w:pPr>
              <w:spacing w:before="120" w:after="120"/>
              <w:ind w:firstLine="539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34"/>
                <w:sz w:val="22"/>
                <w:szCs w:val="22"/>
                <w:highlight w:val="yellow"/>
              </w:rPr>
              <w:object w:dxaOrig="5120" w:dyaOrig="800" w14:anchorId="1268A352">
                <v:shape id="_x0000_i1342" type="#_x0000_t75" style="width:253.35pt;height:40.75pt" o:ole="">
                  <v:imagedata r:id="rId465" o:title=""/>
                </v:shape>
                <o:OLEObject Type="Embed" ProgID="Equation.3" ShapeID="_x0000_i1342" DrawAspect="Content" ObjectID="_1598960555" r:id="rId466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>,</w:t>
            </w:r>
          </w:p>
          <w:p w:rsidR="00E32C6F" w:rsidRPr="00495AD2" w:rsidRDefault="00E32C6F" w:rsidP="00E32C6F">
            <w:pPr>
              <w:spacing w:before="120" w:after="120"/>
              <w:ind w:left="426" w:hanging="426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1080" w:dyaOrig="400" w14:anchorId="534E2B1F">
                <v:shape id="_x0000_i1343" type="#_x0000_t75" style="width:54.35pt;height:20.4pt" o:ole="">
                  <v:imagedata r:id="rId460" o:title=""/>
                </v:shape>
                <o:OLEObject Type="Embed" ProgID="Equation.3" ShapeID="_x0000_i1343" DrawAspect="Content" ObjectID="_1598960556" r:id="rId467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– величина установленной мощности, указанная в отношении ГТП генерации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p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в Перечне;</w:t>
            </w:r>
          </w:p>
          <w:p w:rsidR="00E32C6F" w:rsidRPr="00495AD2" w:rsidRDefault="00E32C6F" w:rsidP="00E32C6F">
            <w:pPr>
              <w:autoSpaceDE w:val="0"/>
              <w:autoSpaceDN w:val="0"/>
              <w:adjustRightInd w:val="0"/>
              <w:spacing w:before="120" w:after="120"/>
              <w:ind w:left="426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460" w:dyaOrig="400" w14:anchorId="78D93626">
                <v:shape id="_x0000_i1344" type="#_x0000_t75" style="width:24.45pt;height:20.4pt" o:ole="">
                  <v:imagedata r:id="rId462" o:title=""/>
                </v:shape>
                <o:OLEObject Type="Embed" ProgID="Equation.3" ShapeID="_x0000_i1344" DrawAspect="Content" ObjectID="_1598960557" r:id="rId468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 удельная (на 1 МВт установленной мощности) величина капитальных затрат, устанавливаемая федеральным органом исполнительной власти, осуществляющим функции по выработке и реализации государственной политики в сфере топливно-энергетического комплекса по согласованию с Министерством </w:t>
            </w:r>
            <w:r w:rsidRPr="00495AD2">
              <w:rPr>
                <w:rFonts w:ascii="Garamond" w:hAnsi="Garamond"/>
                <w:sz w:val="22"/>
                <w:szCs w:val="22"/>
              </w:rPr>
              <w:lastRenderedPageBreak/>
              <w:t>экономического развития Российской Федерации и Федеральной антимонопольной службой на основании предложений Совета рынка, сформированных по итогам анализа данных о капитальных затратах в отношении генерирующих объектов, указанных в Перечне. В отсутствие принятого до 1 января 2017 года решения федерального органа исполнительной власти, осуществляющего функции по выработке и реализации государственной политики в сфере топливно-энергетического комплекса, относительно удельной величины капитальных затрат в расчетах применяется величина, равная 64 100 тыс. рублей;</w:t>
            </w:r>
          </w:p>
          <w:p w:rsidR="00E32C6F" w:rsidRPr="00495AD2" w:rsidRDefault="00E32C6F" w:rsidP="00E32C6F">
            <w:pPr>
              <w:autoSpaceDE w:val="0"/>
              <w:autoSpaceDN w:val="0"/>
              <w:adjustRightInd w:val="0"/>
              <w:spacing w:before="120" w:after="120"/>
              <w:ind w:left="426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Mi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 xml:space="preserve"> –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порядковый номер расчетного периода, при этом 1 (единица) соответствует расчетному периоду, в котором наступает дата ввода в эксплуатацию, указанная в отношении генерирующего объекта в перечне, включающего ГТП генерации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495AD2">
              <w:rPr>
                <w:rFonts w:ascii="Garamond" w:hAnsi="Garamond"/>
                <w:sz w:val="22"/>
                <w:szCs w:val="22"/>
              </w:rPr>
              <w:t>;</w:t>
            </w:r>
          </w:p>
          <w:p w:rsidR="00E32C6F" w:rsidRPr="00495AD2" w:rsidRDefault="00E32C6F" w:rsidP="00495AD2">
            <w:pPr>
              <w:autoSpaceDE w:val="0"/>
              <w:autoSpaceDN w:val="0"/>
              <w:adjustRightInd w:val="0"/>
              <w:spacing w:before="120" w:after="120"/>
              <w:ind w:left="426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i/>
                <w:sz w:val="22"/>
                <w:szCs w:val="22"/>
              </w:rPr>
              <w:t>…</w:t>
            </w:r>
          </w:p>
        </w:tc>
      </w:tr>
      <w:tr w:rsidR="00E32C6F" w:rsidRPr="00495AD2" w:rsidTr="00175E52">
        <w:trPr>
          <w:trHeight w:val="435"/>
        </w:trPr>
        <w:tc>
          <w:tcPr>
            <w:tcW w:w="960" w:type="dxa"/>
            <w:vAlign w:val="center"/>
          </w:tcPr>
          <w:p w:rsidR="00E32C6F" w:rsidRPr="00495AD2" w:rsidRDefault="00E32C6F" w:rsidP="00E32C6F">
            <w:pPr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95AD2">
              <w:rPr>
                <w:rFonts w:ascii="Garamond" w:hAnsi="Garamond"/>
                <w:b/>
                <w:sz w:val="22"/>
                <w:szCs w:val="22"/>
              </w:rPr>
              <w:lastRenderedPageBreak/>
              <w:t>Приложение 156, п. 18</w:t>
            </w:r>
          </w:p>
        </w:tc>
        <w:tc>
          <w:tcPr>
            <w:tcW w:w="6673" w:type="dxa"/>
            <w:vAlign w:val="center"/>
          </w:tcPr>
          <w:p w:rsidR="00E32C6F" w:rsidRPr="00495AD2" w:rsidRDefault="00E32C6F" w:rsidP="00E32C6F">
            <w:pPr>
              <w:pStyle w:val="Iauiue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>…</w:t>
            </w:r>
          </w:p>
          <w:p w:rsidR="00E32C6F" w:rsidRPr="00495AD2" w:rsidRDefault="00E32C6F" w:rsidP="00E32C6F">
            <w:pPr>
              <w:pStyle w:val="Iauiue"/>
              <w:spacing w:before="120" w:after="120"/>
              <w:ind w:left="708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 xml:space="preserve">В случае если регулируемый договор заключен в отношении </w:t>
            </w:r>
            <w:r w:rsidRPr="00495AD2">
              <w:rPr>
                <w:rFonts w:ascii="Garamond" w:hAnsi="Garamond"/>
                <w:sz w:val="22"/>
                <w:szCs w:val="22"/>
                <w:highlight w:val="yellow"/>
              </w:rPr>
              <w:t>электростанции, включающей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нескольк</w:t>
            </w:r>
            <w:r w:rsidRPr="00495AD2">
              <w:rPr>
                <w:rFonts w:ascii="Garamond" w:hAnsi="Garamond"/>
                <w:sz w:val="22"/>
                <w:szCs w:val="22"/>
                <w:highlight w:val="yellow"/>
              </w:rPr>
              <w:t>о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ГТП генерации, договорный объем поставки электрической энергии по регулируемому договору распределяется между ГТП пропорционально доле установленной мощности каждой ГТП генерации, указанной в Перечне, по формулам:</w:t>
            </w:r>
          </w:p>
          <w:p w:rsidR="00E32C6F" w:rsidRPr="00495AD2" w:rsidRDefault="00E32C6F" w:rsidP="00E32C6F">
            <w:pPr>
              <w:pStyle w:val="Iauiue"/>
              <w:spacing w:before="120" w:after="120"/>
              <w:ind w:left="708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64"/>
                <w:sz w:val="22"/>
                <w:szCs w:val="22"/>
              </w:rPr>
              <w:object w:dxaOrig="3420" w:dyaOrig="1080" w14:anchorId="556D25F4">
                <v:shape id="_x0000_i1345" type="#_x0000_t75" style="width:170.5pt;height:53pt" o:ole="">
                  <v:imagedata r:id="rId251" o:title=""/>
                </v:shape>
                <o:OLEObject Type="Embed" ProgID="Equation.3" ShapeID="_x0000_i1345" DrawAspect="Content" ObjectID="_1598960558" r:id="rId469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>,</w:t>
            </w:r>
          </w:p>
          <w:p w:rsidR="00E32C6F" w:rsidRPr="00495AD2" w:rsidRDefault="00E32C6F" w:rsidP="00E32C6F">
            <w:pPr>
              <w:pStyle w:val="Iauiue"/>
              <w:spacing w:before="120" w:after="120"/>
              <w:ind w:left="708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64"/>
                <w:sz w:val="22"/>
                <w:szCs w:val="22"/>
              </w:rPr>
              <w:object w:dxaOrig="3680" w:dyaOrig="1080" w14:anchorId="5755EF56">
                <v:shape id="_x0000_i1346" type="#_x0000_t75" style="width:185.45pt;height:53pt" o:ole="">
                  <v:imagedata r:id="rId253" o:title=""/>
                </v:shape>
                <o:OLEObject Type="Embed" ProgID="Equation.3" ShapeID="_x0000_i1346" DrawAspect="Content" ObjectID="_1598960559" r:id="rId470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>,</w:t>
            </w:r>
          </w:p>
          <w:p w:rsidR="00E32C6F" w:rsidRPr="00495AD2" w:rsidRDefault="00E32C6F" w:rsidP="00E32C6F">
            <w:pPr>
              <w:pStyle w:val="Iauiue"/>
              <w:spacing w:before="120" w:after="120"/>
              <w:ind w:left="1133" w:hanging="425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840" w:dyaOrig="400" w14:anchorId="16CB8D16">
                <v:shape id="_x0000_i1347" type="#_x0000_t75" style="width:42.1pt;height:20.4pt" o:ole="">
                  <v:imagedata r:id="rId255" o:title=""/>
                </v:shape>
                <o:OLEObject Type="Embed" ProgID="Equation.3" ShapeID="_x0000_i1347" DrawAspect="Content" ObjectID="_1598960560" r:id="rId471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– договорный объем поставки электрической энергии по регулируемому договору купли-продажи электрической энергии и мощности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D</w:t>
            </w:r>
            <w:r w:rsidRPr="00495AD2">
              <w:rPr>
                <w:rFonts w:ascii="Garamond" w:hAnsi="Garamond"/>
                <w:color w:val="000000"/>
                <w:sz w:val="22"/>
                <w:szCs w:val="22"/>
              </w:rPr>
              <w:t xml:space="preserve"> в отношении потребления населения и приравненных к нему категорий </w:t>
            </w:r>
            <w:r w:rsidRPr="00495AD2">
              <w:rPr>
                <w:rFonts w:ascii="Garamond" w:hAnsi="Garamond"/>
                <w:color w:val="000000"/>
                <w:sz w:val="22"/>
                <w:szCs w:val="22"/>
              </w:rPr>
              <w:lastRenderedPageBreak/>
              <w:t xml:space="preserve">потребителей в час </w:t>
            </w:r>
            <w:r w:rsidRPr="00495AD2">
              <w:rPr>
                <w:rFonts w:ascii="Garamond" w:hAnsi="Garamond"/>
                <w:i/>
                <w:color w:val="000000"/>
                <w:sz w:val="22"/>
                <w:szCs w:val="22"/>
              </w:rPr>
              <w:t>h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, заключенному в отношении электростанции, включающей множество ГТП генерации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495AD2">
              <w:rPr>
                <w:rFonts w:ascii="Garamond" w:hAnsi="Garamond"/>
                <w:sz w:val="22"/>
                <w:szCs w:val="22"/>
              </w:rPr>
              <w:t>;</w:t>
            </w:r>
          </w:p>
          <w:p w:rsidR="00E32C6F" w:rsidRPr="00495AD2" w:rsidRDefault="00E32C6F" w:rsidP="00E32C6F">
            <w:pPr>
              <w:pStyle w:val="Iauiue"/>
              <w:spacing w:before="120" w:after="120"/>
              <w:ind w:left="1133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980" w:dyaOrig="400" w14:anchorId="19F04C7A">
                <v:shape id="_x0000_i1348" type="#_x0000_t75" style="width:46.2pt;height:20.4pt" o:ole="">
                  <v:imagedata r:id="rId257" o:title=""/>
                </v:shape>
                <o:OLEObject Type="Embed" ProgID="Equation.3" ShapeID="_x0000_i1348" DrawAspect="Content" ObjectID="_1598960561" r:id="rId472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 договорный объем поставки электрической энергии по регулируемому договору купли-продажи электрической энергии и мощности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D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в отношении потребления сверх объемов потребления населением и приравненными к нему категориями потребителей в час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h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, заключенному в отношении электростанции, включающей множество ГТП генерации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495AD2">
              <w:rPr>
                <w:rFonts w:ascii="Garamond" w:hAnsi="Garamond"/>
                <w:sz w:val="22"/>
                <w:szCs w:val="22"/>
              </w:rPr>
              <w:t>;</w:t>
            </w:r>
          </w:p>
          <w:p w:rsidR="00E32C6F" w:rsidRPr="00495AD2" w:rsidRDefault="00E32C6F" w:rsidP="00E32C6F">
            <w:pPr>
              <w:pStyle w:val="Iauiue"/>
              <w:spacing w:before="120" w:after="120"/>
              <w:ind w:left="1133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1080" w:dyaOrig="400" w14:anchorId="32B2A2BD">
                <v:shape id="_x0000_i1349" type="#_x0000_t75" style="width:53pt;height:20.4pt" o:ole="">
                  <v:imagedata r:id="rId259" o:title=""/>
                </v:shape>
                <o:OLEObject Type="Embed" ProgID="Equation.3" ShapeID="_x0000_i1349" DrawAspect="Content" ObjectID="_1598960562" r:id="rId473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– установленная мощность ГТП генерации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, указанная в Перечне, долю которой необходимо определить. В случае если суммарный договорный объем поставки включает ГТП, не содержащиеся в Перечне, то в отношении таких ГТП </w:t>
            </w:r>
            <w:proofErr w:type="gramStart"/>
            <w:r w:rsidRPr="00495AD2">
              <w:rPr>
                <w:rFonts w:ascii="Garamond" w:hAnsi="Garamond"/>
                <w:sz w:val="22"/>
                <w:szCs w:val="22"/>
              </w:rPr>
              <w:t xml:space="preserve">величина </w:t>
            </w: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1080" w:dyaOrig="400" w14:anchorId="0A19EBE7">
                <v:shape id="_x0000_i1350" type="#_x0000_t75" style="width:53pt;height:20.4pt" o:ole="">
                  <v:imagedata r:id="rId259" o:title=""/>
                </v:shape>
                <o:OLEObject Type="Embed" ProgID="Equation.3" ShapeID="_x0000_i1350" DrawAspect="Content" ObjectID="_1598960563" r:id="rId474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принимается</w:t>
            </w:r>
            <w:proofErr w:type="gramEnd"/>
            <w:r w:rsidRPr="00495AD2">
              <w:rPr>
                <w:rFonts w:ascii="Garamond" w:hAnsi="Garamond"/>
                <w:sz w:val="22"/>
                <w:szCs w:val="22"/>
              </w:rPr>
              <w:t xml:space="preserve"> равной объему установленной мощности, учтенному КО в составе регистрационной информации в соответствии с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 xml:space="preserve">Положением о порядке получения статуса субъекта оптового рынка и ведения реестра субъектов оптового рынка </w:t>
            </w:r>
            <w:r w:rsidRPr="00495AD2">
              <w:rPr>
                <w:rFonts w:ascii="Garamond" w:hAnsi="Garamond"/>
                <w:sz w:val="22"/>
                <w:szCs w:val="22"/>
              </w:rPr>
              <w:t>(Приложение № 1.1 к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 xml:space="preserve"> Договору о присоединении к торговой системе оптового рынка)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по состоянию на первое число месяца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495AD2">
              <w:rPr>
                <w:rFonts w:ascii="Garamond" w:hAnsi="Garamond"/>
                <w:sz w:val="22"/>
                <w:szCs w:val="22"/>
              </w:rPr>
              <w:t>;</w:t>
            </w:r>
          </w:p>
          <w:p w:rsidR="00E32C6F" w:rsidRPr="00495AD2" w:rsidRDefault="00E32C6F" w:rsidP="00E32C6F">
            <w:pPr>
              <w:pStyle w:val="Iauiue"/>
              <w:spacing w:before="120" w:after="120"/>
              <w:ind w:left="1133"/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8"/>
                <w:sz w:val="22"/>
                <w:szCs w:val="22"/>
              </w:rPr>
              <w:object w:dxaOrig="480" w:dyaOrig="220" w14:anchorId="1F7BBC16">
                <v:shape id="_x0000_i1351" type="#_x0000_t75" style="width:36.7pt;height:17pt" o:ole="">
                  <v:imagedata r:id="rId262" o:title=""/>
                </v:shape>
                <o:OLEObject Type="Embed" ProgID="Equation.3" ShapeID="_x0000_i1351" DrawAspect="Content" ObjectID="_1598960564" r:id="rId475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– суммирование установленной мощности производится по всем ГТП генерации, в отношении которых установлен суммарный договорный объем поставки электрической энергии по регулируемому договору купли-продажи электрической энергии и мощности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D</w:t>
            </w:r>
            <w:r w:rsidRPr="00495AD2">
              <w:rPr>
                <w:rFonts w:ascii="Garamond" w:hAnsi="Garamond"/>
                <w:sz w:val="22"/>
                <w:szCs w:val="22"/>
              </w:rPr>
              <w:t>.</w:t>
            </w:r>
          </w:p>
          <w:p w:rsidR="00E32C6F" w:rsidRPr="00495AD2" w:rsidRDefault="00E32C6F" w:rsidP="00E32C6F">
            <w:pPr>
              <w:pStyle w:val="Iauiue"/>
              <w:spacing w:before="120" w:after="120"/>
              <w:ind w:left="708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 xml:space="preserve">Пропорциональное распределение величин осуществляется в соответствии с алгоритмом, прописанным в приложении 90 к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 xml:space="preserve">Регламенту финансовых расчетов на оптовом рынке электроэнергии </w:t>
            </w:r>
            <w:r w:rsidRPr="00495AD2">
              <w:rPr>
                <w:rFonts w:ascii="Garamond" w:hAnsi="Garamond"/>
                <w:sz w:val="22"/>
                <w:szCs w:val="22"/>
              </w:rPr>
              <w:t>(Приложение № 16 к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 xml:space="preserve"> Договору о присоединении к торговой системе оптового рынка)</w:t>
            </w:r>
            <w:r w:rsidRPr="00495AD2">
              <w:rPr>
                <w:rFonts w:ascii="Garamond" w:hAnsi="Garamond"/>
                <w:sz w:val="22"/>
                <w:szCs w:val="22"/>
              </w:rPr>
              <w:t>.</w:t>
            </w:r>
          </w:p>
          <w:p w:rsidR="00E32C6F" w:rsidRPr="00495AD2" w:rsidRDefault="00E32C6F" w:rsidP="00E32C6F">
            <w:pPr>
              <w:spacing w:before="120" w:after="120"/>
              <w:ind w:left="255" w:firstLine="27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639" w:dyaOrig="400" w14:anchorId="68EB5030">
                <v:shape id="_x0000_i1352" type="#_x0000_t75" style="width:30.55pt;height:20.4pt" o:ole="">
                  <v:imagedata r:id="rId264" o:title=""/>
                </v:shape>
                <o:OLEObject Type="Embed" ProgID="Equation.3" ShapeID="_x0000_i1352" DrawAspect="Content" ObjectID="_1598960565" r:id="rId476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 объем фактически выработанной электрической энергии в час операционных суток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h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, принадлежащий периоду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, с </w:t>
            </w:r>
            <w:r w:rsidRPr="00495AD2">
              <w:rPr>
                <w:rFonts w:ascii="Garamond" w:hAnsi="Garamond"/>
                <w:sz w:val="22"/>
                <w:szCs w:val="22"/>
              </w:rPr>
              <w:lastRenderedPageBreak/>
              <w:t xml:space="preserve">использованием ГТП генерации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p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, определяемый в соответствии с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 xml:space="preserve">Регламентом коммерческого учета электроэнергии и мощности 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(Приложение № 11 к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рынка)</w:t>
            </w:r>
            <w:r w:rsidRPr="00495AD2">
              <w:rPr>
                <w:rFonts w:ascii="Garamond" w:hAnsi="Garamond"/>
                <w:sz w:val="22"/>
                <w:szCs w:val="22"/>
              </w:rPr>
              <w:t>;</w:t>
            </w:r>
          </w:p>
          <w:p w:rsidR="00E32C6F" w:rsidRPr="00495AD2" w:rsidRDefault="00E32C6F" w:rsidP="00E32C6F">
            <w:pPr>
              <w:spacing w:before="120" w:after="120"/>
              <w:ind w:left="255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880" w:dyaOrig="400" w14:anchorId="2670241F">
                <v:shape id="_x0000_i1353" type="#_x0000_t75" style="width:43.45pt;height:20.4pt" o:ole="">
                  <v:imagedata r:id="rId266" o:title=""/>
                </v:shape>
                <o:OLEObject Type="Embed" ProgID="Equation.3" ShapeID="_x0000_i1353" DrawAspect="Content" ObjectID="_1598960566" r:id="rId477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 регулируемая цена (тариф) на электрическую энергию</w:t>
            </w:r>
            <w:r w:rsidRPr="00495AD2">
              <w:rPr>
                <w:rFonts w:ascii="Garamond" w:hAnsi="Garamond"/>
                <w:sz w:val="22"/>
                <w:szCs w:val="22"/>
                <w:shd w:val="clear" w:color="auto" w:fill="FFFF00"/>
              </w:rPr>
              <w:t xml:space="preserve">, выработанную за расчетный период </w:t>
            </w:r>
            <w:r w:rsidRPr="00495AD2">
              <w:rPr>
                <w:rFonts w:ascii="Garamond" w:hAnsi="Garamond"/>
                <w:i/>
                <w:sz w:val="22"/>
                <w:szCs w:val="22"/>
                <w:shd w:val="clear" w:color="auto" w:fill="FFFF00"/>
              </w:rPr>
              <w:t>m</w:t>
            </w:r>
            <w:r w:rsidRPr="00495AD2">
              <w:rPr>
                <w:rFonts w:ascii="Garamond" w:hAnsi="Garamond"/>
                <w:sz w:val="22"/>
                <w:szCs w:val="22"/>
                <w:shd w:val="clear" w:color="auto" w:fill="FFFF00"/>
              </w:rPr>
              <w:t xml:space="preserve"> с использованием ГТП генерации </w:t>
            </w:r>
            <w:r w:rsidRPr="00495AD2">
              <w:rPr>
                <w:rFonts w:ascii="Garamond" w:hAnsi="Garamond"/>
                <w:i/>
                <w:sz w:val="22"/>
                <w:szCs w:val="22"/>
                <w:shd w:val="clear" w:color="auto" w:fill="FFFF00"/>
              </w:rPr>
              <w:t>p</w:t>
            </w:r>
            <w:r w:rsidRPr="00495AD2">
              <w:rPr>
                <w:rFonts w:ascii="Garamond" w:hAnsi="Garamond"/>
                <w:sz w:val="22"/>
                <w:szCs w:val="22"/>
                <w:shd w:val="clear" w:color="auto" w:fill="FFFF00"/>
              </w:rPr>
              <w:t>, установленная федеральным органом исполнительной власти в сфере государственного регулирования тарифов</w:t>
            </w:r>
            <w:r w:rsidRPr="00495AD2">
              <w:rPr>
                <w:rFonts w:ascii="Garamond" w:hAnsi="Garamond"/>
                <w:sz w:val="22"/>
                <w:szCs w:val="22"/>
              </w:rPr>
              <w:t>;</w:t>
            </w:r>
          </w:p>
          <w:p w:rsidR="00E32C6F" w:rsidRPr="00495AD2" w:rsidRDefault="00E32C6F" w:rsidP="00E32C6F">
            <w:pPr>
              <w:spacing w:before="120" w:after="120"/>
              <w:ind w:left="255" w:firstLine="27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499" w:dyaOrig="400" w14:anchorId="37267535">
                <v:shape id="_x0000_i1354" type="#_x0000_t75" style="width:25.8pt;height:20.4pt" o:ole="">
                  <v:imagedata r:id="rId268" o:title=""/>
                </v:shape>
                <o:OLEObject Type="Embed" ProgID="Equation.3" ShapeID="_x0000_i1354" DrawAspect="Content" ObjectID="_1598960567" r:id="rId478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 цена электроэнергии в ГТП генерации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, рассчитанная для целей расчета стоимости электроэнергии на сутки вперед для участника оптового рынка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в час операционных суток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h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, определяемая в порядке, предусмотренном п. 5.3.2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 xml:space="preserve">Регламента расчета плановых объемов производства и потребления и расчета стоимости электроэнергии на сутки вперед 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(Приложение № 8 к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рынка)</w:t>
            </w:r>
            <w:r w:rsidRPr="00495AD2">
              <w:rPr>
                <w:rFonts w:ascii="Garamond" w:hAnsi="Garamond"/>
                <w:sz w:val="22"/>
                <w:szCs w:val="22"/>
              </w:rPr>
              <w:t>;</w:t>
            </w:r>
          </w:p>
          <w:p w:rsidR="00E32C6F" w:rsidRPr="00495AD2" w:rsidRDefault="00E32C6F" w:rsidP="00E32C6F">
            <w:pPr>
              <w:spacing w:before="120" w:after="120"/>
              <w:ind w:left="255" w:firstLine="27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6"/>
                <w:sz w:val="22"/>
                <w:szCs w:val="22"/>
              </w:rPr>
              <w:object w:dxaOrig="680" w:dyaOrig="279" w14:anchorId="596B31B8">
                <v:shape id="_x0000_i1355" type="#_x0000_t75" style="width:33.95pt;height:13.6pt" o:ole="">
                  <v:imagedata r:id="rId270" o:title=""/>
                </v:shape>
                <o:OLEObject Type="Embed" ProgID="Equation.3" ShapeID="_x0000_i1355" DrawAspect="Content" ObjectID="_1598960568" r:id="rId479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 величина удельного расхода топлива, равная 0,24 килограмма условного топлива на выработку 1 кВт·ч электрической энергии;</w:t>
            </w:r>
          </w:p>
          <w:p w:rsidR="00E32C6F" w:rsidRPr="00495AD2" w:rsidRDefault="00E32C6F" w:rsidP="00E32C6F">
            <w:pPr>
              <w:spacing w:before="120" w:after="120"/>
              <w:ind w:left="255" w:firstLine="27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900" w:dyaOrig="400" w14:anchorId="005F33EB">
                <v:shape id="_x0000_i1356" type="#_x0000_t75" style="width:46.2pt;height:20.4pt" o:ole="">
                  <v:imagedata r:id="rId272" o:title=""/>
                </v:shape>
                <o:OLEObject Type="Embed" ProgID="Equation.3" ShapeID="_x0000_i1356" DrawAspect="Content" ObjectID="_1598960569" r:id="rId480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 расчетная цена природного газа, определяемая по формуле:</w:t>
            </w:r>
          </w:p>
          <w:p w:rsidR="00E32C6F" w:rsidRPr="00495AD2" w:rsidRDefault="00E32C6F" w:rsidP="00E32C6F">
            <w:pPr>
              <w:spacing w:before="120" w:after="120"/>
              <w:ind w:left="255" w:firstLine="27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2460" w:dyaOrig="400" w14:anchorId="5F576A34">
                <v:shape id="_x0000_i1357" type="#_x0000_t75" style="width:122.25pt;height:20.4pt" o:ole="">
                  <v:imagedata r:id="rId274" o:title=""/>
                </v:shape>
                <o:OLEObject Type="Embed" ProgID="Equation.3" ShapeID="_x0000_i1357" DrawAspect="Content" ObjectID="_1598960570" r:id="rId481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>,</w:t>
            </w:r>
          </w:p>
          <w:p w:rsidR="00E32C6F" w:rsidRPr="00495AD2" w:rsidRDefault="00E32C6F" w:rsidP="00E32C6F">
            <w:pPr>
              <w:spacing w:before="120" w:after="120"/>
              <w:ind w:left="708" w:hanging="426"/>
              <w:jc w:val="both"/>
              <w:rPr>
                <w:rFonts w:ascii="Garamond" w:hAnsi="Garamond"/>
                <w:sz w:val="22"/>
                <w:szCs w:val="22"/>
              </w:rPr>
            </w:pPr>
            <w:proofErr w:type="gramStart"/>
            <w:r w:rsidRPr="00495AD2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600" w:dyaOrig="400" w14:anchorId="379230B3">
                <v:shape id="_x0000_i1358" type="#_x0000_t75" style="width:29.2pt;height:20.4pt" o:ole="">
                  <v:imagedata r:id="rId276" o:title=""/>
                </v:shape>
                <o:OLEObject Type="Embed" ProgID="Equation.3" ShapeID="_x0000_i1358" DrawAspect="Content" ObjectID="_1598960571" r:id="rId482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</w:t>
            </w:r>
            <w:proofErr w:type="gramEnd"/>
            <w:r w:rsidRPr="00495AD2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95AD2">
              <w:rPr>
                <w:rFonts w:ascii="Garamond" w:hAnsi="Garamond"/>
                <w:sz w:val="22"/>
                <w:szCs w:val="22"/>
                <w:highlight w:val="yellow"/>
              </w:rPr>
              <w:t>предельный минимальный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уровень оптовых цен на природный газ (в руб./м</w:t>
            </w:r>
            <w:r w:rsidRPr="00495AD2">
              <w:rPr>
                <w:rFonts w:ascii="Garamond" w:hAnsi="Garamond"/>
                <w:sz w:val="22"/>
                <w:szCs w:val="22"/>
                <w:vertAlign w:val="superscript"/>
              </w:rPr>
              <w:t>3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), установленный </w:t>
            </w:r>
            <w:r w:rsidRPr="00495AD2">
              <w:rPr>
                <w:rFonts w:ascii="Garamond" w:hAnsi="Garamond"/>
                <w:sz w:val="22"/>
                <w:szCs w:val="22"/>
                <w:highlight w:val="yellow"/>
              </w:rPr>
              <w:t xml:space="preserve">федеральным органом исполнительной власти в области государственного регулирования тарифов в отношении субъекта Российской Федерации, в котором расположен генерирующий объект, на период, включающий расчетный период </w:t>
            </w:r>
            <w:r w:rsidRPr="00495AD2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m</w:t>
            </w:r>
            <w:r w:rsidRPr="00495AD2">
              <w:rPr>
                <w:rFonts w:ascii="Garamond" w:hAnsi="Garamond"/>
                <w:sz w:val="22"/>
                <w:szCs w:val="22"/>
                <w:highlight w:val="yellow"/>
              </w:rPr>
              <w:t>;</w:t>
            </w:r>
          </w:p>
          <w:p w:rsidR="00E32C6F" w:rsidRPr="00495AD2" w:rsidRDefault="00E32C6F" w:rsidP="00E32C6F">
            <w:pPr>
              <w:pStyle w:val="3c"/>
              <w:tabs>
                <w:tab w:val="left" w:pos="990"/>
              </w:tabs>
              <w:spacing w:before="120" w:after="120" w:line="240" w:lineRule="auto"/>
              <w:ind w:left="708"/>
              <w:contextualSpacing w:val="0"/>
              <w:jc w:val="both"/>
              <w:outlineLvl w:val="3"/>
              <w:rPr>
                <w:rFonts w:ascii="Garamond" w:hAnsi="Garamond"/>
              </w:rPr>
            </w:pPr>
            <w:r w:rsidRPr="00495AD2">
              <w:rPr>
                <w:rFonts w:ascii="Garamond" w:hAnsi="Garamond"/>
                <w:position w:val="-14"/>
              </w:rPr>
              <w:object w:dxaOrig="600" w:dyaOrig="400" w14:anchorId="7E6302CA">
                <v:shape id="_x0000_i1359" type="#_x0000_t75" style="width:28.55pt;height:20.4pt" o:ole="">
                  <v:imagedata r:id="rId278" o:title=""/>
                </v:shape>
                <o:OLEObject Type="Embed" ProgID="Equation.3" ShapeID="_x0000_i1359" DrawAspect="Content" ObjectID="_1598960572" r:id="rId483"/>
              </w:object>
            </w:r>
            <w:r w:rsidRPr="00495AD2">
              <w:rPr>
                <w:rFonts w:ascii="Garamond" w:hAnsi="Garamond"/>
              </w:rPr>
              <w:t xml:space="preserve"> – расчетная величина расходов на оплату услуг по транспортировке газа и снабженческо-сбытовых услуг, оказываемых конечным потребителям поставщиками газа, </w:t>
            </w:r>
            <w:r w:rsidRPr="00495AD2">
              <w:rPr>
                <w:rFonts w:ascii="Garamond" w:hAnsi="Garamond"/>
              </w:rPr>
              <w:lastRenderedPageBreak/>
              <w:t xml:space="preserve">определяется в отношении расчетного периода </w:t>
            </w:r>
            <w:r w:rsidRPr="00495AD2">
              <w:rPr>
                <w:rFonts w:ascii="Garamond" w:hAnsi="Garamond"/>
                <w:i/>
                <w:lang w:val="en-US"/>
              </w:rPr>
              <w:t>m</w:t>
            </w:r>
            <w:r w:rsidRPr="00495AD2">
              <w:rPr>
                <w:rFonts w:ascii="Garamond" w:hAnsi="Garamond"/>
              </w:rPr>
              <w:t xml:space="preserve"> следующим образом:</w:t>
            </w:r>
          </w:p>
          <w:p w:rsidR="00E32C6F" w:rsidRPr="00495AD2" w:rsidRDefault="00E32C6F" w:rsidP="00495AD2">
            <w:pPr>
              <w:spacing w:before="120" w:after="120"/>
              <w:ind w:left="708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1880" w:dyaOrig="400" w14:anchorId="376EEF54">
                <v:shape id="_x0000_i1360" type="#_x0000_t75" style="width:95.1pt;height:19pt" o:ole="">
                  <v:imagedata r:id="rId280" o:title=""/>
                </v:shape>
                <o:OLEObject Type="Embed" ProgID="Equation.3" ShapeID="_x0000_i1360" DrawAspect="Content" ObjectID="_1598960573" r:id="rId484"/>
              </w:object>
            </w:r>
            <w:r w:rsidR="00495AD2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7007" w:type="dxa"/>
            <w:vAlign w:val="center"/>
          </w:tcPr>
          <w:p w:rsidR="00E32C6F" w:rsidRPr="00495AD2" w:rsidRDefault="00E32C6F" w:rsidP="00E32C6F">
            <w:pPr>
              <w:pStyle w:val="Iauiue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lastRenderedPageBreak/>
              <w:t>…</w:t>
            </w:r>
          </w:p>
          <w:p w:rsidR="00E32C6F" w:rsidRPr="00495AD2" w:rsidRDefault="00E32C6F" w:rsidP="00E32C6F">
            <w:pPr>
              <w:pStyle w:val="Iauiue"/>
              <w:spacing w:before="120" w:after="120"/>
              <w:ind w:left="708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>В случае если регулируемый договор заключен в отношении нескольк</w:t>
            </w:r>
            <w:r w:rsidRPr="00495AD2">
              <w:rPr>
                <w:rFonts w:ascii="Garamond" w:hAnsi="Garamond"/>
                <w:sz w:val="22"/>
                <w:szCs w:val="22"/>
                <w:highlight w:val="yellow"/>
              </w:rPr>
              <w:t>их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ГТП генерации, договорный объем поставки электрической энергии по регулируемому договору распределяется между ГТП пропорционально доле установленной мощности каждой ГТП генерации, указанной в Перечне, по формулам:</w:t>
            </w:r>
          </w:p>
          <w:p w:rsidR="00E32C6F" w:rsidRPr="00495AD2" w:rsidRDefault="00E32C6F" w:rsidP="00E32C6F">
            <w:pPr>
              <w:pStyle w:val="Iauiue"/>
              <w:spacing w:before="120" w:after="120"/>
              <w:ind w:left="708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64"/>
                <w:sz w:val="22"/>
                <w:szCs w:val="22"/>
              </w:rPr>
              <w:object w:dxaOrig="3420" w:dyaOrig="1080" w14:anchorId="35E02B61">
                <v:shape id="_x0000_i1361" type="#_x0000_t75" style="width:170.5pt;height:53pt" o:ole="">
                  <v:imagedata r:id="rId251" o:title=""/>
                </v:shape>
                <o:OLEObject Type="Embed" ProgID="Equation.3" ShapeID="_x0000_i1361" DrawAspect="Content" ObjectID="_1598960574" r:id="rId485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>,</w:t>
            </w:r>
          </w:p>
          <w:p w:rsidR="00E32C6F" w:rsidRPr="00495AD2" w:rsidRDefault="00E32C6F" w:rsidP="00E32C6F">
            <w:pPr>
              <w:pStyle w:val="Iauiue"/>
              <w:spacing w:before="120" w:after="120"/>
              <w:ind w:left="708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64"/>
                <w:sz w:val="22"/>
                <w:szCs w:val="22"/>
              </w:rPr>
              <w:object w:dxaOrig="3680" w:dyaOrig="1080" w14:anchorId="73ECF51D">
                <v:shape id="_x0000_i1362" type="#_x0000_t75" style="width:185.45pt;height:53pt" o:ole="">
                  <v:imagedata r:id="rId253" o:title=""/>
                </v:shape>
                <o:OLEObject Type="Embed" ProgID="Equation.3" ShapeID="_x0000_i1362" DrawAspect="Content" ObjectID="_1598960575" r:id="rId486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>,</w:t>
            </w:r>
          </w:p>
          <w:p w:rsidR="00E32C6F" w:rsidRPr="00495AD2" w:rsidRDefault="00E32C6F" w:rsidP="00E32C6F">
            <w:pPr>
              <w:pStyle w:val="Iauiue"/>
              <w:spacing w:before="120" w:after="120"/>
              <w:ind w:left="1133" w:hanging="425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840" w:dyaOrig="400" w14:anchorId="6484414F">
                <v:shape id="_x0000_i1363" type="#_x0000_t75" style="width:42.1pt;height:20.4pt" o:ole="">
                  <v:imagedata r:id="rId255" o:title=""/>
                </v:shape>
                <o:OLEObject Type="Embed" ProgID="Equation.3" ShapeID="_x0000_i1363" DrawAspect="Content" ObjectID="_1598960576" r:id="rId487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– договорный объем поставки электрической энергии по регулируемому договору купли-продажи электрической энергии и мощности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D</w:t>
            </w:r>
            <w:r w:rsidRPr="00495AD2">
              <w:rPr>
                <w:rFonts w:ascii="Garamond" w:hAnsi="Garamond"/>
                <w:color w:val="000000"/>
                <w:sz w:val="22"/>
                <w:szCs w:val="22"/>
              </w:rPr>
              <w:t xml:space="preserve"> в отношении потребления населения и приравненных к нему категорий потребителей в час </w:t>
            </w:r>
            <w:r w:rsidRPr="00495AD2">
              <w:rPr>
                <w:rFonts w:ascii="Garamond" w:hAnsi="Garamond"/>
                <w:i/>
                <w:color w:val="000000"/>
                <w:sz w:val="22"/>
                <w:szCs w:val="22"/>
              </w:rPr>
              <w:t>h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, заключенному в отношении электростанции, включающей </w:t>
            </w:r>
            <w:r w:rsidRPr="00495AD2">
              <w:rPr>
                <w:rFonts w:ascii="Garamond" w:hAnsi="Garamond"/>
                <w:sz w:val="22"/>
                <w:szCs w:val="22"/>
              </w:rPr>
              <w:lastRenderedPageBreak/>
              <w:t xml:space="preserve">множество ГТП генерации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495AD2">
              <w:rPr>
                <w:rFonts w:ascii="Garamond" w:hAnsi="Garamond"/>
                <w:sz w:val="22"/>
                <w:szCs w:val="22"/>
              </w:rPr>
              <w:t>;</w:t>
            </w:r>
          </w:p>
          <w:p w:rsidR="00E32C6F" w:rsidRPr="00495AD2" w:rsidRDefault="00E32C6F" w:rsidP="00E32C6F">
            <w:pPr>
              <w:pStyle w:val="Iauiue"/>
              <w:spacing w:before="120" w:after="120"/>
              <w:ind w:left="1133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980" w:dyaOrig="400" w14:anchorId="40CA6391">
                <v:shape id="_x0000_i1364" type="#_x0000_t75" style="width:46.2pt;height:20.4pt" o:ole="">
                  <v:imagedata r:id="rId257" o:title=""/>
                </v:shape>
                <o:OLEObject Type="Embed" ProgID="Equation.3" ShapeID="_x0000_i1364" DrawAspect="Content" ObjectID="_1598960577" r:id="rId488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 договорный объем поставки электрической энергии по регулируемому договору купли-продажи электрической энергии и мощности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D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в отношении потребления сверх объемов потребления населением и приравненными к нему категориями потребителей в час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h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, заключенному в отношении электростанции, включающей множество ГТП генерации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495AD2">
              <w:rPr>
                <w:rFonts w:ascii="Garamond" w:hAnsi="Garamond"/>
                <w:sz w:val="22"/>
                <w:szCs w:val="22"/>
              </w:rPr>
              <w:t>;</w:t>
            </w:r>
          </w:p>
          <w:p w:rsidR="00E32C6F" w:rsidRPr="00495AD2" w:rsidRDefault="00E32C6F" w:rsidP="00E32C6F">
            <w:pPr>
              <w:pStyle w:val="Iauiue"/>
              <w:spacing w:before="120" w:after="120"/>
              <w:ind w:left="1133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1080" w:dyaOrig="400" w14:anchorId="2F5A92C9">
                <v:shape id="_x0000_i1365" type="#_x0000_t75" style="width:53pt;height:20.4pt" o:ole="">
                  <v:imagedata r:id="rId259" o:title=""/>
                </v:shape>
                <o:OLEObject Type="Embed" ProgID="Equation.3" ShapeID="_x0000_i1365" DrawAspect="Content" ObjectID="_1598960578" r:id="rId489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– установленная мощность ГТП генерации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, указанная в Перечне, долю которой необходимо определить. В случае если суммарный договорный объем поставки включает ГТП, не содержащиеся в Перечне, то в отношении таких ГТП </w:t>
            </w:r>
            <w:proofErr w:type="gramStart"/>
            <w:r w:rsidRPr="00495AD2">
              <w:rPr>
                <w:rFonts w:ascii="Garamond" w:hAnsi="Garamond"/>
                <w:sz w:val="22"/>
                <w:szCs w:val="22"/>
              </w:rPr>
              <w:t xml:space="preserve">величина </w:t>
            </w: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1080" w:dyaOrig="400" w14:anchorId="40BDEC15">
                <v:shape id="_x0000_i1366" type="#_x0000_t75" style="width:53pt;height:20.4pt" o:ole="">
                  <v:imagedata r:id="rId259" o:title=""/>
                </v:shape>
                <o:OLEObject Type="Embed" ProgID="Equation.3" ShapeID="_x0000_i1366" DrawAspect="Content" ObjectID="_1598960579" r:id="rId490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принимается</w:t>
            </w:r>
            <w:proofErr w:type="gramEnd"/>
            <w:r w:rsidRPr="00495AD2">
              <w:rPr>
                <w:rFonts w:ascii="Garamond" w:hAnsi="Garamond"/>
                <w:sz w:val="22"/>
                <w:szCs w:val="22"/>
              </w:rPr>
              <w:t xml:space="preserve"> равной объему установленной мощности, учтенному КО в составе регистрационной информации в соответствии с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 xml:space="preserve">Положением о порядке получения статуса субъекта оптового рынка и ведения реестра субъектов оптового рынка </w:t>
            </w:r>
            <w:r w:rsidRPr="00495AD2">
              <w:rPr>
                <w:rFonts w:ascii="Garamond" w:hAnsi="Garamond"/>
                <w:sz w:val="22"/>
                <w:szCs w:val="22"/>
              </w:rPr>
              <w:t>(Приложение № 1.1 к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 xml:space="preserve"> Договору о присоединении к торговой системе оптового рынка)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по состоянию на первое число месяца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495AD2">
              <w:rPr>
                <w:rFonts w:ascii="Garamond" w:hAnsi="Garamond"/>
                <w:sz w:val="22"/>
                <w:szCs w:val="22"/>
              </w:rPr>
              <w:t>;</w:t>
            </w:r>
          </w:p>
          <w:p w:rsidR="00E32C6F" w:rsidRPr="00495AD2" w:rsidRDefault="00E32C6F" w:rsidP="00E32C6F">
            <w:pPr>
              <w:pStyle w:val="Iauiue"/>
              <w:spacing w:before="120" w:after="120"/>
              <w:ind w:left="1133"/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8"/>
                <w:sz w:val="22"/>
                <w:szCs w:val="22"/>
              </w:rPr>
              <w:object w:dxaOrig="480" w:dyaOrig="220" w14:anchorId="5116AAE8">
                <v:shape id="_x0000_i1367" type="#_x0000_t75" style="width:36.7pt;height:17pt" o:ole="">
                  <v:imagedata r:id="rId262" o:title=""/>
                </v:shape>
                <o:OLEObject Type="Embed" ProgID="Equation.3" ShapeID="_x0000_i1367" DrawAspect="Content" ObjectID="_1598960580" r:id="rId491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– суммирование установленной мощности производится по всем ГТП генерации, в отношении которых установлен суммарный договорный объем поставки электрической энергии по регулируемому договору купли-продажи электрической энергии и мощности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D</w:t>
            </w:r>
            <w:r w:rsidRPr="00495AD2">
              <w:rPr>
                <w:rFonts w:ascii="Garamond" w:hAnsi="Garamond"/>
                <w:sz w:val="22"/>
                <w:szCs w:val="22"/>
              </w:rPr>
              <w:t>.</w:t>
            </w:r>
          </w:p>
          <w:p w:rsidR="00E32C6F" w:rsidRPr="00495AD2" w:rsidRDefault="00E32C6F" w:rsidP="00E32C6F">
            <w:pPr>
              <w:pStyle w:val="Iauiue"/>
              <w:spacing w:before="120" w:after="120"/>
              <w:ind w:left="708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 xml:space="preserve">Пропорциональное распределение величин осуществляется в соответствии с алгоритмом, прописанным в приложении 90 к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 xml:space="preserve">Регламенту финансовых расчетов на оптовом рынке электроэнергии </w:t>
            </w:r>
            <w:r w:rsidRPr="00495AD2">
              <w:rPr>
                <w:rFonts w:ascii="Garamond" w:hAnsi="Garamond"/>
                <w:sz w:val="22"/>
                <w:szCs w:val="22"/>
              </w:rPr>
              <w:t>(Приложение № 16 к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 xml:space="preserve"> Договору о присоединении к торговой системе оптового рынка)</w:t>
            </w:r>
            <w:r w:rsidRPr="00495AD2">
              <w:rPr>
                <w:rFonts w:ascii="Garamond" w:hAnsi="Garamond"/>
                <w:sz w:val="22"/>
                <w:szCs w:val="22"/>
              </w:rPr>
              <w:t>.</w:t>
            </w:r>
          </w:p>
          <w:p w:rsidR="00E32C6F" w:rsidRPr="00495AD2" w:rsidRDefault="00E32C6F" w:rsidP="00E32C6F">
            <w:pPr>
              <w:spacing w:before="120" w:after="120"/>
              <w:ind w:left="255" w:firstLine="27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639" w:dyaOrig="400" w14:anchorId="6DA778D8">
                <v:shape id="_x0000_i1368" type="#_x0000_t75" style="width:30.55pt;height:20.4pt" o:ole="">
                  <v:imagedata r:id="rId264" o:title=""/>
                </v:shape>
                <o:OLEObject Type="Embed" ProgID="Equation.3" ShapeID="_x0000_i1368" DrawAspect="Content" ObjectID="_1598960581" r:id="rId492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 объем фактически выработанной электрической энергии в час операционных суток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h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, принадлежащий периоду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, с использованием ГТП генерации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p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, определяемый в соответствии с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 xml:space="preserve">Регламентом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lastRenderedPageBreak/>
              <w:t xml:space="preserve">коммерческого учета электроэнергии и мощности 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(Приложение № 11 к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рынка)</w:t>
            </w:r>
            <w:r w:rsidRPr="00495AD2">
              <w:rPr>
                <w:rFonts w:ascii="Garamond" w:hAnsi="Garamond"/>
                <w:sz w:val="22"/>
                <w:szCs w:val="22"/>
              </w:rPr>
              <w:t>;</w:t>
            </w:r>
          </w:p>
          <w:p w:rsidR="00E32C6F" w:rsidRPr="00495AD2" w:rsidRDefault="00E32C6F" w:rsidP="00E32C6F">
            <w:pPr>
              <w:spacing w:before="120" w:after="120"/>
              <w:ind w:left="255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880" w:dyaOrig="400" w14:anchorId="4CD3EC41">
                <v:shape id="_x0000_i1369" type="#_x0000_t75" style="width:43.45pt;height:20.4pt" o:ole="">
                  <v:imagedata r:id="rId266" o:title=""/>
                </v:shape>
                <o:OLEObject Type="Embed" ProgID="Equation.3" ShapeID="_x0000_i1369" DrawAspect="Content" ObjectID="_1598960582" r:id="rId493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 регулируемая цена (тариф) на электрическую энергию </w:t>
            </w:r>
            <w:r w:rsidRPr="00495AD2">
              <w:rPr>
                <w:rFonts w:ascii="Garamond" w:hAnsi="Garamond"/>
                <w:sz w:val="22"/>
                <w:szCs w:val="22"/>
                <w:highlight w:val="yellow"/>
              </w:rPr>
              <w:t xml:space="preserve">в расчетном периоде </w:t>
            </w:r>
            <w:r w:rsidRPr="00495AD2">
              <w:rPr>
                <w:rFonts w:ascii="Garamond" w:hAnsi="Garamond"/>
                <w:i/>
                <w:sz w:val="22"/>
                <w:szCs w:val="22"/>
                <w:highlight w:val="yellow"/>
              </w:rPr>
              <w:t>m</w:t>
            </w:r>
            <w:r w:rsidRPr="00495AD2">
              <w:rPr>
                <w:rFonts w:ascii="Garamond" w:hAnsi="Garamond"/>
                <w:sz w:val="22"/>
                <w:szCs w:val="22"/>
                <w:highlight w:val="yellow"/>
              </w:rPr>
              <w:t xml:space="preserve">, установленная федеральным органом исполнительной власти в сфере государственного регулирования тарифов в отношении ГТП генерации </w:t>
            </w:r>
            <w:r w:rsidRPr="00495AD2">
              <w:rPr>
                <w:rFonts w:ascii="Garamond" w:hAnsi="Garamond"/>
                <w:i/>
                <w:sz w:val="22"/>
                <w:szCs w:val="22"/>
                <w:highlight w:val="yellow"/>
              </w:rPr>
              <w:t>p</w:t>
            </w:r>
            <w:r w:rsidRPr="00495AD2">
              <w:rPr>
                <w:rFonts w:ascii="Garamond" w:hAnsi="Garamond"/>
                <w:sz w:val="22"/>
                <w:szCs w:val="22"/>
              </w:rPr>
              <w:t>;</w:t>
            </w:r>
          </w:p>
          <w:p w:rsidR="00E32C6F" w:rsidRPr="00495AD2" w:rsidRDefault="00E32C6F" w:rsidP="00E32C6F">
            <w:pPr>
              <w:spacing w:before="120" w:after="120"/>
              <w:ind w:left="255" w:firstLine="27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499" w:dyaOrig="400" w14:anchorId="791B6821">
                <v:shape id="_x0000_i1370" type="#_x0000_t75" style="width:25.8pt;height:20.4pt" o:ole="">
                  <v:imagedata r:id="rId268" o:title=""/>
                </v:shape>
                <o:OLEObject Type="Embed" ProgID="Equation.3" ShapeID="_x0000_i1370" DrawAspect="Content" ObjectID="_1598960583" r:id="rId494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 цена электроэнергии в ГТП генерации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, рассчитанная для целей расчета стоимости электроэнергии на сутки вперед для участника оптового рынка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в час операционных суток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h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, определяемая в порядке, предусмотренном п. 5.3.2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 xml:space="preserve">Регламента расчета плановых объемов производства и потребления и расчета стоимости электроэнергии на сутки вперед 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(Приложение № 8 к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рынка)</w:t>
            </w:r>
            <w:r w:rsidRPr="00495AD2">
              <w:rPr>
                <w:rFonts w:ascii="Garamond" w:hAnsi="Garamond"/>
                <w:sz w:val="22"/>
                <w:szCs w:val="22"/>
              </w:rPr>
              <w:t>;</w:t>
            </w:r>
          </w:p>
          <w:p w:rsidR="00E32C6F" w:rsidRPr="00495AD2" w:rsidRDefault="00E32C6F" w:rsidP="00E32C6F">
            <w:pPr>
              <w:spacing w:before="120" w:after="120"/>
              <w:ind w:left="255" w:firstLine="27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6"/>
                <w:sz w:val="22"/>
                <w:szCs w:val="22"/>
              </w:rPr>
              <w:object w:dxaOrig="680" w:dyaOrig="279" w14:anchorId="2B76B71F">
                <v:shape id="_x0000_i1371" type="#_x0000_t75" style="width:33.95pt;height:13.6pt" o:ole="">
                  <v:imagedata r:id="rId270" o:title=""/>
                </v:shape>
                <o:OLEObject Type="Embed" ProgID="Equation.3" ShapeID="_x0000_i1371" DrawAspect="Content" ObjectID="_1598960584" r:id="rId495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 величина удельного расхода топлива, равная 0,24 килограмма условного топлива на выработку 1 кВт·ч электрической энергии;</w:t>
            </w:r>
          </w:p>
          <w:p w:rsidR="00E32C6F" w:rsidRPr="00495AD2" w:rsidRDefault="00E32C6F" w:rsidP="00E32C6F">
            <w:pPr>
              <w:spacing w:before="120" w:after="120"/>
              <w:ind w:left="255" w:firstLine="27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900" w:dyaOrig="400" w14:anchorId="045BE0EE">
                <v:shape id="_x0000_i1372" type="#_x0000_t75" style="width:46.2pt;height:20.4pt" o:ole="">
                  <v:imagedata r:id="rId272" o:title=""/>
                </v:shape>
                <o:OLEObject Type="Embed" ProgID="Equation.3" ShapeID="_x0000_i1372" DrawAspect="Content" ObjectID="_1598960585" r:id="rId496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 расчетная цена природного газа, определяемая по формуле:</w:t>
            </w:r>
          </w:p>
          <w:p w:rsidR="00E32C6F" w:rsidRPr="00495AD2" w:rsidRDefault="00E32C6F" w:rsidP="00E32C6F">
            <w:pPr>
              <w:spacing w:before="120" w:after="120"/>
              <w:ind w:left="255" w:firstLine="27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2460" w:dyaOrig="400" w14:anchorId="53D0B492">
                <v:shape id="_x0000_i1373" type="#_x0000_t75" style="width:122.25pt;height:20.4pt" o:ole="">
                  <v:imagedata r:id="rId274" o:title=""/>
                </v:shape>
                <o:OLEObject Type="Embed" ProgID="Equation.3" ShapeID="_x0000_i1373" DrawAspect="Content" ObjectID="_1598960586" r:id="rId497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>,</w:t>
            </w:r>
          </w:p>
          <w:p w:rsidR="00E32C6F" w:rsidRPr="00495AD2" w:rsidRDefault="00E32C6F" w:rsidP="00E32C6F">
            <w:pPr>
              <w:spacing w:before="120" w:after="120"/>
              <w:ind w:left="708" w:hanging="426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proofErr w:type="gramStart"/>
            <w:r w:rsidRPr="00495AD2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600" w:dyaOrig="400" w14:anchorId="08AC2207">
                <v:shape id="_x0000_i1374" type="#_x0000_t75" style="width:29.2pt;height:20.4pt" o:ole="">
                  <v:imagedata r:id="rId276" o:title=""/>
                </v:shape>
                <o:OLEObject Type="Embed" ProgID="Equation.3" ShapeID="_x0000_i1374" DrawAspect="Content" ObjectID="_1598960587" r:id="rId498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</w:t>
            </w:r>
            <w:proofErr w:type="gramEnd"/>
            <w:r w:rsidRPr="00495AD2">
              <w:rPr>
                <w:rFonts w:ascii="Garamond" w:hAnsi="Garamond"/>
                <w:sz w:val="22"/>
                <w:szCs w:val="22"/>
              </w:rPr>
              <w:t xml:space="preserve"> уровень оптовых цен на природный газ (в руб./м</w:t>
            </w:r>
            <w:r w:rsidRPr="00495AD2">
              <w:rPr>
                <w:rFonts w:ascii="Garamond" w:hAnsi="Garamond"/>
                <w:sz w:val="22"/>
                <w:szCs w:val="22"/>
                <w:vertAlign w:val="superscript"/>
              </w:rPr>
              <w:t>3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), установленный </w:t>
            </w:r>
            <w:r w:rsidRPr="00495AD2">
              <w:rPr>
                <w:rFonts w:ascii="Garamond" w:hAnsi="Garamond"/>
                <w:sz w:val="22"/>
                <w:szCs w:val="22"/>
                <w:highlight w:val="yellow"/>
              </w:rPr>
              <w:t>п. 1.1 Приказа ФАС России от 11.05.2018 № 610/18</w:t>
            </w:r>
          </w:p>
          <w:p w:rsidR="00E32C6F" w:rsidRPr="00495AD2" w:rsidRDefault="00E32C6F" w:rsidP="00E32C6F">
            <w:pPr>
              <w:spacing w:before="120" w:after="120"/>
              <w:ind w:left="708" w:hanging="78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  <w:highlight w:val="yellow"/>
              </w:rPr>
              <w:t>«Об утверждении оптовых цен на газ, реализуемый потребителям Республики Крым и города Севастополя»</w:t>
            </w:r>
            <w:r w:rsidRPr="00495AD2">
              <w:rPr>
                <w:rFonts w:ascii="Garamond" w:hAnsi="Garamond"/>
                <w:sz w:val="22"/>
                <w:szCs w:val="22"/>
              </w:rPr>
              <w:t>;</w:t>
            </w:r>
          </w:p>
          <w:p w:rsidR="00E32C6F" w:rsidRPr="00495AD2" w:rsidRDefault="00E32C6F" w:rsidP="00E32C6F">
            <w:pPr>
              <w:pStyle w:val="3c"/>
              <w:tabs>
                <w:tab w:val="left" w:pos="990"/>
              </w:tabs>
              <w:spacing w:before="120" w:after="120" w:line="240" w:lineRule="auto"/>
              <w:ind w:left="708"/>
              <w:contextualSpacing w:val="0"/>
              <w:jc w:val="both"/>
              <w:outlineLvl w:val="3"/>
              <w:rPr>
                <w:rFonts w:ascii="Garamond" w:hAnsi="Garamond"/>
              </w:rPr>
            </w:pPr>
            <w:r w:rsidRPr="00495AD2">
              <w:rPr>
                <w:rFonts w:ascii="Garamond" w:hAnsi="Garamond"/>
                <w:position w:val="-14"/>
              </w:rPr>
              <w:object w:dxaOrig="600" w:dyaOrig="400" w14:anchorId="4EA229FA">
                <v:shape id="_x0000_i1375" type="#_x0000_t75" style="width:28.55pt;height:20.4pt" o:ole="">
                  <v:imagedata r:id="rId278" o:title=""/>
                </v:shape>
                <o:OLEObject Type="Embed" ProgID="Equation.3" ShapeID="_x0000_i1375" DrawAspect="Content" ObjectID="_1598960588" r:id="rId499"/>
              </w:object>
            </w:r>
            <w:r w:rsidRPr="00495AD2">
              <w:rPr>
                <w:rFonts w:ascii="Garamond" w:hAnsi="Garamond"/>
              </w:rPr>
              <w:t xml:space="preserve"> – расчетная величина расходов на оплату услуг по транспортировке газа и снабженческо-сбытовых услуг, оказываемых конечным потребителям поставщиками газа, определяется в отношении расчетного периода </w:t>
            </w:r>
            <w:r w:rsidRPr="00495AD2">
              <w:rPr>
                <w:rFonts w:ascii="Garamond" w:hAnsi="Garamond"/>
                <w:i/>
                <w:lang w:val="en-US"/>
              </w:rPr>
              <w:t>m</w:t>
            </w:r>
            <w:r w:rsidRPr="00495AD2">
              <w:rPr>
                <w:rFonts w:ascii="Garamond" w:hAnsi="Garamond"/>
              </w:rPr>
              <w:t xml:space="preserve"> следующим образом:</w:t>
            </w:r>
          </w:p>
          <w:p w:rsidR="00E32C6F" w:rsidRPr="00495AD2" w:rsidRDefault="00E32C6F" w:rsidP="00E32C6F">
            <w:pPr>
              <w:spacing w:before="120" w:after="120"/>
              <w:ind w:left="708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1880" w:dyaOrig="400" w14:anchorId="3E3147F1">
                <v:shape id="_x0000_i1376" type="#_x0000_t75" style="width:95.1pt;height:19pt" o:ole="">
                  <v:imagedata r:id="rId280" o:title=""/>
                </v:shape>
                <o:OLEObject Type="Embed" ProgID="Equation.3" ShapeID="_x0000_i1376" DrawAspect="Content" ObjectID="_1598960589" r:id="rId500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>.</w:t>
            </w:r>
          </w:p>
          <w:p w:rsidR="00E32C6F" w:rsidRPr="00495AD2" w:rsidRDefault="00E32C6F" w:rsidP="00E32C6F">
            <w:pPr>
              <w:spacing w:before="120" w:after="120"/>
              <w:ind w:firstLine="539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E32C6F" w:rsidRPr="00495AD2" w:rsidTr="00175E52">
        <w:trPr>
          <w:trHeight w:val="435"/>
        </w:trPr>
        <w:tc>
          <w:tcPr>
            <w:tcW w:w="960" w:type="dxa"/>
            <w:vAlign w:val="center"/>
          </w:tcPr>
          <w:p w:rsidR="00E32C6F" w:rsidRPr="00495AD2" w:rsidRDefault="00E32C6F" w:rsidP="00E32C6F">
            <w:pPr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95AD2">
              <w:rPr>
                <w:rFonts w:ascii="Garamond" w:hAnsi="Garamond"/>
                <w:b/>
                <w:sz w:val="22"/>
                <w:szCs w:val="22"/>
              </w:rPr>
              <w:lastRenderedPageBreak/>
              <w:t>Приложение 156, п. 19</w:t>
            </w:r>
          </w:p>
        </w:tc>
        <w:tc>
          <w:tcPr>
            <w:tcW w:w="6673" w:type="dxa"/>
            <w:vAlign w:val="center"/>
          </w:tcPr>
          <w:p w:rsidR="00E32C6F" w:rsidRPr="00495AD2" w:rsidRDefault="00E32C6F" w:rsidP="00E32C6F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 xml:space="preserve">19. Цена на мощность для ГТП генерации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p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участника оптового рынка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в расчетном периоде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c учетом надбавки определяется по формуле:</w:t>
            </w:r>
          </w:p>
          <w:p w:rsidR="00E32C6F" w:rsidRPr="00495AD2" w:rsidRDefault="00E32C6F" w:rsidP="00E32C6F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4620" w:dyaOrig="400" w14:anchorId="57F498DA">
                <v:shape id="_x0000_i1377" type="#_x0000_t75" style="width:228.25pt;height:20.4pt" o:ole="">
                  <v:imagedata r:id="rId501" o:title=""/>
                </v:shape>
                <o:OLEObject Type="Embed" ProgID="Equation.3" ShapeID="_x0000_i1377" DrawAspect="Content" ObjectID="_1598960590" r:id="rId502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>,</w:t>
            </w:r>
          </w:p>
          <w:p w:rsidR="00E32C6F" w:rsidRPr="00495AD2" w:rsidRDefault="00E32C6F" w:rsidP="00E32C6F">
            <w:pPr>
              <w:spacing w:before="120" w:after="120"/>
              <w:ind w:left="540" w:hanging="54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>где</w:t>
            </w:r>
            <w:r w:rsidRPr="00495AD2">
              <w:rPr>
                <w:rFonts w:ascii="Garamond" w:hAnsi="Garamond"/>
                <w:sz w:val="22"/>
                <w:szCs w:val="22"/>
              </w:rPr>
              <w:tab/>
            </w: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1280" w:dyaOrig="400" w14:anchorId="5D98BE62">
                <v:shape id="_x0000_i1378" type="#_x0000_t75" style="width:63.15pt;height:20.4pt" o:ole="">
                  <v:imagedata r:id="rId503" o:title=""/>
                </v:shape>
                <o:OLEObject Type="Embed" ProgID="Equation.3" ShapeID="_x0000_i1378" DrawAspect="Content" ObjectID="_1598960591" r:id="rId504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 цена на мощность для ГТП генерации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p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в расчетном периоде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495AD2">
              <w:rPr>
                <w:rFonts w:ascii="Garamond" w:hAnsi="Garamond"/>
                <w:sz w:val="22"/>
                <w:szCs w:val="22"/>
              </w:rPr>
              <w:t>, определяемая в соответствии с п. 16 настоящего приложения;</w:t>
            </w:r>
          </w:p>
          <w:p w:rsidR="00E32C6F" w:rsidRPr="00495AD2" w:rsidRDefault="00E32C6F" w:rsidP="00E32C6F">
            <w:pPr>
              <w:spacing w:before="120" w:after="120"/>
              <w:ind w:left="540" w:firstLine="27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1380" w:dyaOrig="400" w14:anchorId="47CC919D">
                <v:shape id="_x0000_i1379" type="#_x0000_t75" style="width:69.95pt;height:20.4pt" o:ole="">
                  <v:imagedata r:id="rId505" o:title=""/>
                </v:shape>
                <o:OLEObject Type="Embed" ProgID="Equation.3" ShapeID="_x0000_i1379" DrawAspect="Content" ObjectID="_1598960592" r:id="rId506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>– надбавка, определяемая в соответствии с п. 3 настоящего приложения.</w:t>
            </w:r>
          </w:p>
          <w:p w:rsidR="00E32C6F" w:rsidRPr="00495AD2" w:rsidRDefault="00E32C6F" w:rsidP="00E32C6F">
            <w:pPr>
              <w:spacing w:before="120" w:after="120"/>
              <w:ind w:firstLine="539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007" w:type="dxa"/>
            <w:vAlign w:val="center"/>
          </w:tcPr>
          <w:p w:rsidR="00E32C6F" w:rsidRPr="00495AD2" w:rsidRDefault="00E32C6F" w:rsidP="00E32C6F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 xml:space="preserve">19. Цена на мощность для ГТП генерации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p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участника оптового рынка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в расчетном периоде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c учетом надбавки определяется по формуле:</w:t>
            </w:r>
          </w:p>
          <w:p w:rsidR="00E32C6F" w:rsidRPr="00495AD2" w:rsidRDefault="00E32C6F" w:rsidP="00E32C6F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4640" w:dyaOrig="400" w14:anchorId="0DFB0FFA">
                <v:shape id="_x0000_i1380" type="#_x0000_t75" style="width:228.9pt;height:20.4pt" o:ole="">
                  <v:imagedata r:id="rId507" o:title=""/>
                </v:shape>
                <o:OLEObject Type="Embed" ProgID="Equation.3" ShapeID="_x0000_i1380" DrawAspect="Content" ObjectID="_1598960593" r:id="rId508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>,</w:t>
            </w:r>
          </w:p>
          <w:p w:rsidR="00E32C6F" w:rsidRPr="00495AD2" w:rsidRDefault="00E32C6F" w:rsidP="00E32C6F">
            <w:pPr>
              <w:spacing w:before="120" w:after="120"/>
              <w:ind w:left="540" w:hanging="540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sz w:val="22"/>
                <w:szCs w:val="22"/>
              </w:rPr>
              <w:t>где</w:t>
            </w:r>
            <w:r w:rsidRPr="00495AD2">
              <w:rPr>
                <w:rFonts w:ascii="Garamond" w:hAnsi="Garamond"/>
                <w:sz w:val="22"/>
                <w:szCs w:val="22"/>
              </w:rPr>
              <w:tab/>
            </w: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1280" w:dyaOrig="400" w14:anchorId="73A0986C">
                <v:shape id="_x0000_i1381" type="#_x0000_t75" style="width:63.15pt;height:20.4pt" o:ole="">
                  <v:imagedata r:id="rId503" o:title=""/>
                </v:shape>
                <o:OLEObject Type="Embed" ProgID="Equation.3" ShapeID="_x0000_i1381" DrawAspect="Content" ObjectID="_1598960594" r:id="rId509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– цена на мощность для ГТП генерации </w:t>
            </w:r>
            <w:r w:rsidRPr="00495AD2">
              <w:rPr>
                <w:rFonts w:ascii="Garamond" w:hAnsi="Garamond"/>
                <w:i/>
                <w:sz w:val="22"/>
                <w:szCs w:val="22"/>
              </w:rPr>
              <w:t>p</w: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 в расчетном периоде </w:t>
            </w:r>
            <w:r w:rsidRPr="00495AD2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495AD2">
              <w:rPr>
                <w:rFonts w:ascii="Garamond" w:hAnsi="Garamond"/>
                <w:sz w:val="22"/>
                <w:szCs w:val="22"/>
              </w:rPr>
              <w:t>, определяемая в соответствии с п. 16 настоящего приложения;</w:t>
            </w:r>
          </w:p>
          <w:p w:rsidR="00E32C6F" w:rsidRPr="00495AD2" w:rsidRDefault="00E32C6F" w:rsidP="00495AD2">
            <w:pPr>
              <w:spacing w:before="120" w:after="120"/>
              <w:ind w:left="540" w:firstLine="27"/>
              <w:jc w:val="both"/>
              <w:rPr>
                <w:rFonts w:ascii="Garamond" w:hAnsi="Garamond"/>
                <w:sz w:val="22"/>
                <w:szCs w:val="22"/>
              </w:rPr>
            </w:pPr>
            <w:r w:rsidRPr="00495AD2">
              <w:rPr>
                <w:rFonts w:ascii="Garamond" w:hAnsi="Garamond"/>
                <w:position w:val="-14"/>
                <w:sz w:val="22"/>
                <w:szCs w:val="22"/>
              </w:rPr>
              <w:object w:dxaOrig="1380" w:dyaOrig="400" w14:anchorId="730466AF">
                <v:shape id="_x0000_i1382" type="#_x0000_t75" style="width:69.95pt;height:20.4pt" o:ole="">
                  <v:imagedata r:id="rId505" o:title=""/>
                </v:shape>
                <o:OLEObject Type="Embed" ProgID="Equation.3" ShapeID="_x0000_i1382" DrawAspect="Content" ObjectID="_1598960595" r:id="rId510"/>
              </w:object>
            </w:r>
            <w:r w:rsidRPr="00495AD2">
              <w:rPr>
                <w:rFonts w:ascii="Garamond" w:hAnsi="Garamond"/>
                <w:sz w:val="22"/>
                <w:szCs w:val="22"/>
              </w:rPr>
              <w:t xml:space="preserve">– надбавка, определяемая в соответствии с п. 3 настоящего приложения. </w:t>
            </w:r>
            <w:r w:rsidRPr="00495AD2">
              <w:rPr>
                <w:rFonts w:ascii="Garamond" w:hAnsi="Garamond"/>
                <w:sz w:val="22"/>
                <w:szCs w:val="22"/>
                <w:highlight w:val="yellow"/>
              </w:rPr>
              <w:t>При этом в случае</w:t>
            </w:r>
            <w:r w:rsidR="00993C37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r w:rsidRPr="00495AD2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proofErr w:type="gramStart"/>
            <w:r w:rsidRPr="00495AD2">
              <w:rPr>
                <w:rFonts w:ascii="Garamond" w:hAnsi="Garamond"/>
                <w:sz w:val="22"/>
                <w:szCs w:val="22"/>
                <w:highlight w:val="yellow"/>
              </w:rPr>
              <w:t xml:space="preserve">если </w:t>
            </w:r>
            <w:r w:rsidRPr="00495AD2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1380" w:dyaOrig="400" w14:anchorId="0AE446BB">
                <v:shape id="_x0000_i1383" type="#_x0000_t75" style="width:69.95pt;height:20.4pt" o:ole="">
                  <v:imagedata r:id="rId505" o:title=""/>
                </v:shape>
                <o:OLEObject Type="Embed" ProgID="Equation.3" ShapeID="_x0000_i1383" DrawAspect="Content" ObjectID="_1598960596" r:id="rId511"/>
              </w:object>
            </w:r>
            <w:r w:rsidRPr="00495AD2">
              <w:rPr>
                <w:rFonts w:ascii="Garamond" w:hAnsi="Garamond"/>
                <w:sz w:val="22"/>
                <w:szCs w:val="22"/>
                <w:highlight w:val="yellow"/>
              </w:rPr>
              <w:t xml:space="preserve"> не</w:t>
            </w:r>
            <w:proofErr w:type="gramEnd"/>
            <w:r w:rsidR="00495AD2">
              <w:rPr>
                <w:rFonts w:ascii="Garamond" w:hAnsi="Garamond"/>
                <w:sz w:val="22"/>
                <w:szCs w:val="22"/>
                <w:highlight w:val="yellow"/>
              </w:rPr>
              <w:t xml:space="preserve"> определе</w:t>
            </w:r>
            <w:r w:rsidRPr="00495AD2">
              <w:rPr>
                <w:rFonts w:ascii="Garamond" w:hAnsi="Garamond"/>
                <w:sz w:val="22"/>
                <w:szCs w:val="22"/>
                <w:highlight w:val="yellow"/>
              </w:rPr>
              <w:t xml:space="preserve">на, то в целях расчета </w:t>
            </w:r>
            <w:r w:rsidRPr="00495AD2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1620" w:dyaOrig="400" w14:anchorId="727A30D9">
                <v:shape id="_x0000_i1384" type="#_x0000_t75" style="width:80.85pt;height:20.4pt" o:ole="">
                  <v:imagedata r:id="rId512" o:title=""/>
                </v:shape>
                <o:OLEObject Type="Embed" ProgID="Equation.3" ShapeID="_x0000_i1384" DrawAspect="Content" ObjectID="_1598960597" r:id="rId513"/>
              </w:object>
            </w:r>
            <w:r w:rsidR="00AD7DD8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495AD2">
              <w:rPr>
                <w:rFonts w:ascii="Garamond" w:hAnsi="Garamond"/>
                <w:sz w:val="22"/>
                <w:szCs w:val="22"/>
                <w:highlight w:val="yellow"/>
              </w:rPr>
              <w:t>она принимается равной нулю.</w:t>
            </w:r>
          </w:p>
        </w:tc>
      </w:tr>
    </w:tbl>
    <w:p w:rsidR="005A78A5" w:rsidRPr="005A78A5" w:rsidRDefault="005A78A5" w:rsidP="005A78A5">
      <w:pPr>
        <w:rPr>
          <w:rFonts w:ascii="Garamond" w:hAnsi="Garamond"/>
          <w:b/>
        </w:rPr>
      </w:pPr>
    </w:p>
    <w:p w:rsidR="00863435" w:rsidRPr="00863435" w:rsidRDefault="00863435" w:rsidP="00DB2523">
      <w:pPr>
        <w:pStyle w:val="2"/>
        <w:jc w:val="left"/>
        <w:rPr>
          <w:rFonts w:ascii="Garamond" w:hAnsi="Garamond"/>
          <w:sz w:val="26"/>
          <w:szCs w:val="26"/>
          <w:lang w:val="ru-RU"/>
        </w:rPr>
      </w:pPr>
      <w:r w:rsidRPr="00863435">
        <w:rPr>
          <w:rFonts w:ascii="Garamond" w:hAnsi="Garamond"/>
          <w:sz w:val="26"/>
          <w:szCs w:val="26"/>
          <w:lang w:val="ru-RU"/>
        </w:rPr>
        <w:t xml:space="preserve">Предложения по изменениям и дополнениям в </w:t>
      </w:r>
      <w:r w:rsidRPr="00863435">
        <w:rPr>
          <w:rFonts w:ascii="Garamond" w:hAnsi="Garamond"/>
          <w:caps/>
          <w:sz w:val="26"/>
          <w:szCs w:val="26"/>
          <w:lang w:val="ru-RU"/>
        </w:rPr>
        <w:t>Регламент определения объемов покупки и продажи мощности на оптовом рынке</w:t>
      </w:r>
      <w:r w:rsidRPr="00863435">
        <w:rPr>
          <w:lang w:val="ru-RU"/>
        </w:rPr>
        <w:t xml:space="preserve"> </w:t>
      </w:r>
      <w:r w:rsidRPr="00863435">
        <w:rPr>
          <w:rFonts w:ascii="Garamond" w:hAnsi="Garamond"/>
          <w:sz w:val="26"/>
          <w:szCs w:val="26"/>
          <w:lang w:val="ru-RU"/>
        </w:rPr>
        <w:t>(Приложение № 13.2 к Договору о присоединении к торговой системе оптового рынка)</w:t>
      </w:r>
    </w:p>
    <w:p w:rsidR="00863435" w:rsidRDefault="00863435" w:rsidP="00863435">
      <w:pPr>
        <w:tabs>
          <w:tab w:val="left" w:pos="8364"/>
        </w:tabs>
        <w:jc w:val="both"/>
        <w:rPr>
          <w:b/>
          <w:bCs/>
          <w:sz w:val="22"/>
          <w:szCs w:val="22"/>
        </w:rPr>
      </w:pPr>
    </w:p>
    <w:tbl>
      <w:tblPr>
        <w:tblW w:w="1464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6673"/>
        <w:gridCol w:w="7007"/>
      </w:tblGrid>
      <w:tr w:rsidR="00863435" w:rsidRPr="003146C2" w:rsidTr="00867A96">
        <w:trPr>
          <w:trHeight w:val="435"/>
        </w:trPr>
        <w:tc>
          <w:tcPr>
            <w:tcW w:w="960" w:type="dxa"/>
            <w:vAlign w:val="center"/>
          </w:tcPr>
          <w:p w:rsidR="00863435" w:rsidRPr="00AB64D8" w:rsidRDefault="00863435" w:rsidP="00867A96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AB64D8">
              <w:rPr>
                <w:rFonts w:ascii="Garamond" w:hAnsi="Garamond" w:cs="Garamond"/>
                <w:b/>
                <w:bCs/>
                <w:sz w:val="22"/>
                <w:szCs w:val="22"/>
              </w:rPr>
              <w:t>№</w:t>
            </w:r>
          </w:p>
          <w:p w:rsidR="00863435" w:rsidRPr="00AB64D8" w:rsidRDefault="00863435" w:rsidP="00867A96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AB64D8">
              <w:rPr>
                <w:rFonts w:ascii="Garamond" w:hAnsi="Garamond" w:cs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6673" w:type="dxa"/>
            <w:vAlign w:val="center"/>
          </w:tcPr>
          <w:p w:rsidR="00863435" w:rsidRPr="00AB64D8" w:rsidRDefault="00863435" w:rsidP="00867A96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AB64D8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:rsidR="00863435" w:rsidRPr="00AB64D8" w:rsidRDefault="00863435" w:rsidP="00867A96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AB64D8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007" w:type="dxa"/>
            <w:vAlign w:val="center"/>
          </w:tcPr>
          <w:p w:rsidR="00863435" w:rsidRPr="00AB64D8" w:rsidRDefault="00863435" w:rsidP="00867A96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AB64D8">
              <w:rPr>
                <w:rFonts w:ascii="Garamond" w:hAnsi="Garamond" w:cs="Garamond"/>
                <w:b/>
                <w:bCs/>
                <w:sz w:val="22"/>
                <w:szCs w:val="22"/>
              </w:rPr>
              <w:t>Предлагаемая редакция</w:t>
            </w:r>
          </w:p>
          <w:p w:rsidR="00863435" w:rsidRPr="00AB64D8" w:rsidRDefault="00863435" w:rsidP="00867A96">
            <w:pPr>
              <w:jc w:val="center"/>
              <w:rPr>
                <w:rFonts w:ascii="Garamond" w:hAnsi="Garamond" w:cs="Garamond"/>
                <w:sz w:val="22"/>
                <w:szCs w:val="22"/>
              </w:rPr>
            </w:pPr>
            <w:r w:rsidRPr="00AB64D8">
              <w:rPr>
                <w:rFonts w:ascii="Garamond" w:hAnsi="Garamond" w:cs="Garamond"/>
                <w:sz w:val="22"/>
                <w:szCs w:val="22"/>
              </w:rPr>
              <w:t>(изменения выделены цветом)</w:t>
            </w:r>
          </w:p>
        </w:tc>
      </w:tr>
      <w:tr w:rsidR="00863435" w:rsidRPr="003146C2" w:rsidTr="00867A96">
        <w:trPr>
          <w:trHeight w:val="435"/>
        </w:trPr>
        <w:tc>
          <w:tcPr>
            <w:tcW w:w="960" w:type="dxa"/>
            <w:vAlign w:val="center"/>
          </w:tcPr>
          <w:p w:rsidR="00863435" w:rsidRPr="00AB64D8" w:rsidRDefault="00DB2523" w:rsidP="00867A96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6.1.1</w:t>
            </w:r>
          </w:p>
        </w:tc>
        <w:tc>
          <w:tcPr>
            <w:tcW w:w="6673" w:type="dxa"/>
            <w:vAlign w:val="center"/>
          </w:tcPr>
          <w:p w:rsidR="00863435" w:rsidRPr="009C537E" w:rsidRDefault="00863435" w:rsidP="00863435">
            <w:pPr>
              <w:tabs>
                <w:tab w:val="left" w:pos="600"/>
              </w:tabs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3B1FA6">
              <w:rPr>
                <w:rFonts w:ascii="Garamond" w:hAnsi="Garamond"/>
                <w:sz w:val="22"/>
                <w:szCs w:val="22"/>
              </w:rPr>
              <w:t xml:space="preserve">Штрафуемый объем мощности по договорам купли-продажи мощности по результатам конкурентного отбора мощности в отношении ГТП генерации </w:t>
            </w:r>
            <w:r w:rsidRPr="003B5E47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p</w:t>
            </w:r>
            <w:r w:rsidRPr="009A6641">
              <w:rPr>
                <w:rFonts w:ascii="Garamond" w:hAnsi="Garamond"/>
                <w:sz w:val="22"/>
                <w:szCs w:val="22"/>
              </w:rPr>
              <w:t xml:space="preserve"> участника оптового рынка </w:t>
            </w:r>
            <w:r w:rsidRPr="009C537E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9C537E">
              <w:rPr>
                <w:rFonts w:ascii="Garamond" w:hAnsi="Garamond"/>
                <w:sz w:val="22"/>
                <w:szCs w:val="22"/>
              </w:rPr>
              <w:t xml:space="preserve"> в расчетном месяце </w:t>
            </w:r>
            <w:r w:rsidRPr="009C537E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9C537E">
              <w:rPr>
                <w:rFonts w:ascii="Garamond" w:hAnsi="Garamond"/>
                <w:sz w:val="22"/>
                <w:szCs w:val="22"/>
              </w:rPr>
              <w:t xml:space="preserve"> в ценовой зоне </w:t>
            </w:r>
            <w:r w:rsidRPr="009C537E">
              <w:rPr>
                <w:rFonts w:ascii="Garamond" w:hAnsi="Garamond"/>
                <w:i/>
                <w:sz w:val="22"/>
                <w:szCs w:val="22"/>
                <w:lang w:val="en-US"/>
              </w:rPr>
              <w:t>z</w:t>
            </w:r>
            <w:r w:rsidRPr="009C537E">
              <w:rPr>
                <w:rFonts w:ascii="Garamond" w:hAnsi="Garamond"/>
                <w:sz w:val="22"/>
                <w:szCs w:val="22"/>
              </w:rPr>
              <w:t>:</w:t>
            </w:r>
          </w:p>
          <w:p w:rsidR="00863435" w:rsidRPr="003B1FA6" w:rsidRDefault="00863435" w:rsidP="00863435">
            <w:pPr>
              <w:tabs>
                <w:tab w:val="left" w:pos="480"/>
                <w:tab w:val="left" w:pos="8647"/>
              </w:tabs>
              <w:spacing w:before="120" w:after="120"/>
              <w:jc w:val="center"/>
              <w:rPr>
                <w:rFonts w:ascii="Garamond" w:hAnsi="Garamond"/>
                <w:sz w:val="22"/>
                <w:szCs w:val="22"/>
              </w:rPr>
            </w:pPr>
            <w:r w:rsidRPr="003B1FA6">
              <w:rPr>
                <w:rFonts w:ascii="Garamond" w:hAnsi="Garamond"/>
                <w:position w:val="-14"/>
                <w:sz w:val="22"/>
                <w:szCs w:val="22"/>
              </w:rPr>
              <w:object w:dxaOrig="7860" w:dyaOrig="400">
                <v:shape id="_x0000_i1385" type="#_x0000_t75" style="width:374.25pt;height:19pt" o:ole="">
                  <v:imagedata r:id="rId514" o:title=""/>
                </v:shape>
                <o:OLEObject Type="Embed" ProgID="Equation.3" ShapeID="_x0000_i1385" DrawAspect="Content" ObjectID="_1598960598" r:id="rId515"/>
              </w:object>
            </w:r>
            <w:r w:rsidRPr="003B1FA6">
              <w:rPr>
                <w:rFonts w:ascii="Garamond" w:hAnsi="Garamond"/>
                <w:sz w:val="22"/>
                <w:szCs w:val="22"/>
              </w:rPr>
              <w:t>,</w:t>
            </w:r>
            <w:r w:rsidRPr="003B1FA6">
              <w:rPr>
                <w:rFonts w:ascii="Garamond" w:hAnsi="Garamond"/>
                <w:sz w:val="22"/>
                <w:szCs w:val="22"/>
              </w:rPr>
              <w:tab/>
              <w:t>(6.1.1.1)</w:t>
            </w:r>
          </w:p>
          <w:p w:rsidR="00863435" w:rsidRPr="00642C4A" w:rsidRDefault="00863435" w:rsidP="00863435">
            <w:pPr>
              <w:tabs>
                <w:tab w:val="left" w:pos="8647"/>
              </w:tabs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proofErr w:type="gramStart"/>
            <w:r w:rsidRPr="003B1FA6">
              <w:rPr>
                <w:rFonts w:ascii="Garamond" w:hAnsi="Garamond"/>
                <w:sz w:val="22"/>
                <w:szCs w:val="22"/>
              </w:rPr>
              <w:lastRenderedPageBreak/>
              <w:t xml:space="preserve">где </w:t>
            </w:r>
            <w:r w:rsidRPr="003B1FA6">
              <w:rPr>
                <w:rFonts w:ascii="Garamond" w:hAnsi="Garamond"/>
                <w:position w:val="-14"/>
                <w:sz w:val="22"/>
                <w:szCs w:val="22"/>
              </w:rPr>
              <w:object w:dxaOrig="1239" w:dyaOrig="400">
                <v:shape id="_x0000_i1386" type="#_x0000_t75" style="width:61.15pt;height:20.4pt" o:ole="">
                  <v:imagedata r:id="rId516" o:title=""/>
                </v:shape>
                <o:OLEObject Type="Embed" ProgID="Equation.3" ShapeID="_x0000_i1386" DrawAspect="Content" ObjectID="_1598960599" r:id="rId517"/>
              </w:object>
            </w:r>
            <w:r w:rsidRPr="003B1FA6">
              <w:rPr>
                <w:rFonts w:ascii="Garamond" w:hAnsi="Garamond"/>
                <w:sz w:val="22"/>
                <w:szCs w:val="22"/>
              </w:rPr>
              <w:t xml:space="preserve"> –</w:t>
            </w:r>
            <w:proofErr w:type="gramEnd"/>
            <w:r w:rsidRPr="003B1FA6">
              <w:rPr>
                <w:rFonts w:ascii="Garamond" w:hAnsi="Garamond"/>
                <w:sz w:val="22"/>
                <w:szCs w:val="22"/>
              </w:rPr>
              <w:t xml:space="preserve"> величина снижения предельного объема поставки мощности в отношении ГТП генерации </w:t>
            </w:r>
            <w:r w:rsidRPr="003B5E47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9A6641">
              <w:rPr>
                <w:rFonts w:ascii="Garamond" w:hAnsi="Garamond"/>
                <w:sz w:val="22"/>
                <w:szCs w:val="22"/>
              </w:rPr>
              <w:t xml:space="preserve">, включающей генерирующее оборудование мобильных (передвижных) генерирующих объектов, участника оптового рынка </w:t>
            </w:r>
            <w:r w:rsidRPr="009C537E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9C537E">
              <w:rPr>
                <w:rFonts w:ascii="Garamond" w:hAnsi="Garamond"/>
                <w:sz w:val="22"/>
                <w:szCs w:val="22"/>
              </w:rPr>
              <w:t xml:space="preserve"> в расчетном месяце </w:t>
            </w:r>
            <w:r w:rsidRPr="009C537E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9C537E">
              <w:rPr>
                <w:rFonts w:ascii="Garamond" w:hAnsi="Garamond"/>
                <w:sz w:val="22"/>
                <w:szCs w:val="22"/>
              </w:rPr>
              <w:t xml:space="preserve"> ценовой зоны </w:t>
            </w:r>
            <w:r w:rsidRPr="009C537E">
              <w:rPr>
                <w:rFonts w:ascii="Garamond" w:hAnsi="Garamond"/>
                <w:i/>
                <w:sz w:val="22"/>
                <w:szCs w:val="22"/>
                <w:lang w:val="en-US"/>
              </w:rPr>
              <w:t>z</w:t>
            </w:r>
            <w:r w:rsidRPr="009C537E">
              <w:rPr>
                <w:rFonts w:ascii="Garamond" w:hAnsi="Garamond"/>
                <w:sz w:val="22"/>
                <w:szCs w:val="22"/>
              </w:rPr>
              <w:t xml:space="preserve">, вследствие вывода из эксплуатации указанного генерирующего оборудования в целях перемещения на другую пусковую площадку. Указанная величина передается СО в КО в соответствии с разделом 7 </w:t>
            </w:r>
            <w:r w:rsidRPr="009C537E">
              <w:rPr>
                <w:rFonts w:ascii="Garamond" w:hAnsi="Garamond"/>
                <w:i/>
                <w:sz w:val="22"/>
                <w:szCs w:val="22"/>
              </w:rPr>
              <w:t xml:space="preserve">Регламента аттестации генерирующего оборудования </w:t>
            </w:r>
            <w:r w:rsidRPr="009C537E">
              <w:rPr>
                <w:rFonts w:ascii="Garamond" w:hAnsi="Garamond"/>
                <w:sz w:val="22"/>
                <w:szCs w:val="22"/>
              </w:rPr>
              <w:t>(Приложение № 19.2 к</w:t>
            </w:r>
            <w:r w:rsidRPr="009C537E">
              <w:rPr>
                <w:rFonts w:ascii="Garamond" w:hAnsi="Garamond"/>
                <w:i/>
                <w:sz w:val="22"/>
                <w:szCs w:val="22"/>
              </w:rPr>
              <w:t xml:space="preserve"> Договору о присоединении к торговой системе оптового рынка</w:t>
            </w:r>
            <w:r w:rsidRPr="00B92A83">
              <w:rPr>
                <w:rFonts w:ascii="Garamond" w:hAnsi="Garamond"/>
                <w:sz w:val="22"/>
                <w:szCs w:val="22"/>
              </w:rPr>
              <w:t>). КО применяет данную величину в течение трех месяцев, начиная с первого числа месяца, следующего за месяцем фактического вывода и</w:t>
            </w:r>
            <w:r w:rsidRPr="00642C4A">
              <w:rPr>
                <w:rFonts w:ascii="Garamond" w:hAnsi="Garamond"/>
                <w:sz w:val="22"/>
                <w:szCs w:val="22"/>
              </w:rPr>
              <w:t xml:space="preserve">з эксплуатации генерирующего оборудования, указанного СО в соответствии с разделом 7 </w:t>
            </w:r>
            <w:r w:rsidRPr="00642C4A">
              <w:rPr>
                <w:rFonts w:ascii="Garamond" w:hAnsi="Garamond"/>
                <w:i/>
                <w:sz w:val="22"/>
                <w:szCs w:val="22"/>
              </w:rPr>
              <w:t xml:space="preserve">Регламента аттестации генерирующего оборудования </w:t>
            </w:r>
            <w:r w:rsidRPr="00642C4A">
              <w:rPr>
                <w:rFonts w:ascii="Garamond" w:hAnsi="Garamond"/>
                <w:sz w:val="22"/>
                <w:szCs w:val="22"/>
              </w:rPr>
              <w:t>(Приложение № 19.2 к</w:t>
            </w:r>
            <w:r w:rsidRPr="00642C4A">
              <w:rPr>
                <w:rFonts w:ascii="Garamond" w:hAnsi="Garamond"/>
                <w:i/>
                <w:sz w:val="22"/>
                <w:szCs w:val="22"/>
              </w:rPr>
              <w:t xml:space="preserve"> Договору о присоединении к торговой системе оптового рынка</w:t>
            </w:r>
            <w:r w:rsidRPr="00642C4A">
              <w:rPr>
                <w:rFonts w:ascii="Garamond" w:hAnsi="Garamond"/>
                <w:sz w:val="22"/>
                <w:szCs w:val="22"/>
              </w:rPr>
              <w:t>).</w:t>
            </w:r>
          </w:p>
          <w:p w:rsidR="00863435" w:rsidRPr="00642C4A" w:rsidRDefault="00863435" w:rsidP="00863435">
            <w:pPr>
              <w:tabs>
                <w:tab w:val="left" w:pos="8647"/>
              </w:tabs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642C4A">
              <w:rPr>
                <w:rFonts w:ascii="Garamond" w:hAnsi="Garamond"/>
                <w:sz w:val="22"/>
                <w:szCs w:val="22"/>
              </w:rPr>
              <w:t xml:space="preserve">Штрафуемый объем мощности по договорам КОМ НГО в отношении ГТП генерации </w:t>
            </w:r>
            <w:r w:rsidRPr="00642C4A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642C4A">
              <w:rPr>
                <w:rFonts w:ascii="Garamond" w:hAnsi="Garamond"/>
                <w:sz w:val="22"/>
                <w:szCs w:val="22"/>
              </w:rPr>
              <w:t xml:space="preserve"> участника оптового рынка </w:t>
            </w:r>
            <w:r w:rsidRPr="00642C4A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642C4A">
              <w:rPr>
                <w:rFonts w:ascii="Garamond" w:hAnsi="Garamond"/>
                <w:sz w:val="22"/>
                <w:szCs w:val="22"/>
              </w:rPr>
              <w:t xml:space="preserve"> в расчетном месяце </w:t>
            </w:r>
            <w:r w:rsidRPr="00642C4A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642C4A">
              <w:rPr>
                <w:rFonts w:ascii="Garamond" w:hAnsi="Garamond"/>
                <w:sz w:val="22"/>
                <w:szCs w:val="22"/>
              </w:rPr>
              <w:t xml:space="preserve"> в ценовой зоне </w:t>
            </w:r>
            <w:r w:rsidRPr="00642C4A">
              <w:rPr>
                <w:rFonts w:ascii="Garamond" w:hAnsi="Garamond"/>
                <w:i/>
                <w:sz w:val="22"/>
                <w:szCs w:val="22"/>
                <w:lang w:val="en-US"/>
              </w:rPr>
              <w:t>z</w:t>
            </w:r>
            <w:r w:rsidRPr="00642C4A">
              <w:rPr>
                <w:rFonts w:ascii="Garamond" w:hAnsi="Garamond"/>
                <w:sz w:val="22"/>
                <w:szCs w:val="22"/>
              </w:rPr>
              <w:t>:</w:t>
            </w:r>
          </w:p>
          <w:p w:rsidR="00863435" w:rsidRPr="003B1FA6" w:rsidRDefault="00863435" w:rsidP="00863435">
            <w:pPr>
              <w:tabs>
                <w:tab w:val="left" w:pos="8647"/>
              </w:tabs>
              <w:spacing w:before="120" w:after="120"/>
              <w:ind w:left="142"/>
              <w:jc w:val="both"/>
              <w:rPr>
                <w:rFonts w:ascii="Garamond" w:hAnsi="Garamond"/>
                <w:sz w:val="22"/>
                <w:szCs w:val="22"/>
              </w:rPr>
            </w:pPr>
            <w:r w:rsidRPr="003B1FA6">
              <w:rPr>
                <w:rFonts w:ascii="Garamond" w:hAnsi="Garamond"/>
                <w:position w:val="-14"/>
                <w:sz w:val="22"/>
                <w:szCs w:val="22"/>
              </w:rPr>
              <w:object w:dxaOrig="4980" w:dyaOrig="400">
                <v:shape id="_x0000_i1387" type="#_x0000_t75" style="width:251.3pt;height:21.75pt" o:ole="">
                  <v:imagedata r:id="rId518" o:title=""/>
                </v:shape>
                <o:OLEObject Type="Embed" ProgID="Equation.3" ShapeID="_x0000_i1387" DrawAspect="Content" ObjectID="_1598960600" r:id="rId519"/>
              </w:object>
            </w:r>
            <w:r w:rsidRPr="003B1FA6">
              <w:rPr>
                <w:rFonts w:ascii="Garamond" w:hAnsi="Garamond"/>
                <w:sz w:val="22"/>
                <w:szCs w:val="22"/>
              </w:rPr>
              <w:t>,                                                                  (6.1.1.2)</w:t>
            </w:r>
          </w:p>
          <w:p w:rsidR="00863435" w:rsidRPr="009C537E" w:rsidRDefault="00863435" w:rsidP="00863435">
            <w:pPr>
              <w:tabs>
                <w:tab w:val="left" w:pos="8647"/>
              </w:tabs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proofErr w:type="gramStart"/>
            <w:r w:rsidRPr="003B1FA6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3B1FA6">
              <w:rPr>
                <w:rFonts w:ascii="Garamond" w:hAnsi="Garamond"/>
                <w:position w:val="-14"/>
                <w:sz w:val="22"/>
                <w:szCs w:val="22"/>
              </w:rPr>
              <w:object w:dxaOrig="1600" w:dyaOrig="400">
                <v:shape id="_x0000_i1388" type="#_x0000_t75" style="width:79.45pt;height:21.75pt" o:ole="">
                  <v:imagedata r:id="rId520" o:title=""/>
                </v:shape>
                <o:OLEObject Type="Embed" ProgID="Equation.3" ShapeID="_x0000_i1388" DrawAspect="Content" ObjectID="_1598960601" r:id="rId521"/>
              </w:object>
            </w:r>
            <w:r w:rsidRPr="003B1FA6">
              <w:rPr>
                <w:rFonts w:ascii="Garamond" w:hAnsi="Garamond"/>
                <w:sz w:val="22"/>
                <w:szCs w:val="22"/>
              </w:rPr>
              <w:t xml:space="preserve"> –</w:t>
            </w:r>
            <w:proofErr w:type="gramEnd"/>
            <w:r w:rsidRPr="003B1FA6">
              <w:rPr>
                <w:rFonts w:ascii="Garamond" w:hAnsi="Garamond"/>
                <w:sz w:val="22"/>
                <w:szCs w:val="22"/>
              </w:rPr>
              <w:t xml:space="preserve"> объем мощности, отобранный по результатам КОМ НГО, </w:t>
            </w:r>
            <w:r w:rsidRPr="003B5E47">
              <w:rPr>
                <w:rFonts w:ascii="Garamond" w:hAnsi="Garamond"/>
                <w:bCs/>
                <w:sz w:val="22"/>
                <w:szCs w:val="22"/>
                <w:lang w:val="x-none"/>
              </w:rPr>
              <w:t xml:space="preserve">указанный Реестре обязательств по поставке мощности по результатам КОМ за месяц </w:t>
            </w:r>
            <w:r w:rsidRPr="009A6641">
              <w:rPr>
                <w:rFonts w:ascii="Garamond" w:hAnsi="Garamond"/>
                <w:bCs/>
                <w:i/>
                <w:sz w:val="22"/>
                <w:szCs w:val="22"/>
                <w:lang w:val="x-none"/>
              </w:rPr>
              <w:t>m</w:t>
            </w:r>
            <w:r w:rsidRPr="009C537E">
              <w:rPr>
                <w:rFonts w:ascii="Garamond" w:hAnsi="Garamond"/>
                <w:bCs/>
                <w:sz w:val="22"/>
                <w:szCs w:val="22"/>
                <w:lang w:val="x-none"/>
              </w:rPr>
              <w:t>, передаваемом СО в КО согласно п. 16.2 настоящего Регламента</w:t>
            </w:r>
            <w:r w:rsidRPr="009C537E">
              <w:rPr>
                <w:rFonts w:ascii="Garamond" w:hAnsi="Garamond"/>
                <w:sz w:val="22"/>
                <w:szCs w:val="22"/>
              </w:rPr>
              <w:t>;</w:t>
            </w:r>
          </w:p>
          <w:p w:rsidR="00863435" w:rsidRPr="003B1FA6" w:rsidRDefault="00863435" w:rsidP="00863435">
            <w:pPr>
              <w:tabs>
                <w:tab w:val="left" w:pos="8647"/>
              </w:tabs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3B1FA6">
              <w:rPr>
                <w:rFonts w:ascii="Garamond" w:hAnsi="Garamond"/>
                <w:position w:val="-12"/>
                <w:sz w:val="22"/>
                <w:szCs w:val="22"/>
              </w:rPr>
              <w:object w:dxaOrig="340" w:dyaOrig="360">
                <v:shape id="_x0000_i1389" type="#_x0000_t75" style="width:14.25pt;height:21.75pt" o:ole="">
                  <v:imagedata r:id="rId522" o:title=""/>
                </v:shape>
                <o:OLEObject Type="Embed" ProgID="Equation.3" ShapeID="_x0000_i1389" DrawAspect="Content" ObjectID="_1598960602" r:id="rId523"/>
              </w:object>
            </w:r>
            <w:r w:rsidRPr="003B1FA6">
              <w:rPr>
                <w:rFonts w:ascii="Garamond" w:hAnsi="Garamond"/>
                <w:sz w:val="22"/>
                <w:szCs w:val="22"/>
              </w:rPr>
              <w:t xml:space="preserve"> – коэффициент, определяющий допустимое отклонение объема обязательств поставщика от объема, определенного по итогам отбора, а также отсрочку начала поставки мощности в отношении части отобранного объема мощности, установленную решением Правительства РФ, равный:</w:t>
            </w:r>
          </w:p>
          <w:p w:rsidR="00863435" w:rsidRPr="009A6641" w:rsidRDefault="00863435" w:rsidP="00863435">
            <w:pPr>
              <w:numPr>
                <w:ilvl w:val="0"/>
                <w:numId w:val="11"/>
              </w:numPr>
              <w:tabs>
                <w:tab w:val="left" w:pos="8647"/>
              </w:tabs>
              <w:spacing w:before="120" w:after="120"/>
              <w:ind w:left="1134"/>
              <w:jc w:val="both"/>
              <w:rPr>
                <w:rFonts w:ascii="Garamond" w:hAnsi="Garamond"/>
                <w:sz w:val="22"/>
                <w:szCs w:val="22"/>
              </w:rPr>
            </w:pPr>
            <w:r w:rsidRPr="003B5E47">
              <w:rPr>
                <w:rFonts w:ascii="Garamond" w:hAnsi="Garamond"/>
                <w:sz w:val="22"/>
                <w:szCs w:val="22"/>
              </w:rPr>
              <w:t xml:space="preserve">для договоров КОМ НГО, заключенных по результатам отбора генерирующих объектов, расположение которых должно обеспечивать выдачу мощности в энергосистему Республики Крым, </w:t>
            </w:r>
            <w:r w:rsidRPr="003B5E47">
              <w:rPr>
                <w:rFonts w:ascii="Garamond" w:hAnsi="Garamond"/>
                <w:sz w:val="22"/>
                <w:szCs w:val="22"/>
              </w:rPr>
              <w:lastRenderedPageBreak/>
              <w:t>проведенно</w:t>
            </w:r>
            <w:r w:rsidRPr="009A6641">
              <w:rPr>
                <w:rFonts w:ascii="Garamond" w:hAnsi="Garamond"/>
                <w:sz w:val="22"/>
                <w:szCs w:val="22"/>
              </w:rPr>
              <w:t>го в рамках исполнения распоряжения Правительства Российской Федерации от 24.07.2017 № 1571</w:t>
            </w:r>
            <w:r w:rsidRPr="009A6641">
              <w:rPr>
                <w:rFonts w:ascii="Garamond" w:hAnsi="Garamond"/>
                <w:sz w:val="22"/>
                <w:szCs w:val="22"/>
              </w:rPr>
              <w:noBreakHyphen/>
              <w:t>р:</w:t>
            </w:r>
          </w:p>
          <w:p w:rsidR="00863435" w:rsidRPr="009C537E" w:rsidRDefault="00863435" w:rsidP="00863435">
            <w:pPr>
              <w:numPr>
                <w:ilvl w:val="0"/>
                <w:numId w:val="12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9C537E">
              <w:rPr>
                <w:rFonts w:ascii="Garamond" w:hAnsi="Garamond"/>
                <w:sz w:val="22"/>
                <w:szCs w:val="22"/>
              </w:rPr>
              <w:t>0 – для месяцев поставки по май 2018 года (включительно);</w:t>
            </w:r>
          </w:p>
          <w:p w:rsidR="00863435" w:rsidRPr="009C537E" w:rsidRDefault="00863435" w:rsidP="00863435">
            <w:pPr>
              <w:numPr>
                <w:ilvl w:val="0"/>
                <w:numId w:val="12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9C537E">
              <w:rPr>
                <w:rFonts w:ascii="Garamond" w:hAnsi="Garamond"/>
                <w:sz w:val="22"/>
                <w:szCs w:val="22"/>
              </w:rPr>
              <w:t>0,75 – для месяцев поставки с июня 2018 года по октябрь 2018 года (включительно);</w:t>
            </w:r>
          </w:p>
          <w:p w:rsidR="00863435" w:rsidRPr="009C537E" w:rsidRDefault="00863435" w:rsidP="00863435">
            <w:pPr>
              <w:numPr>
                <w:ilvl w:val="0"/>
                <w:numId w:val="12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9C537E">
              <w:rPr>
                <w:rFonts w:ascii="Garamond" w:hAnsi="Garamond"/>
                <w:sz w:val="22"/>
                <w:szCs w:val="22"/>
              </w:rPr>
              <w:t>0,9 – для месяцев поставки начиная с ноября 2018 года.</w:t>
            </w:r>
          </w:p>
          <w:p w:rsidR="00863435" w:rsidRPr="00B92A83" w:rsidRDefault="00863435" w:rsidP="00863435">
            <w:pPr>
              <w:numPr>
                <w:ilvl w:val="0"/>
                <w:numId w:val="11"/>
              </w:numPr>
              <w:tabs>
                <w:tab w:val="left" w:pos="8647"/>
              </w:tabs>
              <w:spacing w:before="120" w:after="120"/>
              <w:ind w:left="1134"/>
              <w:jc w:val="both"/>
              <w:rPr>
                <w:rFonts w:ascii="Garamond" w:hAnsi="Garamond"/>
                <w:sz w:val="22"/>
                <w:szCs w:val="22"/>
              </w:rPr>
            </w:pPr>
            <w:r w:rsidRPr="009C537E">
              <w:rPr>
                <w:rFonts w:ascii="Garamond" w:hAnsi="Garamond"/>
                <w:sz w:val="22"/>
                <w:szCs w:val="22"/>
              </w:rPr>
              <w:t>для договоров КОМ НГО, заключенных по результатам отбора генерирующих объектов, расположение которых</w:t>
            </w:r>
            <w:r w:rsidRPr="00B92A83">
              <w:rPr>
                <w:rFonts w:ascii="Garamond" w:hAnsi="Garamond"/>
                <w:sz w:val="22"/>
                <w:szCs w:val="22"/>
              </w:rPr>
              <w:t xml:space="preserve"> должно обеспечивать выдачу мощности в Юго-Западном энергорайоне энергосистемы Краснодарского края, проведенного в рамках исполнения распоряжения Правительства Российской Федерации от 22.12.2017 № 2903</w:t>
            </w:r>
            <w:r w:rsidRPr="00B92A83">
              <w:rPr>
                <w:rFonts w:ascii="Garamond" w:hAnsi="Garamond"/>
                <w:sz w:val="22"/>
                <w:szCs w:val="22"/>
              </w:rPr>
              <w:noBreakHyphen/>
              <w:t>р:</w:t>
            </w:r>
          </w:p>
          <w:p w:rsidR="00863435" w:rsidRPr="00642C4A" w:rsidRDefault="00863435" w:rsidP="00863435">
            <w:pPr>
              <w:numPr>
                <w:ilvl w:val="0"/>
                <w:numId w:val="13"/>
              </w:numPr>
              <w:spacing w:before="120" w:after="120"/>
              <w:ind w:hanging="1428"/>
              <w:jc w:val="both"/>
              <w:rPr>
                <w:rFonts w:ascii="Garamond" w:hAnsi="Garamond"/>
                <w:sz w:val="22"/>
                <w:szCs w:val="22"/>
              </w:rPr>
            </w:pPr>
            <w:r w:rsidRPr="00642C4A">
              <w:rPr>
                <w:rFonts w:ascii="Garamond" w:hAnsi="Garamond"/>
                <w:sz w:val="22"/>
                <w:szCs w:val="22"/>
              </w:rPr>
              <w:t>0 – для месяцев поставки по март 2022 года (включительно);</w:t>
            </w:r>
          </w:p>
          <w:p w:rsidR="00863435" w:rsidRPr="00642C4A" w:rsidRDefault="00863435" w:rsidP="00863435">
            <w:pPr>
              <w:numPr>
                <w:ilvl w:val="0"/>
                <w:numId w:val="13"/>
              </w:numPr>
              <w:spacing w:before="120" w:after="120"/>
              <w:ind w:hanging="1428"/>
              <w:jc w:val="both"/>
              <w:rPr>
                <w:rFonts w:ascii="Garamond" w:hAnsi="Garamond"/>
                <w:sz w:val="22"/>
                <w:szCs w:val="22"/>
              </w:rPr>
            </w:pPr>
            <w:r w:rsidRPr="00642C4A">
              <w:rPr>
                <w:rFonts w:ascii="Garamond" w:hAnsi="Garamond"/>
                <w:sz w:val="22"/>
                <w:szCs w:val="22"/>
              </w:rPr>
              <w:t>0,9 – для месяцев поставки начиная с апреля 2022 года.</w:t>
            </w:r>
          </w:p>
          <w:p w:rsidR="00863435" w:rsidRPr="00642C4A" w:rsidRDefault="00863435" w:rsidP="00867A96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</w:p>
        </w:tc>
        <w:tc>
          <w:tcPr>
            <w:tcW w:w="7007" w:type="dxa"/>
            <w:vAlign w:val="center"/>
          </w:tcPr>
          <w:p w:rsidR="00863435" w:rsidRPr="009C537E" w:rsidRDefault="00863435" w:rsidP="00863435">
            <w:pPr>
              <w:tabs>
                <w:tab w:val="left" w:pos="600"/>
              </w:tabs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642C4A">
              <w:rPr>
                <w:rFonts w:ascii="Garamond" w:hAnsi="Garamond"/>
                <w:sz w:val="22"/>
                <w:szCs w:val="22"/>
              </w:rPr>
              <w:lastRenderedPageBreak/>
              <w:t xml:space="preserve">Штрафуемый объем мощности по договорам купли-продажи мощности по результатам конкурентного отбора мощности в отношении ГТП </w:t>
            </w:r>
            <w:proofErr w:type="gramStart"/>
            <w:r w:rsidRPr="00642C4A">
              <w:rPr>
                <w:rFonts w:ascii="Garamond" w:hAnsi="Garamond"/>
                <w:sz w:val="22"/>
                <w:szCs w:val="22"/>
              </w:rPr>
              <w:t xml:space="preserve">генерации </w:t>
            </w:r>
            <w:r w:rsidR="00B518BB" w:rsidRPr="003B1FA6">
              <w:rPr>
                <w:rFonts w:ascii="Garamond" w:hAnsi="Garamond"/>
                <w:position w:val="-12"/>
                <w:sz w:val="22"/>
                <w:szCs w:val="22"/>
                <w:highlight w:val="yellow"/>
              </w:rPr>
              <w:object w:dxaOrig="2320" w:dyaOrig="400">
                <v:shape id="_x0000_i1390" type="#_x0000_t75" style="width:114.8pt;height:19.7pt" o:ole="">
                  <v:imagedata r:id="rId524" o:title=""/>
                </v:shape>
                <o:OLEObject Type="Embed" ProgID="Equation.3" ShapeID="_x0000_i1390" DrawAspect="Content" ObjectID="_1598960603" r:id="rId525"/>
              </w:object>
            </w:r>
            <w:r w:rsidRPr="003B1FA6">
              <w:rPr>
                <w:rFonts w:ascii="Garamond" w:hAnsi="Garamond"/>
                <w:sz w:val="22"/>
                <w:szCs w:val="22"/>
              </w:rPr>
              <w:t xml:space="preserve"> участника</w:t>
            </w:r>
            <w:proofErr w:type="gramEnd"/>
            <w:r w:rsidRPr="003B1FA6">
              <w:rPr>
                <w:rFonts w:ascii="Garamond" w:hAnsi="Garamond"/>
                <w:sz w:val="22"/>
                <w:szCs w:val="22"/>
              </w:rPr>
              <w:t xml:space="preserve"> оптового рынка </w:t>
            </w:r>
            <w:r w:rsidRPr="003B1FA6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E239D3">
              <w:rPr>
                <w:rFonts w:ascii="Garamond" w:hAnsi="Garamond"/>
                <w:sz w:val="22"/>
                <w:szCs w:val="22"/>
              </w:rPr>
              <w:t xml:space="preserve"> в расчетном месяце </w:t>
            </w:r>
            <w:r w:rsidRPr="003B5E47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9A6641">
              <w:rPr>
                <w:rFonts w:ascii="Garamond" w:hAnsi="Garamond"/>
                <w:sz w:val="22"/>
                <w:szCs w:val="22"/>
              </w:rPr>
              <w:t xml:space="preserve"> в ценовой зоне </w:t>
            </w:r>
            <w:r w:rsidRPr="009C537E">
              <w:rPr>
                <w:rFonts w:ascii="Garamond" w:hAnsi="Garamond"/>
                <w:i/>
                <w:sz w:val="22"/>
                <w:szCs w:val="22"/>
                <w:lang w:val="en-US"/>
              </w:rPr>
              <w:t>z</w:t>
            </w:r>
            <w:r w:rsidRPr="009C537E">
              <w:rPr>
                <w:rFonts w:ascii="Garamond" w:hAnsi="Garamond"/>
                <w:sz w:val="22"/>
                <w:szCs w:val="22"/>
              </w:rPr>
              <w:t>:</w:t>
            </w:r>
          </w:p>
          <w:p w:rsidR="00863435" w:rsidRPr="003B1FA6" w:rsidRDefault="00863435" w:rsidP="00863435">
            <w:pPr>
              <w:tabs>
                <w:tab w:val="left" w:pos="480"/>
                <w:tab w:val="left" w:pos="8647"/>
              </w:tabs>
              <w:spacing w:before="120" w:after="120"/>
              <w:jc w:val="center"/>
              <w:rPr>
                <w:rFonts w:ascii="Garamond" w:hAnsi="Garamond"/>
                <w:sz w:val="22"/>
                <w:szCs w:val="22"/>
              </w:rPr>
            </w:pPr>
            <w:r w:rsidRPr="003B1FA6">
              <w:rPr>
                <w:rFonts w:ascii="Garamond" w:hAnsi="Garamond"/>
                <w:position w:val="-14"/>
                <w:sz w:val="22"/>
                <w:szCs w:val="22"/>
              </w:rPr>
              <w:object w:dxaOrig="7860" w:dyaOrig="400">
                <v:shape id="_x0000_i1391" type="#_x0000_t75" style="width:374.25pt;height:19pt" o:ole="">
                  <v:imagedata r:id="rId514" o:title=""/>
                </v:shape>
                <o:OLEObject Type="Embed" ProgID="Equation.3" ShapeID="_x0000_i1391" DrawAspect="Content" ObjectID="_1598960604" r:id="rId526"/>
              </w:object>
            </w:r>
            <w:r w:rsidRPr="003B1FA6">
              <w:rPr>
                <w:rFonts w:ascii="Garamond" w:hAnsi="Garamond"/>
                <w:sz w:val="22"/>
                <w:szCs w:val="22"/>
              </w:rPr>
              <w:t>,</w:t>
            </w:r>
            <w:r w:rsidRPr="003B1FA6">
              <w:rPr>
                <w:rFonts w:ascii="Garamond" w:hAnsi="Garamond"/>
                <w:sz w:val="22"/>
                <w:szCs w:val="22"/>
              </w:rPr>
              <w:tab/>
              <w:t>(6.1.1.1)</w:t>
            </w:r>
          </w:p>
          <w:p w:rsidR="00863435" w:rsidRPr="00642C4A" w:rsidRDefault="00863435" w:rsidP="00863435">
            <w:pPr>
              <w:tabs>
                <w:tab w:val="left" w:pos="8647"/>
              </w:tabs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proofErr w:type="gramStart"/>
            <w:r w:rsidRPr="003B1FA6">
              <w:rPr>
                <w:rFonts w:ascii="Garamond" w:hAnsi="Garamond"/>
                <w:sz w:val="22"/>
                <w:szCs w:val="22"/>
              </w:rPr>
              <w:lastRenderedPageBreak/>
              <w:t xml:space="preserve">где </w:t>
            </w:r>
            <w:r w:rsidRPr="003B1FA6">
              <w:rPr>
                <w:rFonts w:ascii="Garamond" w:hAnsi="Garamond"/>
                <w:position w:val="-14"/>
                <w:sz w:val="22"/>
                <w:szCs w:val="22"/>
              </w:rPr>
              <w:object w:dxaOrig="1239" w:dyaOrig="400">
                <v:shape id="_x0000_i1392" type="#_x0000_t75" style="width:61.15pt;height:20.4pt" o:ole="">
                  <v:imagedata r:id="rId516" o:title=""/>
                </v:shape>
                <o:OLEObject Type="Embed" ProgID="Equation.3" ShapeID="_x0000_i1392" DrawAspect="Content" ObjectID="_1598960605" r:id="rId527"/>
              </w:object>
            </w:r>
            <w:r w:rsidRPr="003B1FA6">
              <w:rPr>
                <w:rFonts w:ascii="Garamond" w:hAnsi="Garamond"/>
                <w:sz w:val="22"/>
                <w:szCs w:val="22"/>
              </w:rPr>
              <w:t xml:space="preserve"> –</w:t>
            </w:r>
            <w:proofErr w:type="gramEnd"/>
            <w:r w:rsidRPr="003B1FA6">
              <w:rPr>
                <w:rFonts w:ascii="Garamond" w:hAnsi="Garamond"/>
                <w:sz w:val="22"/>
                <w:szCs w:val="22"/>
              </w:rPr>
              <w:t xml:space="preserve"> величина снижения предельного объема поставки мощности в отношении ГТП генерации </w:t>
            </w:r>
            <w:r w:rsidRPr="003B5E47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9A6641">
              <w:rPr>
                <w:rFonts w:ascii="Garamond" w:hAnsi="Garamond"/>
                <w:sz w:val="22"/>
                <w:szCs w:val="22"/>
              </w:rPr>
              <w:t xml:space="preserve">, включающей генерирующее оборудование мобильных (передвижных) генерирующих объектов, участника оптового рынка </w:t>
            </w:r>
            <w:r w:rsidRPr="009C537E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9C537E">
              <w:rPr>
                <w:rFonts w:ascii="Garamond" w:hAnsi="Garamond"/>
                <w:sz w:val="22"/>
                <w:szCs w:val="22"/>
              </w:rPr>
              <w:t xml:space="preserve"> в расчетном месяце </w:t>
            </w:r>
            <w:r w:rsidRPr="009C537E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9C537E">
              <w:rPr>
                <w:rFonts w:ascii="Garamond" w:hAnsi="Garamond"/>
                <w:sz w:val="22"/>
                <w:szCs w:val="22"/>
              </w:rPr>
              <w:t xml:space="preserve"> ценовой зоны </w:t>
            </w:r>
            <w:r w:rsidRPr="009C537E">
              <w:rPr>
                <w:rFonts w:ascii="Garamond" w:hAnsi="Garamond"/>
                <w:i/>
                <w:sz w:val="22"/>
                <w:szCs w:val="22"/>
                <w:lang w:val="en-US"/>
              </w:rPr>
              <w:t>z</w:t>
            </w:r>
            <w:r w:rsidRPr="009C537E">
              <w:rPr>
                <w:rFonts w:ascii="Garamond" w:hAnsi="Garamond"/>
                <w:sz w:val="22"/>
                <w:szCs w:val="22"/>
              </w:rPr>
              <w:t xml:space="preserve">, вследствие вывода из эксплуатации указанного генерирующего оборудования в целях перемещения на другую пусковую площадку. Указанная величина передается СО в КО в соответствии с разделом 7 </w:t>
            </w:r>
            <w:r w:rsidRPr="009C537E">
              <w:rPr>
                <w:rFonts w:ascii="Garamond" w:hAnsi="Garamond"/>
                <w:i/>
                <w:sz w:val="22"/>
                <w:szCs w:val="22"/>
              </w:rPr>
              <w:t xml:space="preserve">Регламента аттестации генерирующего оборудования </w:t>
            </w:r>
            <w:r w:rsidRPr="009C537E">
              <w:rPr>
                <w:rFonts w:ascii="Garamond" w:hAnsi="Garamond"/>
                <w:sz w:val="22"/>
                <w:szCs w:val="22"/>
              </w:rPr>
              <w:t>(Приложение № 19.2 к</w:t>
            </w:r>
            <w:r w:rsidRPr="009C537E">
              <w:rPr>
                <w:rFonts w:ascii="Garamond" w:hAnsi="Garamond"/>
                <w:i/>
                <w:sz w:val="22"/>
                <w:szCs w:val="22"/>
              </w:rPr>
              <w:t xml:space="preserve"> Договору о присоединении к торговой системе оптового рынка</w:t>
            </w:r>
            <w:r w:rsidRPr="00B92A83">
              <w:rPr>
                <w:rFonts w:ascii="Garamond" w:hAnsi="Garamond"/>
                <w:sz w:val="22"/>
                <w:szCs w:val="22"/>
              </w:rPr>
              <w:t>). КО применяет данную величину в течение трех месяцев, начиная с первого числа месяца, следующего за месяцем фактического вывода</w:t>
            </w:r>
            <w:r w:rsidRPr="00642C4A">
              <w:rPr>
                <w:rFonts w:ascii="Garamond" w:hAnsi="Garamond"/>
                <w:sz w:val="22"/>
                <w:szCs w:val="22"/>
              </w:rPr>
              <w:t xml:space="preserve"> из эксплуатации генерирующего оборудования, указанного СО в соответствии с разделом 7 </w:t>
            </w:r>
            <w:r w:rsidRPr="00642C4A">
              <w:rPr>
                <w:rFonts w:ascii="Garamond" w:hAnsi="Garamond"/>
                <w:i/>
                <w:sz w:val="22"/>
                <w:szCs w:val="22"/>
              </w:rPr>
              <w:t xml:space="preserve">Регламента аттестации генерирующего оборудования </w:t>
            </w:r>
            <w:r w:rsidRPr="00642C4A">
              <w:rPr>
                <w:rFonts w:ascii="Garamond" w:hAnsi="Garamond"/>
                <w:sz w:val="22"/>
                <w:szCs w:val="22"/>
              </w:rPr>
              <w:t>(Приложение № 19.2 к</w:t>
            </w:r>
            <w:r w:rsidRPr="00642C4A">
              <w:rPr>
                <w:rFonts w:ascii="Garamond" w:hAnsi="Garamond"/>
                <w:i/>
                <w:sz w:val="22"/>
                <w:szCs w:val="22"/>
              </w:rPr>
              <w:t xml:space="preserve"> Договору о присоединении к торговой системе оптового рынка</w:t>
            </w:r>
            <w:r w:rsidRPr="00642C4A">
              <w:rPr>
                <w:rFonts w:ascii="Garamond" w:hAnsi="Garamond"/>
                <w:sz w:val="22"/>
                <w:szCs w:val="22"/>
              </w:rPr>
              <w:t>).</w:t>
            </w:r>
          </w:p>
          <w:p w:rsidR="00121F04" w:rsidRPr="009C537E" w:rsidRDefault="00B518BB" w:rsidP="00863435">
            <w:pPr>
              <w:tabs>
                <w:tab w:val="left" w:pos="8647"/>
              </w:tabs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3B1FA6">
              <w:rPr>
                <w:rFonts w:ascii="Garamond" w:hAnsi="Garamond"/>
                <w:position w:val="-12"/>
                <w:sz w:val="22"/>
                <w:szCs w:val="22"/>
                <w:highlight w:val="yellow"/>
              </w:rPr>
              <w:object w:dxaOrig="1920" w:dyaOrig="400">
                <v:shape id="_x0000_i1393" type="#_x0000_t75" style="width:95.1pt;height:19.7pt" o:ole="">
                  <v:imagedata r:id="rId86" o:title=""/>
                </v:shape>
                <o:OLEObject Type="Embed" ProgID="Equation.3" ShapeID="_x0000_i1393" DrawAspect="Content" ObjectID="_1598960606" r:id="rId528"/>
              </w:object>
            </w:r>
            <w:r w:rsidR="00DB2523">
              <w:rPr>
                <w:rFonts w:ascii="Garamond" w:hAnsi="Garamond"/>
                <w:sz w:val="22"/>
                <w:szCs w:val="22"/>
                <w:highlight w:val="yellow"/>
              </w:rPr>
              <w:t>–</w:t>
            </w:r>
            <w:r w:rsidRPr="003B1FA6">
              <w:rPr>
                <w:rFonts w:ascii="Garamond" w:hAnsi="Garamond"/>
                <w:sz w:val="22"/>
                <w:szCs w:val="22"/>
                <w:highlight w:val="yellow"/>
              </w:rPr>
              <w:t xml:space="preserve"> множество ГТП генерации </w:t>
            </w:r>
            <w:r w:rsidRPr="003B1FA6">
              <w:rPr>
                <w:rFonts w:ascii="Garamond" w:hAnsi="Garamond"/>
                <w:position w:val="-10"/>
                <w:sz w:val="22"/>
                <w:szCs w:val="22"/>
                <w:highlight w:val="yellow"/>
              </w:rPr>
              <w:object w:dxaOrig="1600" w:dyaOrig="360">
                <v:shape id="_x0000_i1394" type="#_x0000_t75" style="width:80.15pt;height:18.35pt" o:ole="">
                  <v:imagedata r:id="rId81" o:title=""/>
                </v:shape>
                <o:OLEObject Type="Embed" ProgID="Equation.3" ShapeID="_x0000_i1394" DrawAspect="Content" ObjectID="_1598960607" r:id="rId529"/>
              </w:object>
            </w:r>
            <w:r w:rsidRPr="003B1FA6">
              <w:rPr>
                <w:rFonts w:ascii="Garamond" w:hAnsi="Garamond"/>
                <w:sz w:val="22"/>
                <w:szCs w:val="22"/>
                <w:highlight w:val="yellow"/>
              </w:rPr>
              <w:t xml:space="preserve">, в отношении которых </w:t>
            </w:r>
            <w:r w:rsidR="0040310B" w:rsidRPr="00642C4A">
              <w:rPr>
                <w:rFonts w:ascii="Garamond" w:hAnsi="Garamond"/>
                <w:sz w:val="22"/>
                <w:szCs w:val="22"/>
                <w:highlight w:val="yellow"/>
              </w:rPr>
              <w:t xml:space="preserve">по </w:t>
            </w:r>
            <w:r w:rsidR="003B1FA6">
              <w:rPr>
                <w:rFonts w:ascii="Garamond" w:hAnsi="Garamond"/>
                <w:sz w:val="22"/>
                <w:szCs w:val="22"/>
                <w:highlight w:val="yellow"/>
              </w:rPr>
              <w:t xml:space="preserve">расчетный </w:t>
            </w:r>
            <w:r w:rsidR="0040310B" w:rsidRPr="00642C4A">
              <w:rPr>
                <w:rFonts w:ascii="Garamond" w:hAnsi="Garamond"/>
                <w:sz w:val="22"/>
                <w:szCs w:val="22"/>
                <w:highlight w:val="yellow"/>
              </w:rPr>
              <w:t xml:space="preserve">месяц </w:t>
            </w:r>
            <w:r w:rsidR="0040310B" w:rsidRPr="00DB2523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m</w:t>
            </w:r>
            <w:r w:rsidR="0040310B" w:rsidRPr="00642C4A">
              <w:rPr>
                <w:rFonts w:ascii="Garamond" w:hAnsi="Garamond"/>
                <w:sz w:val="22"/>
                <w:szCs w:val="22"/>
                <w:highlight w:val="yellow"/>
              </w:rPr>
              <w:t xml:space="preserve"> (включительно) величина </w:t>
            </w:r>
            <w:r w:rsidR="0040310B" w:rsidRPr="00642C4A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999" w:dyaOrig="400">
                <v:shape id="_x0000_i1395" type="#_x0000_t75" style="width:50.25pt;height:20.4pt" o:ole="">
                  <v:imagedata r:id="rId77" o:title=""/>
                </v:shape>
                <o:OLEObject Type="Embed" ProgID="Equation.3" ShapeID="_x0000_i1395" DrawAspect="Content" ObjectID="_1598960608" r:id="rId530"/>
              </w:object>
            </w:r>
            <w:r w:rsidR="0040310B" w:rsidRPr="00642C4A">
              <w:rPr>
                <w:rFonts w:ascii="Garamond" w:hAnsi="Garamond"/>
                <w:sz w:val="22"/>
                <w:szCs w:val="22"/>
                <w:highlight w:val="yellow"/>
              </w:rPr>
              <w:t xml:space="preserve"> не определена или равна нулю и</w:t>
            </w:r>
            <w:r w:rsidR="00AD7DD8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3B1FA6">
              <w:rPr>
                <w:rFonts w:ascii="Garamond" w:hAnsi="Garamond"/>
                <w:sz w:val="22"/>
                <w:szCs w:val="22"/>
                <w:highlight w:val="yellow"/>
              </w:rPr>
              <w:t xml:space="preserve">КО от Совета рынка получена информация о представлении участником оптового рынка – поставщиком электрической энергии </w:t>
            </w:r>
            <w:r w:rsidRPr="00DB2523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i</w:t>
            </w:r>
            <w:r w:rsidRPr="009A6641">
              <w:rPr>
                <w:rFonts w:ascii="Garamond" w:hAnsi="Garamond"/>
                <w:sz w:val="22"/>
                <w:szCs w:val="22"/>
                <w:highlight w:val="yellow"/>
              </w:rPr>
              <w:t xml:space="preserve">, являющимся продавцом мощности по договорам </w:t>
            </w:r>
            <w:r w:rsidR="00FC7862" w:rsidRPr="00642C4A">
              <w:rPr>
                <w:rFonts w:ascii="Garamond" w:hAnsi="Garamond"/>
                <w:sz w:val="22"/>
                <w:szCs w:val="22"/>
                <w:highlight w:val="yellow"/>
              </w:rPr>
              <w:t>купли-продажи мощности по результатам конкурентного отбора мощности (</w:t>
            </w:r>
            <w:r w:rsidR="00FC7862" w:rsidRPr="00642C4A">
              <w:rPr>
                <w:rStyle w:val="field-content"/>
                <w:rFonts w:ascii="Garamond" w:hAnsi="Garamond"/>
                <w:sz w:val="22"/>
                <w:szCs w:val="22"/>
                <w:highlight w:val="yellow"/>
              </w:rPr>
              <w:t xml:space="preserve">Приложения № Д 18.3.5 </w:t>
            </w:r>
            <w:r w:rsidR="00FC7862" w:rsidRPr="00642C4A">
              <w:rPr>
                <w:rFonts w:ascii="Garamond" w:hAnsi="Garamond"/>
                <w:sz w:val="22"/>
                <w:szCs w:val="22"/>
                <w:highlight w:val="yellow"/>
              </w:rPr>
              <w:t xml:space="preserve">к </w:t>
            </w:r>
            <w:r w:rsidR="00FC7862" w:rsidRPr="00642C4A">
              <w:rPr>
                <w:rFonts w:ascii="Garamond" w:hAnsi="Garamond"/>
                <w:i/>
                <w:sz w:val="22"/>
                <w:szCs w:val="22"/>
                <w:highlight w:val="yellow"/>
              </w:rPr>
              <w:t>Договору о присоединении к торговой системе оптового рынка</w:t>
            </w:r>
            <w:r w:rsidR="00FC7862" w:rsidRPr="00642C4A">
              <w:rPr>
                <w:rFonts w:ascii="Garamond" w:hAnsi="Garamond"/>
                <w:sz w:val="22"/>
                <w:szCs w:val="22"/>
                <w:highlight w:val="yellow"/>
              </w:rPr>
              <w:t xml:space="preserve">) (далее в разделе </w:t>
            </w:r>
            <w:r w:rsidR="00DB2523">
              <w:rPr>
                <w:rFonts w:ascii="Garamond" w:hAnsi="Garamond"/>
                <w:sz w:val="22"/>
                <w:szCs w:val="22"/>
                <w:highlight w:val="yellow"/>
              </w:rPr>
              <w:t xml:space="preserve">– </w:t>
            </w:r>
            <w:r w:rsidR="00FC7862" w:rsidRPr="00642C4A">
              <w:rPr>
                <w:rFonts w:ascii="Garamond" w:hAnsi="Garamond"/>
                <w:sz w:val="22"/>
                <w:szCs w:val="22"/>
                <w:highlight w:val="yellow"/>
              </w:rPr>
              <w:t xml:space="preserve">договоры </w:t>
            </w:r>
            <w:r w:rsidR="00FC7862" w:rsidRPr="00D23F2C">
              <w:rPr>
                <w:rFonts w:ascii="Garamond" w:hAnsi="Garamond"/>
                <w:sz w:val="22"/>
                <w:szCs w:val="22"/>
                <w:highlight w:val="yellow"/>
              </w:rPr>
              <w:t xml:space="preserve">КОМ </w:t>
            </w:r>
            <w:r w:rsidR="00D23F2C" w:rsidRPr="00D23F2C">
              <w:rPr>
                <w:rFonts w:ascii="Garamond" w:hAnsi="Garamond"/>
                <w:sz w:val="22"/>
                <w:szCs w:val="22"/>
                <w:highlight w:val="yellow"/>
              </w:rPr>
              <w:t>для перечня</w:t>
            </w:r>
            <w:r w:rsidR="00FC7862" w:rsidRPr="00D23F2C">
              <w:rPr>
                <w:rFonts w:ascii="Garamond" w:hAnsi="Garamond"/>
                <w:sz w:val="22"/>
                <w:szCs w:val="22"/>
                <w:highlight w:val="yellow"/>
              </w:rPr>
              <w:t>)</w:t>
            </w:r>
            <w:r w:rsidRPr="00D23F2C">
              <w:rPr>
                <w:rFonts w:ascii="Garamond" w:hAnsi="Garamond"/>
                <w:sz w:val="22"/>
                <w:szCs w:val="22"/>
                <w:highlight w:val="yellow"/>
              </w:rPr>
              <w:t xml:space="preserve">, документов в соответствии с пунктом 18`.19.15 </w:t>
            </w:r>
            <w:r w:rsidRPr="00D23F2C">
              <w:rPr>
                <w:rFonts w:ascii="Garamond" w:hAnsi="Garamond"/>
                <w:i/>
                <w:sz w:val="22"/>
                <w:szCs w:val="22"/>
                <w:highlight w:val="yellow"/>
              </w:rPr>
              <w:t>Договора о присоединении к торговой системе оптового рынка</w:t>
            </w:r>
            <w:r w:rsidRPr="00D23F2C">
              <w:rPr>
                <w:rFonts w:ascii="Garamond" w:hAnsi="Garamond"/>
                <w:sz w:val="22"/>
                <w:szCs w:val="22"/>
                <w:highlight w:val="yellow"/>
              </w:rPr>
              <w:t xml:space="preserve">, </w:t>
            </w:r>
            <w:r w:rsidR="00AD7DD8">
              <w:rPr>
                <w:rFonts w:ascii="Garamond" w:hAnsi="Garamond"/>
                <w:sz w:val="22"/>
                <w:szCs w:val="22"/>
                <w:highlight w:val="yellow"/>
              </w:rPr>
              <w:t>а также</w:t>
            </w:r>
            <w:r w:rsidRPr="00D23F2C">
              <w:rPr>
                <w:rFonts w:ascii="Garamond" w:hAnsi="Garamond"/>
                <w:sz w:val="22"/>
                <w:szCs w:val="22"/>
                <w:highlight w:val="yellow"/>
              </w:rPr>
              <w:t xml:space="preserve"> в отношении которых КО</w:t>
            </w:r>
            <w:r w:rsidR="00AD7DD8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3B1FA6">
              <w:rPr>
                <w:rFonts w:ascii="Garamond" w:hAnsi="Garamond"/>
                <w:sz w:val="22"/>
                <w:szCs w:val="22"/>
                <w:highlight w:val="yellow"/>
              </w:rPr>
              <w:t xml:space="preserve">по </w:t>
            </w:r>
            <w:r w:rsidRPr="00E239D3">
              <w:rPr>
                <w:rFonts w:ascii="Garamond" w:hAnsi="Garamond"/>
                <w:sz w:val="22"/>
                <w:szCs w:val="22"/>
                <w:highlight w:val="yellow"/>
              </w:rPr>
              <w:t xml:space="preserve">состоянию на </w:t>
            </w:r>
            <w:r w:rsidR="00FC7862" w:rsidRPr="003B5E47">
              <w:rPr>
                <w:rFonts w:ascii="Garamond" w:hAnsi="Garamond"/>
                <w:sz w:val="22"/>
                <w:szCs w:val="22"/>
                <w:highlight w:val="yellow"/>
              </w:rPr>
              <w:t>7</w:t>
            </w:r>
            <w:r w:rsidR="007B7FBB">
              <w:rPr>
                <w:rFonts w:ascii="Garamond" w:hAnsi="Garamond"/>
                <w:sz w:val="22"/>
                <w:szCs w:val="22"/>
                <w:highlight w:val="yellow"/>
              </w:rPr>
              <w:t>-е</w:t>
            </w:r>
            <w:r w:rsidR="00FC7862" w:rsidRPr="003B5E47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9A6641">
              <w:rPr>
                <w:rFonts w:ascii="Garamond" w:hAnsi="Garamond"/>
                <w:sz w:val="22"/>
                <w:szCs w:val="22"/>
                <w:highlight w:val="yellow"/>
              </w:rPr>
              <w:t xml:space="preserve">число месяца, следующего за расчетным, </w:t>
            </w:r>
            <w:r w:rsidR="0040310B" w:rsidRPr="00642C4A">
              <w:rPr>
                <w:rFonts w:ascii="Garamond" w:hAnsi="Garamond"/>
                <w:sz w:val="22"/>
                <w:szCs w:val="22"/>
                <w:highlight w:val="yellow"/>
              </w:rPr>
              <w:t xml:space="preserve">не получена </w:t>
            </w:r>
            <w:r w:rsidRPr="003B1FA6">
              <w:rPr>
                <w:rFonts w:ascii="Garamond" w:hAnsi="Garamond"/>
                <w:sz w:val="22"/>
                <w:szCs w:val="22"/>
                <w:highlight w:val="yellow"/>
              </w:rPr>
              <w:t>информаци</w:t>
            </w:r>
            <w:r w:rsidR="001B34CB" w:rsidRPr="00E239D3">
              <w:rPr>
                <w:rFonts w:ascii="Garamond" w:hAnsi="Garamond"/>
                <w:sz w:val="22"/>
                <w:szCs w:val="22"/>
                <w:highlight w:val="yellow"/>
              </w:rPr>
              <w:t>я</w:t>
            </w:r>
            <w:r w:rsidRPr="009A6641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9C537E">
              <w:rPr>
                <w:rFonts w:ascii="Garamond" w:hAnsi="Garamond"/>
                <w:sz w:val="22"/>
                <w:szCs w:val="22"/>
                <w:highlight w:val="yellow"/>
              </w:rPr>
              <w:t xml:space="preserve">от Совета рынка в соответствии с пунктом 18`.19.17 </w:t>
            </w:r>
            <w:r w:rsidRPr="00DB2523">
              <w:rPr>
                <w:rFonts w:ascii="Garamond" w:hAnsi="Garamond"/>
                <w:i/>
                <w:sz w:val="22"/>
                <w:szCs w:val="22"/>
                <w:highlight w:val="yellow"/>
              </w:rPr>
              <w:t>Договора о присоединении к торговой системе оптового рынка</w:t>
            </w:r>
            <w:r w:rsidRPr="009C537E">
              <w:rPr>
                <w:rFonts w:ascii="Garamond" w:hAnsi="Garamond"/>
                <w:sz w:val="22"/>
                <w:szCs w:val="22"/>
                <w:highlight w:val="yellow"/>
              </w:rPr>
              <w:t xml:space="preserve"> о </w:t>
            </w:r>
            <w:r w:rsidR="000E3187" w:rsidRPr="009C537E">
              <w:rPr>
                <w:rFonts w:ascii="Garamond" w:hAnsi="Garamond"/>
                <w:sz w:val="22"/>
                <w:szCs w:val="22"/>
                <w:highlight w:val="yellow"/>
              </w:rPr>
              <w:t xml:space="preserve">принятии </w:t>
            </w:r>
            <w:r w:rsidRPr="009C537E">
              <w:rPr>
                <w:rFonts w:ascii="Garamond" w:hAnsi="Garamond"/>
                <w:sz w:val="22"/>
                <w:szCs w:val="22"/>
                <w:highlight w:val="yellow"/>
              </w:rPr>
              <w:t>Наблюдательн</w:t>
            </w:r>
            <w:r w:rsidR="000E3187" w:rsidRPr="009C537E">
              <w:rPr>
                <w:rFonts w:ascii="Garamond" w:hAnsi="Garamond"/>
                <w:sz w:val="22"/>
                <w:szCs w:val="22"/>
                <w:highlight w:val="yellow"/>
              </w:rPr>
              <w:t>ым</w:t>
            </w:r>
            <w:r w:rsidRPr="009C537E">
              <w:rPr>
                <w:rFonts w:ascii="Garamond" w:hAnsi="Garamond"/>
                <w:sz w:val="22"/>
                <w:szCs w:val="22"/>
                <w:highlight w:val="yellow"/>
              </w:rPr>
              <w:t xml:space="preserve"> совет</w:t>
            </w:r>
            <w:r w:rsidR="000E3187" w:rsidRPr="009C537E">
              <w:rPr>
                <w:rFonts w:ascii="Garamond" w:hAnsi="Garamond"/>
                <w:sz w:val="22"/>
                <w:szCs w:val="22"/>
                <w:highlight w:val="yellow"/>
              </w:rPr>
              <w:t>ом</w:t>
            </w:r>
            <w:r w:rsidRPr="00B92A83">
              <w:rPr>
                <w:rFonts w:ascii="Garamond" w:hAnsi="Garamond"/>
                <w:sz w:val="22"/>
                <w:szCs w:val="22"/>
                <w:highlight w:val="yellow"/>
              </w:rPr>
              <w:t xml:space="preserve"> Совета рынка</w:t>
            </w:r>
            <w:r w:rsidR="000E3187" w:rsidRPr="00B92A83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0E3187" w:rsidRPr="00642C4A">
              <w:rPr>
                <w:rFonts w:ascii="Garamond" w:hAnsi="Garamond"/>
                <w:sz w:val="22"/>
                <w:szCs w:val="22"/>
                <w:highlight w:val="yellow"/>
              </w:rPr>
              <w:t xml:space="preserve">решения об отсутствии оснований для освобождения поставщика от ответственности за непоставку (недопоставку) мощности по договорам </w:t>
            </w:r>
            <w:r w:rsidR="000E3187" w:rsidRPr="00D23F2C">
              <w:rPr>
                <w:rFonts w:ascii="Garamond" w:hAnsi="Garamond"/>
                <w:sz w:val="22"/>
                <w:szCs w:val="22"/>
                <w:highlight w:val="yellow"/>
              </w:rPr>
              <w:t xml:space="preserve">КОМ </w:t>
            </w:r>
            <w:r w:rsidR="00D23F2C" w:rsidRPr="00D23F2C">
              <w:rPr>
                <w:rFonts w:ascii="Garamond" w:hAnsi="Garamond"/>
                <w:sz w:val="22"/>
                <w:szCs w:val="22"/>
                <w:highlight w:val="yellow"/>
              </w:rPr>
              <w:t xml:space="preserve">для перечня </w:t>
            </w:r>
            <w:r w:rsidR="000E3187" w:rsidRPr="00D23F2C">
              <w:rPr>
                <w:rFonts w:ascii="Garamond" w:hAnsi="Garamond"/>
                <w:sz w:val="22"/>
                <w:szCs w:val="22"/>
                <w:highlight w:val="yellow"/>
              </w:rPr>
              <w:t>и</w:t>
            </w:r>
            <w:r w:rsidRPr="00D23F2C">
              <w:rPr>
                <w:rFonts w:ascii="Garamond" w:hAnsi="Garamond"/>
                <w:sz w:val="22"/>
                <w:szCs w:val="22"/>
                <w:highlight w:val="yellow"/>
              </w:rPr>
              <w:t xml:space="preserve"> об установлении наличия оснований для расчета и списания </w:t>
            </w:r>
            <w:r w:rsidRPr="00E239D3">
              <w:rPr>
                <w:rFonts w:ascii="Garamond" w:hAnsi="Garamond"/>
                <w:sz w:val="22"/>
                <w:szCs w:val="22"/>
                <w:highlight w:val="yellow"/>
              </w:rPr>
              <w:t xml:space="preserve">штрафа в </w:t>
            </w:r>
            <w:r w:rsidRPr="003B5E47">
              <w:rPr>
                <w:rFonts w:ascii="Garamond" w:hAnsi="Garamond"/>
                <w:sz w:val="22"/>
                <w:szCs w:val="22"/>
                <w:highlight w:val="yellow"/>
              </w:rPr>
              <w:t>отношении так</w:t>
            </w:r>
            <w:r w:rsidRPr="009A6641">
              <w:rPr>
                <w:rFonts w:ascii="Garamond" w:hAnsi="Garamond"/>
                <w:sz w:val="22"/>
                <w:szCs w:val="22"/>
                <w:highlight w:val="yellow"/>
              </w:rPr>
              <w:t xml:space="preserve">ой ГТП генерации </w:t>
            </w:r>
            <w:r w:rsidRPr="00DB2523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p</w:t>
            </w:r>
            <w:r w:rsidRPr="009C537E">
              <w:rPr>
                <w:rFonts w:ascii="Garamond" w:hAnsi="Garamond"/>
                <w:sz w:val="22"/>
                <w:szCs w:val="22"/>
                <w:highlight w:val="yellow"/>
              </w:rPr>
              <w:t xml:space="preserve"> за расчетный месяц </w:t>
            </w:r>
            <w:r w:rsidRPr="009C537E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m</w:t>
            </w:r>
            <w:r w:rsidR="00121F04" w:rsidRPr="009C537E">
              <w:rPr>
                <w:rFonts w:ascii="Garamond" w:hAnsi="Garamond"/>
                <w:sz w:val="22"/>
                <w:szCs w:val="22"/>
                <w:highlight w:val="yellow"/>
              </w:rPr>
              <w:t>;</w:t>
            </w:r>
          </w:p>
          <w:p w:rsidR="00B518BB" w:rsidRPr="00E239D3" w:rsidRDefault="00121F04" w:rsidP="00C402A7">
            <w:pPr>
              <w:spacing w:before="120" w:after="120"/>
              <w:ind w:firstLine="601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3B5E47">
              <w:rPr>
                <w:rFonts w:ascii="Garamond" w:hAnsi="Garamond"/>
                <w:position w:val="-4"/>
                <w:sz w:val="22"/>
                <w:szCs w:val="22"/>
                <w:highlight w:val="yellow"/>
              </w:rPr>
              <w:object w:dxaOrig="1219" w:dyaOrig="300">
                <v:shape id="_x0000_i1396" type="#_x0000_t75" style="width:61.8pt;height:14.95pt" o:ole="">
                  <v:imagedata r:id="rId121" o:title=""/>
                </v:shape>
                <o:OLEObject Type="Embed" ProgID="Equation.3" ShapeID="_x0000_i1396" DrawAspect="Content" ObjectID="_1598960609" r:id="rId531"/>
              </w:object>
            </w:r>
            <w:r w:rsidRPr="00E239D3">
              <w:rPr>
                <w:rFonts w:ascii="Garamond" w:hAnsi="Garamond"/>
                <w:sz w:val="22"/>
                <w:szCs w:val="22"/>
                <w:highlight w:val="yellow"/>
              </w:rPr>
              <w:t xml:space="preserve"> – множество ГТП генерации генерирующих объектов, указанных в Перечне гене</w:t>
            </w:r>
            <w:r w:rsidRPr="003B5E47">
              <w:rPr>
                <w:rFonts w:ascii="Garamond" w:hAnsi="Garamond"/>
                <w:sz w:val="22"/>
                <w:szCs w:val="22"/>
                <w:highlight w:val="yellow"/>
              </w:rPr>
              <w:t>рирующих объектов, подлежащих строительству на территориях Республики Крым и г. Севастополя</w:t>
            </w:r>
            <w:r w:rsidR="003B1FA6" w:rsidRPr="00642C4A">
              <w:rPr>
                <w:rFonts w:ascii="Garamond" w:hAnsi="Garamond" w:cs="Garamond"/>
                <w:sz w:val="22"/>
                <w:szCs w:val="22"/>
                <w:highlight w:val="yellow"/>
              </w:rPr>
              <w:t>.</w:t>
            </w:r>
          </w:p>
          <w:p w:rsidR="00863435" w:rsidRPr="009C537E" w:rsidRDefault="00863435" w:rsidP="00863435">
            <w:pPr>
              <w:tabs>
                <w:tab w:val="left" w:pos="8647"/>
              </w:tabs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3B5E47">
              <w:rPr>
                <w:rFonts w:ascii="Garamond" w:hAnsi="Garamond"/>
                <w:sz w:val="22"/>
                <w:szCs w:val="22"/>
              </w:rPr>
              <w:lastRenderedPageBreak/>
              <w:t>Штрафуемый объем мощности</w:t>
            </w:r>
            <w:r w:rsidRPr="009A6641">
              <w:rPr>
                <w:rFonts w:ascii="Garamond" w:hAnsi="Garamond"/>
                <w:sz w:val="22"/>
                <w:szCs w:val="22"/>
              </w:rPr>
              <w:t xml:space="preserve"> по договорам КОМ НГО в отношении ГТП генерации </w:t>
            </w:r>
            <w:r w:rsidRPr="009C537E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9C537E">
              <w:rPr>
                <w:rFonts w:ascii="Garamond" w:hAnsi="Garamond"/>
                <w:sz w:val="22"/>
                <w:szCs w:val="22"/>
              </w:rPr>
              <w:t xml:space="preserve"> участника оптового рынка </w:t>
            </w:r>
            <w:r w:rsidRPr="009C537E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9C537E">
              <w:rPr>
                <w:rFonts w:ascii="Garamond" w:hAnsi="Garamond"/>
                <w:sz w:val="22"/>
                <w:szCs w:val="22"/>
              </w:rPr>
              <w:t xml:space="preserve"> в расчетном месяце </w:t>
            </w:r>
            <w:r w:rsidRPr="009C537E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9C537E">
              <w:rPr>
                <w:rFonts w:ascii="Garamond" w:hAnsi="Garamond"/>
                <w:sz w:val="22"/>
                <w:szCs w:val="22"/>
              </w:rPr>
              <w:t xml:space="preserve"> в ценовой зоне </w:t>
            </w:r>
            <w:r w:rsidRPr="009C537E">
              <w:rPr>
                <w:rFonts w:ascii="Garamond" w:hAnsi="Garamond"/>
                <w:i/>
                <w:sz w:val="22"/>
                <w:szCs w:val="22"/>
                <w:lang w:val="en-US"/>
              </w:rPr>
              <w:t>z</w:t>
            </w:r>
            <w:r w:rsidRPr="009C537E">
              <w:rPr>
                <w:rFonts w:ascii="Garamond" w:hAnsi="Garamond"/>
                <w:sz w:val="22"/>
                <w:szCs w:val="22"/>
              </w:rPr>
              <w:t>:</w:t>
            </w:r>
          </w:p>
          <w:p w:rsidR="00863435" w:rsidRPr="003B1FA6" w:rsidRDefault="00863435" w:rsidP="00863435">
            <w:pPr>
              <w:tabs>
                <w:tab w:val="left" w:pos="8647"/>
              </w:tabs>
              <w:spacing w:before="120" w:after="120"/>
              <w:ind w:left="142"/>
              <w:jc w:val="both"/>
              <w:rPr>
                <w:rFonts w:ascii="Garamond" w:hAnsi="Garamond"/>
                <w:sz w:val="22"/>
                <w:szCs w:val="22"/>
              </w:rPr>
            </w:pPr>
            <w:r w:rsidRPr="003B1FA6">
              <w:rPr>
                <w:rFonts w:ascii="Garamond" w:hAnsi="Garamond"/>
                <w:position w:val="-14"/>
                <w:sz w:val="22"/>
                <w:szCs w:val="22"/>
              </w:rPr>
              <w:object w:dxaOrig="4980" w:dyaOrig="400">
                <v:shape id="_x0000_i1397" type="#_x0000_t75" style="width:251.3pt;height:21.75pt" o:ole="">
                  <v:imagedata r:id="rId518" o:title=""/>
                </v:shape>
                <o:OLEObject Type="Embed" ProgID="Equation.3" ShapeID="_x0000_i1397" DrawAspect="Content" ObjectID="_1598960610" r:id="rId532"/>
              </w:object>
            </w:r>
            <w:r w:rsidRPr="003B1FA6">
              <w:rPr>
                <w:rFonts w:ascii="Garamond" w:hAnsi="Garamond"/>
                <w:sz w:val="22"/>
                <w:szCs w:val="22"/>
              </w:rPr>
              <w:t>,                                                                  (6.1.1.2)</w:t>
            </w:r>
          </w:p>
          <w:p w:rsidR="00863435" w:rsidRPr="009C537E" w:rsidRDefault="00863435" w:rsidP="00863435">
            <w:pPr>
              <w:tabs>
                <w:tab w:val="left" w:pos="8647"/>
              </w:tabs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proofErr w:type="gramStart"/>
            <w:r w:rsidRPr="003B1FA6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3B1FA6">
              <w:rPr>
                <w:rFonts w:ascii="Garamond" w:hAnsi="Garamond"/>
                <w:position w:val="-14"/>
                <w:sz w:val="22"/>
                <w:szCs w:val="22"/>
              </w:rPr>
              <w:object w:dxaOrig="1600" w:dyaOrig="400">
                <v:shape id="_x0000_i1398" type="#_x0000_t75" style="width:79.45pt;height:21.75pt" o:ole="">
                  <v:imagedata r:id="rId520" o:title=""/>
                </v:shape>
                <o:OLEObject Type="Embed" ProgID="Equation.3" ShapeID="_x0000_i1398" DrawAspect="Content" ObjectID="_1598960611" r:id="rId533"/>
              </w:object>
            </w:r>
            <w:r w:rsidRPr="003B1FA6">
              <w:rPr>
                <w:rFonts w:ascii="Garamond" w:hAnsi="Garamond"/>
                <w:sz w:val="22"/>
                <w:szCs w:val="22"/>
              </w:rPr>
              <w:t xml:space="preserve"> –</w:t>
            </w:r>
            <w:proofErr w:type="gramEnd"/>
            <w:r w:rsidRPr="003B1FA6">
              <w:rPr>
                <w:rFonts w:ascii="Garamond" w:hAnsi="Garamond"/>
                <w:sz w:val="22"/>
                <w:szCs w:val="22"/>
              </w:rPr>
              <w:t xml:space="preserve"> объем мощности, отобранный по результатам КОМ НГО, </w:t>
            </w:r>
            <w:r w:rsidRPr="003B5E47">
              <w:rPr>
                <w:rFonts w:ascii="Garamond" w:hAnsi="Garamond"/>
                <w:bCs/>
                <w:sz w:val="22"/>
                <w:szCs w:val="22"/>
                <w:lang w:val="x-none"/>
              </w:rPr>
              <w:t xml:space="preserve">указанный Реестре обязательств по поставке мощности по результатам КОМ за месяц </w:t>
            </w:r>
            <w:r w:rsidRPr="009A6641">
              <w:rPr>
                <w:rFonts w:ascii="Garamond" w:hAnsi="Garamond"/>
                <w:bCs/>
                <w:i/>
                <w:sz w:val="22"/>
                <w:szCs w:val="22"/>
                <w:lang w:val="x-none"/>
              </w:rPr>
              <w:t>m</w:t>
            </w:r>
            <w:r w:rsidRPr="009C537E">
              <w:rPr>
                <w:rFonts w:ascii="Garamond" w:hAnsi="Garamond"/>
                <w:bCs/>
                <w:sz w:val="22"/>
                <w:szCs w:val="22"/>
                <w:lang w:val="x-none"/>
              </w:rPr>
              <w:t>, передаваемом СО в КО согласно п. 16.2 настоящего Регламента</w:t>
            </w:r>
            <w:r w:rsidRPr="009C537E">
              <w:rPr>
                <w:rFonts w:ascii="Garamond" w:hAnsi="Garamond"/>
                <w:sz w:val="22"/>
                <w:szCs w:val="22"/>
              </w:rPr>
              <w:t>;</w:t>
            </w:r>
          </w:p>
          <w:p w:rsidR="00863435" w:rsidRPr="003B1FA6" w:rsidRDefault="00863435" w:rsidP="00863435">
            <w:pPr>
              <w:tabs>
                <w:tab w:val="left" w:pos="8647"/>
              </w:tabs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3B1FA6">
              <w:rPr>
                <w:rFonts w:ascii="Garamond" w:hAnsi="Garamond"/>
                <w:position w:val="-12"/>
                <w:sz w:val="22"/>
                <w:szCs w:val="22"/>
              </w:rPr>
              <w:object w:dxaOrig="340" w:dyaOrig="360">
                <v:shape id="_x0000_i1399" type="#_x0000_t75" style="width:14.25pt;height:21.75pt" o:ole="">
                  <v:imagedata r:id="rId522" o:title=""/>
                </v:shape>
                <o:OLEObject Type="Embed" ProgID="Equation.3" ShapeID="_x0000_i1399" DrawAspect="Content" ObjectID="_1598960612" r:id="rId534"/>
              </w:object>
            </w:r>
            <w:r w:rsidRPr="003B1FA6">
              <w:rPr>
                <w:rFonts w:ascii="Garamond" w:hAnsi="Garamond"/>
                <w:sz w:val="22"/>
                <w:szCs w:val="22"/>
              </w:rPr>
              <w:t xml:space="preserve"> – коэффициент, определяющий допустимое отклонение объема обязательств поставщика от объема, определенного по итогам отбора, а также отсрочку начала поставки мощности в отношении части отобранного объема мощности, установленную решением Правительства РФ, равный:</w:t>
            </w:r>
          </w:p>
          <w:p w:rsidR="00863435" w:rsidRPr="009A6641" w:rsidRDefault="00863435" w:rsidP="00863435">
            <w:pPr>
              <w:numPr>
                <w:ilvl w:val="0"/>
                <w:numId w:val="11"/>
              </w:numPr>
              <w:tabs>
                <w:tab w:val="left" w:pos="8647"/>
              </w:tabs>
              <w:spacing w:before="120" w:after="120"/>
              <w:ind w:left="1134"/>
              <w:jc w:val="both"/>
              <w:rPr>
                <w:rFonts w:ascii="Garamond" w:hAnsi="Garamond"/>
                <w:sz w:val="22"/>
                <w:szCs w:val="22"/>
              </w:rPr>
            </w:pPr>
            <w:r w:rsidRPr="003B5E47">
              <w:rPr>
                <w:rFonts w:ascii="Garamond" w:hAnsi="Garamond"/>
                <w:sz w:val="22"/>
                <w:szCs w:val="22"/>
              </w:rPr>
              <w:t>для договоров КОМ НГО, заключенных по резуль</w:t>
            </w:r>
            <w:r w:rsidRPr="009A6641">
              <w:rPr>
                <w:rFonts w:ascii="Garamond" w:hAnsi="Garamond"/>
                <w:sz w:val="22"/>
                <w:szCs w:val="22"/>
              </w:rPr>
              <w:t>татам отбора генерирующих объектов, расположение которых должно обеспечивать выдачу мощности в энергосистему Республики Крым, проведенного в рамках исполнения распоряжения Правительства Российской Федерации от 24.07.2017 № 1571</w:t>
            </w:r>
            <w:r w:rsidRPr="009A6641">
              <w:rPr>
                <w:rFonts w:ascii="Garamond" w:hAnsi="Garamond"/>
                <w:sz w:val="22"/>
                <w:szCs w:val="22"/>
              </w:rPr>
              <w:noBreakHyphen/>
              <w:t>р:</w:t>
            </w:r>
          </w:p>
          <w:p w:rsidR="00863435" w:rsidRPr="009C537E" w:rsidRDefault="00863435" w:rsidP="00863435">
            <w:pPr>
              <w:numPr>
                <w:ilvl w:val="0"/>
                <w:numId w:val="12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9C537E">
              <w:rPr>
                <w:rFonts w:ascii="Garamond" w:hAnsi="Garamond"/>
                <w:sz w:val="22"/>
                <w:szCs w:val="22"/>
              </w:rPr>
              <w:t>0 – для месяцев поставки по май 2018 года (включительно);</w:t>
            </w:r>
          </w:p>
          <w:p w:rsidR="00863435" w:rsidRPr="009C537E" w:rsidRDefault="00863435" w:rsidP="00863435">
            <w:pPr>
              <w:numPr>
                <w:ilvl w:val="0"/>
                <w:numId w:val="12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9C537E">
              <w:rPr>
                <w:rFonts w:ascii="Garamond" w:hAnsi="Garamond"/>
                <w:sz w:val="22"/>
                <w:szCs w:val="22"/>
              </w:rPr>
              <w:t>0,75 – для месяцев поставки с июня 2018 года по октябрь 2018 года (включительно);</w:t>
            </w:r>
          </w:p>
          <w:p w:rsidR="00863435" w:rsidRPr="009C537E" w:rsidRDefault="00863435" w:rsidP="00863435">
            <w:pPr>
              <w:numPr>
                <w:ilvl w:val="0"/>
                <w:numId w:val="12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9C537E">
              <w:rPr>
                <w:rFonts w:ascii="Garamond" w:hAnsi="Garamond"/>
                <w:sz w:val="22"/>
                <w:szCs w:val="22"/>
              </w:rPr>
              <w:t>0,9 – для месяцев поставки начиная с ноября 2018 года.</w:t>
            </w:r>
          </w:p>
          <w:p w:rsidR="00863435" w:rsidRPr="00B92A83" w:rsidRDefault="00863435" w:rsidP="00863435">
            <w:pPr>
              <w:numPr>
                <w:ilvl w:val="0"/>
                <w:numId w:val="11"/>
              </w:numPr>
              <w:tabs>
                <w:tab w:val="left" w:pos="8647"/>
              </w:tabs>
              <w:spacing w:before="120" w:after="120"/>
              <w:ind w:left="1134"/>
              <w:jc w:val="both"/>
              <w:rPr>
                <w:rFonts w:ascii="Garamond" w:hAnsi="Garamond"/>
                <w:sz w:val="22"/>
                <w:szCs w:val="22"/>
              </w:rPr>
            </w:pPr>
            <w:r w:rsidRPr="009C537E">
              <w:rPr>
                <w:rFonts w:ascii="Garamond" w:hAnsi="Garamond"/>
                <w:sz w:val="22"/>
                <w:szCs w:val="22"/>
              </w:rPr>
              <w:t>для договоров КОМ НГО, заключенных по результатам отбора генерирующих объектов, расположение которых должно обеспечивать выдачу мощности в Юго-Западном энергорайоне энергосистемы Краснодарского края, проведенного в рамка</w:t>
            </w:r>
            <w:r w:rsidRPr="00B92A83">
              <w:rPr>
                <w:rFonts w:ascii="Garamond" w:hAnsi="Garamond"/>
                <w:sz w:val="22"/>
                <w:szCs w:val="22"/>
              </w:rPr>
              <w:t>х исполнения распоряжения Правительства Российской Федерации от 22.12.2017 № 2903</w:t>
            </w:r>
            <w:r w:rsidRPr="00B92A83">
              <w:rPr>
                <w:rFonts w:ascii="Garamond" w:hAnsi="Garamond"/>
                <w:sz w:val="22"/>
                <w:szCs w:val="22"/>
              </w:rPr>
              <w:noBreakHyphen/>
              <w:t>р:</w:t>
            </w:r>
          </w:p>
          <w:p w:rsidR="00863435" w:rsidRPr="00642C4A" w:rsidRDefault="00863435" w:rsidP="00863435">
            <w:pPr>
              <w:numPr>
                <w:ilvl w:val="0"/>
                <w:numId w:val="13"/>
              </w:numPr>
              <w:spacing w:before="120" w:after="120"/>
              <w:ind w:hanging="1428"/>
              <w:jc w:val="both"/>
              <w:rPr>
                <w:rFonts w:ascii="Garamond" w:hAnsi="Garamond"/>
                <w:sz w:val="22"/>
                <w:szCs w:val="22"/>
              </w:rPr>
            </w:pPr>
            <w:r w:rsidRPr="00642C4A">
              <w:rPr>
                <w:rFonts w:ascii="Garamond" w:hAnsi="Garamond"/>
                <w:sz w:val="22"/>
                <w:szCs w:val="22"/>
              </w:rPr>
              <w:lastRenderedPageBreak/>
              <w:t>0 – для месяцев поставки по март 2022 года (включительно);</w:t>
            </w:r>
          </w:p>
          <w:p w:rsidR="00863435" w:rsidRPr="00642C4A" w:rsidRDefault="00863435" w:rsidP="00863435">
            <w:pPr>
              <w:numPr>
                <w:ilvl w:val="0"/>
                <w:numId w:val="13"/>
              </w:numPr>
              <w:spacing w:before="120" w:after="120"/>
              <w:ind w:hanging="1428"/>
              <w:jc w:val="both"/>
              <w:rPr>
                <w:rFonts w:ascii="Garamond" w:hAnsi="Garamond"/>
                <w:sz w:val="22"/>
                <w:szCs w:val="22"/>
              </w:rPr>
            </w:pPr>
            <w:r w:rsidRPr="00642C4A">
              <w:rPr>
                <w:rFonts w:ascii="Garamond" w:hAnsi="Garamond"/>
                <w:sz w:val="22"/>
                <w:szCs w:val="22"/>
              </w:rPr>
              <w:t>0,9 – для месяцев поставки начиная с апреля 2022 года.</w:t>
            </w:r>
          </w:p>
          <w:p w:rsidR="00B518BB" w:rsidRPr="00642C4A" w:rsidRDefault="00B518BB" w:rsidP="00B518BB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863435" w:rsidRPr="003146C2" w:rsidTr="00867A96">
        <w:trPr>
          <w:trHeight w:val="435"/>
        </w:trPr>
        <w:tc>
          <w:tcPr>
            <w:tcW w:w="960" w:type="dxa"/>
            <w:vAlign w:val="center"/>
          </w:tcPr>
          <w:p w:rsidR="00863435" w:rsidRPr="00B518BB" w:rsidRDefault="00863435" w:rsidP="00867A96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lastRenderedPageBreak/>
              <w:t>6.1.1</w:t>
            </w:r>
            <w:r w:rsidR="00B518BB">
              <w:rPr>
                <w:rFonts w:ascii="Garamond" w:hAnsi="Garamond" w:cs="Garamond"/>
                <w:b/>
                <w:bCs/>
                <w:sz w:val="22"/>
                <w:szCs w:val="22"/>
                <w:lang w:val="en-US"/>
              </w:rPr>
              <w:t>`</w:t>
            </w:r>
          </w:p>
        </w:tc>
        <w:tc>
          <w:tcPr>
            <w:tcW w:w="6673" w:type="dxa"/>
            <w:vAlign w:val="center"/>
          </w:tcPr>
          <w:p w:rsidR="00863435" w:rsidRPr="00642C4A" w:rsidRDefault="00642C4A" w:rsidP="00863435">
            <w:pPr>
              <w:tabs>
                <w:tab w:val="left" w:pos="600"/>
              </w:tabs>
              <w:spacing w:before="120" w:after="12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642C4A">
              <w:rPr>
                <w:rFonts w:ascii="Garamond" w:hAnsi="Garamond"/>
                <w:b/>
                <w:sz w:val="22"/>
                <w:szCs w:val="22"/>
              </w:rPr>
              <w:t>Добавить пункт</w:t>
            </w:r>
          </w:p>
        </w:tc>
        <w:tc>
          <w:tcPr>
            <w:tcW w:w="7007" w:type="dxa"/>
            <w:vAlign w:val="center"/>
          </w:tcPr>
          <w:p w:rsidR="001472C1" w:rsidRPr="001472C1" w:rsidRDefault="0040310B" w:rsidP="001472C1">
            <w:pPr>
              <w:tabs>
                <w:tab w:val="left" w:pos="600"/>
              </w:tabs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9C537E">
              <w:rPr>
                <w:rFonts w:ascii="Garamond" w:hAnsi="Garamond"/>
                <w:sz w:val="22"/>
                <w:szCs w:val="22"/>
              </w:rPr>
              <w:t xml:space="preserve">В отношении ГТП </w:t>
            </w:r>
            <w:proofErr w:type="gramStart"/>
            <w:r w:rsidRPr="009C537E">
              <w:rPr>
                <w:rFonts w:ascii="Garamond" w:hAnsi="Garamond"/>
                <w:sz w:val="22"/>
                <w:szCs w:val="22"/>
              </w:rPr>
              <w:t xml:space="preserve">генерации </w:t>
            </w:r>
            <w:r w:rsidRPr="00642C4A">
              <w:rPr>
                <w:rFonts w:ascii="Garamond" w:hAnsi="Garamond"/>
                <w:position w:val="-12"/>
                <w:sz w:val="22"/>
                <w:szCs w:val="22"/>
              </w:rPr>
              <w:object w:dxaOrig="2340" w:dyaOrig="400">
                <v:shape id="_x0000_i1400" type="#_x0000_t75" style="width:116.85pt;height:19.7pt" o:ole="">
                  <v:imagedata r:id="rId535" o:title=""/>
                </v:shape>
                <o:OLEObject Type="Embed" ProgID="Equation.3" ShapeID="_x0000_i1400" DrawAspect="Content" ObjectID="_1598960613" r:id="rId536"/>
              </w:object>
            </w:r>
            <w:r w:rsidRPr="003B1FA6">
              <w:rPr>
                <w:rFonts w:ascii="Garamond" w:hAnsi="Garamond"/>
                <w:sz w:val="22"/>
                <w:szCs w:val="22"/>
              </w:rPr>
              <w:t xml:space="preserve"> участника</w:t>
            </w:r>
            <w:proofErr w:type="gramEnd"/>
            <w:r w:rsidRPr="003B1FA6">
              <w:rPr>
                <w:rFonts w:ascii="Garamond" w:hAnsi="Garamond"/>
                <w:sz w:val="22"/>
                <w:szCs w:val="22"/>
              </w:rPr>
              <w:t xml:space="preserve"> оптового рынк</w:t>
            </w:r>
            <w:r w:rsidRPr="003B5E47">
              <w:rPr>
                <w:rFonts w:ascii="Garamond" w:hAnsi="Garamond"/>
                <w:sz w:val="22"/>
                <w:szCs w:val="22"/>
              </w:rPr>
              <w:t xml:space="preserve">а </w:t>
            </w:r>
            <w:r w:rsidRPr="009A6641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9C537E">
              <w:rPr>
                <w:rFonts w:ascii="Garamond" w:hAnsi="Garamond"/>
                <w:sz w:val="22"/>
                <w:szCs w:val="22"/>
              </w:rPr>
              <w:t xml:space="preserve"> в расчетном месяце </w:t>
            </w:r>
            <w:r w:rsidRPr="009C537E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9C537E">
              <w:rPr>
                <w:rFonts w:ascii="Garamond" w:hAnsi="Garamond"/>
                <w:sz w:val="22"/>
                <w:szCs w:val="22"/>
              </w:rPr>
              <w:t xml:space="preserve"> в ценовой зоне </w:t>
            </w:r>
            <w:r w:rsidRPr="009C537E">
              <w:rPr>
                <w:rFonts w:ascii="Garamond" w:hAnsi="Garamond"/>
                <w:i/>
                <w:sz w:val="22"/>
                <w:szCs w:val="22"/>
                <w:lang w:val="en-US"/>
              </w:rPr>
              <w:t>z</w:t>
            </w:r>
            <w:r w:rsidRPr="009C537E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1472C1" w:rsidRPr="009C537E">
              <w:rPr>
                <w:rFonts w:ascii="Garamond" w:hAnsi="Garamond"/>
                <w:sz w:val="22"/>
                <w:szCs w:val="22"/>
              </w:rPr>
              <w:t>КО формирует предварительную величину штрафуемого объема</w:t>
            </w:r>
            <w:r w:rsidR="001472C1" w:rsidRPr="001472C1">
              <w:rPr>
                <w:rFonts w:ascii="Garamond" w:hAnsi="Garamond"/>
                <w:sz w:val="22"/>
                <w:szCs w:val="22"/>
              </w:rPr>
              <w:t xml:space="preserve"> мощности по договорам </w:t>
            </w:r>
            <w:r w:rsidR="00043DD8">
              <w:rPr>
                <w:rFonts w:ascii="Garamond" w:hAnsi="Garamond"/>
                <w:sz w:val="22"/>
                <w:szCs w:val="22"/>
              </w:rPr>
              <w:t xml:space="preserve">КОМ </w:t>
            </w:r>
            <w:r w:rsidR="00D23F2C">
              <w:rPr>
                <w:rFonts w:ascii="Garamond" w:hAnsi="Garamond"/>
                <w:sz w:val="22"/>
                <w:szCs w:val="22"/>
              </w:rPr>
              <w:t xml:space="preserve">для </w:t>
            </w:r>
            <w:r w:rsidR="00D23F2C" w:rsidRPr="00495AD2">
              <w:rPr>
                <w:rFonts w:ascii="Garamond" w:hAnsi="Garamond"/>
                <w:sz w:val="22"/>
                <w:szCs w:val="22"/>
              </w:rPr>
              <w:t>перечн</w:t>
            </w:r>
            <w:r w:rsidR="00D23F2C">
              <w:rPr>
                <w:rFonts w:ascii="Garamond" w:hAnsi="Garamond"/>
                <w:sz w:val="22"/>
                <w:szCs w:val="22"/>
              </w:rPr>
              <w:t>я</w:t>
            </w:r>
            <w:r w:rsidR="00D23F2C" w:rsidRPr="00495AD2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1472C1" w:rsidRPr="001472C1">
              <w:rPr>
                <w:rFonts w:ascii="Garamond" w:hAnsi="Garamond"/>
                <w:sz w:val="22"/>
                <w:szCs w:val="22"/>
              </w:rPr>
              <w:t xml:space="preserve">в отношении ГТП генерации </w:t>
            </w:r>
            <w:r w:rsidR="00043DD8" w:rsidRPr="001472C1">
              <w:rPr>
                <w:rFonts w:ascii="Garamond" w:hAnsi="Garamond"/>
                <w:position w:val="-12"/>
                <w:sz w:val="22"/>
                <w:szCs w:val="22"/>
              </w:rPr>
              <w:object w:dxaOrig="2320" w:dyaOrig="400">
                <v:shape id="_x0000_i1401" type="#_x0000_t75" style="width:114.8pt;height:19.7pt" o:ole="">
                  <v:imagedata r:id="rId537" o:title=""/>
                </v:shape>
                <o:OLEObject Type="Embed" ProgID="Equation.3" ShapeID="_x0000_i1401" DrawAspect="Content" ObjectID="_1598960614" r:id="rId538"/>
              </w:object>
            </w:r>
            <w:r w:rsidR="001472C1" w:rsidRPr="001472C1">
              <w:rPr>
                <w:rFonts w:ascii="Garamond" w:hAnsi="Garamond"/>
                <w:sz w:val="22"/>
                <w:szCs w:val="22"/>
              </w:rPr>
              <w:t xml:space="preserve"> участника оптового рынка </w:t>
            </w:r>
            <w:r w:rsidR="001472C1" w:rsidRPr="001472C1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="001472C1" w:rsidRPr="001472C1">
              <w:rPr>
                <w:rFonts w:ascii="Garamond" w:hAnsi="Garamond"/>
                <w:sz w:val="22"/>
                <w:szCs w:val="22"/>
              </w:rPr>
              <w:t xml:space="preserve"> в расчетном месяце </w:t>
            </w:r>
            <w:r w:rsidR="001472C1" w:rsidRPr="001472C1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="001472C1" w:rsidRPr="001472C1">
              <w:rPr>
                <w:rFonts w:ascii="Garamond" w:hAnsi="Garamond"/>
                <w:sz w:val="22"/>
                <w:szCs w:val="22"/>
              </w:rPr>
              <w:t xml:space="preserve"> в ценовой зоне </w:t>
            </w:r>
            <w:r w:rsidR="001472C1" w:rsidRPr="001472C1">
              <w:rPr>
                <w:rFonts w:ascii="Garamond" w:hAnsi="Garamond"/>
                <w:i/>
                <w:sz w:val="22"/>
                <w:szCs w:val="22"/>
                <w:lang w:val="en-US"/>
              </w:rPr>
              <w:t>z</w:t>
            </w:r>
            <w:r w:rsidR="001472C1" w:rsidRPr="001472C1">
              <w:rPr>
                <w:rFonts w:ascii="Garamond" w:hAnsi="Garamond"/>
                <w:sz w:val="22"/>
                <w:szCs w:val="22"/>
              </w:rPr>
              <w:t>:</w:t>
            </w:r>
          </w:p>
          <w:p w:rsidR="001472C1" w:rsidRPr="001472C1" w:rsidRDefault="001472C1" w:rsidP="001472C1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1472C1" w:rsidRPr="00B518BB" w:rsidRDefault="00C763CB" w:rsidP="001472C1">
            <w:pPr>
              <w:tabs>
                <w:tab w:val="left" w:pos="480"/>
                <w:tab w:val="left" w:pos="8647"/>
              </w:tabs>
              <w:spacing w:before="120" w:after="120"/>
              <w:jc w:val="center"/>
              <w:rPr>
                <w:rFonts w:ascii="Garamond" w:hAnsi="Garamond"/>
                <w:sz w:val="22"/>
                <w:szCs w:val="22"/>
              </w:rPr>
            </w:pPr>
            <w:r w:rsidRPr="001472C1">
              <w:rPr>
                <w:rFonts w:ascii="Garamond" w:hAnsi="Garamond"/>
                <w:position w:val="-14"/>
                <w:sz w:val="22"/>
                <w:szCs w:val="22"/>
              </w:rPr>
              <w:object w:dxaOrig="8080" w:dyaOrig="400">
                <v:shape id="_x0000_i1402" type="#_x0000_t75" style="width:334.2pt;height:16.3pt" o:ole="">
                  <v:imagedata r:id="rId539" o:title=""/>
                </v:shape>
                <o:OLEObject Type="Embed" ProgID="Equation.3" ShapeID="_x0000_i1402" DrawAspect="Content" ObjectID="_1598960615" r:id="rId540"/>
              </w:object>
            </w:r>
            <w:r w:rsidR="001C22A6">
              <w:rPr>
                <w:rFonts w:ascii="Garamond" w:hAnsi="Garamond"/>
                <w:sz w:val="22"/>
                <w:szCs w:val="22"/>
              </w:rPr>
              <w:t>.</w:t>
            </w:r>
          </w:p>
          <w:p w:rsidR="00C763CB" w:rsidRDefault="00C763CB" w:rsidP="003B1FA6">
            <w:pPr>
              <w:tabs>
                <w:tab w:val="left" w:pos="8647"/>
              </w:tabs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3B1FA6" w:rsidRPr="00642C4A" w:rsidRDefault="003B1FA6" w:rsidP="003B1FA6">
            <w:pPr>
              <w:tabs>
                <w:tab w:val="left" w:pos="8647"/>
              </w:tabs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642C4A">
              <w:rPr>
                <w:rFonts w:ascii="Garamond" w:hAnsi="Garamond"/>
                <w:position w:val="-12"/>
                <w:sz w:val="22"/>
                <w:szCs w:val="22"/>
              </w:rPr>
              <w:object w:dxaOrig="1920" w:dyaOrig="400">
                <v:shape id="_x0000_i1403" type="#_x0000_t75" style="width:95.1pt;height:19.7pt" o:ole="">
                  <v:imagedata r:id="rId86" o:title=""/>
                </v:shape>
                <o:OLEObject Type="Embed" ProgID="Equation.3" ShapeID="_x0000_i1403" DrawAspect="Content" ObjectID="_1598960616" r:id="rId541"/>
              </w:object>
            </w:r>
            <w:r w:rsidR="00C763CB">
              <w:rPr>
                <w:rFonts w:ascii="Garamond" w:hAnsi="Garamond"/>
                <w:sz w:val="22"/>
                <w:szCs w:val="22"/>
              </w:rPr>
              <w:t xml:space="preserve"> –</w:t>
            </w:r>
            <w:r w:rsidRPr="00642C4A">
              <w:rPr>
                <w:rFonts w:ascii="Garamond" w:hAnsi="Garamond"/>
                <w:sz w:val="22"/>
                <w:szCs w:val="22"/>
              </w:rPr>
              <w:t xml:space="preserve"> множество ГТП генерации </w:t>
            </w:r>
            <w:r w:rsidRPr="00642C4A">
              <w:rPr>
                <w:rFonts w:ascii="Garamond" w:hAnsi="Garamond"/>
                <w:position w:val="-10"/>
                <w:sz w:val="22"/>
                <w:szCs w:val="22"/>
              </w:rPr>
              <w:object w:dxaOrig="1600" w:dyaOrig="360">
                <v:shape id="_x0000_i1404" type="#_x0000_t75" style="width:80.15pt;height:18.35pt" o:ole="">
                  <v:imagedata r:id="rId81" o:title=""/>
                </v:shape>
                <o:OLEObject Type="Embed" ProgID="Equation.3" ShapeID="_x0000_i1404" DrawAspect="Content" ObjectID="_1598960617" r:id="rId542"/>
              </w:object>
            </w:r>
            <w:r w:rsidRPr="00642C4A">
              <w:rPr>
                <w:rFonts w:ascii="Garamond" w:hAnsi="Garamond"/>
                <w:sz w:val="22"/>
                <w:szCs w:val="22"/>
              </w:rPr>
              <w:t xml:space="preserve">, в отношении которых по </w:t>
            </w:r>
            <w:r>
              <w:rPr>
                <w:rFonts w:ascii="Garamond" w:hAnsi="Garamond"/>
                <w:sz w:val="22"/>
                <w:szCs w:val="22"/>
              </w:rPr>
              <w:t xml:space="preserve">расчетный </w:t>
            </w:r>
            <w:r w:rsidRPr="00642C4A">
              <w:rPr>
                <w:rFonts w:ascii="Garamond" w:hAnsi="Garamond"/>
                <w:sz w:val="22"/>
                <w:szCs w:val="22"/>
              </w:rPr>
              <w:t xml:space="preserve">месяц </w:t>
            </w:r>
            <w:r w:rsidRPr="00C763CB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642C4A">
              <w:rPr>
                <w:rFonts w:ascii="Garamond" w:hAnsi="Garamond"/>
                <w:sz w:val="22"/>
                <w:szCs w:val="22"/>
              </w:rPr>
              <w:t xml:space="preserve"> (включительно) величина </w:t>
            </w:r>
            <w:r w:rsidRPr="00642C4A">
              <w:rPr>
                <w:rFonts w:ascii="Garamond" w:hAnsi="Garamond"/>
                <w:position w:val="-14"/>
                <w:sz w:val="22"/>
                <w:szCs w:val="22"/>
              </w:rPr>
              <w:object w:dxaOrig="999" w:dyaOrig="400">
                <v:shape id="_x0000_i1405" type="#_x0000_t75" style="width:50.25pt;height:20.4pt" o:ole="">
                  <v:imagedata r:id="rId77" o:title=""/>
                </v:shape>
                <o:OLEObject Type="Embed" ProgID="Equation.3" ShapeID="_x0000_i1405" DrawAspect="Content" ObjectID="_1598960618" r:id="rId543"/>
              </w:object>
            </w:r>
            <w:r w:rsidRPr="00642C4A">
              <w:rPr>
                <w:rFonts w:ascii="Garamond" w:hAnsi="Garamond"/>
                <w:sz w:val="22"/>
                <w:szCs w:val="22"/>
              </w:rPr>
              <w:t xml:space="preserve"> не определена или равна нулю и</w:t>
            </w:r>
            <w:r w:rsidR="00AD7DD8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642C4A">
              <w:rPr>
                <w:rFonts w:ascii="Garamond" w:hAnsi="Garamond"/>
                <w:sz w:val="22"/>
                <w:szCs w:val="22"/>
              </w:rPr>
              <w:t xml:space="preserve">КО от Совета рынка получена информация о представлении участником оптового рынка – поставщиком электрической энергии </w:t>
            </w:r>
            <w:r w:rsidRPr="00C763CB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642C4A">
              <w:rPr>
                <w:rFonts w:ascii="Garamond" w:hAnsi="Garamond"/>
                <w:sz w:val="22"/>
                <w:szCs w:val="22"/>
              </w:rPr>
              <w:t>, являющимся продавцом мощности по договорам купли-продажи мощности по результатам конкурентного отбора мощности (</w:t>
            </w:r>
            <w:r w:rsidRPr="00642C4A">
              <w:rPr>
                <w:rStyle w:val="field-content"/>
                <w:rFonts w:ascii="Garamond" w:hAnsi="Garamond"/>
                <w:sz w:val="22"/>
                <w:szCs w:val="22"/>
              </w:rPr>
              <w:t xml:space="preserve">Приложения № Д 18.3.5 </w:t>
            </w:r>
            <w:r w:rsidRPr="00642C4A">
              <w:rPr>
                <w:rFonts w:ascii="Garamond" w:hAnsi="Garamond"/>
                <w:sz w:val="22"/>
                <w:szCs w:val="22"/>
              </w:rPr>
              <w:t xml:space="preserve">к </w:t>
            </w:r>
            <w:r w:rsidRPr="00642C4A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642C4A">
              <w:rPr>
                <w:rFonts w:ascii="Garamond" w:hAnsi="Garamond"/>
                <w:sz w:val="22"/>
                <w:szCs w:val="22"/>
              </w:rPr>
              <w:t xml:space="preserve">) (далее в разделе </w:t>
            </w:r>
            <w:r w:rsidR="00C763CB">
              <w:rPr>
                <w:rFonts w:ascii="Garamond" w:hAnsi="Garamond"/>
                <w:sz w:val="22"/>
                <w:szCs w:val="22"/>
              </w:rPr>
              <w:t xml:space="preserve">– </w:t>
            </w:r>
            <w:r w:rsidRPr="00642C4A">
              <w:rPr>
                <w:rFonts w:ascii="Garamond" w:hAnsi="Garamond"/>
                <w:sz w:val="22"/>
                <w:szCs w:val="22"/>
              </w:rPr>
              <w:t xml:space="preserve">договоры КОМ </w:t>
            </w:r>
            <w:r w:rsidR="00D23F2C">
              <w:rPr>
                <w:rFonts w:ascii="Garamond" w:hAnsi="Garamond"/>
                <w:sz w:val="22"/>
                <w:szCs w:val="22"/>
              </w:rPr>
              <w:t xml:space="preserve">для </w:t>
            </w:r>
            <w:r w:rsidR="00D23F2C" w:rsidRPr="00495AD2">
              <w:rPr>
                <w:rFonts w:ascii="Garamond" w:hAnsi="Garamond"/>
                <w:sz w:val="22"/>
                <w:szCs w:val="22"/>
              </w:rPr>
              <w:t>перечн</w:t>
            </w:r>
            <w:r w:rsidR="00D23F2C">
              <w:rPr>
                <w:rFonts w:ascii="Garamond" w:hAnsi="Garamond"/>
                <w:sz w:val="22"/>
                <w:szCs w:val="22"/>
              </w:rPr>
              <w:t>я</w:t>
            </w:r>
            <w:r w:rsidRPr="00642C4A">
              <w:rPr>
                <w:rFonts w:ascii="Garamond" w:hAnsi="Garamond"/>
                <w:sz w:val="22"/>
                <w:szCs w:val="22"/>
              </w:rPr>
              <w:t xml:space="preserve">), документов в соответствии с пунктом 18`.19.15 </w:t>
            </w:r>
            <w:r w:rsidRPr="00C763CB">
              <w:rPr>
                <w:rFonts w:ascii="Garamond" w:hAnsi="Garamond"/>
                <w:i/>
                <w:sz w:val="22"/>
                <w:szCs w:val="22"/>
              </w:rPr>
              <w:t>Договора о присоединении к торговой системе оптового рынка</w:t>
            </w:r>
            <w:r w:rsidRPr="00642C4A">
              <w:rPr>
                <w:rFonts w:ascii="Garamond" w:hAnsi="Garamond"/>
                <w:sz w:val="22"/>
                <w:szCs w:val="22"/>
              </w:rPr>
              <w:t xml:space="preserve">, </w:t>
            </w:r>
            <w:r w:rsidR="00AD7DD8">
              <w:rPr>
                <w:rFonts w:ascii="Garamond" w:hAnsi="Garamond"/>
                <w:sz w:val="22"/>
                <w:szCs w:val="22"/>
              </w:rPr>
              <w:t>а также</w:t>
            </w:r>
            <w:r w:rsidRPr="00642C4A">
              <w:rPr>
                <w:rFonts w:ascii="Garamond" w:hAnsi="Garamond"/>
                <w:sz w:val="22"/>
                <w:szCs w:val="22"/>
              </w:rPr>
              <w:t xml:space="preserve"> в отношении которых КО</w:t>
            </w:r>
            <w:r w:rsidR="00AD7DD8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642C4A">
              <w:rPr>
                <w:rFonts w:ascii="Garamond" w:hAnsi="Garamond"/>
                <w:sz w:val="22"/>
                <w:szCs w:val="22"/>
              </w:rPr>
              <w:t>по состоянию на 7</w:t>
            </w:r>
            <w:r w:rsidR="00C763CB">
              <w:rPr>
                <w:rFonts w:ascii="Garamond" w:hAnsi="Garamond"/>
                <w:sz w:val="22"/>
                <w:szCs w:val="22"/>
              </w:rPr>
              <w:t>-е</w:t>
            </w:r>
            <w:r w:rsidRPr="00642C4A">
              <w:rPr>
                <w:rFonts w:ascii="Garamond" w:hAnsi="Garamond"/>
                <w:sz w:val="22"/>
                <w:szCs w:val="22"/>
              </w:rPr>
              <w:t xml:space="preserve"> число месяца, следующего за расчетным, не получена информация от Совета рынка в соответствии с пунктом 18`.19.17 </w:t>
            </w:r>
            <w:r w:rsidRPr="00C763CB">
              <w:rPr>
                <w:rFonts w:ascii="Garamond" w:hAnsi="Garamond"/>
                <w:i/>
                <w:sz w:val="22"/>
                <w:szCs w:val="22"/>
              </w:rPr>
              <w:t>Договора о присоединении к торговой системе оптового рынка</w:t>
            </w:r>
            <w:r w:rsidRPr="00642C4A">
              <w:rPr>
                <w:rFonts w:ascii="Garamond" w:hAnsi="Garamond"/>
                <w:sz w:val="22"/>
                <w:szCs w:val="22"/>
              </w:rPr>
              <w:t xml:space="preserve"> о принятии Наблюдательным советом Совета рынка решения об отсутствии оснований для освобождения поставщика от ответственности за непоставку (недопоставку) мощности по договорам КОМ </w:t>
            </w:r>
            <w:r w:rsidR="00D23F2C">
              <w:rPr>
                <w:rFonts w:ascii="Garamond" w:hAnsi="Garamond"/>
                <w:sz w:val="22"/>
                <w:szCs w:val="22"/>
              </w:rPr>
              <w:t xml:space="preserve">для </w:t>
            </w:r>
            <w:r w:rsidR="00D23F2C" w:rsidRPr="00495AD2">
              <w:rPr>
                <w:rFonts w:ascii="Garamond" w:hAnsi="Garamond"/>
                <w:sz w:val="22"/>
                <w:szCs w:val="22"/>
              </w:rPr>
              <w:t>перечн</w:t>
            </w:r>
            <w:r w:rsidR="00D23F2C">
              <w:rPr>
                <w:rFonts w:ascii="Garamond" w:hAnsi="Garamond"/>
                <w:sz w:val="22"/>
                <w:szCs w:val="22"/>
              </w:rPr>
              <w:t>я</w:t>
            </w:r>
            <w:r w:rsidR="00D23F2C" w:rsidRPr="00495AD2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642C4A">
              <w:rPr>
                <w:rFonts w:ascii="Garamond" w:hAnsi="Garamond"/>
                <w:sz w:val="22"/>
                <w:szCs w:val="22"/>
              </w:rPr>
              <w:t xml:space="preserve">и об установлении наличия оснований для расчета и списания штрафа в отношении такой ГТП генерации </w:t>
            </w:r>
            <w:r w:rsidRPr="00C763CB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642C4A">
              <w:rPr>
                <w:rFonts w:ascii="Garamond" w:hAnsi="Garamond"/>
                <w:sz w:val="22"/>
                <w:szCs w:val="22"/>
              </w:rPr>
              <w:t xml:space="preserve"> за расчетный месяц </w:t>
            </w:r>
            <w:r w:rsidRPr="00642C4A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642C4A">
              <w:rPr>
                <w:rFonts w:ascii="Garamond" w:hAnsi="Garamond"/>
                <w:sz w:val="22"/>
                <w:szCs w:val="22"/>
              </w:rPr>
              <w:t>;</w:t>
            </w:r>
          </w:p>
          <w:p w:rsidR="00863435" w:rsidRPr="00642C4A" w:rsidRDefault="003B1FA6" w:rsidP="00760EE1">
            <w:pPr>
              <w:spacing w:before="120" w:after="120"/>
              <w:ind w:firstLine="601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642C4A">
              <w:rPr>
                <w:rFonts w:ascii="Garamond" w:hAnsi="Garamond"/>
                <w:position w:val="-4"/>
                <w:sz w:val="22"/>
                <w:szCs w:val="22"/>
              </w:rPr>
              <w:object w:dxaOrig="1219" w:dyaOrig="300">
                <v:shape id="_x0000_i1406" type="#_x0000_t75" style="width:61.8pt;height:14.95pt" o:ole="">
                  <v:imagedata r:id="rId121" o:title=""/>
                </v:shape>
                <o:OLEObject Type="Embed" ProgID="Equation.3" ShapeID="_x0000_i1406" DrawAspect="Content" ObjectID="_1598960619" r:id="rId544"/>
              </w:object>
            </w:r>
            <w:r w:rsidRPr="00642C4A">
              <w:rPr>
                <w:rFonts w:ascii="Garamond" w:hAnsi="Garamond"/>
                <w:sz w:val="22"/>
                <w:szCs w:val="22"/>
              </w:rPr>
              <w:t xml:space="preserve"> – множество ГТП генерации генерирующих объектов, указанных в Перечне генерирующих объектов, подлежащих строительству на территориях Республики Крым и г. Севастополя</w:t>
            </w:r>
            <w:r w:rsidRPr="00642C4A">
              <w:rPr>
                <w:rFonts w:ascii="Garamond" w:hAnsi="Garamond" w:cs="Garamond"/>
                <w:sz w:val="22"/>
                <w:szCs w:val="22"/>
              </w:rPr>
              <w:t>.</w:t>
            </w:r>
          </w:p>
        </w:tc>
      </w:tr>
    </w:tbl>
    <w:p w:rsidR="00022DC9" w:rsidRDefault="00022DC9"/>
    <w:p w:rsidR="00022DC9" w:rsidRDefault="00022DC9"/>
    <w:p w:rsidR="003933AA" w:rsidRPr="00EF3C13" w:rsidRDefault="003933AA" w:rsidP="003933AA">
      <w:pPr>
        <w:widowControl w:val="0"/>
        <w:jc w:val="right"/>
        <w:rPr>
          <w:rFonts w:ascii="Garamond" w:hAnsi="Garamond"/>
          <w:b/>
          <w:sz w:val="28"/>
          <w:szCs w:val="28"/>
        </w:rPr>
      </w:pPr>
      <w:r w:rsidRPr="00A82A7B">
        <w:rPr>
          <w:rFonts w:ascii="Garamond" w:hAnsi="Garamond"/>
          <w:b/>
          <w:sz w:val="28"/>
          <w:szCs w:val="28"/>
        </w:rPr>
        <w:t>Приложение №</w:t>
      </w:r>
      <w:r w:rsidRPr="00EF3C13">
        <w:rPr>
          <w:rFonts w:ascii="Garamond" w:hAnsi="Garamond"/>
          <w:b/>
          <w:sz w:val="28"/>
          <w:szCs w:val="28"/>
        </w:rPr>
        <w:t xml:space="preserve"> </w:t>
      </w:r>
      <w:r>
        <w:rPr>
          <w:rFonts w:ascii="Garamond" w:hAnsi="Garamond"/>
          <w:b/>
          <w:sz w:val="28"/>
          <w:szCs w:val="28"/>
        </w:rPr>
        <w:t>5.</w:t>
      </w:r>
      <w:r w:rsidR="00143A90">
        <w:rPr>
          <w:rFonts w:ascii="Garamond" w:hAnsi="Garamond"/>
          <w:b/>
          <w:sz w:val="28"/>
          <w:szCs w:val="28"/>
        </w:rPr>
        <w:t>11</w:t>
      </w:r>
      <w:r>
        <w:rPr>
          <w:rFonts w:ascii="Garamond" w:hAnsi="Garamond"/>
          <w:b/>
          <w:sz w:val="28"/>
          <w:szCs w:val="28"/>
        </w:rPr>
        <w:t>.2</w:t>
      </w:r>
    </w:p>
    <w:p w:rsidR="003933AA" w:rsidRDefault="003933AA" w:rsidP="003933AA">
      <w:pPr>
        <w:ind w:left="-142" w:right="-314"/>
        <w:rPr>
          <w:rFonts w:ascii="Garamond" w:hAnsi="Garamond"/>
          <w:b/>
          <w:sz w:val="26"/>
          <w:szCs w:val="26"/>
        </w:rPr>
      </w:pPr>
    </w:p>
    <w:p w:rsidR="003933AA" w:rsidRPr="00A57517" w:rsidRDefault="003933AA" w:rsidP="00393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ahoma"/>
        </w:rPr>
      </w:pPr>
      <w:r w:rsidRPr="00A57517">
        <w:rPr>
          <w:rFonts w:ascii="Garamond" w:hAnsi="Garamond" w:cs="Garamond"/>
          <w:b/>
          <w:bCs/>
        </w:rPr>
        <w:t>Обоснование:</w:t>
      </w:r>
      <w:r>
        <w:rPr>
          <w:rFonts w:ascii="Garamond" w:hAnsi="Garamond" w:cs="Tahoma"/>
        </w:rPr>
        <w:t xml:space="preserve"> </w:t>
      </w:r>
      <w:r w:rsidR="00F379F5" w:rsidRPr="00F379F5">
        <w:rPr>
          <w:rFonts w:ascii="Garamond" w:hAnsi="Garamond" w:cs="Garamond"/>
        </w:rPr>
        <w:t xml:space="preserve">предлагается уточнить положения Регламента финансовых расчетов на оптовом рынке электроэнергии (Приложение № 16 к Договору о присоединении к торговой системе оптового рынка) в части порядка расчета цены продажи мощности ГТП генерации по договорам КОМ </w:t>
      </w:r>
      <w:r w:rsidR="00D70E28">
        <w:rPr>
          <w:rFonts w:ascii="Garamond" w:hAnsi="Garamond" w:cs="Garamond"/>
        </w:rPr>
        <w:t>для переч</w:t>
      </w:r>
      <w:r w:rsidR="00F379F5" w:rsidRPr="00F379F5">
        <w:rPr>
          <w:rFonts w:ascii="Garamond" w:hAnsi="Garamond" w:cs="Garamond"/>
        </w:rPr>
        <w:t>н</w:t>
      </w:r>
      <w:r w:rsidR="00D70E28">
        <w:rPr>
          <w:rFonts w:ascii="Garamond" w:hAnsi="Garamond" w:cs="Garamond"/>
        </w:rPr>
        <w:t>я</w:t>
      </w:r>
      <w:r w:rsidR="00F379F5" w:rsidRPr="00F379F5">
        <w:rPr>
          <w:rFonts w:ascii="Garamond" w:hAnsi="Garamond" w:cs="Garamond"/>
        </w:rPr>
        <w:t>, исключить дублирующие</w:t>
      </w:r>
      <w:r w:rsidR="00D70E28">
        <w:rPr>
          <w:rFonts w:ascii="Garamond" w:hAnsi="Garamond" w:cs="Garamond"/>
        </w:rPr>
        <w:t>ся</w:t>
      </w:r>
      <w:r w:rsidR="00F379F5" w:rsidRPr="00F379F5">
        <w:rPr>
          <w:rFonts w:ascii="Garamond" w:hAnsi="Garamond" w:cs="Garamond"/>
        </w:rPr>
        <w:t xml:space="preserve"> нормы, а также внести технические поправки.</w:t>
      </w:r>
    </w:p>
    <w:p w:rsidR="003933AA" w:rsidRPr="00A57517" w:rsidRDefault="003933AA" w:rsidP="00393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</w:rPr>
      </w:pPr>
      <w:r w:rsidRPr="00A57517">
        <w:rPr>
          <w:rFonts w:ascii="Garamond" w:hAnsi="Garamond" w:cs="Garamond"/>
          <w:b/>
        </w:rPr>
        <w:t xml:space="preserve">Дата вступления в силу: </w:t>
      </w:r>
      <w:r w:rsidRPr="00A57517">
        <w:rPr>
          <w:rFonts w:ascii="Garamond" w:hAnsi="Garamond" w:cs="Garamond"/>
        </w:rPr>
        <w:t xml:space="preserve">1 </w:t>
      </w:r>
      <w:r>
        <w:rPr>
          <w:rFonts w:ascii="Garamond" w:hAnsi="Garamond" w:cs="Garamond"/>
        </w:rPr>
        <w:t>октября</w:t>
      </w:r>
      <w:r w:rsidRPr="00A57517">
        <w:rPr>
          <w:rFonts w:ascii="Garamond" w:hAnsi="Garamond" w:cs="Garamond"/>
        </w:rPr>
        <w:t xml:space="preserve"> 2018 года.</w:t>
      </w:r>
    </w:p>
    <w:p w:rsidR="003933AA" w:rsidRDefault="003933AA" w:rsidP="003933AA">
      <w:pPr>
        <w:rPr>
          <w:rFonts w:cs="Garamond"/>
          <w:b/>
          <w:bCs/>
        </w:rPr>
      </w:pPr>
    </w:p>
    <w:p w:rsidR="003933AA" w:rsidRPr="009F25D3" w:rsidRDefault="003933AA" w:rsidP="003933AA">
      <w:pPr>
        <w:ind w:right="-314"/>
        <w:rPr>
          <w:rFonts w:ascii="Garamond" w:hAnsi="Garamond"/>
          <w:b/>
          <w:sz w:val="26"/>
          <w:szCs w:val="26"/>
        </w:rPr>
      </w:pPr>
      <w:r w:rsidRPr="00A82A97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 w:rsidRPr="00104CB7">
        <w:rPr>
          <w:rFonts w:ascii="Garamond" w:hAnsi="Garamond"/>
          <w:b/>
          <w:caps/>
          <w:sz w:val="26"/>
          <w:szCs w:val="26"/>
        </w:rPr>
        <w:t>Регламент финансовых расчетов на оптовом рынке электро</w:t>
      </w:r>
      <w:r w:rsidR="00495AD2">
        <w:rPr>
          <w:rFonts w:ascii="Garamond" w:hAnsi="Garamond"/>
          <w:b/>
          <w:caps/>
          <w:sz w:val="26"/>
          <w:szCs w:val="26"/>
        </w:rPr>
        <w:t>энергии</w:t>
      </w:r>
      <w:r w:rsidRPr="00556F41">
        <w:rPr>
          <w:rFonts w:ascii="Garamond" w:hAnsi="Garamond"/>
          <w:b/>
          <w:caps/>
          <w:sz w:val="26"/>
          <w:szCs w:val="26"/>
        </w:rPr>
        <w:t xml:space="preserve"> </w:t>
      </w:r>
      <w:r>
        <w:rPr>
          <w:rFonts w:ascii="Garamond" w:hAnsi="Garamond"/>
          <w:b/>
          <w:sz w:val="26"/>
          <w:szCs w:val="26"/>
        </w:rPr>
        <w:t>(Приложение № 16</w:t>
      </w:r>
      <w:r w:rsidRPr="00A82A97">
        <w:rPr>
          <w:rFonts w:ascii="Garamond" w:hAnsi="Garamond"/>
          <w:b/>
          <w:sz w:val="26"/>
          <w:szCs w:val="26"/>
        </w:rPr>
        <w:t xml:space="preserve"> к Договору о присоединении к торговой системе оптового рынка)</w:t>
      </w:r>
    </w:p>
    <w:p w:rsidR="003933AA" w:rsidRDefault="003933AA" w:rsidP="003933AA">
      <w:pPr>
        <w:tabs>
          <w:tab w:val="left" w:pos="8364"/>
        </w:tabs>
        <w:jc w:val="both"/>
        <w:rPr>
          <w:b/>
          <w:bCs/>
          <w:sz w:val="22"/>
          <w:szCs w:val="22"/>
        </w:rPr>
      </w:pPr>
    </w:p>
    <w:tbl>
      <w:tblPr>
        <w:tblW w:w="1464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6673"/>
        <w:gridCol w:w="7007"/>
      </w:tblGrid>
      <w:tr w:rsidR="003933AA" w:rsidRPr="006A008E" w:rsidTr="000528E5">
        <w:trPr>
          <w:trHeight w:val="435"/>
        </w:trPr>
        <w:tc>
          <w:tcPr>
            <w:tcW w:w="960" w:type="dxa"/>
            <w:vAlign w:val="center"/>
          </w:tcPr>
          <w:p w:rsidR="003933AA" w:rsidRPr="006A008E" w:rsidRDefault="003933AA" w:rsidP="000528E5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6A008E">
              <w:rPr>
                <w:rFonts w:ascii="Garamond" w:hAnsi="Garamond" w:cs="Garamond"/>
                <w:b/>
                <w:bCs/>
                <w:sz w:val="22"/>
                <w:szCs w:val="22"/>
              </w:rPr>
              <w:t>№</w:t>
            </w:r>
          </w:p>
          <w:p w:rsidR="003933AA" w:rsidRPr="006A008E" w:rsidRDefault="003933AA" w:rsidP="000528E5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6A008E">
              <w:rPr>
                <w:rFonts w:ascii="Garamond" w:hAnsi="Garamond" w:cs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6673" w:type="dxa"/>
            <w:vAlign w:val="center"/>
          </w:tcPr>
          <w:p w:rsidR="003933AA" w:rsidRPr="006A008E" w:rsidRDefault="003933AA" w:rsidP="000528E5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6A00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:rsidR="003933AA" w:rsidRPr="006A008E" w:rsidRDefault="003933AA" w:rsidP="000528E5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6A008E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007" w:type="dxa"/>
            <w:vAlign w:val="center"/>
          </w:tcPr>
          <w:p w:rsidR="003933AA" w:rsidRPr="006A008E" w:rsidRDefault="003933AA" w:rsidP="000528E5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6A008E">
              <w:rPr>
                <w:rFonts w:ascii="Garamond" w:hAnsi="Garamond" w:cs="Garamond"/>
                <w:b/>
                <w:bCs/>
                <w:sz w:val="22"/>
                <w:szCs w:val="22"/>
              </w:rPr>
              <w:t>Предлагаемая редакция</w:t>
            </w:r>
          </w:p>
          <w:p w:rsidR="003933AA" w:rsidRPr="006A008E" w:rsidRDefault="003933AA" w:rsidP="000528E5">
            <w:pPr>
              <w:jc w:val="center"/>
              <w:rPr>
                <w:rFonts w:ascii="Garamond" w:hAnsi="Garamond" w:cs="Garamond"/>
                <w:sz w:val="22"/>
                <w:szCs w:val="22"/>
              </w:rPr>
            </w:pPr>
            <w:r w:rsidRPr="006A008E">
              <w:rPr>
                <w:rFonts w:ascii="Garamond" w:hAnsi="Garamond" w:cs="Garamond"/>
                <w:sz w:val="22"/>
                <w:szCs w:val="22"/>
              </w:rPr>
              <w:t>(изменения выделены цветом)</w:t>
            </w:r>
          </w:p>
        </w:tc>
      </w:tr>
      <w:tr w:rsidR="00294FAE" w:rsidRPr="006A008E" w:rsidTr="000528E5">
        <w:trPr>
          <w:trHeight w:val="435"/>
        </w:trPr>
        <w:tc>
          <w:tcPr>
            <w:tcW w:w="960" w:type="dxa"/>
            <w:vAlign w:val="center"/>
          </w:tcPr>
          <w:p w:rsidR="00294FAE" w:rsidRPr="006A008E" w:rsidRDefault="00294FAE" w:rsidP="00495AD2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6A008E">
              <w:rPr>
                <w:rFonts w:ascii="Garamond" w:hAnsi="Garamond" w:cs="Garamond"/>
                <w:b/>
                <w:bCs/>
                <w:sz w:val="22"/>
                <w:szCs w:val="22"/>
              </w:rPr>
              <w:t>6.1.5</w:t>
            </w:r>
          </w:p>
        </w:tc>
        <w:tc>
          <w:tcPr>
            <w:tcW w:w="6673" w:type="dxa"/>
            <w:vAlign w:val="center"/>
          </w:tcPr>
          <w:p w:rsidR="00294FAE" w:rsidRPr="006A008E" w:rsidRDefault="00294FAE" w:rsidP="00294FAE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6A008E">
              <w:rPr>
                <w:rFonts w:ascii="Garamond" w:hAnsi="Garamond" w:cs="Garamond"/>
                <w:b/>
                <w:bCs/>
                <w:sz w:val="22"/>
                <w:szCs w:val="22"/>
              </w:rPr>
              <w:t>…</w:t>
            </w:r>
          </w:p>
          <w:p w:rsidR="00294FAE" w:rsidRPr="006A008E" w:rsidRDefault="00294FAE" w:rsidP="00294FAE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6A008E">
              <w:rPr>
                <w:rFonts w:ascii="Garamond" w:hAnsi="Garamond"/>
                <w:sz w:val="22"/>
                <w:szCs w:val="22"/>
              </w:rPr>
              <w:t xml:space="preserve">Не позднее 18-го числа месяца, следующего за расчетным, КО определяет размер денежной суммы, обусловленной </w:t>
            </w:r>
            <w:r w:rsidRPr="006A008E">
              <w:rPr>
                <w:rFonts w:ascii="Garamond" w:hAnsi="Garamond"/>
                <w:color w:val="000000"/>
                <w:sz w:val="22"/>
                <w:szCs w:val="22"/>
              </w:rPr>
              <w:t xml:space="preserve">отказом поставщика от исполнения обязательств по договору купли-продажи мощности, </w:t>
            </w:r>
            <w:r w:rsidRPr="006A008E">
              <w:rPr>
                <w:rFonts w:ascii="Garamond" w:hAnsi="Garamond"/>
                <w:sz w:val="22"/>
                <w:szCs w:val="22"/>
              </w:rPr>
              <w:t xml:space="preserve">производимой с использованием генерирующих объектов, поставляющих мощность в вынужденном режиме, и рассылает участникам оптового рынка в электронном виде с ЭП персонифицированные реестры денежных сумм, </w:t>
            </w:r>
            <w:r w:rsidRPr="006A008E">
              <w:rPr>
                <w:rFonts w:ascii="Garamond" w:hAnsi="Garamond"/>
                <w:color w:val="000000"/>
                <w:sz w:val="22"/>
                <w:szCs w:val="22"/>
              </w:rPr>
              <w:t xml:space="preserve">обусловленных отказом поставщика от исполнения обязательств по </w:t>
            </w:r>
            <w:r w:rsidRPr="006A008E">
              <w:rPr>
                <w:rFonts w:ascii="Garamond" w:hAnsi="Garamond"/>
                <w:sz w:val="22"/>
                <w:szCs w:val="22"/>
              </w:rPr>
              <w:t>договору купли-продажи мощности, производимой с использованием генерирующих объектов, поставляющих мощность в вынужденном режиме</w:t>
            </w:r>
            <w:r w:rsidRPr="006A008E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6A008E">
              <w:rPr>
                <w:rFonts w:ascii="Garamond" w:hAnsi="Garamond"/>
                <w:sz w:val="22"/>
                <w:szCs w:val="22"/>
              </w:rPr>
              <w:t>(приложение 133 настоящего Регламента), содержащие отличные от нуля денежные суммы по договорам купли-продажи мощности, производимой с использованием генерирующих объектов, поставляющих мощность в вынужденном режиме, в случае расчета таких денежных сумм.</w:t>
            </w:r>
          </w:p>
          <w:p w:rsidR="00294FAE" w:rsidRPr="006A008E" w:rsidRDefault="00294FAE" w:rsidP="00294FAE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6A008E">
              <w:rPr>
                <w:rFonts w:ascii="Garamond" w:hAnsi="Garamond"/>
                <w:sz w:val="22"/>
                <w:szCs w:val="22"/>
                <w:highlight w:val="yellow"/>
              </w:rPr>
              <w:t xml:space="preserve">Уведомление об объемах и стоимости мощности по договорам купли-продажи мощности, производимой с использованием </w:t>
            </w:r>
            <w:r w:rsidRPr="006A008E">
              <w:rPr>
                <w:rFonts w:ascii="Garamond" w:hAnsi="Garamond"/>
                <w:sz w:val="22"/>
                <w:szCs w:val="22"/>
                <w:highlight w:val="yellow"/>
              </w:rPr>
              <w:lastRenderedPageBreak/>
              <w:t>генерирующих объектов, поставляющих мощность в вынужденном режиме, предоставляется участнику оптового рынка на бумажном носителе, заверенное подписью уполномоченного лица, по его запросу, представленному на бумажном носителе, случаях:</w:t>
            </w:r>
          </w:p>
          <w:p w:rsidR="00294FAE" w:rsidRPr="006A008E" w:rsidRDefault="00294FAE" w:rsidP="00294FAE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6A008E">
              <w:rPr>
                <w:rFonts w:ascii="Garamond" w:hAnsi="Garamond"/>
                <w:sz w:val="22"/>
                <w:szCs w:val="22"/>
                <w:highlight w:val="yellow"/>
              </w:rPr>
              <w:t>- если в адрес участника оптового рынка поступил запрос правоохранительных, судебных, налоговых, иных уполномоченных государственных органов относительно договорного объема и стоимости мощности, объема и стоимости фактически поставленной мощности по какому-либо из заключенных им договоров за какой-либо период,</w:t>
            </w:r>
          </w:p>
          <w:p w:rsidR="00294FAE" w:rsidRPr="006A008E" w:rsidRDefault="00294FAE" w:rsidP="00294FAE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6A008E">
              <w:rPr>
                <w:rFonts w:ascii="Garamond" w:hAnsi="Garamond"/>
                <w:sz w:val="22"/>
                <w:szCs w:val="22"/>
                <w:highlight w:val="yellow"/>
              </w:rPr>
              <w:t>- если участнику оптового рынка необходимо представить указанное уведомление в судебное заседание в качестве доказательства.</w:t>
            </w:r>
          </w:p>
          <w:p w:rsidR="00294FAE" w:rsidRPr="006A008E" w:rsidRDefault="00294FAE" w:rsidP="00294FAE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6A008E">
              <w:rPr>
                <w:rFonts w:ascii="Garamond" w:hAnsi="Garamond"/>
                <w:sz w:val="22"/>
                <w:szCs w:val="22"/>
                <w:highlight w:val="yellow"/>
              </w:rPr>
              <w:t xml:space="preserve">При этом участник обязан приложить к своему запросу надлежащим образом заверенную копию </w:t>
            </w:r>
            <w:proofErr w:type="gramStart"/>
            <w:r w:rsidRPr="006A008E">
              <w:rPr>
                <w:rFonts w:ascii="Garamond" w:hAnsi="Garamond"/>
                <w:sz w:val="22"/>
                <w:szCs w:val="22"/>
                <w:highlight w:val="yellow"/>
              </w:rPr>
              <w:t>запроса</w:t>
            </w:r>
            <w:proofErr w:type="gramEnd"/>
            <w:r w:rsidRPr="006A008E">
              <w:rPr>
                <w:rFonts w:ascii="Garamond" w:hAnsi="Garamond"/>
                <w:sz w:val="22"/>
                <w:szCs w:val="22"/>
                <w:highlight w:val="yellow"/>
              </w:rPr>
              <w:t xml:space="preserve"> соответствующего уполномоченного государственного органа либо документ, подтверждающий принятие канцелярией суда искового заявления участника, либо определение о назначении судебного заседания. При этом предметом запроса/предметом спора должны являться данные, содержащиеся в уведомлениях, запрашиваемых участником в документарном виде.</w:t>
            </w:r>
          </w:p>
          <w:p w:rsidR="00294FAE" w:rsidRPr="006A008E" w:rsidRDefault="00294FAE" w:rsidP="00294FAE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6A008E">
              <w:rPr>
                <w:rFonts w:ascii="Garamond" w:hAnsi="Garamond"/>
                <w:sz w:val="22"/>
                <w:szCs w:val="22"/>
                <w:highlight w:val="yellow"/>
              </w:rPr>
              <w:t>К запросу также должны быть приложены документы на бумажном носителе, подтверждающие полномочия подписавшего его лица (в случае если запрос подписан представителем участника оптового рынка по доверенности – копию доверенности, заверенную подписью уполномоченного лица).</w:t>
            </w:r>
          </w:p>
          <w:p w:rsidR="00294FAE" w:rsidRPr="006A008E" w:rsidRDefault="00294FAE" w:rsidP="00294FAE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6A008E">
              <w:rPr>
                <w:rFonts w:ascii="Garamond" w:hAnsi="Garamond"/>
                <w:sz w:val="22"/>
                <w:szCs w:val="22"/>
                <w:highlight w:val="yellow"/>
              </w:rPr>
              <w:t>КО готовит Уведомление (-я) об объемах и стоимости мощности по договорам купли-продажи мощности, производимой с использованием генерирующих объектов, поставляющих мощность в вынужденном режиме, и направляет его (их) участнику оптового рынка в течение 7 (семи) рабочих дней с даты получения запроса.</w:t>
            </w:r>
          </w:p>
          <w:p w:rsidR="00294FAE" w:rsidRPr="006A008E" w:rsidRDefault="00294FAE" w:rsidP="00294FAE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</w:p>
        </w:tc>
        <w:tc>
          <w:tcPr>
            <w:tcW w:w="7007" w:type="dxa"/>
            <w:vAlign w:val="center"/>
          </w:tcPr>
          <w:p w:rsidR="00294FAE" w:rsidRPr="006A008E" w:rsidRDefault="00294FAE" w:rsidP="00294FAE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6A008E">
              <w:rPr>
                <w:rFonts w:ascii="Garamond" w:hAnsi="Garamond" w:cs="Garamond"/>
                <w:b/>
                <w:bCs/>
                <w:sz w:val="22"/>
                <w:szCs w:val="22"/>
              </w:rPr>
              <w:lastRenderedPageBreak/>
              <w:t>…</w:t>
            </w:r>
          </w:p>
          <w:p w:rsidR="00294FAE" w:rsidRPr="006A008E" w:rsidRDefault="00294FAE" w:rsidP="00294FAE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6A008E">
              <w:rPr>
                <w:rFonts w:ascii="Garamond" w:hAnsi="Garamond"/>
                <w:sz w:val="22"/>
                <w:szCs w:val="22"/>
              </w:rPr>
              <w:t xml:space="preserve">Не позднее 18-го числа месяца, следующего за расчетным, КО определяет размер денежной суммы, обусловленной </w:t>
            </w:r>
            <w:r w:rsidRPr="006A008E">
              <w:rPr>
                <w:rFonts w:ascii="Garamond" w:hAnsi="Garamond"/>
                <w:color w:val="000000"/>
                <w:sz w:val="22"/>
                <w:szCs w:val="22"/>
              </w:rPr>
              <w:t xml:space="preserve">отказом поставщика от исполнения обязательств по договору купли-продажи мощности, </w:t>
            </w:r>
            <w:r w:rsidRPr="006A008E">
              <w:rPr>
                <w:rFonts w:ascii="Garamond" w:hAnsi="Garamond"/>
                <w:sz w:val="22"/>
                <w:szCs w:val="22"/>
              </w:rPr>
              <w:t xml:space="preserve">производимой с использованием генерирующих объектов, поставляющих мощность в вынужденном режиме, и рассылает участникам оптового рынка в электронном виде с ЭП персонифицированные реестры денежных сумм, </w:t>
            </w:r>
            <w:r w:rsidRPr="006A008E">
              <w:rPr>
                <w:rFonts w:ascii="Garamond" w:hAnsi="Garamond"/>
                <w:color w:val="000000"/>
                <w:sz w:val="22"/>
                <w:szCs w:val="22"/>
              </w:rPr>
              <w:t xml:space="preserve">обусловленных отказом поставщика от исполнения обязательств по </w:t>
            </w:r>
            <w:r w:rsidRPr="006A008E">
              <w:rPr>
                <w:rFonts w:ascii="Garamond" w:hAnsi="Garamond"/>
                <w:sz w:val="22"/>
                <w:szCs w:val="22"/>
              </w:rPr>
              <w:t>договору купли-продажи мощности, производимой с использованием генерирующих объектов, поставляющих мощность в вынужденном режиме</w:t>
            </w:r>
            <w:r w:rsidRPr="006A008E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6A008E">
              <w:rPr>
                <w:rFonts w:ascii="Garamond" w:hAnsi="Garamond"/>
                <w:sz w:val="22"/>
                <w:szCs w:val="22"/>
              </w:rPr>
              <w:t>(приложение 133 настоящего Регламента), содержащие отличные от нуля денежные суммы по договорам купли-продажи мощности, производимой с использованием генерирующих объектов, поставляющих мощность в вынужденном режиме, в случае расчета таких денежных сумм.</w:t>
            </w:r>
          </w:p>
          <w:p w:rsidR="00294FAE" w:rsidRPr="006A008E" w:rsidRDefault="00294FAE" w:rsidP="00294FAE">
            <w:pPr>
              <w:spacing w:before="120" w:after="120"/>
              <w:ind w:firstLine="567"/>
              <w:jc w:val="both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</w:p>
        </w:tc>
      </w:tr>
      <w:tr w:rsidR="003933AA" w:rsidRPr="006A008E" w:rsidTr="000528E5">
        <w:trPr>
          <w:trHeight w:val="435"/>
        </w:trPr>
        <w:tc>
          <w:tcPr>
            <w:tcW w:w="960" w:type="dxa"/>
            <w:vAlign w:val="center"/>
          </w:tcPr>
          <w:p w:rsidR="003933AA" w:rsidRPr="006A008E" w:rsidRDefault="00E461A2" w:rsidP="000528E5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6A008E">
              <w:rPr>
                <w:rFonts w:ascii="Garamond" w:hAnsi="Garamond" w:cs="Garamond"/>
                <w:b/>
                <w:bCs/>
                <w:sz w:val="22"/>
                <w:szCs w:val="22"/>
              </w:rPr>
              <w:lastRenderedPageBreak/>
              <w:t>13.1.3.3</w:t>
            </w:r>
          </w:p>
        </w:tc>
        <w:tc>
          <w:tcPr>
            <w:tcW w:w="6673" w:type="dxa"/>
            <w:vAlign w:val="center"/>
          </w:tcPr>
          <w:p w:rsidR="003933AA" w:rsidRPr="006A008E" w:rsidRDefault="00E461A2" w:rsidP="000528E5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6A008E">
              <w:rPr>
                <w:rFonts w:ascii="Garamond" w:hAnsi="Garamond" w:cs="Garamond"/>
                <w:b/>
                <w:bCs/>
                <w:sz w:val="22"/>
                <w:szCs w:val="22"/>
              </w:rPr>
              <w:t>…</w:t>
            </w:r>
          </w:p>
          <w:p w:rsidR="00E461A2" w:rsidRPr="006A008E" w:rsidRDefault="00E461A2" w:rsidP="00E461A2">
            <w:pPr>
              <w:pStyle w:val="a6"/>
              <w:ind w:firstLine="567"/>
              <w:rPr>
                <w:rFonts w:ascii="Garamond" w:hAnsi="Garamond"/>
                <w:szCs w:val="22"/>
                <w:lang w:val="ru-RU"/>
              </w:rPr>
            </w:pPr>
            <w:proofErr w:type="gramStart"/>
            <w:r w:rsidRPr="006A008E">
              <w:rPr>
                <w:rFonts w:ascii="Garamond" w:hAnsi="Garamond"/>
                <w:szCs w:val="22"/>
                <w:lang w:val="ru-RU"/>
              </w:rPr>
              <w:t xml:space="preserve">Если </w:t>
            </w:r>
            <w:r w:rsidR="00493CCB" w:rsidRPr="006A008E">
              <w:rPr>
                <w:rFonts w:ascii="Garamond" w:hAnsi="Garamond"/>
                <w:noProof/>
                <w:position w:val="-14"/>
                <w:szCs w:val="22"/>
                <w:lang w:val="ru-RU" w:eastAsia="ru-RU"/>
              </w:rPr>
              <w:drawing>
                <wp:inline distT="0" distB="0" distL="0" distR="0">
                  <wp:extent cx="2376170" cy="259080"/>
                  <wp:effectExtent l="0" t="0" r="5080" b="7620"/>
                  <wp:docPr id="192" name="Рисунок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617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008E">
              <w:rPr>
                <w:rFonts w:ascii="Garamond" w:hAnsi="Garamond"/>
                <w:szCs w:val="22"/>
                <w:lang w:val="ru-RU"/>
              </w:rPr>
              <w:t>,</w:t>
            </w:r>
            <w:proofErr w:type="gramEnd"/>
            <w:r w:rsidRPr="006A008E">
              <w:rPr>
                <w:rFonts w:ascii="Garamond" w:hAnsi="Garamond"/>
                <w:szCs w:val="22"/>
                <w:lang w:val="ru-RU"/>
              </w:rPr>
              <w:t xml:space="preserve"> то величина авансовых требований участника оптового рынка </w:t>
            </w:r>
            <w:r w:rsidRPr="006A008E">
              <w:rPr>
                <w:rFonts w:ascii="Garamond" w:hAnsi="Garamond"/>
                <w:i/>
                <w:szCs w:val="22"/>
                <w:lang w:val="en-US"/>
              </w:rPr>
              <w:t>i</w:t>
            </w:r>
            <w:r w:rsidRPr="006A008E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6A008E">
              <w:rPr>
                <w:rFonts w:ascii="Garamond" w:hAnsi="Garamond"/>
                <w:szCs w:val="22"/>
                <w:lang w:val="ru-RU"/>
              </w:rPr>
              <w:t xml:space="preserve">в месяце </w:t>
            </w:r>
            <w:r w:rsidRPr="006A008E">
              <w:rPr>
                <w:rFonts w:ascii="Garamond" w:hAnsi="Garamond"/>
                <w:i/>
                <w:szCs w:val="22"/>
              </w:rPr>
              <w:t>m</w:t>
            </w:r>
            <w:r w:rsidRPr="006A008E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6A008E">
              <w:rPr>
                <w:rFonts w:ascii="Garamond" w:hAnsi="Garamond"/>
                <w:szCs w:val="22"/>
                <w:lang w:val="ru-RU"/>
              </w:rPr>
              <w:t xml:space="preserve">по договорам КОМ (в том числе по договору КОМ в целях компенсации </w:t>
            </w:r>
            <w:r w:rsidRPr="006A008E">
              <w:rPr>
                <w:rFonts w:ascii="Garamond" w:hAnsi="Garamond"/>
                <w:szCs w:val="22"/>
                <w:lang w:val="ru-RU"/>
              </w:rPr>
              <w:lastRenderedPageBreak/>
              <w:t xml:space="preserve">потерь) в отношении ГТП генерации </w:t>
            </w:r>
            <w:r w:rsidRPr="006A008E">
              <w:rPr>
                <w:rFonts w:ascii="Garamond" w:hAnsi="Garamond"/>
                <w:position w:val="-10"/>
                <w:szCs w:val="22"/>
              </w:rPr>
              <w:object w:dxaOrig="1380" w:dyaOrig="360">
                <v:shape id="_x0000_i1407" type="#_x0000_t75" style="width:69.3pt;height:18.35pt" o:ole="">
                  <v:imagedata r:id="rId546" o:title=""/>
                </v:shape>
                <o:OLEObject Type="Embed" ProgID="Equation.3" ShapeID="_x0000_i1407" DrawAspect="Content" ObjectID="_1598960620" r:id="rId547"/>
              </w:object>
            </w:r>
            <w:r w:rsidRPr="006A008E">
              <w:rPr>
                <w:rFonts w:ascii="Garamond" w:hAnsi="Garamond"/>
                <w:szCs w:val="22"/>
                <w:lang w:val="ru-RU"/>
              </w:rPr>
              <w:t xml:space="preserve"> рассчитывается следующим образом:</w:t>
            </w:r>
          </w:p>
          <w:p w:rsidR="00E461A2" w:rsidRPr="006A008E" w:rsidRDefault="00E461A2" w:rsidP="00E461A2">
            <w:pPr>
              <w:pStyle w:val="a6"/>
              <w:ind w:firstLine="567"/>
              <w:jc w:val="center"/>
              <w:rPr>
                <w:rFonts w:ascii="Garamond" w:hAnsi="Garamond"/>
                <w:szCs w:val="22"/>
                <w:lang w:val="ru-RU"/>
              </w:rPr>
            </w:pPr>
            <w:r w:rsidRPr="006A008E">
              <w:rPr>
                <w:rFonts w:ascii="Garamond" w:hAnsi="Garamond"/>
                <w:position w:val="-32"/>
                <w:szCs w:val="22"/>
              </w:rPr>
              <w:object w:dxaOrig="5400" w:dyaOrig="760">
                <v:shape id="_x0000_i1408" type="#_x0000_t75" style="width:234.35pt;height:38.7pt" o:ole="">
                  <v:imagedata r:id="rId548" o:title=""/>
                </v:shape>
                <o:OLEObject Type="Embed" ProgID="Equation.3" ShapeID="_x0000_i1408" DrawAspect="Content" ObjectID="_1598960621" r:id="rId549"/>
              </w:object>
            </w:r>
            <w:r w:rsidRPr="006A008E">
              <w:rPr>
                <w:rFonts w:ascii="Garamond" w:hAnsi="Garamond"/>
                <w:szCs w:val="22"/>
                <w:lang w:val="ru-RU"/>
              </w:rPr>
              <w:t>.</w:t>
            </w:r>
          </w:p>
          <w:p w:rsidR="00E461A2" w:rsidRPr="006A008E" w:rsidRDefault="00E461A2" w:rsidP="00E461A2">
            <w:pPr>
              <w:pStyle w:val="a6"/>
              <w:ind w:firstLine="540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6A008E">
              <w:rPr>
                <w:rFonts w:ascii="Garamond" w:hAnsi="Garamond"/>
                <w:szCs w:val="22"/>
                <w:highlight w:val="yellow"/>
                <w:lang w:val="ru-RU"/>
              </w:rPr>
              <w:t xml:space="preserve">На дату платежа </w:t>
            </w:r>
            <w:r w:rsidRPr="006A008E">
              <w:rPr>
                <w:rFonts w:ascii="Garamond" w:hAnsi="Garamond"/>
                <w:i/>
                <w:szCs w:val="22"/>
                <w:highlight w:val="yellow"/>
              </w:rPr>
              <w:t>d</w:t>
            </w:r>
            <w:r w:rsidRPr="006A008E">
              <w:rPr>
                <w:rFonts w:ascii="Garamond" w:hAnsi="Garamond"/>
                <w:szCs w:val="22"/>
                <w:highlight w:val="yellow"/>
                <w:lang w:val="ru-RU"/>
              </w:rPr>
              <w:t xml:space="preserve"> величина авансовых требований участника оптового рынка </w:t>
            </w:r>
            <w:r w:rsidRPr="006A008E">
              <w:rPr>
                <w:rFonts w:ascii="Garamond" w:hAnsi="Garamond"/>
                <w:i/>
                <w:szCs w:val="22"/>
                <w:highlight w:val="yellow"/>
              </w:rPr>
              <w:t>i</w:t>
            </w:r>
            <w:r w:rsidRPr="006A008E">
              <w:rPr>
                <w:rFonts w:ascii="Garamond" w:hAnsi="Garamond"/>
                <w:szCs w:val="22"/>
                <w:highlight w:val="yellow"/>
                <w:lang w:val="ru-RU"/>
              </w:rPr>
              <w:t xml:space="preserve"> в месяце </w:t>
            </w:r>
            <w:r w:rsidRPr="006A008E">
              <w:rPr>
                <w:rFonts w:ascii="Garamond" w:hAnsi="Garamond"/>
                <w:i/>
                <w:szCs w:val="22"/>
                <w:highlight w:val="yellow"/>
              </w:rPr>
              <w:t>m</w:t>
            </w:r>
            <w:r w:rsidRPr="006A008E">
              <w:rPr>
                <w:rFonts w:ascii="Garamond" w:hAnsi="Garamond"/>
                <w:szCs w:val="22"/>
                <w:highlight w:val="yellow"/>
                <w:lang w:val="ru-RU"/>
              </w:rPr>
              <w:t xml:space="preserve"> по договорам КОМ (в том числе по договору КОМ в целях компенсации потерь) в отношении ГТП генерации </w:t>
            </w:r>
            <w:r w:rsidRPr="006A008E">
              <w:rPr>
                <w:rFonts w:ascii="Garamond" w:hAnsi="Garamond"/>
                <w:i/>
                <w:szCs w:val="22"/>
                <w:highlight w:val="yellow"/>
              </w:rPr>
              <w:t>p</w:t>
            </w:r>
            <w:r w:rsidRPr="006A008E">
              <w:rPr>
                <w:rFonts w:ascii="Garamond" w:hAnsi="Garamond"/>
                <w:szCs w:val="22"/>
                <w:highlight w:val="yellow"/>
                <w:lang w:val="ru-RU"/>
              </w:rPr>
              <w:t xml:space="preserve"> рассчитывается следующим образом: </w:t>
            </w:r>
          </w:p>
          <w:p w:rsidR="00E461A2" w:rsidRPr="006A008E" w:rsidRDefault="00E461A2" w:rsidP="00E461A2">
            <w:pPr>
              <w:pStyle w:val="a6"/>
              <w:ind w:firstLine="540"/>
              <w:jc w:val="center"/>
              <w:rPr>
                <w:rFonts w:ascii="Garamond" w:hAnsi="Garamond"/>
                <w:szCs w:val="22"/>
                <w:lang w:val="ru-RU"/>
              </w:rPr>
            </w:pPr>
            <w:r w:rsidRPr="006A008E">
              <w:rPr>
                <w:rFonts w:ascii="Garamond" w:hAnsi="Garamond"/>
                <w:position w:val="-24"/>
                <w:szCs w:val="22"/>
                <w:highlight w:val="yellow"/>
                <w:lang w:val="ru-RU"/>
              </w:rPr>
              <w:object w:dxaOrig="3100" w:dyaOrig="680">
                <v:shape id="_x0000_i1409" type="#_x0000_t75" style="width:135.15pt;height:34.65pt" o:ole="">
                  <v:imagedata r:id="rId550" o:title=""/>
                </v:shape>
                <o:OLEObject Type="Embed" ProgID="Equation.3" ShapeID="_x0000_i1409" DrawAspect="Content" ObjectID="_1598960622" r:id="rId551"/>
              </w:object>
            </w:r>
            <w:r w:rsidRPr="006A008E">
              <w:rPr>
                <w:rFonts w:ascii="Garamond" w:hAnsi="Garamond"/>
                <w:szCs w:val="22"/>
                <w:highlight w:val="yellow"/>
                <w:lang w:val="ru-RU"/>
              </w:rPr>
              <w:t>.</w:t>
            </w:r>
          </w:p>
          <w:p w:rsidR="00E461A2" w:rsidRPr="006A008E" w:rsidRDefault="00E461A2" w:rsidP="00E461A2">
            <w:pPr>
              <w:pStyle w:val="a6"/>
              <w:ind w:firstLine="567"/>
              <w:rPr>
                <w:rFonts w:ascii="Garamond" w:hAnsi="Garamond"/>
                <w:szCs w:val="22"/>
                <w:lang w:val="ru-RU"/>
              </w:rPr>
            </w:pPr>
            <w:proofErr w:type="gramStart"/>
            <w:r w:rsidRPr="006A008E">
              <w:rPr>
                <w:rFonts w:ascii="Garamond" w:hAnsi="Garamond"/>
                <w:szCs w:val="22"/>
                <w:lang w:val="ru-RU"/>
              </w:rPr>
              <w:t xml:space="preserve">Если </w:t>
            </w:r>
            <w:r w:rsidR="00493CCB" w:rsidRPr="006A008E">
              <w:rPr>
                <w:rFonts w:ascii="Garamond" w:hAnsi="Garamond"/>
                <w:noProof/>
                <w:position w:val="-14"/>
                <w:szCs w:val="22"/>
                <w:lang w:val="ru-RU" w:eastAsia="ru-RU"/>
              </w:rPr>
              <w:drawing>
                <wp:inline distT="0" distB="0" distL="0" distR="0">
                  <wp:extent cx="2376170" cy="259080"/>
                  <wp:effectExtent l="0" t="0" r="5080" b="7620"/>
                  <wp:docPr id="196" name="Рисунок 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617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008E">
              <w:rPr>
                <w:rFonts w:ascii="Garamond" w:hAnsi="Garamond"/>
                <w:szCs w:val="22"/>
                <w:lang w:val="ru-RU"/>
              </w:rPr>
              <w:t>,</w:t>
            </w:r>
            <w:proofErr w:type="gramEnd"/>
            <w:r w:rsidRPr="006A008E">
              <w:rPr>
                <w:rFonts w:ascii="Garamond" w:hAnsi="Garamond"/>
                <w:szCs w:val="22"/>
                <w:lang w:val="ru-RU"/>
              </w:rPr>
              <w:t xml:space="preserve"> то величина авансовых требований участника оптового рынка </w:t>
            </w:r>
            <w:r w:rsidRPr="006A008E">
              <w:rPr>
                <w:rFonts w:ascii="Garamond" w:hAnsi="Garamond"/>
                <w:i/>
                <w:szCs w:val="22"/>
                <w:lang w:val="en-US"/>
              </w:rPr>
              <w:t>i</w:t>
            </w:r>
            <w:r w:rsidRPr="006A008E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6A008E">
              <w:rPr>
                <w:rFonts w:ascii="Garamond" w:hAnsi="Garamond"/>
                <w:szCs w:val="22"/>
                <w:lang w:val="ru-RU"/>
              </w:rPr>
              <w:t xml:space="preserve">в месяце </w:t>
            </w:r>
            <w:r w:rsidRPr="006A008E">
              <w:rPr>
                <w:rFonts w:ascii="Garamond" w:hAnsi="Garamond"/>
                <w:i/>
                <w:szCs w:val="22"/>
              </w:rPr>
              <w:t>m</w:t>
            </w:r>
            <w:r w:rsidRPr="006A008E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6A008E">
              <w:rPr>
                <w:rFonts w:ascii="Garamond" w:hAnsi="Garamond"/>
                <w:szCs w:val="22"/>
                <w:lang w:val="ru-RU"/>
              </w:rPr>
              <w:t xml:space="preserve">по договорам КОМ (в том числе по договору КОМ в целях компенсации потерь) в отношении ГТП генерации </w:t>
            </w:r>
            <w:r w:rsidRPr="006A008E">
              <w:rPr>
                <w:rFonts w:ascii="Garamond" w:hAnsi="Garamond"/>
                <w:i/>
                <w:szCs w:val="22"/>
                <w:lang w:val="en-US"/>
              </w:rPr>
              <w:t>p</w:t>
            </w:r>
            <w:r w:rsidRPr="006A008E">
              <w:rPr>
                <w:rFonts w:ascii="Garamond" w:hAnsi="Garamond"/>
                <w:szCs w:val="22"/>
                <w:lang w:val="ru-RU"/>
              </w:rPr>
              <w:t xml:space="preserve"> рассчитывается следующим образом:</w:t>
            </w:r>
          </w:p>
          <w:p w:rsidR="00E461A2" w:rsidRPr="006A008E" w:rsidRDefault="00E461A2" w:rsidP="00E461A2">
            <w:pPr>
              <w:pStyle w:val="a6"/>
              <w:ind w:firstLine="567"/>
              <w:jc w:val="center"/>
              <w:rPr>
                <w:rFonts w:ascii="Garamond" w:hAnsi="Garamond"/>
                <w:szCs w:val="22"/>
                <w:lang w:val="ru-RU"/>
              </w:rPr>
            </w:pPr>
            <w:r w:rsidRPr="006A008E">
              <w:rPr>
                <w:rFonts w:ascii="Garamond" w:hAnsi="Garamond"/>
                <w:position w:val="-14"/>
                <w:szCs w:val="22"/>
              </w:rPr>
              <w:object w:dxaOrig="3360" w:dyaOrig="400">
                <v:shape id="_x0000_i1410" type="#_x0000_t75" style="width:167.75pt;height:19.7pt" o:ole="">
                  <v:imagedata r:id="rId553" o:title=""/>
                </v:shape>
                <o:OLEObject Type="Embed" ProgID="Equation.3" ShapeID="_x0000_i1410" DrawAspect="Content" ObjectID="_1598960623" r:id="rId554"/>
              </w:object>
            </w:r>
            <w:r w:rsidRPr="006A008E">
              <w:rPr>
                <w:rFonts w:ascii="Garamond" w:hAnsi="Garamond"/>
                <w:szCs w:val="22"/>
                <w:lang w:val="ru-RU"/>
              </w:rPr>
              <w:t>.</w:t>
            </w:r>
          </w:p>
          <w:p w:rsidR="00E461A2" w:rsidRPr="006A008E" w:rsidRDefault="00E461A2" w:rsidP="00E461A2">
            <w:pPr>
              <w:pStyle w:val="a6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6A008E">
              <w:rPr>
                <w:rFonts w:ascii="Garamond" w:hAnsi="Garamond"/>
                <w:szCs w:val="22"/>
                <w:lang w:val="ru-RU"/>
              </w:rPr>
              <w:t xml:space="preserve">На дату платежа </w:t>
            </w:r>
            <w:r w:rsidRPr="006A008E">
              <w:rPr>
                <w:rFonts w:ascii="Garamond" w:hAnsi="Garamond"/>
                <w:i/>
                <w:szCs w:val="22"/>
              </w:rPr>
              <w:t>d</w:t>
            </w:r>
            <w:r w:rsidRPr="006A008E">
              <w:rPr>
                <w:rFonts w:ascii="Garamond" w:hAnsi="Garamond"/>
                <w:szCs w:val="22"/>
                <w:lang w:val="ru-RU"/>
              </w:rPr>
              <w:t xml:space="preserve"> величина авансовых требований участника оптового рынка </w:t>
            </w:r>
            <w:r w:rsidRPr="006A008E">
              <w:rPr>
                <w:rFonts w:ascii="Garamond" w:hAnsi="Garamond"/>
                <w:i/>
                <w:szCs w:val="22"/>
                <w:lang w:val="en-US"/>
              </w:rPr>
              <w:t>i</w:t>
            </w:r>
            <w:r w:rsidRPr="006A008E">
              <w:rPr>
                <w:rFonts w:ascii="Garamond" w:hAnsi="Garamond"/>
                <w:szCs w:val="22"/>
                <w:lang w:val="ru-RU"/>
              </w:rPr>
              <w:t xml:space="preserve"> в месяце </w:t>
            </w:r>
            <w:r w:rsidRPr="006A008E">
              <w:rPr>
                <w:rFonts w:ascii="Garamond" w:hAnsi="Garamond"/>
                <w:i/>
                <w:szCs w:val="22"/>
              </w:rPr>
              <w:t>m</w:t>
            </w:r>
            <w:r w:rsidRPr="006A008E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6A008E">
              <w:rPr>
                <w:rFonts w:ascii="Garamond" w:hAnsi="Garamond"/>
                <w:szCs w:val="22"/>
                <w:lang w:val="ru-RU"/>
              </w:rPr>
              <w:t xml:space="preserve">по договорам КОМ (в том числе по договору КОМ в целях компенсации потерь) в отношении ГТП генерации </w:t>
            </w:r>
            <w:r w:rsidRPr="006A008E">
              <w:rPr>
                <w:rFonts w:ascii="Garamond" w:hAnsi="Garamond"/>
                <w:i/>
                <w:szCs w:val="22"/>
                <w:lang w:val="en-US"/>
              </w:rPr>
              <w:t>p</w:t>
            </w:r>
            <w:r w:rsidRPr="006A008E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6A008E">
              <w:rPr>
                <w:rFonts w:ascii="Garamond" w:hAnsi="Garamond"/>
                <w:szCs w:val="22"/>
                <w:lang w:val="ru-RU"/>
              </w:rPr>
              <w:t xml:space="preserve">рассчитывается следующим образом: </w:t>
            </w:r>
          </w:p>
          <w:p w:rsidR="00E461A2" w:rsidRPr="006A008E" w:rsidRDefault="00E461A2" w:rsidP="00E461A2">
            <w:pPr>
              <w:pStyle w:val="a6"/>
              <w:ind w:firstLine="567"/>
              <w:jc w:val="center"/>
              <w:rPr>
                <w:rFonts w:ascii="Garamond" w:hAnsi="Garamond"/>
                <w:szCs w:val="22"/>
                <w:lang w:val="ru-RU"/>
              </w:rPr>
            </w:pPr>
            <w:r w:rsidRPr="006A008E">
              <w:rPr>
                <w:rFonts w:ascii="Garamond" w:hAnsi="Garamond"/>
                <w:position w:val="-24"/>
                <w:szCs w:val="22"/>
              </w:rPr>
              <w:object w:dxaOrig="3200" w:dyaOrig="700">
                <v:shape id="_x0000_i1411" type="#_x0000_t75" style="width:140.6pt;height:36.7pt" o:ole="">
                  <v:imagedata r:id="rId555" o:title=""/>
                </v:shape>
                <o:OLEObject Type="Embed" ProgID="Equation.3" ShapeID="_x0000_i1411" DrawAspect="Content" ObjectID="_1598960624" r:id="rId556"/>
              </w:object>
            </w:r>
            <w:r w:rsidRPr="006A008E">
              <w:rPr>
                <w:rFonts w:ascii="Garamond" w:hAnsi="Garamond"/>
                <w:szCs w:val="22"/>
                <w:lang w:val="ru-RU"/>
              </w:rPr>
              <w:t>.</w:t>
            </w:r>
          </w:p>
          <w:p w:rsidR="00E461A2" w:rsidRPr="006A008E" w:rsidRDefault="00E461A2" w:rsidP="00E461A2">
            <w:pPr>
              <w:pStyle w:val="a6"/>
              <w:ind w:firstLine="540"/>
              <w:rPr>
                <w:rFonts w:ascii="Garamond" w:hAnsi="Garamond"/>
                <w:szCs w:val="22"/>
                <w:lang w:val="ru-RU"/>
              </w:rPr>
            </w:pPr>
            <w:r w:rsidRPr="006A008E">
              <w:rPr>
                <w:rFonts w:ascii="Garamond" w:hAnsi="Garamond"/>
                <w:szCs w:val="22"/>
                <w:lang w:val="ru-RU"/>
              </w:rPr>
              <w:t xml:space="preserve"> На дату платежа </w:t>
            </w:r>
            <w:r w:rsidRPr="006A008E">
              <w:rPr>
                <w:rFonts w:ascii="Garamond" w:hAnsi="Garamond"/>
                <w:i/>
                <w:szCs w:val="22"/>
              </w:rPr>
              <w:t>d</w:t>
            </w:r>
            <w:r w:rsidRPr="006A008E">
              <w:rPr>
                <w:rFonts w:ascii="Garamond" w:hAnsi="Garamond"/>
                <w:szCs w:val="22"/>
                <w:lang w:val="ru-RU"/>
              </w:rPr>
              <w:t xml:space="preserve"> совокупная величина авансовых требований участника оптового рынка </w:t>
            </w:r>
            <w:r w:rsidRPr="006A008E">
              <w:rPr>
                <w:rFonts w:ascii="Garamond" w:hAnsi="Garamond"/>
                <w:i/>
                <w:szCs w:val="22"/>
                <w:lang w:val="en-US"/>
              </w:rPr>
              <w:t>i</w:t>
            </w:r>
            <w:r w:rsidRPr="006A008E">
              <w:rPr>
                <w:rFonts w:ascii="Garamond" w:hAnsi="Garamond"/>
                <w:szCs w:val="22"/>
                <w:lang w:val="ru-RU"/>
              </w:rPr>
              <w:t xml:space="preserve"> по договорам КОМ (в том числе по договору КОМ в целях компенсации потерь) в отношении всех ГТП </w:t>
            </w:r>
            <w:proofErr w:type="gramStart"/>
            <w:r w:rsidRPr="006A008E">
              <w:rPr>
                <w:rFonts w:ascii="Garamond" w:hAnsi="Garamond"/>
                <w:szCs w:val="22"/>
                <w:lang w:val="ru-RU"/>
              </w:rPr>
              <w:t xml:space="preserve">генерации </w:t>
            </w:r>
            <w:r w:rsidRPr="006A008E">
              <w:rPr>
                <w:rFonts w:ascii="Garamond" w:hAnsi="Garamond"/>
                <w:position w:val="-10"/>
                <w:szCs w:val="22"/>
              </w:rPr>
              <w:object w:dxaOrig="3879" w:dyaOrig="360">
                <v:shape id="_x0000_i1412" type="#_x0000_t75" style="width:193.6pt;height:18.35pt" o:ole="">
                  <v:imagedata r:id="rId557" o:title=""/>
                </v:shape>
                <o:OLEObject Type="Embed" ProgID="Equation.3" ShapeID="_x0000_i1412" DrawAspect="Content" ObjectID="_1598960625" r:id="rId558"/>
              </w:object>
            </w:r>
            <w:r w:rsidRPr="006A008E">
              <w:rPr>
                <w:rFonts w:ascii="Garamond" w:hAnsi="Garamond"/>
                <w:szCs w:val="22"/>
                <w:lang w:val="ru-RU"/>
              </w:rPr>
              <w:t xml:space="preserve"> определяется</w:t>
            </w:r>
            <w:proofErr w:type="gramEnd"/>
            <w:r w:rsidRPr="006A008E">
              <w:rPr>
                <w:rFonts w:ascii="Garamond" w:hAnsi="Garamond"/>
                <w:szCs w:val="22"/>
                <w:lang w:val="ru-RU"/>
              </w:rPr>
              <w:t xml:space="preserve"> по формуле:</w:t>
            </w:r>
          </w:p>
          <w:p w:rsidR="00E461A2" w:rsidRPr="006A008E" w:rsidRDefault="00E461A2" w:rsidP="00E461A2">
            <w:pPr>
              <w:pStyle w:val="a6"/>
              <w:ind w:firstLine="540"/>
              <w:jc w:val="center"/>
              <w:rPr>
                <w:rFonts w:ascii="Garamond" w:hAnsi="Garamond"/>
                <w:szCs w:val="22"/>
                <w:lang w:val="ru-RU"/>
              </w:rPr>
            </w:pPr>
            <w:r w:rsidRPr="006A008E">
              <w:rPr>
                <w:rFonts w:ascii="Garamond" w:hAnsi="Garamond"/>
                <w:position w:val="-32"/>
                <w:szCs w:val="22"/>
              </w:rPr>
              <w:object w:dxaOrig="4900" w:dyaOrig="580">
                <v:shape id="_x0000_i1413" type="#_x0000_t75" style="width:289.35pt;height:33.95pt" o:ole="">
                  <v:imagedata r:id="rId559" o:title=""/>
                </v:shape>
                <o:OLEObject Type="Embed" ProgID="Equation.3" ShapeID="_x0000_i1413" DrawAspect="Content" ObjectID="_1598960626" r:id="rId560"/>
              </w:object>
            </w:r>
            <w:r w:rsidRPr="006A008E">
              <w:rPr>
                <w:rFonts w:ascii="Garamond" w:hAnsi="Garamond"/>
                <w:szCs w:val="22"/>
                <w:lang w:val="ru-RU"/>
              </w:rPr>
              <w:t>,</w:t>
            </w:r>
          </w:p>
          <w:p w:rsidR="00E461A2" w:rsidRPr="006A008E" w:rsidRDefault="00E461A2" w:rsidP="000528E5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6A008E">
              <w:rPr>
                <w:rFonts w:ascii="Garamond" w:hAnsi="Garamond" w:cs="Garamond"/>
                <w:b/>
                <w:bCs/>
                <w:sz w:val="22"/>
                <w:szCs w:val="22"/>
              </w:rPr>
              <w:t>…</w:t>
            </w:r>
          </w:p>
          <w:p w:rsidR="0002779D" w:rsidRPr="006A008E" w:rsidRDefault="0002779D" w:rsidP="0002779D">
            <w:pPr>
              <w:pStyle w:val="a8"/>
              <w:spacing w:before="120" w:after="120"/>
              <w:ind w:firstLine="567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6A008E">
              <w:rPr>
                <w:rFonts w:ascii="Garamond" w:hAnsi="Garamond"/>
                <w:b/>
                <w:sz w:val="22"/>
                <w:szCs w:val="22"/>
              </w:rPr>
              <w:t>Определение авансовых обязательств/требований по договору КОМ, по договору КОМ в целях компенсации потерь</w:t>
            </w:r>
          </w:p>
          <w:p w:rsidR="0002779D" w:rsidRPr="006A008E" w:rsidRDefault="0002779D" w:rsidP="0002779D">
            <w:pPr>
              <w:pStyle w:val="a8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6A008E">
              <w:rPr>
                <w:rFonts w:ascii="Garamond" w:hAnsi="Garamond"/>
                <w:sz w:val="22"/>
                <w:szCs w:val="22"/>
              </w:rPr>
              <w:t>По итогам установления контрагентов по договорам КОМ (в том числе по договору КОМ в целях компенсации потерь) определяется:</w:t>
            </w:r>
          </w:p>
          <w:p w:rsidR="0002779D" w:rsidRPr="006A008E" w:rsidRDefault="0002779D" w:rsidP="0002779D">
            <w:pPr>
              <w:pStyle w:val="a8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6A008E">
              <w:rPr>
                <w:rFonts w:ascii="Garamond" w:hAnsi="Garamond"/>
                <w:position w:val="-14"/>
                <w:sz w:val="22"/>
                <w:szCs w:val="22"/>
              </w:rPr>
              <w:object w:dxaOrig="940" w:dyaOrig="400">
                <v:shape id="_x0000_i1414" type="#_x0000_t75" style="width:45.5pt;height:19.7pt" o:ole="">
                  <v:imagedata r:id="rId561" o:title=""/>
                </v:shape>
                <o:OLEObject Type="Embed" ProgID="Equation.3" ShapeID="_x0000_i1414" DrawAspect="Content" ObjectID="_1598960627" r:id="rId562"/>
              </w:object>
            </w:r>
            <w:r w:rsidRPr="006A008E">
              <w:rPr>
                <w:rFonts w:ascii="Garamond" w:hAnsi="Garamond"/>
                <w:sz w:val="22"/>
                <w:szCs w:val="22"/>
              </w:rPr>
              <w:t xml:space="preserve"> – размер авансового обязательства покупателя </w:t>
            </w:r>
            <w:r w:rsidRPr="006A008E">
              <w:rPr>
                <w:rFonts w:ascii="Garamond" w:hAnsi="Garamond"/>
                <w:i/>
                <w:sz w:val="22"/>
                <w:szCs w:val="22"/>
                <w:lang w:val="en-US"/>
              </w:rPr>
              <w:t>j</w:t>
            </w:r>
            <w:r w:rsidRPr="006A008E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6A008E">
              <w:rPr>
                <w:rFonts w:ascii="Garamond" w:hAnsi="Garamond"/>
                <w:sz w:val="22"/>
                <w:szCs w:val="22"/>
                <w:highlight w:val="yellow"/>
              </w:rPr>
              <w:t>и (</w:t>
            </w:r>
            <w:r w:rsidRPr="006A008E">
              <w:rPr>
                <w:rFonts w:ascii="Garamond" w:hAnsi="Garamond"/>
                <w:sz w:val="22"/>
                <w:szCs w:val="22"/>
              </w:rPr>
              <w:t>или</w:t>
            </w:r>
            <w:r w:rsidRPr="006A008E">
              <w:rPr>
                <w:rFonts w:ascii="Garamond" w:hAnsi="Garamond"/>
                <w:sz w:val="22"/>
                <w:szCs w:val="22"/>
                <w:highlight w:val="yellow"/>
              </w:rPr>
              <w:t>)</w:t>
            </w:r>
            <w:r w:rsidRPr="006A008E">
              <w:rPr>
                <w:rFonts w:ascii="Garamond" w:hAnsi="Garamond"/>
                <w:sz w:val="22"/>
                <w:szCs w:val="22"/>
              </w:rPr>
              <w:t xml:space="preserve"> ФСК перед поставщиком </w:t>
            </w:r>
            <w:r w:rsidRPr="006A008E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6A008E">
              <w:rPr>
                <w:rFonts w:ascii="Garamond" w:hAnsi="Garamond"/>
                <w:sz w:val="22"/>
                <w:szCs w:val="22"/>
              </w:rPr>
              <w:t xml:space="preserve"> в месяце </w:t>
            </w:r>
            <w:r w:rsidRPr="006A008E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6A008E">
              <w:rPr>
                <w:rFonts w:ascii="Garamond" w:hAnsi="Garamond"/>
                <w:sz w:val="22"/>
                <w:szCs w:val="22"/>
              </w:rPr>
              <w:t xml:space="preserve"> по договору </w:t>
            </w:r>
            <w:r w:rsidRPr="006A008E">
              <w:rPr>
                <w:rFonts w:ascii="Garamond" w:hAnsi="Garamond"/>
                <w:i/>
                <w:sz w:val="22"/>
                <w:szCs w:val="22"/>
              </w:rPr>
              <w:t>D</w:t>
            </w:r>
            <w:r w:rsidRPr="006A008E">
              <w:rPr>
                <w:rFonts w:ascii="Garamond" w:hAnsi="Garamond"/>
                <w:sz w:val="22"/>
                <w:szCs w:val="22"/>
              </w:rPr>
              <w:t xml:space="preserve">, заключенному в отношении всех ГТП генерации </w:t>
            </w:r>
            <w:r w:rsidRPr="006A008E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6A008E">
              <w:rPr>
                <w:rFonts w:ascii="Garamond" w:hAnsi="Garamond"/>
                <w:sz w:val="22"/>
                <w:szCs w:val="22"/>
              </w:rPr>
              <w:t xml:space="preserve"> поставщика </w:t>
            </w:r>
            <w:r w:rsidRPr="006A008E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6A008E">
              <w:rPr>
                <w:rFonts w:ascii="Garamond" w:hAnsi="Garamond"/>
                <w:sz w:val="22"/>
                <w:szCs w:val="22"/>
              </w:rPr>
              <w:t>, для которых выполняется условие</w:t>
            </w:r>
            <w:proofErr w:type="gramStart"/>
            <w:r w:rsidRPr="006A008E">
              <w:rPr>
                <w:rFonts w:ascii="Garamond" w:hAnsi="Garamond"/>
                <w:sz w:val="22"/>
                <w:szCs w:val="22"/>
              </w:rPr>
              <w:t xml:space="preserve">: </w:t>
            </w:r>
            <w:r w:rsidRPr="006A008E">
              <w:rPr>
                <w:rFonts w:ascii="Garamond" w:hAnsi="Garamond"/>
                <w:position w:val="-10"/>
                <w:sz w:val="22"/>
                <w:szCs w:val="22"/>
              </w:rPr>
              <w:object w:dxaOrig="3879" w:dyaOrig="360">
                <v:shape id="_x0000_i1415" type="#_x0000_t75" style="width:193.6pt;height:18.35pt" o:ole="">
                  <v:imagedata r:id="rId557" o:title=""/>
                </v:shape>
                <o:OLEObject Type="Embed" ProgID="Equation.3" ShapeID="_x0000_i1415" DrawAspect="Content" ObjectID="_1598960628" r:id="rId563"/>
              </w:object>
            </w:r>
            <w:r w:rsidRPr="006A008E">
              <w:rPr>
                <w:rFonts w:ascii="Garamond" w:hAnsi="Garamond"/>
                <w:sz w:val="22"/>
                <w:szCs w:val="22"/>
              </w:rPr>
              <w:t>;</w:t>
            </w:r>
            <w:proofErr w:type="gramEnd"/>
            <w:r w:rsidRPr="006A008E"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:rsidR="0002779D" w:rsidRPr="006A008E" w:rsidRDefault="0002779D" w:rsidP="0002779D">
            <w:pPr>
              <w:pStyle w:val="a8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6A008E">
              <w:rPr>
                <w:rFonts w:ascii="Garamond" w:hAnsi="Garamond"/>
                <w:position w:val="-14"/>
                <w:sz w:val="22"/>
                <w:szCs w:val="22"/>
              </w:rPr>
              <w:object w:dxaOrig="940" w:dyaOrig="400">
                <v:shape id="_x0000_i1416" type="#_x0000_t75" style="width:45.5pt;height:19.7pt" o:ole="">
                  <v:imagedata r:id="rId564" o:title=""/>
                </v:shape>
                <o:OLEObject Type="Embed" ProgID="Equation.3" ShapeID="_x0000_i1416" DrawAspect="Content" ObjectID="_1598960629" r:id="rId565"/>
              </w:object>
            </w:r>
            <w:r w:rsidRPr="006A008E">
              <w:rPr>
                <w:rFonts w:ascii="Garamond" w:hAnsi="Garamond"/>
                <w:sz w:val="22"/>
                <w:szCs w:val="22"/>
              </w:rPr>
              <w:t xml:space="preserve"> – размер авансового обязательства покупателя </w:t>
            </w:r>
            <w:r w:rsidRPr="006A008E">
              <w:rPr>
                <w:rFonts w:ascii="Garamond" w:hAnsi="Garamond"/>
                <w:i/>
                <w:sz w:val="22"/>
                <w:szCs w:val="22"/>
                <w:lang w:val="en-US"/>
              </w:rPr>
              <w:t>j</w:t>
            </w:r>
            <w:r w:rsidRPr="006A008E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6A008E">
              <w:rPr>
                <w:rFonts w:ascii="Garamond" w:hAnsi="Garamond"/>
                <w:sz w:val="22"/>
                <w:szCs w:val="22"/>
                <w:highlight w:val="yellow"/>
              </w:rPr>
              <w:t>и (</w:t>
            </w:r>
            <w:r w:rsidRPr="006A008E">
              <w:rPr>
                <w:rFonts w:ascii="Garamond" w:hAnsi="Garamond"/>
                <w:sz w:val="22"/>
                <w:szCs w:val="22"/>
              </w:rPr>
              <w:t>или</w:t>
            </w:r>
            <w:r w:rsidRPr="006A008E">
              <w:rPr>
                <w:rFonts w:ascii="Garamond" w:hAnsi="Garamond"/>
                <w:sz w:val="22"/>
                <w:szCs w:val="22"/>
                <w:highlight w:val="yellow"/>
              </w:rPr>
              <w:t>)</w:t>
            </w:r>
            <w:r w:rsidRPr="006A008E">
              <w:rPr>
                <w:rFonts w:ascii="Garamond" w:hAnsi="Garamond"/>
                <w:sz w:val="22"/>
                <w:szCs w:val="22"/>
              </w:rPr>
              <w:t xml:space="preserve"> ФСК перед поставщиком </w:t>
            </w:r>
            <w:r w:rsidRPr="006A008E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6A008E">
              <w:rPr>
                <w:rFonts w:ascii="Garamond" w:hAnsi="Garamond"/>
                <w:sz w:val="22"/>
                <w:szCs w:val="22"/>
              </w:rPr>
              <w:t xml:space="preserve"> в месяце </w:t>
            </w:r>
            <w:r w:rsidRPr="006A008E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6A008E">
              <w:rPr>
                <w:rFonts w:ascii="Garamond" w:hAnsi="Garamond"/>
                <w:sz w:val="22"/>
                <w:szCs w:val="22"/>
              </w:rPr>
              <w:t xml:space="preserve"> по договору </w:t>
            </w:r>
            <w:r w:rsidRPr="006A008E">
              <w:rPr>
                <w:rFonts w:ascii="Garamond" w:hAnsi="Garamond"/>
                <w:i/>
                <w:sz w:val="22"/>
                <w:szCs w:val="22"/>
              </w:rPr>
              <w:t>D</w:t>
            </w:r>
            <w:r w:rsidRPr="006A008E">
              <w:rPr>
                <w:rFonts w:ascii="Garamond" w:hAnsi="Garamond"/>
                <w:sz w:val="22"/>
                <w:szCs w:val="22"/>
              </w:rPr>
              <w:t xml:space="preserve">, заключенному в отношении ГТП </w:t>
            </w:r>
            <w:proofErr w:type="gramStart"/>
            <w:r w:rsidRPr="006A008E">
              <w:rPr>
                <w:rFonts w:ascii="Garamond" w:hAnsi="Garamond"/>
                <w:sz w:val="22"/>
                <w:szCs w:val="22"/>
              </w:rPr>
              <w:t xml:space="preserve">генерации </w:t>
            </w:r>
            <w:r w:rsidRPr="006A008E">
              <w:rPr>
                <w:rFonts w:ascii="Garamond" w:hAnsi="Garamond"/>
                <w:position w:val="-10"/>
                <w:sz w:val="22"/>
                <w:szCs w:val="22"/>
              </w:rPr>
              <w:object w:dxaOrig="1020" w:dyaOrig="360">
                <v:shape id="_x0000_i1417" type="#_x0000_t75" style="width:50.25pt;height:18.35pt" o:ole="">
                  <v:imagedata r:id="rId566" o:title=""/>
                </v:shape>
                <o:OLEObject Type="Embed" ProgID="Equation.3" ShapeID="_x0000_i1417" DrawAspect="Content" ObjectID="_1598960630" r:id="rId567"/>
              </w:object>
            </w:r>
            <w:r w:rsidRPr="006A008E">
              <w:rPr>
                <w:rFonts w:ascii="Garamond" w:hAnsi="Garamond"/>
                <w:sz w:val="22"/>
                <w:szCs w:val="22"/>
              </w:rPr>
              <w:t xml:space="preserve"> поставщика</w:t>
            </w:r>
            <w:proofErr w:type="gramEnd"/>
            <w:r w:rsidRPr="006A008E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6A008E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6A008E">
              <w:rPr>
                <w:rFonts w:ascii="Garamond" w:hAnsi="Garamond"/>
                <w:sz w:val="22"/>
                <w:szCs w:val="22"/>
              </w:rPr>
              <w:t>;</w:t>
            </w:r>
          </w:p>
          <w:p w:rsidR="0002779D" w:rsidRPr="006A008E" w:rsidRDefault="0002779D" w:rsidP="0002779D">
            <w:pPr>
              <w:pStyle w:val="a8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6A008E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6A008E">
              <w:rPr>
                <w:rFonts w:ascii="Garamond" w:hAnsi="Garamond"/>
                <w:position w:val="-14"/>
                <w:sz w:val="22"/>
                <w:szCs w:val="22"/>
              </w:rPr>
              <w:object w:dxaOrig="1219" w:dyaOrig="400">
                <v:shape id="_x0000_i1418" type="#_x0000_t75" style="width:61.8pt;height:19.7pt" o:ole="">
                  <v:imagedata r:id="rId568" o:title=""/>
                </v:shape>
                <o:OLEObject Type="Embed" ProgID="Equation.3" ShapeID="_x0000_i1418" DrawAspect="Content" ObjectID="_1598960631" r:id="rId569"/>
              </w:object>
            </w:r>
            <w:r w:rsidRPr="006A008E">
              <w:rPr>
                <w:rFonts w:ascii="Garamond" w:hAnsi="Garamond"/>
                <w:sz w:val="22"/>
                <w:szCs w:val="22"/>
              </w:rPr>
              <w:t xml:space="preserve"> – размер авансового обязательства покупателя </w:t>
            </w:r>
            <w:r w:rsidRPr="006A008E">
              <w:rPr>
                <w:rFonts w:ascii="Garamond" w:hAnsi="Garamond"/>
                <w:i/>
                <w:sz w:val="22"/>
                <w:szCs w:val="22"/>
                <w:lang w:val="en-US"/>
              </w:rPr>
              <w:t>j</w:t>
            </w:r>
            <w:r w:rsidRPr="006A008E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6A008E">
              <w:rPr>
                <w:rFonts w:ascii="Garamond" w:hAnsi="Garamond"/>
                <w:sz w:val="22"/>
                <w:szCs w:val="22"/>
                <w:highlight w:val="yellow"/>
              </w:rPr>
              <w:t>и (</w:t>
            </w:r>
            <w:r w:rsidRPr="006A008E">
              <w:rPr>
                <w:rFonts w:ascii="Garamond" w:hAnsi="Garamond"/>
                <w:sz w:val="22"/>
                <w:szCs w:val="22"/>
              </w:rPr>
              <w:t>или</w:t>
            </w:r>
            <w:r w:rsidRPr="006A008E">
              <w:rPr>
                <w:rFonts w:ascii="Garamond" w:hAnsi="Garamond"/>
                <w:sz w:val="22"/>
                <w:szCs w:val="22"/>
                <w:highlight w:val="yellow"/>
              </w:rPr>
              <w:t>)</w:t>
            </w:r>
            <w:r w:rsidRPr="006A008E">
              <w:rPr>
                <w:rFonts w:ascii="Garamond" w:hAnsi="Garamond"/>
                <w:sz w:val="22"/>
                <w:szCs w:val="22"/>
              </w:rPr>
              <w:t xml:space="preserve"> ФСК перед поставщиком </w:t>
            </w:r>
            <w:r w:rsidRPr="006A008E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6A008E">
              <w:rPr>
                <w:rFonts w:ascii="Garamond" w:hAnsi="Garamond"/>
                <w:sz w:val="22"/>
                <w:szCs w:val="22"/>
              </w:rPr>
              <w:t xml:space="preserve"> в месяце </w:t>
            </w:r>
            <w:r w:rsidRPr="006A008E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6A008E">
              <w:rPr>
                <w:rFonts w:ascii="Garamond" w:hAnsi="Garamond"/>
                <w:sz w:val="22"/>
                <w:szCs w:val="22"/>
              </w:rPr>
              <w:t xml:space="preserve"> по договору </w:t>
            </w:r>
            <w:r w:rsidRPr="006A008E">
              <w:rPr>
                <w:rFonts w:ascii="Garamond" w:hAnsi="Garamond"/>
                <w:i/>
                <w:sz w:val="22"/>
                <w:szCs w:val="22"/>
              </w:rPr>
              <w:t>D</w:t>
            </w:r>
            <w:r w:rsidRPr="006A008E">
              <w:rPr>
                <w:rFonts w:ascii="Garamond" w:hAnsi="Garamond"/>
                <w:sz w:val="22"/>
                <w:szCs w:val="22"/>
              </w:rPr>
              <w:t xml:space="preserve">, заключенному в отношении ГТП </w:t>
            </w:r>
            <w:proofErr w:type="gramStart"/>
            <w:r w:rsidRPr="006A008E">
              <w:rPr>
                <w:rFonts w:ascii="Garamond" w:hAnsi="Garamond"/>
                <w:sz w:val="22"/>
                <w:szCs w:val="22"/>
              </w:rPr>
              <w:t xml:space="preserve">генерации </w:t>
            </w:r>
            <w:r w:rsidRPr="006A008E">
              <w:rPr>
                <w:rFonts w:ascii="Garamond" w:hAnsi="Garamond"/>
                <w:position w:val="-10"/>
                <w:sz w:val="22"/>
                <w:szCs w:val="22"/>
              </w:rPr>
              <w:object w:dxaOrig="1640" w:dyaOrig="360">
                <v:shape id="_x0000_i1419" type="#_x0000_t75" style="width:82.2pt;height:18.35pt" o:ole="">
                  <v:imagedata r:id="rId570" o:title=""/>
                </v:shape>
                <o:OLEObject Type="Embed" ProgID="Equation.3" ShapeID="_x0000_i1419" DrawAspect="Content" ObjectID="_1598960632" r:id="rId571"/>
              </w:object>
            </w:r>
            <w:r w:rsidRPr="006A008E">
              <w:rPr>
                <w:rFonts w:ascii="Garamond" w:hAnsi="Garamond"/>
                <w:sz w:val="22"/>
                <w:szCs w:val="22"/>
              </w:rPr>
              <w:t xml:space="preserve"> поставщика</w:t>
            </w:r>
            <w:proofErr w:type="gramEnd"/>
            <w:r w:rsidRPr="006A008E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6A008E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6A008E">
              <w:rPr>
                <w:rFonts w:ascii="Garamond" w:hAnsi="Garamond"/>
                <w:sz w:val="22"/>
                <w:szCs w:val="22"/>
              </w:rPr>
              <w:t>.</w:t>
            </w:r>
          </w:p>
          <w:p w:rsidR="0002779D" w:rsidRPr="006A008E" w:rsidRDefault="0002779D" w:rsidP="000528E5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6A008E">
              <w:rPr>
                <w:rFonts w:ascii="Garamond" w:hAnsi="Garamond" w:cs="Garamond"/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7007" w:type="dxa"/>
            <w:vAlign w:val="center"/>
          </w:tcPr>
          <w:p w:rsidR="00E461A2" w:rsidRPr="006A008E" w:rsidRDefault="00E461A2" w:rsidP="00E461A2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6A008E">
              <w:rPr>
                <w:rFonts w:ascii="Garamond" w:hAnsi="Garamond" w:cs="Garamond"/>
                <w:b/>
                <w:bCs/>
                <w:sz w:val="22"/>
                <w:szCs w:val="22"/>
              </w:rPr>
              <w:lastRenderedPageBreak/>
              <w:t>…</w:t>
            </w:r>
          </w:p>
          <w:p w:rsidR="00E461A2" w:rsidRPr="006A008E" w:rsidRDefault="00E461A2" w:rsidP="00E461A2">
            <w:pPr>
              <w:pStyle w:val="a6"/>
              <w:ind w:firstLine="567"/>
              <w:rPr>
                <w:rFonts w:ascii="Garamond" w:hAnsi="Garamond"/>
                <w:szCs w:val="22"/>
                <w:lang w:val="ru-RU"/>
              </w:rPr>
            </w:pPr>
            <w:proofErr w:type="gramStart"/>
            <w:r w:rsidRPr="006A008E">
              <w:rPr>
                <w:rFonts w:ascii="Garamond" w:hAnsi="Garamond"/>
                <w:szCs w:val="22"/>
                <w:lang w:val="ru-RU"/>
              </w:rPr>
              <w:t xml:space="preserve">Если </w:t>
            </w:r>
            <w:r w:rsidR="00493CCB" w:rsidRPr="006A008E">
              <w:rPr>
                <w:rFonts w:ascii="Garamond" w:hAnsi="Garamond"/>
                <w:noProof/>
                <w:position w:val="-14"/>
                <w:szCs w:val="22"/>
                <w:lang w:val="ru-RU" w:eastAsia="ru-RU"/>
              </w:rPr>
              <w:drawing>
                <wp:inline distT="0" distB="0" distL="0" distR="0">
                  <wp:extent cx="2376170" cy="259080"/>
                  <wp:effectExtent l="0" t="0" r="5080" b="7620"/>
                  <wp:docPr id="207" name="Рисунок 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617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008E">
              <w:rPr>
                <w:rFonts w:ascii="Garamond" w:hAnsi="Garamond"/>
                <w:szCs w:val="22"/>
                <w:lang w:val="ru-RU"/>
              </w:rPr>
              <w:t>,</w:t>
            </w:r>
            <w:proofErr w:type="gramEnd"/>
            <w:r w:rsidRPr="006A008E">
              <w:rPr>
                <w:rFonts w:ascii="Garamond" w:hAnsi="Garamond"/>
                <w:szCs w:val="22"/>
                <w:lang w:val="ru-RU"/>
              </w:rPr>
              <w:t xml:space="preserve"> то величина авансовых требований участника оптового рынка </w:t>
            </w:r>
            <w:r w:rsidRPr="006A008E">
              <w:rPr>
                <w:rFonts w:ascii="Garamond" w:hAnsi="Garamond"/>
                <w:i/>
                <w:szCs w:val="22"/>
                <w:lang w:val="en-US"/>
              </w:rPr>
              <w:t>i</w:t>
            </w:r>
            <w:r w:rsidRPr="006A008E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6A008E">
              <w:rPr>
                <w:rFonts w:ascii="Garamond" w:hAnsi="Garamond"/>
                <w:szCs w:val="22"/>
                <w:lang w:val="ru-RU"/>
              </w:rPr>
              <w:t xml:space="preserve">в месяце </w:t>
            </w:r>
            <w:r w:rsidRPr="006A008E">
              <w:rPr>
                <w:rFonts w:ascii="Garamond" w:hAnsi="Garamond"/>
                <w:i/>
                <w:szCs w:val="22"/>
              </w:rPr>
              <w:t>m</w:t>
            </w:r>
            <w:r w:rsidRPr="006A008E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6A008E">
              <w:rPr>
                <w:rFonts w:ascii="Garamond" w:hAnsi="Garamond"/>
                <w:szCs w:val="22"/>
                <w:lang w:val="ru-RU"/>
              </w:rPr>
              <w:t xml:space="preserve">по договорам КОМ (в том числе по договору КОМ в целях компенсации потерь) в </w:t>
            </w:r>
            <w:r w:rsidRPr="006A008E">
              <w:rPr>
                <w:rFonts w:ascii="Garamond" w:hAnsi="Garamond"/>
                <w:szCs w:val="22"/>
                <w:lang w:val="ru-RU"/>
              </w:rPr>
              <w:lastRenderedPageBreak/>
              <w:t xml:space="preserve">отношении ГТП генерации </w:t>
            </w:r>
            <w:r w:rsidRPr="006A008E">
              <w:rPr>
                <w:rFonts w:ascii="Garamond" w:hAnsi="Garamond"/>
                <w:position w:val="-10"/>
                <w:szCs w:val="22"/>
              </w:rPr>
              <w:object w:dxaOrig="1380" w:dyaOrig="360">
                <v:shape id="_x0000_i1420" type="#_x0000_t75" style="width:69.3pt;height:18.35pt" o:ole="">
                  <v:imagedata r:id="rId546" o:title=""/>
                </v:shape>
                <o:OLEObject Type="Embed" ProgID="Equation.3" ShapeID="_x0000_i1420" DrawAspect="Content" ObjectID="_1598960633" r:id="rId572"/>
              </w:object>
            </w:r>
            <w:r w:rsidRPr="006A008E">
              <w:rPr>
                <w:rFonts w:ascii="Garamond" w:hAnsi="Garamond"/>
                <w:szCs w:val="22"/>
                <w:lang w:val="ru-RU"/>
              </w:rPr>
              <w:t xml:space="preserve"> рассчитывается следующим образом:</w:t>
            </w:r>
          </w:p>
          <w:p w:rsidR="00E461A2" w:rsidRPr="006A008E" w:rsidRDefault="00E461A2" w:rsidP="00E461A2">
            <w:pPr>
              <w:pStyle w:val="a6"/>
              <w:ind w:firstLine="567"/>
              <w:jc w:val="center"/>
              <w:rPr>
                <w:rFonts w:ascii="Garamond" w:hAnsi="Garamond"/>
                <w:szCs w:val="22"/>
                <w:lang w:val="ru-RU"/>
              </w:rPr>
            </w:pPr>
            <w:r w:rsidRPr="006A008E">
              <w:rPr>
                <w:rFonts w:ascii="Garamond" w:hAnsi="Garamond"/>
                <w:position w:val="-32"/>
                <w:szCs w:val="22"/>
              </w:rPr>
              <w:object w:dxaOrig="5400" w:dyaOrig="760">
                <v:shape id="_x0000_i1421" type="#_x0000_t75" style="width:234.35pt;height:38.7pt" o:ole="">
                  <v:imagedata r:id="rId548" o:title=""/>
                </v:shape>
                <o:OLEObject Type="Embed" ProgID="Equation.3" ShapeID="_x0000_i1421" DrawAspect="Content" ObjectID="_1598960634" r:id="rId573"/>
              </w:object>
            </w:r>
            <w:r w:rsidRPr="006A008E">
              <w:rPr>
                <w:rFonts w:ascii="Garamond" w:hAnsi="Garamond"/>
                <w:szCs w:val="22"/>
                <w:lang w:val="ru-RU"/>
              </w:rPr>
              <w:t>.</w:t>
            </w:r>
          </w:p>
          <w:p w:rsidR="00E461A2" w:rsidRPr="006A008E" w:rsidRDefault="00E461A2" w:rsidP="00E461A2">
            <w:pPr>
              <w:pStyle w:val="a6"/>
              <w:ind w:firstLine="567"/>
              <w:rPr>
                <w:rFonts w:ascii="Garamond" w:hAnsi="Garamond"/>
                <w:szCs w:val="22"/>
                <w:lang w:val="ru-RU"/>
              </w:rPr>
            </w:pPr>
            <w:proofErr w:type="gramStart"/>
            <w:r w:rsidRPr="006A008E">
              <w:rPr>
                <w:rFonts w:ascii="Garamond" w:hAnsi="Garamond"/>
                <w:szCs w:val="22"/>
                <w:lang w:val="ru-RU"/>
              </w:rPr>
              <w:t xml:space="preserve">Если </w:t>
            </w:r>
            <w:r w:rsidR="00493CCB" w:rsidRPr="006A008E">
              <w:rPr>
                <w:rFonts w:ascii="Garamond" w:hAnsi="Garamond"/>
                <w:noProof/>
                <w:position w:val="-14"/>
                <w:szCs w:val="22"/>
                <w:lang w:val="ru-RU" w:eastAsia="ru-RU"/>
              </w:rPr>
              <w:drawing>
                <wp:inline distT="0" distB="0" distL="0" distR="0">
                  <wp:extent cx="2376170" cy="259080"/>
                  <wp:effectExtent l="0" t="0" r="5080" b="7620"/>
                  <wp:docPr id="210" name="Рисунок 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617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008E">
              <w:rPr>
                <w:rFonts w:ascii="Garamond" w:hAnsi="Garamond"/>
                <w:szCs w:val="22"/>
                <w:lang w:val="ru-RU"/>
              </w:rPr>
              <w:t>,</w:t>
            </w:r>
            <w:proofErr w:type="gramEnd"/>
            <w:r w:rsidRPr="006A008E">
              <w:rPr>
                <w:rFonts w:ascii="Garamond" w:hAnsi="Garamond"/>
                <w:szCs w:val="22"/>
                <w:lang w:val="ru-RU"/>
              </w:rPr>
              <w:t xml:space="preserve"> то величина авансовых требований участника оптового рынка </w:t>
            </w:r>
            <w:r w:rsidRPr="006A008E">
              <w:rPr>
                <w:rFonts w:ascii="Garamond" w:hAnsi="Garamond"/>
                <w:i/>
                <w:szCs w:val="22"/>
                <w:lang w:val="en-US"/>
              </w:rPr>
              <w:t>i</w:t>
            </w:r>
            <w:r w:rsidRPr="006A008E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6A008E">
              <w:rPr>
                <w:rFonts w:ascii="Garamond" w:hAnsi="Garamond"/>
                <w:szCs w:val="22"/>
                <w:lang w:val="ru-RU"/>
              </w:rPr>
              <w:t xml:space="preserve">в месяце </w:t>
            </w:r>
            <w:r w:rsidRPr="006A008E">
              <w:rPr>
                <w:rFonts w:ascii="Garamond" w:hAnsi="Garamond"/>
                <w:i/>
                <w:szCs w:val="22"/>
              </w:rPr>
              <w:t>m</w:t>
            </w:r>
            <w:r w:rsidRPr="006A008E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6A008E">
              <w:rPr>
                <w:rFonts w:ascii="Garamond" w:hAnsi="Garamond"/>
                <w:szCs w:val="22"/>
                <w:lang w:val="ru-RU"/>
              </w:rPr>
              <w:t xml:space="preserve">по договорам КОМ (в том числе по договору КОМ в целях компенсации потерь) в отношении ГТП генерации </w:t>
            </w:r>
            <w:r w:rsidRPr="006A008E">
              <w:rPr>
                <w:rFonts w:ascii="Garamond" w:hAnsi="Garamond"/>
                <w:i/>
                <w:szCs w:val="22"/>
                <w:lang w:val="en-US"/>
              </w:rPr>
              <w:t>p</w:t>
            </w:r>
            <w:r w:rsidRPr="006A008E">
              <w:rPr>
                <w:rFonts w:ascii="Garamond" w:hAnsi="Garamond"/>
                <w:szCs w:val="22"/>
                <w:lang w:val="ru-RU"/>
              </w:rPr>
              <w:t xml:space="preserve"> рассчитывается следующим образом:</w:t>
            </w:r>
          </w:p>
          <w:p w:rsidR="00E461A2" w:rsidRPr="006A008E" w:rsidRDefault="00E461A2" w:rsidP="00E461A2">
            <w:pPr>
              <w:pStyle w:val="a6"/>
              <w:ind w:firstLine="567"/>
              <w:jc w:val="center"/>
              <w:rPr>
                <w:rFonts w:ascii="Garamond" w:hAnsi="Garamond"/>
                <w:szCs w:val="22"/>
                <w:lang w:val="ru-RU"/>
              </w:rPr>
            </w:pPr>
            <w:r w:rsidRPr="006A008E">
              <w:rPr>
                <w:rFonts w:ascii="Garamond" w:hAnsi="Garamond"/>
                <w:position w:val="-14"/>
                <w:szCs w:val="22"/>
              </w:rPr>
              <w:object w:dxaOrig="3360" w:dyaOrig="400">
                <v:shape id="_x0000_i1422" type="#_x0000_t75" style="width:167.75pt;height:19.7pt" o:ole="">
                  <v:imagedata r:id="rId553" o:title=""/>
                </v:shape>
                <o:OLEObject Type="Embed" ProgID="Equation.3" ShapeID="_x0000_i1422" DrawAspect="Content" ObjectID="_1598960635" r:id="rId574"/>
              </w:object>
            </w:r>
            <w:r w:rsidRPr="006A008E">
              <w:rPr>
                <w:rFonts w:ascii="Garamond" w:hAnsi="Garamond"/>
                <w:szCs w:val="22"/>
                <w:lang w:val="ru-RU"/>
              </w:rPr>
              <w:t>.</w:t>
            </w:r>
          </w:p>
          <w:p w:rsidR="00E461A2" w:rsidRPr="006A008E" w:rsidRDefault="00E461A2" w:rsidP="00E461A2">
            <w:pPr>
              <w:pStyle w:val="a6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6A008E">
              <w:rPr>
                <w:rFonts w:ascii="Garamond" w:hAnsi="Garamond"/>
                <w:szCs w:val="22"/>
                <w:lang w:val="ru-RU"/>
              </w:rPr>
              <w:t xml:space="preserve">На дату платежа </w:t>
            </w:r>
            <w:r w:rsidRPr="006A008E">
              <w:rPr>
                <w:rFonts w:ascii="Garamond" w:hAnsi="Garamond"/>
                <w:i/>
                <w:szCs w:val="22"/>
              </w:rPr>
              <w:t>d</w:t>
            </w:r>
            <w:r w:rsidRPr="006A008E">
              <w:rPr>
                <w:rFonts w:ascii="Garamond" w:hAnsi="Garamond"/>
                <w:szCs w:val="22"/>
                <w:lang w:val="ru-RU"/>
              </w:rPr>
              <w:t xml:space="preserve"> величина авансовых требований участника оптового рынка </w:t>
            </w:r>
            <w:r w:rsidRPr="006A008E">
              <w:rPr>
                <w:rFonts w:ascii="Garamond" w:hAnsi="Garamond"/>
                <w:i/>
                <w:szCs w:val="22"/>
                <w:lang w:val="en-US"/>
              </w:rPr>
              <w:t>i</w:t>
            </w:r>
            <w:r w:rsidRPr="006A008E">
              <w:rPr>
                <w:rFonts w:ascii="Garamond" w:hAnsi="Garamond"/>
                <w:szCs w:val="22"/>
                <w:lang w:val="ru-RU"/>
              </w:rPr>
              <w:t xml:space="preserve"> в месяце </w:t>
            </w:r>
            <w:r w:rsidRPr="006A008E">
              <w:rPr>
                <w:rFonts w:ascii="Garamond" w:hAnsi="Garamond"/>
                <w:i/>
                <w:szCs w:val="22"/>
              </w:rPr>
              <w:t>m</w:t>
            </w:r>
            <w:r w:rsidRPr="006A008E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6A008E">
              <w:rPr>
                <w:rFonts w:ascii="Garamond" w:hAnsi="Garamond"/>
                <w:szCs w:val="22"/>
                <w:lang w:val="ru-RU"/>
              </w:rPr>
              <w:t xml:space="preserve">по договорам КОМ (в том числе по договору КОМ в целях компенсации потерь) в отношении ГТП генерации </w:t>
            </w:r>
            <w:r w:rsidRPr="006A008E">
              <w:rPr>
                <w:rFonts w:ascii="Garamond" w:hAnsi="Garamond"/>
                <w:i/>
                <w:szCs w:val="22"/>
                <w:lang w:val="en-US"/>
              </w:rPr>
              <w:t>p</w:t>
            </w:r>
            <w:r w:rsidRPr="006A008E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6A008E">
              <w:rPr>
                <w:rFonts w:ascii="Garamond" w:hAnsi="Garamond"/>
                <w:szCs w:val="22"/>
                <w:lang w:val="ru-RU"/>
              </w:rPr>
              <w:t xml:space="preserve">рассчитывается следующим образом: </w:t>
            </w:r>
          </w:p>
          <w:p w:rsidR="00E461A2" w:rsidRPr="006A008E" w:rsidRDefault="00E461A2" w:rsidP="00E461A2">
            <w:pPr>
              <w:pStyle w:val="a6"/>
              <w:ind w:firstLine="567"/>
              <w:jc w:val="center"/>
              <w:rPr>
                <w:rFonts w:ascii="Garamond" w:hAnsi="Garamond"/>
                <w:szCs w:val="22"/>
                <w:lang w:val="ru-RU"/>
              </w:rPr>
            </w:pPr>
            <w:r w:rsidRPr="006A008E">
              <w:rPr>
                <w:rFonts w:ascii="Garamond" w:hAnsi="Garamond"/>
                <w:position w:val="-24"/>
                <w:szCs w:val="22"/>
              </w:rPr>
              <w:object w:dxaOrig="3200" w:dyaOrig="700">
                <v:shape id="_x0000_i1423" type="#_x0000_t75" style="width:140.6pt;height:36.7pt" o:ole="">
                  <v:imagedata r:id="rId555" o:title=""/>
                </v:shape>
                <o:OLEObject Type="Embed" ProgID="Equation.3" ShapeID="_x0000_i1423" DrawAspect="Content" ObjectID="_1598960636" r:id="rId575"/>
              </w:object>
            </w:r>
            <w:r w:rsidRPr="006A008E">
              <w:rPr>
                <w:rFonts w:ascii="Garamond" w:hAnsi="Garamond"/>
                <w:szCs w:val="22"/>
                <w:lang w:val="ru-RU"/>
              </w:rPr>
              <w:t>.</w:t>
            </w:r>
          </w:p>
          <w:p w:rsidR="00E461A2" w:rsidRPr="006A008E" w:rsidRDefault="00E461A2" w:rsidP="00E461A2">
            <w:pPr>
              <w:pStyle w:val="a6"/>
              <w:ind w:firstLine="540"/>
              <w:rPr>
                <w:rFonts w:ascii="Garamond" w:hAnsi="Garamond"/>
                <w:szCs w:val="22"/>
                <w:lang w:val="ru-RU"/>
              </w:rPr>
            </w:pPr>
            <w:r w:rsidRPr="006A008E">
              <w:rPr>
                <w:rFonts w:ascii="Garamond" w:hAnsi="Garamond"/>
                <w:szCs w:val="22"/>
                <w:lang w:val="ru-RU"/>
              </w:rPr>
              <w:t xml:space="preserve"> На дату платежа </w:t>
            </w:r>
            <w:r w:rsidRPr="006A008E">
              <w:rPr>
                <w:rFonts w:ascii="Garamond" w:hAnsi="Garamond"/>
                <w:i/>
                <w:szCs w:val="22"/>
              </w:rPr>
              <w:t>d</w:t>
            </w:r>
            <w:r w:rsidRPr="006A008E">
              <w:rPr>
                <w:rFonts w:ascii="Garamond" w:hAnsi="Garamond"/>
                <w:szCs w:val="22"/>
                <w:lang w:val="ru-RU"/>
              </w:rPr>
              <w:t xml:space="preserve"> совокупная величина авансовых требований участника оптового рынка </w:t>
            </w:r>
            <w:r w:rsidRPr="006A008E">
              <w:rPr>
                <w:rFonts w:ascii="Garamond" w:hAnsi="Garamond"/>
                <w:i/>
                <w:szCs w:val="22"/>
                <w:lang w:val="en-US"/>
              </w:rPr>
              <w:t>i</w:t>
            </w:r>
            <w:r w:rsidRPr="006A008E">
              <w:rPr>
                <w:rFonts w:ascii="Garamond" w:hAnsi="Garamond"/>
                <w:szCs w:val="22"/>
                <w:lang w:val="ru-RU"/>
              </w:rPr>
              <w:t xml:space="preserve"> по договорам КОМ (в том числе по договору КОМ в целях компенсации потерь) в отношении всех ГТП </w:t>
            </w:r>
            <w:proofErr w:type="gramStart"/>
            <w:r w:rsidRPr="006A008E">
              <w:rPr>
                <w:rFonts w:ascii="Garamond" w:hAnsi="Garamond"/>
                <w:szCs w:val="22"/>
                <w:lang w:val="ru-RU"/>
              </w:rPr>
              <w:t xml:space="preserve">генерации </w:t>
            </w:r>
            <w:r w:rsidRPr="006A008E">
              <w:rPr>
                <w:rFonts w:ascii="Garamond" w:hAnsi="Garamond"/>
                <w:position w:val="-10"/>
                <w:szCs w:val="22"/>
              </w:rPr>
              <w:object w:dxaOrig="3879" w:dyaOrig="360">
                <v:shape id="_x0000_i1424" type="#_x0000_t75" style="width:193.6pt;height:18.35pt" o:ole="">
                  <v:imagedata r:id="rId557" o:title=""/>
                </v:shape>
                <o:OLEObject Type="Embed" ProgID="Equation.3" ShapeID="_x0000_i1424" DrawAspect="Content" ObjectID="_1598960637" r:id="rId576"/>
              </w:object>
            </w:r>
            <w:r w:rsidRPr="006A008E">
              <w:rPr>
                <w:rFonts w:ascii="Garamond" w:hAnsi="Garamond"/>
                <w:szCs w:val="22"/>
                <w:lang w:val="ru-RU"/>
              </w:rPr>
              <w:t xml:space="preserve"> определяется</w:t>
            </w:r>
            <w:proofErr w:type="gramEnd"/>
            <w:r w:rsidRPr="006A008E">
              <w:rPr>
                <w:rFonts w:ascii="Garamond" w:hAnsi="Garamond"/>
                <w:szCs w:val="22"/>
                <w:lang w:val="ru-RU"/>
              </w:rPr>
              <w:t xml:space="preserve"> по формуле:</w:t>
            </w:r>
          </w:p>
          <w:p w:rsidR="00E461A2" w:rsidRPr="006A008E" w:rsidRDefault="00E461A2" w:rsidP="00E461A2">
            <w:pPr>
              <w:pStyle w:val="a6"/>
              <w:ind w:firstLine="540"/>
              <w:jc w:val="center"/>
              <w:rPr>
                <w:rFonts w:ascii="Garamond" w:hAnsi="Garamond"/>
                <w:szCs w:val="22"/>
                <w:lang w:val="ru-RU"/>
              </w:rPr>
            </w:pPr>
            <w:r w:rsidRPr="006A008E">
              <w:rPr>
                <w:rFonts w:ascii="Garamond" w:hAnsi="Garamond"/>
                <w:position w:val="-32"/>
                <w:szCs w:val="22"/>
              </w:rPr>
              <w:object w:dxaOrig="4900" w:dyaOrig="580">
                <v:shape id="_x0000_i1425" type="#_x0000_t75" style="width:289.35pt;height:33.95pt" o:ole="">
                  <v:imagedata r:id="rId559" o:title=""/>
                </v:shape>
                <o:OLEObject Type="Embed" ProgID="Equation.3" ShapeID="_x0000_i1425" DrawAspect="Content" ObjectID="_1598960638" r:id="rId577"/>
              </w:object>
            </w:r>
            <w:r w:rsidRPr="006A008E">
              <w:rPr>
                <w:rFonts w:ascii="Garamond" w:hAnsi="Garamond"/>
                <w:szCs w:val="22"/>
                <w:lang w:val="ru-RU"/>
              </w:rPr>
              <w:t>,</w:t>
            </w:r>
          </w:p>
          <w:p w:rsidR="00E461A2" w:rsidRPr="006A008E" w:rsidRDefault="00E461A2" w:rsidP="00E461A2">
            <w:pPr>
              <w:pStyle w:val="a6"/>
              <w:ind w:firstLine="540"/>
              <w:jc w:val="center"/>
              <w:rPr>
                <w:rFonts w:ascii="Garamond" w:hAnsi="Garamond"/>
                <w:szCs w:val="22"/>
                <w:lang w:val="ru-RU"/>
              </w:rPr>
            </w:pPr>
          </w:p>
          <w:p w:rsidR="003933AA" w:rsidRPr="006A008E" w:rsidRDefault="00E461A2" w:rsidP="00E461A2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6A008E">
              <w:rPr>
                <w:rFonts w:ascii="Garamond" w:hAnsi="Garamond" w:cs="Garamond"/>
                <w:b/>
                <w:bCs/>
                <w:sz w:val="22"/>
                <w:szCs w:val="22"/>
              </w:rPr>
              <w:t>…</w:t>
            </w:r>
          </w:p>
          <w:p w:rsidR="0002779D" w:rsidRPr="006A008E" w:rsidRDefault="0002779D" w:rsidP="0002779D">
            <w:pPr>
              <w:pStyle w:val="a8"/>
              <w:spacing w:before="120" w:after="120"/>
              <w:ind w:firstLine="567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6A008E">
              <w:rPr>
                <w:rFonts w:ascii="Garamond" w:hAnsi="Garamond"/>
                <w:b/>
                <w:sz w:val="22"/>
                <w:szCs w:val="22"/>
              </w:rPr>
              <w:t>Определение авансовых обязательств/требований по договору КОМ, по договору КОМ в целях компенсации потерь</w:t>
            </w:r>
          </w:p>
          <w:p w:rsidR="0002779D" w:rsidRPr="006A008E" w:rsidRDefault="0002779D" w:rsidP="0002779D">
            <w:pPr>
              <w:pStyle w:val="a8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6A008E">
              <w:rPr>
                <w:rFonts w:ascii="Garamond" w:hAnsi="Garamond"/>
                <w:sz w:val="22"/>
                <w:szCs w:val="22"/>
              </w:rPr>
              <w:t>По итогам установления контрагентов по договорам КОМ (в том числе по договору КОМ в целях компенсации потерь) определяется:</w:t>
            </w:r>
          </w:p>
          <w:p w:rsidR="0002779D" w:rsidRPr="006A008E" w:rsidRDefault="0002779D" w:rsidP="0002779D">
            <w:pPr>
              <w:pStyle w:val="a8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6A008E">
              <w:rPr>
                <w:rFonts w:ascii="Garamond" w:hAnsi="Garamond"/>
                <w:position w:val="-14"/>
                <w:sz w:val="22"/>
                <w:szCs w:val="22"/>
              </w:rPr>
              <w:object w:dxaOrig="940" w:dyaOrig="400">
                <v:shape id="_x0000_i1426" type="#_x0000_t75" style="width:45.5pt;height:19.7pt" o:ole="">
                  <v:imagedata r:id="rId561" o:title=""/>
                </v:shape>
                <o:OLEObject Type="Embed" ProgID="Equation.3" ShapeID="_x0000_i1426" DrawAspect="Content" ObjectID="_1598960639" r:id="rId578"/>
              </w:object>
            </w:r>
            <w:r w:rsidRPr="006A008E">
              <w:rPr>
                <w:rFonts w:ascii="Garamond" w:hAnsi="Garamond"/>
                <w:sz w:val="22"/>
                <w:szCs w:val="22"/>
              </w:rPr>
              <w:t xml:space="preserve"> – размер авансового обязательства покупателя </w:t>
            </w:r>
            <w:r w:rsidRPr="006A008E">
              <w:rPr>
                <w:rFonts w:ascii="Garamond" w:hAnsi="Garamond"/>
                <w:i/>
                <w:sz w:val="22"/>
                <w:szCs w:val="22"/>
                <w:lang w:val="en-US"/>
              </w:rPr>
              <w:t>j</w:t>
            </w:r>
            <w:r w:rsidRPr="006A008E">
              <w:rPr>
                <w:rFonts w:ascii="Garamond" w:hAnsi="Garamond"/>
                <w:sz w:val="22"/>
                <w:szCs w:val="22"/>
              </w:rPr>
              <w:t xml:space="preserve"> или ФСК перед поставщиком </w:t>
            </w:r>
            <w:r w:rsidRPr="006A008E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6A008E">
              <w:rPr>
                <w:rFonts w:ascii="Garamond" w:hAnsi="Garamond"/>
                <w:sz w:val="22"/>
                <w:szCs w:val="22"/>
              </w:rPr>
              <w:t xml:space="preserve"> в месяце </w:t>
            </w:r>
            <w:r w:rsidRPr="006A008E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6A008E">
              <w:rPr>
                <w:rFonts w:ascii="Garamond" w:hAnsi="Garamond"/>
                <w:sz w:val="22"/>
                <w:szCs w:val="22"/>
              </w:rPr>
              <w:t xml:space="preserve"> по договору </w:t>
            </w:r>
            <w:r w:rsidRPr="006A008E">
              <w:rPr>
                <w:rFonts w:ascii="Garamond" w:hAnsi="Garamond"/>
                <w:i/>
                <w:sz w:val="22"/>
                <w:szCs w:val="22"/>
              </w:rPr>
              <w:t>D</w:t>
            </w:r>
            <w:r w:rsidRPr="006A008E">
              <w:rPr>
                <w:rFonts w:ascii="Garamond" w:hAnsi="Garamond"/>
                <w:sz w:val="22"/>
                <w:szCs w:val="22"/>
              </w:rPr>
              <w:t xml:space="preserve">, заключенному в отношении всех ГТП генерации </w:t>
            </w:r>
            <w:r w:rsidRPr="006A008E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6A008E">
              <w:rPr>
                <w:rFonts w:ascii="Garamond" w:hAnsi="Garamond"/>
                <w:sz w:val="22"/>
                <w:szCs w:val="22"/>
              </w:rPr>
              <w:t xml:space="preserve"> поставщика </w:t>
            </w:r>
            <w:r w:rsidRPr="006A008E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6A008E">
              <w:rPr>
                <w:rFonts w:ascii="Garamond" w:hAnsi="Garamond"/>
                <w:sz w:val="22"/>
                <w:szCs w:val="22"/>
              </w:rPr>
              <w:t>, для которых выполняется условие</w:t>
            </w:r>
            <w:proofErr w:type="gramStart"/>
            <w:r w:rsidRPr="006A008E">
              <w:rPr>
                <w:rFonts w:ascii="Garamond" w:hAnsi="Garamond"/>
                <w:sz w:val="22"/>
                <w:szCs w:val="22"/>
              </w:rPr>
              <w:t xml:space="preserve">: </w:t>
            </w:r>
            <w:r w:rsidRPr="006A008E">
              <w:rPr>
                <w:rFonts w:ascii="Garamond" w:hAnsi="Garamond"/>
                <w:position w:val="-10"/>
                <w:sz w:val="22"/>
                <w:szCs w:val="22"/>
              </w:rPr>
              <w:object w:dxaOrig="3879" w:dyaOrig="360">
                <v:shape id="_x0000_i1427" type="#_x0000_t75" style="width:193.6pt;height:18.35pt" o:ole="">
                  <v:imagedata r:id="rId557" o:title=""/>
                </v:shape>
                <o:OLEObject Type="Embed" ProgID="Equation.3" ShapeID="_x0000_i1427" DrawAspect="Content" ObjectID="_1598960640" r:id="rId579"/>
              </w:object>
            </w:r>
            <w:r w:rsidRPr="006A008E">
              <w:rPr>
                <w:rFonts w:ascii="Garamond" w:hAnsi="Garamond"/>
                <w:sz w:val="22"/>
                <w:szCs w:val="22"/>
              </w:rPr>
              <w:t>;</w:t>
            </w:r>
            <w:proofErr w:type="gramEnd"/>
            <w:r w:rsidRPr="006A008E"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:rsidR="0002779D" w:rsidRPr="006A008E" w:rsidRDefault="0002779D" w:rsidP="0002779D">
            <w:pPr>
              <w:pStyle w:val="a8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6A008E">
              <w:rPr>
                <w:rFonts w:ascii="Garamond" w:hAnsi="Garamond"/>
                <w:position w:val="-14"/>
                <w:sz w:val="22"/>
                <w:szCs w:val="22"/>
              </w:rPr>
              <w:object w:dxaOrig="940" w:dyaOrig="400">
                <v:shape id="_x0000_i1428" type="#_x0000_t75" style="width:45.5pt;height:19.7pt" o:ole="">
                  <v:imagedata r:id="rId564" o:title=""/>
                </v:shape>
                <o:OLEObject Type="Embed" ProgID="Equation.3" ShapeID="_x0000_i1428" DrawAspect="Content" ObjectID="_1598960641" r:id="rId580"/>
              </w:object>
            </w:r>
            <w:r w:rsidRPr="006A008E">
              <w:rPr>
                <w:rFonts w:ascii="Garamond" w:hAnsi="Garamond"/>
                <w:sz w:val="22"/>
                <w:szCs w:val="22"/>
              </w:rPr>
              <w:t xml:space="preserve"> – размер авансового обязательства покупателя </w:t>
            </w:r>
            <w:r w:rsidRPr="006A008E">
              <w:rPr>
                <w:rFonts w:ascii="Garamond" w:hAnsi="Garamond"/>
                <w:i/>
                <w:sz w:val="22"/>
                <w:szCs w:val="22"/>
                <w:lang w:val="en-US"/>
              </w:rPr>
              <w:t>j</w:t>
            </w:r>
            <w:r w:rsidRPr="006A008E">
              <w:rPr>
                <w:rFonts w:ascii="Garamond" w:hAnsi="Garamond"/>
                <w:sz w:val="22"/>
                <w:szCs w:val="22"/>
              </w:rPr>
              <w:t xml:space="preserve"> или</w:t>
            </w:r>
            <w:r w:rsidR="00AD7DD8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6A008E">
              <w:rPr>
                <w:rFonts w:ascii="Garamond" w:hAnsi="Garamond"/>
                <w:sz w:val="22"/>
                <w:szCs w:val="22"/>
              </w:rPr>
              <w:t xml:space="preserve">ФСК перед поставщиком </w:t>
            </w:r>
            <w:r w:rsidRPr="006A008E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6A008E">
              <w:rPr>
                <w:rFonts w:ascii="Garamond" w:hAnsi="Garamond"/>
                <w:sz w:val="22"/>
                <w:szCs w:val="22"/>
              </w:rPr>
              <w:t xml:space="preserve"> в месяце </w:t>
            </w:r>
            <w:r w:rsidRPr="006A008E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6A008E">
              <w:rPr>
                <w:rFonts w:ascii="Garamond" w:hAnsi="Garamond"/>
                <w:sz w:val="22"/>
                <w:szCs w:val="22"/>
              </w:rPr>
              <w:t xml:space="preserve"> по договору </w:t>
            </w:r>
            <w:r w:rsidRPr="006A008E">
              <w:rPr>
                <w:rFonts w:ascii="Garamond" w:hAnsi="Garamond"/>
                <w:i/>
                <w:sz w:val="22"/>
                <w:szCs w:val="22"/>
              </w:rPr>
              <w:t>D</w:t>
            </w:r>
            <w:r w:rsidRPr="006A008E">
              <w:rPr>
                <w:rFonts w:ascii="Garamond" w:hAnsi="Garamond"/>
                <w:sz w:val="22"/>
                <w:szCs w:val="22"/>
              </w:rPr>
              <w:t xml:space="preserve">, заключенному в отношении ГТП </w:t>
            </w:r>
            <w:proofErr w:type="gramStart"/>
            <w:r w:rsidRPr="006A008E">
              <w:rPr>
                <w:rFonts w:ascii="Garamond" w:hAnsi="Garamond"/>
                <w:sz w:val="22"/>
                <w:szCs w:val="22"/>
              </w:rPr>
              <w:t xml:space="preserve">генерации </w:t>
            </w:r>
            <w:r w:rsidRPr="006A008E">
              <w:rPr>
                <w:rFonts w:ascii="Garamond" w:hAnsi="Garamond"/>
                <w:position w:val="-10"/>
                <w:sz w:val="22"/>
                <w:szCs w:val="22"/>
              </w:rPr>
              <w:object w:dxaOrig="1020" w:dyaOrig="360">
                <v:shape id="_x0000_i1429" type="#_x0000_t75" style="width:50.25pt;height:18.35pt" o:ole="">
                  <v:imagedata r:id="rId566" o:title=""/>
                </v:shape>
                <o:OLEObject Type="Embed" ProgID="Equation.3" ShapeID="_x0000_i1429" DrawAspect="Content" ObjectID="_1598960642" r:id="rId581"/>
              </w:object>
            </w:r>
            <w:r w:rsidRPr="006A008E">
              <w:rPr>
                <w:rFonts w:ascii="Garamond" w:hAnsi="Garamond"/>
                <w:sz w:val="22"/>
                <w:szCs w:val="22"/>
              </w:rPr>
              <w:t xml:space="preserve"> поставщика</w:t>
            </w:r>
            <w:proofErr w:type="gramEnd"/>
            <w:r w:rsidRPr="006A008E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6A008E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6A008E">
              <w:rPr>
                <w:rFonts w:ascii="Garamond" w:hAnsi="Garamond"/>
                <w:sz w:val="22"/>
                <w:szCs w:val="22"/>
              </w:rPr>
              <w:t>;</w:t>
            </w:r>
          </w:p>
          <w:p w:rsidR="0002779D" w:rsidRPr="006A008E" w:rsidRDefault="0002779D" w:rsidP="0002779D">
            <w:pPr>
              <w:pStyle w:val="a8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6A008E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6A008E">
              <w:rPr>
                <w:rFonts w:ascii="Garamond" w:hAnsi="Garamond"/>
                <w:position w:val="-14"/>
                <w:sz w:val="22"/>
                <w:szCs w:val="22"/>
              </w:rPr>
              <w:object w:dxaOrig="1219" w:dyaOrig="400">
                <v:shape id="_x0000_i1430" type="#_x0000_t75" style="width:61.8pt;height:19.7pt" o:ole="">
                  <v:imagedata r:id="rId568" o:title=""/>
                </v:shape>
                <o:OLEObject Type="Embed" ProgID="Equation.3" ShapeID="_x0000_i1430" DrawAspect="Content" ObjectID="_1598960643" r:id="rId582"/>
              </w:object>
            </w:r>
            <w:r w:rsidRPr="006A008E">
              <w:rPr>
                <w:rFonts w:ascii="Garamond" w:hAnsi="Garamond"/>
                <w:sz w:val="22"/>
                <w:szCs w:val="22"/>
              </w:rPr>
              <w:t xml:space="preserve"> – размер авансового обязательства покупателя </w:t>
            </w:r>
            <w:r w:rsidRPr="006A008E">
              <w:rPr>
                <w:rFonts w:ascii="Garamond" w:hAnsi="Garamond"/>
                <w:i/>
                <w:sz w:val="22"/>
                <w:szCs w:val="22"/>
                <w:lang w:val="en-US"/>
              </w:rPr>
              <w:t>j</w:t>
            </w:r>
            <w:r w:rsidRPr="006A008E">
              <w:rPr>
                <w:rFonts w:ascii="Garamond" w:hAnsi="Garamond"/>
                <w:sz w:val="22"/>
                <w:szCs w:val="22"/>
              </w:rPr>
              <w:t xml:space="preserve"> или ФСК перед поставщиком </w:t>
            </w:r>
            <w:r w:rsidRPr="006A008E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6A008E">
              <w:rPr>
                <w:rFonts w:ascii="Garamond" w:hAnsi="Garamond"/>
                <w:sz w:val="22"/>
                <w:szCs w:val="22"/>
              </w:rPr>
              <w:t xml:space="preserve"> в месяце </w:t>
            </w:r>
            <w:r w:rsidRPr="006A008E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6A008E">
              <w:rPr>
                <w:rFonts w:ascii="Garamond" w:hAnsi="Garamond"/>
                <w:sz w:val="22"/>
                <w:szCs w:val="22"/>
              </w:rPr>
              <w:t xml:space="preserve"> по договору </w:t>
            </w:r>
            <w:r w:rsidRPr="006A008E">
              <w:rPr>
                <w:rFonts w:ascii="Garamond" w:hAnsi="Garamond"/>
                <w:i/>
                <w:sz w:val="22"/>
                <w:szCs w:val="22"/>
              </w:rPr>
              <w:t>D</w:t>
            </w:r>
            <w:r w:rsidRPr="006A008E">
              <w:rPr>
                <w:rFonts w:ascii="Garamond" w:hAnsi="Garamond"/>
                <w:sz w:val="22"/>
                <w:szCs w:val="22"/>
              </w:rPr>
              <w:t xml:space="preserve">, заключенному в отношении ГТП </w:t>
            </w:r>
            <w:proofErr w:type="gramStart"/>
            <w:r w:rsidRPr="006A008E">
              <w:rPr>
                <w:rFonts w:ascii="Garamond" w:hAnsi="Garamond"/>
                <w:sz w:val="22"/>
                <w:szCs w:val="22"/>
              </w:rPr>
              <w:t xml:space="preserve">генерации </w:t>
            </w:r>
            <w:r w:rsidRPr="006A008E">
              <w:rPr>
                <w:rFonts w:ascii="Garamond" w:hAnsi="Garamond"/>
                <w:position w:val="-10"/>
                <w:sz w:val="22"/>
                <w:szCs w:val="22"/>
              </w:rPr>
              <w:object w:dxaOrig="1640" w:dyaOrig="360">
                <v:shape id="_x0000_i1431" type="#_x0000_t75" style="width:82.2pt;height:18.35pt" o:ole="">
                  <v:imagedata r:id="rId570" o:title=""/>
                </v:shape>
                <o:OLEObject Type="Embed" ProgID="Equation.3" ShapeID="_x0000_i1431" DrawAspect="Content" ObjectID="_1598960644" r:id="rId583"/>
              </w:object>
            </w:r>
            <w:r w:rsidRPr="006A008E">
              <w:rPr>
                <w:rFonts w:ascii="Garamond" w:hAnsi="Garamond"/>
                <w:sz w:val="22"/>
                <w:szCs w:val="22"/>
              </w:rPr>
              <w:t xml:space="preserve"> поставщика</w:t>
            </w:r>
            <w:proofErr w:type="gramEnd"/>
            <w:r w:rsidRPr="006A008E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6A008E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6A008E">
              <w:rPr>
                <w:rFonts w:ascii="Garamond" w:hAnsi="Garamond"/>
                <w:sz w:val="22"/>
                <w:szCs w:val="22"/>
              </w:rPr>
              <w:t>.</w:t>
            </w:r>
          </w:p>
          <w:p w:rsidR="0002779D" w:rsidRPr="006A008E" w:rsidRDefault="0002779D" w:rsidP="00E461A2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6A008E">
              <w:rPr>
                <w:rFonts w:ascii="Garamond" w:hAnsi="Garamond" w:cs="Garamond"/>
                <w:b/>
                <w:bCs/>
                <w:sz w:val="22"/>
                <w:szCs w:val="22"/>
              </w:rPr>
              <w:t>…</w:t>
            </w:r>
          </w:p>
        </w:tc>
      </w:tr>
      <w:tr w:rsidR="00FB577F" w:rsidRPr="006A008E" w:rsidTr="000528E5">
        <w:trPr>
          <w:trHeight w:val="435"/>
        </w:trPr>
        <w:tc>
          <w:tcPr>
            <w:tcW w:w="960" w:type="dxa"/>
            <w:vAlign w:val="center"/>
          </w:tcPr>
          <w:p w:rsidR="00FB577F" w:rsidRPr="006A008E" w:rsidRDefault="00FB577F" w:rsidP="00FB577F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6A008E">
              <w:rPr>
                <w:rFonts w:ascii="Garamond" w:hAnsi="Garamond" w:cs="Garamond"/>
                <w:b/>
                <w:bCs/>
                <w:sz w:val="22"/>
                <w:szCs w:val="22"/>
              </w:rPr>
              <w:lastRenderedPageBreak/>
              <w:t>13.1.4.1</w:t>
            </w:r>
          </w:p>
        </w:tc>
        <w:tc>
          <w:tcPr>
            <w:tcW w:w="6673" w:type="dxa"/>
            <w:vAlign w:val="center"/>
          </w:tcPr>
          <w:p w:rsidR="00FB577F" w:rsidRPr="006A008E" w:rsidRDefault="00FB577F" w:rsidP="00FB577F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6A008E">
              <w:rPr>
                <w:rFonts w:ascii="Garamond" w:hAnsi="Garamond" w:cs="Garamond"/>
                <w:b/>
                <w:bCs/>
                <w:sz w:val="22"/>
                <w:szCs w:val="22"/>
              </w:rPr>
              <w:t>…</w:t>
            </w:r>
          </w:p>
          <w:p w:rsidR="00FB577F" w:rsidRPr="006A008E" w:rsidRDefault="00FB577F" w:rsidP="00FB577F">
            <w:pPr>
              <w:pStyle w:val="a6"/>
              <w:ind w:left="-13" w:firstLine="553"/>
              <w:rPr>
                <w:rFonts w:ascii="Garamond" w:hAnsi="Garamond"/>
                <w:szCs w:val="22"/>
                <w:lang w:val="ru-RU"/>
              </w:rPr>
            </w:pPr>
            <w:r w:rsidRPr="006A008E">
              <w:rPr>
                <w:rFonts w:ascii="Garamond" w:hAnsi="Garamond"/>
                <w:szCs w:val="22"/>
                <w:lang w:val="ru-RU"/>
              </w:rPr>
              <w:t xml:space="preserve">При определении </w:t>
            </w:r>
            <w:r w:rsidRPr="006A008E">
              <w:rPr>
                <w:rFonts w:ascii="Garamond" w:hAnsi="Garamond"/>
                <w:position w:val="-14"/>
                <w:szCs w:val="22"/>
                <w:lang w:val="ru-RU"/>
              </w:rPr>
              <w:object w:dxaOrig="1020" w:dyaOrig="400">
                <v:shape id="_x0000_i1432" type="#_x0000_t75" style="width:50.25pt;height:19.7pt" o:ole="">
                  <v:imagedata r:id="rId584" o:title=""/>
                </v:shape>
                <o:OLEObject Type="Embed" ProgID="Equation.3" ShapeID="_x0000_i1432" DrawAspect="Content" ObjectID="_1598960645" r:id="rId585"/>
              </w:object>
            </w:r>
            <w:r w:rsidRPr="006A008E">
              <w:rPr>
                <w:rFonts w:ascii="Garamond" w:hAnsi="Garamond"/>
                <w:szCs w:val="22"/>
                <w:lang w:val="ru-RU"/>
              </w:rPr>
              <w:t xml:space="preserve"> суммирование производится по всем</w:t>
            </w:r>
            <w:r w:rsidR="00AD7DD8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6A008E">
              <w:rPr>
                <w:rFonts w:ascii="Garamond" w:hAnsi="Garamond"/>
                <w:szCs w:val="22"/>
                <w:lang w:val="ru-RU"/>
              </w:rPr>
              <w:t xml:space="preserve">ГТП </w:t>
            </w:r>
            <w:r w:rsidRPr="006A008E">
              <w:rPr>
                <w:rFonts w:ascii="Garamond" w:hAnsi="Garamond"/>
                <w:i/>
                <w:szCs w:val="22"/>
                <w:lang w:val="en-US"/>
              </w:rPr>
              <w:t>p</w:t>
            </w:r>
            <w:r w:rsidRPr="006A008E">
              <w:rPr>
                <w:rFonts w:ascii="Garamond" w:hAnsi="Garamond"/>
                <w:szCs w:val="22"/>
                <w:lang w:val="ru-RU"/>
              </w:rPr>
              <w:t xml:space="preserve"> участника оптового рынка</w:t>
            </w:r>
            <w:r w:rsidRPr="006A008E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6A008E">
              <w:rPr>
                <w:rFonts w:ascii="Garamond" w:hAnsi="Garamond"/>
                <w:i/>
                <w:szCs w:val="22"/>
                <w:lang w:val="en-US"/>
              </w:rPr>
              <w:t>i</w:t>
            </w:r>
            <w:r w:rsidRPr="006A008E">
              <w:rPr>
                <w:rFonts w:ascii="Garamond" w:hAnsi="Garamond"/>
                <w:szCs w:val="22"/>
                <w:lang w:val="ru-RU"/>
              </w:rPr>
              <w:t xml:space="preserve">, являющегося в соответствии с распоряжением Правительства Российской Федерации субъектом оптового рынка – производителем электрической энергии (мощности), к цене на мощность которого применяется надбавка в целях достижения на территориях Дальневосточного федерального округа планируемых на следующий период регулирования базовых уровней цен (тарифов) на электрическую энергию (мощность), в ценовой зоне </w:t>
            </w:r>
            <w:r w:rsidRPr="006A008E">
              <w:rPr>
                <w:rFonts w:ascii="Garamond" w:hAnsi="Garamond"/>
                <w:i/>
                <w:szCs w:val="22"/>
                <w:lang w:val="en-US"/>
              </w:rPr>
              <w:t>z</w:t>
            </w:r>
            <w:r w:rsidRPr="006A008E">
              <w:rPr>
                <w:rFonts w:ascii="Garamond" w:hAnsi="Garamond"/>
                <w:szCs w:val="22"/>
                <w:lang w:val="ru-RU"/>
              </w:rPr>
              <w:t>.</w:t>
            </w:r>
          </w:p>
          <w:p w:rsidR="00FB577F" w:rsidRPr="006A008E" w:rsidRDefault="00FB577F" w:rsidP="00FB577F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6A008E">
              <w:rPr>
                <w:rFonts w:ascii="Garamond" w:hAnsi="Garamond" w:cs="Garamond"/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7007" w:type="dxa"/>
            <w:vAlign w:val="center"/>
          </w:tcPr>
          <w:p w:rsidR="00FB577F" w:rsidRPr="006A008E" w:rsidRDefault="00FB577F" w:rsidP="00FB577F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FB577F" w:rsidRPr="006A008E" w:rsidRDefault="00FB577F" w:rsidP="00FB577F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6A008E">
              <w:rPr>
                <w:rFonts w:ascii="Garamond" w:hAnsi="Garamond" w:cs="Garamond"/>
                <w:b/>
                <w:bCs/>
                <w:sz w:val="22"/>
                <w:szCs w:val="22"/>
              </w:rPr>
              <w:t>…</w:t>
            </w:r>
          </w:p>
          <w:p w:rsidR="00FB577F" w:rsidRPr="006A008E" w:rsidRDefault="00FB577F" w:rsidP="00FB577F">
            <w:pPr>
              <w:pStyle w:val="a6"/>
              <w:ind w:left="-13" w:firstLine="553"/>
              <w:rPr>
                <w:rFonts w:ascii="Garamond" w:hAnsi="Garamond"/>
                <w:szCs w:val="22"/>
                <w:lang w:val="ru-RU"/>
              </w:rPr>
            </w:pPr>
            <w:r w:rsidRPr="006A008E">
              <w:rPr>
                <w:rFonts w:ascii="Garamond" w:hAnsi="Garamond"/>
                <w:szCs w:val="22"/>
                <w:lang w:val="ru-RU"/>
              </w:rPr>
              <w:t xml:space="preserve">При определении </w:t>
            </w:r>
            <w:r w:rsidRPr="006A008E">
              <w:rPr>
                <w:rFonts w:ascii="Garamond" w:hAnsi="Garamond"/>
                <w:position w:val="-14"/>
                <w:szCs w:val="22"/>
                <w:lang w:val="ru-RU"/>
              </w:rPr>
              <w:object w:dxaOrig="1020" w:dyaOrig="400">
                <v:shape id="_x0000_i1433" type="#_x0000_t75" style="width:50.25pt;height:19.7pt" o:ole="">
                  <v:imagedata r:id="rId584" o:title=""/>
                </v:shape>
                <o:OLEObject Type="Embed" ProgID="Equation.3" ShapeID="_x0000_i1433" DrawAspect="Content" ObjectID="_1598960646" r:id="rId586"/>
              </w:object>
            </w:r>
            <w:r w:rsidRPr="006A008E">
              <w:rPr>
                <w:rFonts w:ascii="Garamond" w:hAnsi="Garamond"/>
                <w:szCs w:val="22"/>
                <w:lang w:val="ru-RU"/>
              </w:rPr>
              <w:t xml:space="preserve"> суммирование производится по всем</w:t>
            </w:r>
            <w:r w:rsidR="00AD7DD8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6A008E">
              <w:rPr>
                <w:rFonts w:ascii="Garamond" w:hAnsi="Garamond"/>
                <w:szCs w:val="22"/>
                <w:lang w:val="ru-RU"/>
              </w:rPr>
              <w:t xml:space="preserve">ГТП </w:t>
            </w:r>
            <w:r w:rsidRPr="006A008E">
              <w:rPr>
                <w:rFonts w:ascii="Garamond" w:hAnsi="Garamond"/>
                <w:szCs w:val="22"/>
                <w:highlight w:val="yellow"/>
                <w:lang w:val="ru-RU"/>
              </w:rPr>
              <w:t>генерации</w:t>
            </w:r>
            <w:r w:rsidRPr="006A008E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6A008E">
              <w:rPr>
                <w:rFonts w:ascii="Garamond" w:hAnsi="Garamond"/>
                <w:i/>
                <w:szCs w:val="22"/>
                <w:lang w:val="en-US"/>
              </w:rPr>
              <w:t>p</w:t>
            </w:r>
            <w:r w:rsidRPr="006A008E">
              <w:rPr>
                <w:rFonts w:ascii="Garamond" w:hAnsi="Garamond"/>
                <w:szCs w:val="22"/>
                <w:lang w:val="ru-RU"/>
              </w:rPr>
              <w:t xml:space="preserve"> участника оптового рынка</w:t>
            </w:r>
            <w:r w:rsidRPr="006A008E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6A008E">
              <w:rPr>
                <w:rFonts w:ascii="Garamond" w:hAnsi="Garamond"/>
                <w:i/>
                <w:szCs w:val="22"/>
                <w:lang w:val="en-US"/>
              </w:rPr>
              <w:t>i</w:t>
            </w:r>
            <w:r w:rsidRPr="006A008E">
              <w:rPr>
                <w:rFonts w:ascii="Garamond" w:hAnsi="Garamond"/>
                <w:szCs w:val="22"/>
                <w:lang w:val="ru-RU"/>
              </w:rPr>
              <w:t xml:space="preserve">, являющегося в соответствии с распоряжением Правительства Российской Федерации субъектом оптового рынка – производителем электрической энергии (мощности), к цене на мощность которого применяется надбавка в целях достижения на территориях Дальневосточного федерального округа планируемых на следующий период регулирования базовых уровней цен (тарифов) на электрическую энергию (мощность), в ценовой зоне </w:t>
            </w:r>
            <w:r w:rsidRPr="006A008E">
              <w:rPr>
                <w:rFonts w:ascii="Garamond" w:hAnsi="Garamond"/>
                <w:i/>
                <w:szCs w:val="22"/>
                <w:lang w:val="en-US"/>
              </w:rPr>
              <w:t>z</w:t>
            </w:r>
            <w:r w:rsidRPr="006A008E">
              <w:rPr>
                <w:rFonts w:ascii="Garamond" w:hAnsi="Garamond"/>
                <w:szCs w:val="22"/>
                <w:lang w:val="ru-RU"/>
              </w:rPr>
              <w:t>.</w:t>
            </w:r>
          </w:p>
          <w:p w:rsidR="00FB577F" w:rsidRPr="006A008E" w:rsidRDefault="00FB577F" w:rsidP="00FB577F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6A008E">
              <w:rPr>
                <w:rFonts w:ascii="Garamond" w:hAnsi="Garamond" w:cs="Garamond"/>
                <w:b/>
                <w:bCs/>
                <w:sz w:val="22"/>
                <w:szCs w:val="22"/>
              </w:rPr>
              <w:lastRenderedPageBreak/>
              <w:t>…</w:t>
            </w:r>
          </w:p>
        </w:tc>
      </w:tr>
      <w:tr w:rsidR="00FB577F" w:rsidRPr="006A008E" w:rsidTr="000528E5">
        <w:trPr>
          <w:trHeight w:val="435"/>
        </w:trPr>
        <w:tc>
          <w:tcPr>
            <w:tcW w:w="960" w:type="dxa"/>
            <w:vAlign w:val="center"/>
          </w:tcPr>
          <w:p w:rsidR="00FB577F" w:rsidRPr="006A008E" w:rsidRDefault="00FB577F" w:rsidP="00FB577F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6A008E">
              <w:rPr>
                <w:rFonts w:ascii="Garamond" w:hAnsi="Garamond" w:cs="Garamond"/>
                <w:b/>
                <w:bCs/>
                <w:sz w:val="22"/>
                <w:szCs w:val="22"/>
              </w:rPr>
              <w:lastRenderedPageBreak/>
              <w:t>13.1.6</w:t>
            </w:r>
          </w:p>
        </w:tc>
        <w:tc>
          <w:tcPr>
            <w:tcW w:w="6673" w:type="dxa"/>
            <w:vAlign w:val="center"/>
          </w:tcPr>
          <w:p w:rsidR="00FB577F" w:rsidRPr="006A008E" w:rsidRDefault="00FB577F" w:rsidP="00FB577F">
            <w:pPr>
              <w:jc w:val="center"/>
              <w:rPr>
                <w:rFonts w:ascii="Garamond" w:hAnsi="Garamond" w:cs="Garamond"/>
                <w:bCs/>
                <w:sz w:val="22"/>
                <w:szCs w:val="22"/>
              </w:rPr>
            </w:pPr>
            <w:r w:rsidRPr="006A008E">
              <w:rPr>
                <w:rFonts w:ascii="Garamond" w:hAnsi="Garamond" w:cs="Garamond"/>
                <w:bCs/>
                <w:sz w:val="22"/>
                <w:szCs w:val="22"/>
              </w:rPr>
              <w:t>….</w:t>
            </w:r>
          </w:p>
          <w:p w:rsidR="00FB577F" w:rsidRPr="006A008E" w:rsidRDefault="00FB577F" w:rsidP="00FB577F">
            <w:pPr>
              <w:pStyle w:val="a6"/>
              <w:ind w:firstLine="567"/>
              <w:rPr>
                <w:rFonts w:ascii="Garamond" w:hAnsi="Garamond"/>
                <w:noProof/>
                <w:position w:val="-14"/>
                <w:szCs w:val="22"/>
                <w:lang w:val="ru-RU" w:eastAsia="ru-RU"/>
              </w:rPr>
            </w:pPr>
            <w:r w:rsidRPr="006A008E">
              <w:rPr>
                <w:rFonts w:ascii="Garamond" w:hAnsi="Garamond"/>
                <w:szCs w:val="22"/>
                <w:lang w:val="ru-RU"/>
              </w:rPr>
              <w:t xml:space="preserve">В распределении </w:t>
            </w:r>
            <w:proofErr w:type="gramStart"/>
            <w:r w:rsidRPr="006A008E">
              <w:rPr>
                <w:rFonts w:ascii="Garamond" w:hAnsi="Garamond"/>
                <w:szCs w:val="22"/>
                <w:lang w:val="ru-RU"/>
              </w:rPr>
              <w:t xml:space="preserve">величин </w:t>
            </w:r>
            <w:r w:rsidRPr="006A008E">
              <w:rPr>
                <w:rFonts w:ascii="Garamond" w:hAnsi="Garamond"/>
                <w:position w:val="-12"/>
                <w:szCs w:val="22"/>
              </w:rPr>
              <w:object w:dxaOrig="1410" w:dyaOrig="405">
                <v:shape id="_x0000_i1434" type="#_x0000_t75" style="width:70.65pt;height:20.4pt" o:ole="">
                  <v:imagedata r:id="rId587" o:title=""/>
                </v:shape>
                <o:OLEObject Type="Embed" ProgID="Equation.3" ShapeID="_x0000_i1434" DrawAspect="Content" ObjectID="_1598960647" r:id="rId588"/>
              </w:object>
            </w:r>
            <w:r w:rsidRPr="006A008E">
              <w:rPr>
                <w:rFonts w:ascii="Garamond" w:hAnsi="Garamond"/>
                <w:szCs w:val="22"/>
                <w:lang w:val="ru-RU"/>
              </w:rPr>
              <w:t xml:space="preserve"> участвуют</w:t>
            </w:r>
            <w:proofErr w:type="gramEnd"/>
            <w:r w:rsidRPr="006A008E">
              <w:rPr>
                <w:rFonts w:ascii="Garamond" w:hAnsi="Garamond"/>
                <w:szCs w:val="22"/>
                <w:lang w:val="ru-RU"/>
              </w:rPr>
              <w:t xml:space="preserve"> ГТП потребления </w:t>
            </w:r>
            <w:r w:rsidRPr="006A008E">
              <w:rPr>
                <w:rFonts w:ascii="Garamond" w:hAnsi="Garamond"/>
                <w:i/>
                <w:szCs w:val="22"/>
                <w:highlight w:val="yellow"/>
                <w:lang w:val="en-US"/>
              </w:rPr>
              <w:t>q</w:t>
            </w:r>
            <w:r w:rsidRPr="006A008E">
              <w:rPr>
                <w:rFonts w:ascii="Garamond" w:hAnsi="Garamond"/>
                <w:szCs w:val="22"/>
                <w:lang w:val="ru-RU"/>
              </w:rPr>
              <w:t xml:space="preserve"> (экспорта) и субъекты Российской Федерации </w:t>
            </w:r>
            <w:r w:rsidRPr="006A008E">
              <w:rPr>
                <w:rFonts w:ascii="Garamond" w:hAnsi="Garamond"/>
                <w:i/>
                <w:szCs w:val="22"/>
              </w:rPr>
              <w:t>f</w:t>
            </w:r>
            <w:r w:rsidRPr="006A008E">
              <w:rPr>
                <w:rFonts w:ascii="Garamond" w:hAnsi="Garamond"/>
                <w:i/>
                <w:szCs w:val="22"/>
                <w:lang w:val="ru-RU"/>
              </w:rPr>
              <w:t xml:space="preserve">, </w:t>
            </w:r>
            <w:r w:rsidRPr="006A008E">
              <w:rPr>
                <w:rFonts w:ascii="Garamond" w:hAnsi="Garamond"/>
                <w:szCs w:val="22"/>
                <w:lang w:val="ru-RU"/>
              </w:rPr>
              <w:t xml:space="preserve">для которых в соответствии с п. 13.1.4.2 настоящего Регламента определены ненулевые величины </w:t>
            </w:r>
            <w:r w:rsidRPr="006A008E">
              <w:rPr>
                <w:rFonts w:ascii="Garamond" w:hAnsi="Garamond"/>
                <w:position w:val="-14"/>
                <w:szCs w:val="22"/>
              </w:rPr>
              <w:object w:dxaOrig="960" w:dyaOrig="405">
                <v:shape id="_x0000_i1435" type="#_x0000_t75" style="width:48.9pt;height:20.4pt" o:ole="">
                  <v:imagedata r:id="rId71" o:title=""/>
                </v:shape>
                <o:OLEObject Type="Embed" ProgID="Equation.3" ShapeID="_x0000_i1435" DrawAspect="Content" ObjectID="_1598960648" r:id="rId589"/>
              </w:object>
            </w:r>
            <w:r w:rsidRPr="006A008E">
              <w:rPr>
                <w:rFonts w:ascii="Garamond" w:hAnsi="Garamond"/>
                <w:szCs w:val="22"/>
                <w:lang w:val="ru-RU"/>
              </w:rPr>
              <w:t xml:space="preserve"> и </w:t>
            </w:r>
            <w:r w:rsidRPr="006A008E">
              <w:rPr>
                <w:rFonts w:ascii="Garamond" w:hAnsi="Garamond"/>
                <w:position w:val="-14"/>
                <w:szCs w:val="22"/>
              </w:rPr>
              <w:object w:dxaOrig="885" w:dyaOrig="405">
                <v:shape id="_x0000_i1436" type="#_x0000_t75" style="width:44.85pt;height:20.4pt" o:ole="">
                  <v:imagedata r:id="rId590" o:title=""/>
                </v:shape>
                <o:OLEObject Type="Embed" ProgID="Equation.3" ShapeID="_x0000_i1436" DrawAspect="Content" ObjectID="_1598960649" r:id="rId591"/>
              </w:object>
            </w:r>
            <w:r w:rsidRPr="006A008E">
              <w:rPr>
                <w:rFonts w:ascii="Garamond" w:hAnsi="Garamond"/>
                <w:szCs w:val="22"/>
                <w:lang w:val="ru-RU"/>
              </w:rPr>
              <w:t xml:space="preserve"> соответственно.</w:t>
            </w:r>
          </w:p>
          <w:p w:rsidR="00FB577F" w:rsidRPr="006A008E" w:rsidRDefault="00493CCB" w:rsidP="00FB577F">
            <w:pPr>
              <w:pStyle w:val="a6"/>
              <w:rPr>
                <w:rFonts w:ascii="Garamond" w:hAnsi="Garamond"/>
                <w:szCs w:val="22"/>
                <w:lang w:val="ru-RU"/>
              </w:rPr>
            </w:pPr>
            <w:r w:rsidRPr="006A008E">
              <w:rPr>
                <w:rFonts w:ascii="Garamond" w:hAnsi="Garamond"/>
                <w:noProof/>
                <w:position w:val="-14"/>
                <w:szCs w:val="22"/>
                <w:lang w:val="ru-RU" w:eastAsia="ru-RU"/>
              </w:rPr>
              <w:drawing>
                <wp:inline distT="0" distB="0" distL="0" distR="0">
                  <wp:extent cx="446405" cy="245110"/>
                  <wp:effectExtent l="0" t="0" r="0" b="2540"/>
                  <wp:docPr id="236" name="Рисунок 35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B577F" w:rsidRPr="006A008E">
              <w:rPr>
                <w:rFonts w:ascii="Garamond" w:hAnsi="Garamond"/>
                <w:position w:val="-14"/>
                <w:szCs w:val="22"/>
                <w:lang w:val="ru-RU"/>
              </w:rPr>
              <w:t xml:space="preserve"> </w:t>
            </w:r>
            <w:r w:rsidR="00FB577F" w:rsidRPr="006A008E">
              <w:rPr>
                <w:rFonts w:ascii="Garamond" w:hAnsi="Garamond"/>
                <w:szCs w:val="22"/>
                <w:lang w:val="ru-RU"/>
              </w:rPr>
              <w:t>– нерегулируем</w:t>
            </w:r>
            <w:r w:rsidR="00FB577F" w:rsidRPr="006A008E">
              <w:rPr>
                <w:rFonts w:ascii="Garamond" w:hAnsi="Garamond"/>
                <w:bCs/>
                <w:szCs w:val="22"/>
                <w:lang w:val="ru-RU"/>
              </w:rPr>
              <w:t>ая</w:t>
            </w:r>
            <w:r w:rsidR="00FB577F" w:rsidRPr="006A008E">
              <w:rPr>
                <w:rFonts w:ascii="Garamond" w:hAnsi="Garamond"/>
                <w:szCs w:val="22"/>
                <w:lang w:val="ru-RU"/>
              </w:rPr>
              <w:t xml:space="preserve"> часть объема фактического пикового потребления электрической энергии ГТП потребления (экспорта) </w:t>
            </w:r>
            <w:r w:rsidR="00FB577F" w:rsidRPr="006A008E">
              <w:rPr>
                <w:rFonts w:ascii="Garamond" w:hAnsi="Garamond"/>
                <w:bCs/>
                <w:i/>
                <w:szCs w:val="22"/>
                <w:lang w:val="en-US"/>
              </w:rPr>
              <w:t>q</w:t>
            </w:r>
            <w:r w:rsidR="00FB577F" w:rsidRPr="006A008E">
              <w:rPr>
                <w:rFonts w:ascii="Garamond" w:hAnsi="Garamond"/>
                <w:bCs/>
                <w:szCs w:val="22"/>
                <w:lang w:val="ru-RU"/>
              </w:rPr>
              <w:t xml:space="preserve"> участника оптового рынка </w:t>
            </w:r>
            <w:r w:rsidR="00FB577F" w:rsidRPr="006A008E">
              <w:rPr>
                <w:rFonts w:ascii="Garamond" w:hAnsi="Garamond"/>
                <w:bCs/>
                <w:i/>
                <w:szCs w:val="22"/>
                <w:lang w:val="en-US"/>
              </w:rPr>
              <w:t>j</w:t>
            </w:r>
            <w:r w:rsidR="00FB577F" w:rsidRPr="006A008E">
              <w:rPr>
                <w:rFonts w:ascii="Garamond" w:hAnsi="Garamond"/>
                <w:bCs/>
                <w:szCs w:val="22"/>
                <w:lang w:val="ru-RU"/>
              </w:rPr>
              <w:t xml:space="preserve">, </w:t>
            </w:r>
            <w:r w:rsidR="00FB577F" w:rsidRPr="006A008E">
              <w:rPr>
                <w:rFonts w:ascii="Garamond" w:hAnsi="Garamond"/>
                <w:szCs w:val="22"/>
                <w:lang w:val="ru-RU"/>
              </w:rPr>
              <w:t xml:space="preserve">определенная </w:t>
            </w:r>
            <w:r w:rsidR="00FB577F" w:rsidRPr="006A008E">
              <w:rPr>
                <w:rFonts w:ascii="Garamond" w:hAnsi="Garamond"/>
                <w:bCs/>
                <w:szCs w:val="22"/>
                <w:lang w:val="ru-RU"/>
              </w:rPr>
              <w:t xml:space="preserve">в отношении расчетного месяца </w:t>
            </w:r>
            <w:r w:rsidR="00FB577F" w:rsidRPr="006A008E">
              <w:rPr>
                <w:rFonts w:ascii="Garamond" w:hAnsi="Garamond"/>
                <w:bCs/>
                <w:i/>
                <w:szCs w:val="22"/>
                <w:lang w:val="ru-RU"/>
              </w:rPr>
              <w:t>m</w:t>
            </w:r>
            <w:r w:rsidR="00FB577F" w:rsidRPr="006A008E">
              <w:rPr>
                <w:rFonts w:ascii="Garamond" w:hAnsi="Garamond"/>
                <w:szCs w:val="22"/>
                <w:lang w:val="ru-RU"/>
              </w:rPr>
              <w:t xml:space="preserve"> в соответствии с п. 2.1.2 </w:t>
            </w:r>
            <w:r w:rsidR="00FB577F" w:rsidRPr="006A008E">
              <w:rPr>
                <w:rFonts w:ascii="Garamond" w:hAnsi="Garamond"/>
                <w:i/>
                <w:szCs w:val="22"/>
                <w:lang w:val="ru-RU"/>
              </w:rPr>
              <w:t>Регламента определения объемов покупки и продажи мощности на оптовом рынке</w:t>
            </w:r>
            <w:r w:rsidR="00FB577F" w:rsidRPr="006A008E">
              <w:rPr>
                <w:rFonts w:ascii="Garamond" w:hAnsi="Garamond"/>
                <w:szCs w:val="22"/>
                <w:lang w:val="ru-RU"/>
              </w:rPr>
              <w:t xml:space="preserve"> (Приложение № 13.2 к </w:t>
            </w:r>
            <w:r w:rsidR="00FB577F" w:rsidRPr="006A008E">
              <w:rPr>
                <w:rFonts w:ascii="Garamond" w:hAnsi="Garamond"/>
                <w:i/>
                <w:caps/>
                <w:szCs w:val="22"/>
                <w:lang w:val="ru-RU"/>
              </w:rPr>
              <w:t>д</w:t>
            </w:r>
            <w:r w:rsidR="00FB577F" w:rsidRPr="006A008E">
              <w:rPr>
                <w:rFonts w:ascii="Garamond" w:hAnsi="Garamond"/>
                <w:i/>
                <w:szCs w:val="22"/>
                <w:lang w:val="ru-RU"/>
              </w:rPr>
              <w:t>оговору о присоединении к торговой системе оптового рынка</w:t>
            </w:r>
            <w:r w:rsidR="00FB577F" w:rsidRPr="006A008E">
              <w:rPr>
                <w:rFonts w:ascii="Garamond" w:hAnsi="Garamond"/>
                <w:szCs w:val="22"/>
                <w:lang w:val="ru-RU"/>
              </w:rPr>
              <w:t>);</w:t>
            </w:r>
          </w:p>
          <w:bookmarkStart w:id="3" w:name="_Toc434511653"/>
          <w:bookmarkStart w:id="4" w:name="_Toc455072046"/>
          <w:bookmarkStart w:id="5" w:name="_Toc520723257"/>
          <w:bookmarkStart w:id="6" w:name="_Toc520807736"/>
          <w:p w:rsidR="00560396" w:rsidRPr="006A008E" w:rsidRDefault="00560396" w:rsidP="00560396">
            <w:pPr>
              <w:pStyle w:val="a6"/>
              <w:rPr>
                <w:rFonts w:ascii="Garamond" w:hAnsi="Garamond"/>
                <w:szCs w:val="22"/>
                <w:lang w:val="ru-RU"/>
              </w:rPr>
            </w:pPr>
            <w:r w:rsidRPr="006A008E">
              <w:rPr>
                <w:rFonts w:ascii="Garamond" w:hAnsi="Garamond"/>
                <w:szCs w:val="22"/>
                <w:lang w:val="ru-RU"/>
              </w:rPr>
              <w:object w:dxaOrig="600" w:dyaOrig="400">
                <v:shape id="_x0000_i1437" type="#_x0000_t75" style="width:33.95pt;height:21.75pt" o:ole="">
                  <v:imagedata r:id="rId592" o:title=""/>
                </v:shape>
                <o:OLEObject Type="Embed" ProgID="Equation.3" ShapeID="_x0000_i1437" DrawAspect="Content" ObjectID="_1598960650" r:id="rId593"/>
              </w:object>
            </w:r>
            <w:r w:rsidRPr="006A008E">
              <w:rPr>
                <w:rFonts w:ascii="Garamond" w:hAnsi="Garamond"/>
                <w:szCs w:val="22"/>
                <w:lang w:val="ru-RU"/>
              </w:rPr>
              <w:t xml:space="preserve"> – объем фактического пикового потребления ФСК в субъекте Российской Федерации </w:t>
            </w:r>
            <w:r w:rsidRPr="006A008E">
              <w:rPr>
                <w:rFonts w:ascii="Garamond" w:hAnsi="Garamond"/>
                <w:i/>
                <w:szCs w:val="22"/>
                <w:lang w:val="ru-RU"/>
              </w:rPr>
              <w:t>f</w:t>
            </w:r>
            <w:r w:rsidRPr="006A008E">
              <w:rPr>
                <w:rFonts w:ascii="Garamond" w:hAnsi="Garamond"/>
                <w:szCs w:val="22"/>
                <w:lang w:val="ru-RU"/>
              </w:rPr>
              <w:t xml:space="preserve">, отнесенном к ценовой зоне z, в отношении расчетного месяца m, определенный в соответствии с п. 2.2.1 </w:t>
            </w:r>
            <w:r w:rsidRPr="006A008E">
              <w:rPr>
                <w:rFonts w:ascii="Garamond" w:hAnsi="Garamond"/>
                <w:i/>
                <w:szCs w:val="22"/>
                <w:lang w:val="ru-RU"/>
              </w:rPr>
              <w:t>Регламента определения объемов покупки и продажи мощности на оптовом рынке (Приложение № 13.2 к договору о присоединении к торговой системе оптового рынка).</w:t>
            </w:r>
          </w:p>
          <w:bookmarkEnd w:id="3"/>
          <w:bookmarkEnd w:id="4"/>
          <w:bookmarkEnd w:id="5"/>
          <w:bookmarkEnd w:id="6"/>
          <w:p w:rsidR="00FB577F" w:rsidRPr="006A008E" w:rsidRDefault="00FB577F" w:rsidP="00FB577F">
            <w:pPr>
              <w:pStyle w:val="a6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6A008E">
              <w:rPr>
                <w:rFonts w:ascii="Garamond" w:hAnsi="Garamond"/>
                <w:szCs w:val="22"/>
                <w:lang w:val="ru-RU"/>
              </w:rPr>
              <w:t xml:space="preserve">При расчете составляющих </w:t>
            </w:r>
            <w:proofErr w:type="gramStart"/>
            <w:r w:rsidRPr="006A008E">
              <w:rPr>
                <w:rFonts w:ascii="Garamond" w:hAnsi="Garamond"/>
                <w:bCs/>
                <w:szCs w:val="22"/>
                <w:lang w:val="ru-RU"/>
              </w:rPr>
              <w:t xml:space="preserve">величины </w:t>
            </w:r>
            <w:r w:rsidR="00493CCB" w:rsidRPr="006A008E">
              <w:rPr>
                <w:rFonts w:ascii="Garamond" w:hAnsi="Garamond"/>
                <w:noProof/>
                <w:position w:val="-14"/>
                <w:szCs w:val="22"/>
                <w:lang w:val="ru-RU" w:eastAsia="ru-RU"/>
              </w:rPr>
              <w:drawing>
                <wp:inline distT="0" distB="0" distL="0" distR="0">
                  <wp:extent cx="446405" cy="245110"/>
                  <wp:effectExtent l="0" t="0" r="0" b="2540"/>
                  <wp:docPr id="238" name="Рисунок 35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008E">
              <w:rPr>
                <w:rFonts w:ascii="Garamond" w:hAnsi="Garamond"/>
                <w:szCs w:val="22"/>
                <w:lang w:val="ru-RU"/>
              </w:rPr>
              <w:t>,</w:t>
            </w:r>
            <w:proofErr w:type="gramEnd"/>
            <w:r w:rsidRPr="006A008E">
              <w:rPr>
                <w:rFonts w:ascii="Garamond" w:hAnsi="Garamond"/>
                <w:noProof/>
                <w:position w:val="-14"/>
                <w:szCs w:val="22"/>
                <w:lang w:val="ru-RU" w:eastAsia="ru-RU"/>
              </w:rPr>
              <w:t xml:space="preserve"> </w:t>
            </w:r>
            <w:r w:rsidRPr="006A008E">
              <w:rPr>
                <w:rFonts w:ascii="Garamond" w:hAnsi="Garamond"/>
                <w:szCs w:val="22"/>
                <w:lang w:val="ru-RU"/>
              </w:rPr>
              <w:t xml:space="preserve">определенной в соответствии с п. 2.1.2 </w:t>
            </w:r>
            <w:r w:rsidRPr="006A008E">
              <w:rPr>
                <w:rFonts w:ascii="Garamond" w:hAnsi="Garamond"/>
                <w:i/>
                <w:szCs w:val="22"/>
                <w:lang w:val="ru-RU"/>
              </w:rPr>
              <w:t>Регламента определения объемов покупки и продажи мощности на оптовом рынке</w:t>
            </w:r>
            <w:r w:rsidRPr="006A008E">
              <w:rPr>
                <w:rFonts w:ascii="Garamond" w:hAnsi="Garamond"/>
                <w:szCs w:val="22"/>
                <w:lang w:val="ru-RU"/>
              </w:rPr>
              <w:t xml:space="preserve"> (Приложение № 13.2 к </w:t>
            </w:r>
            <w:r w:rsidRPr="006A008E">
              <w:rPr>
                <w:rFonts w:ascii="Garamond" w:hAnsi="Garamond"/>
                <w:i/>
                <w:caps/>
                <w:szCs w:val="22"/>
                <w:lang w:val="ru-RU"/>
              </w:rPr>
              <w:t>д</w:t>
            </w:r>
            <w:r w:rsidRPr="006A008E">
              <w:rPr>
                <w:rFonts w:ascii="Garamond" w:hAnsi="Garamond"/>
                <w:i/>
                <w:szCs w:val="22"/>
                <w:lang w:val="ru-RU"/>
              </w:rPr>
              <w:t>оговору о присоединении к торговой системе оптового рынка</w:t>
            </w:r>
            <w:r w:rsidRPr="006A008E">
              <w:rPr>
                <w:rFonts w:ascii="Garamond" w:hAnsi="Garamond"/>
                <w:szCs w:val="22"/>
                <w:lang w:val="ru-RU"/>
              </w:rPr>
              <w:t xml:space="preserve">), величина </w:t>
            </w:r>
            <w:r w:rsidR="00493CCB" w:rsidRPr="006A008E">
              <w:rPr>
                <w:rFonts w:ascii="Garamond" w:hAnsi="Garamond"/>
                <w:noProof/>
                <w:position w:val="-14"/>
                <w:szCs w:val="22"/>
                <w:lang w:val="ru-RU" w:eastAsia="ru-RU"/>
              </w:rPr>
              <w:drawing>
                <wp:inline distT="0" distB="0" distL="0" distR="0">
                  <wp:extent cx="532765" cy="259080"/>
                  <wp:effectExtent l="0" t="0" r="0" b="7620"/>
                  <wp:docPr id="239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6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008E">
              <w:rPr>
                <w:rFonts w:ascii="Garamond" w:hAnsi="Garamond"/>
                <w:szCs w:val="22"/>
                <w:lang w:val="ru-RU"/>
              </w:rPr>
              <w:t xml:space="preserve"> уменьшается на величину</w:t>
            </w:r>
            <w:r w:rsidR="00493CCB" w:rsidRPr="006A008E">
              <w:rPr>
                <w:rFonts w:ascii="Garamond" w:hAnsi="Garamond"/>
                <w:noProof/>
                <w:position w:val="-14"/>
                <w:szCs w:val="22"/>
                <w:lang w:val="ru-RU" w:eastAsia="ru-RU"/>
              </w:rPr>
              <w:drawing>
                <wp:inline distT="0" distB="0" distL="0" distR="0">
                  <wp:extent cx="691515" cy="259080"/>
                  <wp:effectExtent l="0" t="0" r="0" b="7620"/>
                  <wp:docPr id="240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51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008E">
              <w:rPr>
                <w:rFonts w:ascii="Garamond" w:hAnsi="Garamond"/>
                <w:szCs w:val="22"/>
                <w:lang w:val="ru-RU"/>
              </w:rPr>
              <w:t>.</w:t>
            </w:r>
          </w:p>
          <w:p w:rsidR="00FB577F" w:rsidRPr="006A008E" w:rsidRDefault="00FB577F" w:rsidP="00FB577F">
            <w:pPr>
              <w:jc w:val="center"/>
              <w:rPr>
                <w:rFonts w:ascii="Garamond" w:hAnsi="Garamond" w:cs="Garamond"/>
                <w:bCs/>
                <w:sz w:val="22"/>
                <w:szCs w:val="22"/>
              </w:rPr>
            </w:pPr>
            <w:r w:rsidRPr="006A008E">
              <w:rPr>
                <w:rFonts w:ascii="Garamond" w:hAnsi="Garamond" w:cs="Garamond"/>
                <w:bCs/>
                <w:sz w:val="22"/>
                <w:szCs w:val="22"/>
              </w:rPr>
              <w:t>…</w:t>
            </w:r>
          </w:p>
          <w:p w:rsidR="00FB577F" w:rsidRPr="006A008E" w:rsidRDefault="00FB577F" w:rsidP="00FB577F">
            <w:pPr>
              <w:pStyle w:val="a6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6A008E">
              <w:rPr>
                <w:rFonts w:ascii="Garamond" w:hAnsi="Garamond"/>
                <w:szCs w:val="22"/>
                <w:lang w:val="ru-RU"/>
              </w:rPr>
              <w:t xml:space="preserve">4. </w:t>
            </w:r>
            <w:proofErr w:type="gramStart"/>
            <w:r w:rsidRPr="006A008E">
              <w:rPr>
                <w:rFonts w:ascii="Garamond" w:hAnsi="Garamond"/>
                <w:szCs w:val="22"/>
                <w:lang w:val="ru-RU"/>
              </w:rPr>
              <w:t xml:space="preserve">Величина </w:t>
            </w:r>
            <w:r w:rsidRPr="006A008E">
              <w:rPr>
                <w:rFonts w:ascii="Garamond" w:hAnsi="Garamond"/>
                <w:position w:val="-12"/>
                <w:szCs w:val="22"/>
              </w:rPr>
              <w:object w:dxaOrig="1340" w:dyaOrig="380">
                <v:shape id="_x0000_i1438" type="#_x0000_t75" style="width:1in;height:19.7pt" o:ole="">
                  <v:imagedata r:id="rId596" o:title=""/>
                </v:shape>
                <o:OLEObject Type="Embed" ProgID="Equation.3" ShapeID="_x0000_i1438" DrawAspect="Content" ObjectID="_1598960651" r:id="rId597"/>
              </w:object>
            </w:r>
            <w:r w:rsidRPr="006A008E">
              <w:rPr>
                <w:rFonts w:ascii="Garamond" w:hAnsi="Garamond"/>
                <w:szCs w:val="22"/>
                <w:lang w:val="ru-RU"/>
              </w:rPr>
              <w:t xml:space="preserve"> учитывается</w:t>
            </w:r>
            <w:proofErr w:type="gramEnd"/>
            <w:r w:rsidRPr="006A008E">
              <w:rPr>
                <w:rFonts w:ascii="Garamond" w:hAnsi="Garamond"/>
                <w:szCs w:val="22"/>
                <w:lang w:val="ru-RU"/>
              </w:rPr>
              <w:t xml:space="preserve"> следующим образом.</w:t>
            </w:r>
          </w:p>
          <w:p w:rsidR="00FB577F" w:rsidRPr="006A008E" w:rsidRDefault="00FB577F" w:rsidP="00FB577F">
            <w:pPr>
              <w:pStyle w:val="a6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6A008E">
              <w:rPr>
                <w:rFonts w:ascii="Garamond" w:hAnsi="Garamond"/>
                <w:szCs w:val="22"/>
                <w:lang w:val="ru-RU"/>
              </w:rPr>
              <w:t xml:space="preserve">а) Если возможно совокупное снижение на </w:t>
            </w:r>
            <w:proofErr w:type="gramStart"/>
            <w:r w:rsidRPr="006A008E">
              <w:rPr>
                <w:rFonts w:ascii="Garamond" w:hAnsi="Garamond"/>
                <w:szCs w:val="22"/>
                <w:lang w:val="ru-RU"/>
              </w:rPr>
              <w:t xml:space="preserve">величину </w:t>
            </w:r>
            <w:r w:rsidRPr="006A008E">
              <w:rPr>
                <w:rFonts w:ascii="Garamond" w:hAnsi="Garamond"/>
                <w:position w:val="-12"/>
                <w:szCs w:val="22"/>
              </w:rPr>
              <w:object w:dxaOrig="1340" w:dyaOrig="380">
                <v:shape id="_x0000_i1439" type="#_x0000_t75" style="width:1in;height:19.7pt" o:ole="">
                  <v:imagedata r:id="rId596" o:title=""/>
                </v:shape>
                <o:OLEObject Type="Embed" ProgID="Equation.3" ShapeID="_x0000_i1439" DrawAspect="Content" ObjectID="_1598960652" r:id="rId598"/>
              </w:object>
            </w:r>
            <w:r w:rsidRPr="006A008E">
              <w:rPr>
                <w:rFonts w:ascii="Garamond" w:hAnsi="Garamond"/>
                <w:szCs w:val="22"/>
                <w:lang w:val="ru-RU"/>
              </w:rPr>
              <w:t xml:space="preserve"> предварительной</w:t>
            </w:r>
            <w:proofErr w:type="gramEnd"/>
            <w:r w:rsidRPr="006A008E">
              <w:rPr>
                <w:rFonts w:ascii="Garamond" w:hAnsi="Garamond"/>
                <w:szCs w:val="22"/>
                <w:lang w:val="ru-RU"/>
              </w:rPr>
              <w:t xml:space="preserve"> стоимости покупки мощности в ценовой зоне </w:t>
            </w:r>
            <w:r w:rsidRPr="006A008E">
              <w:rPr>
                <w:rFonts w:ascii="Garamond" w:hAnsi="Garamond"/>
                <w:i/>
                <w:szCs w:val="22"/>
              </w:rPr>
              <w:t>z</w:t>
            </w:r>
            <w:r w:rsidRPr="006A008E">
              <w:rPr>
                <w:rFonts w:ascii="Garamond" w:hAnsi="Garamond"/>
                <w:szCs w:val="22"/>
                <w:lang w:val="ru-RU"/>
              </w:rPr>
              <w:t xml:space="preserve"> таким образом, чтобы при этом стоимость покупаемого </w:t>
            </w:r>
            <w:r w:rsidRPr="006A008E">
              <w:rPr>
                <w:rFonts w:ascii="Garamond" w:hAnsi="Garamond"/>
                <w:szCs w:val="22"/>
                <w:lang w:val="ru-RU"/>
              </w:rPr>
              <w:lastRenderedPageBreak/>
              <w:t>в отношении каждой ГТП объема мощности составляла не менее 1 рубля, т.е. если выполняется условие:</w:t>
            </w:r>
          </w:p>
          <w:p w:rsidR="00FB577F" w:rsidRPr="006A008E" w:rsidRDefault="00FB577F" w:rsidP="00FB577F">
            <w:pPr>
              <w:pStyle w:val="a6"/>
              <w:jc w:val="center"/>
              <w:rPr>
                <w:rFonts w:ascii="Garamond" w:hAnsi="Garamond"/>
                <w:szCs w:val="22"/>
                <w:lang w:val="ru-RU"/>
              </w:rPr>
            </w:pPr>
            <w:r w:rsidRPr="006A008E">
              <w:rPr>
                <w:rFonts w:ascii="Garamond" w:hAnsi="Garamond"/>
                <w:position w:val="-52"/>
                <w:szCs w:val="22"/>
              </w:rPr>
              <w:object w:dxaOrig="5120" w:dyaOrig="1160">
                <v:shape id="_x0000_i1440" type="#_x0000_t75" style="width:281.9pt;height:59.75pt" o:ole="">
                  <v:imagedata r:id="rId599" o:title=""/>
                </v:shape>
                <o:OLEObject Type="Embed" ProgID="Equation.3" ShapeID="_x0000_i1440" DrawAspect="Content" ObjectID="_1598960653" r:id="rId600"/>
              </w:object>
            </w:r>
            <w:r w:rsidRPr="006A008E">
              <w:rPr>
                <w:rFonts w:ascii="Garamond" w:hAnsi="Garamond"/>
                <w:szCs w:val="22"/>
                <w:lang w:val="ru-RU"/>
              </w:rPr>
              <w:t>,</w:t>
            </w:r>
          </w:p>
          <w:p w:rsidR="00FB577F" w:rsidRPr="006A008E" w:rsidRDefault="00FB577F" w:rsidP="00FB577F">
            <w:pPr>
              <w:pStyle w:val="a6"/>
              <w:rPr>
                <w:rFonts w:ascii="Garamond" w:hAnsi="Garamond"/>
                <w:szCs w:val="22"/>
                <w:lang w:val="ru-RU"/>
              </w:rPr>
            </w:pPr>
            <w:r w:rsidRPr="006A008E">
              <w:rPr>
                <w:rFonts w:ascii="Garamond" w:hAnsi="Garamond"/>
                <w:szCs w:val="22"/>
                <w:lang w:val="ru-RU"/>
              </w:rPr>
              <w:t xml:space="preserve">то </w:t>
            </w:r>
            <w:proofErr w:type="gramStart"/>
            <w:r w:rsidRPr="006A008E">
              <w:rPr>
                <w:rFonts w:ascii="Garamond" w:hAnsi="Garamond"/>
                <w:szCs w:val="22"/>
                <w:lang w:val="ru-RU"/>
              </w:rPr>
              <w:t xml:space="preserve">величина </w:t>
            </w:r>
            <w:r w:rsidRPr="006A008E">
              <w:rPr>
                <w:rFonts w:ascii="Garamond" w:hAnsi="Garamond"/>
                <w:position w:val="-12"/>
                <w:szCs w:val="22"/>
              </w:rPr>
              <w:object w:dxaOrig="1340" w:dyaOrig="380">
                <v:shape id="_x0000_i1441" type="#_x0000_t75" style="width:1in;height:19.7pt" o:ole="">
                  <v:imagedata r:id="rId596" o:title=""/>
                </v:shape>
                <o:OLEObject Type="Embed" ProgID="Equation.3" ShapeID="_x0000_i1441" DrawAspect="Content" ObjectID="_1598960654" r:id="rId601"/>
              </w:object>
            </w:r>
            <w:r w:rsidRPr="006A008E">
              <w:rPr>
                <w:rFonts w:ascii="Garamond" w:hAnsi="Garamond"/>
                <w:szCs w:val="22"/>
                <w:lang w:val="ru-RU"/>
              </w:rPr>
              <w:t xml:space="preserve"> учитывается</w:t>
            </w:r>
            <w:proofErr w:type="gramEnd"/>
            <w:r w:rsidRPr="006A008E">
              <w:rPr>
                <w:rFonts w:ascii="Garamond" w:hAnsi="Garamond"/>
                <w:szCs w:val="22"/>
                <w:lang w:val="ru-RU"/>
              </w:rPr>
              <w:t xml:space="preserve"> при определении:</w:t>
            </w:r>
          </w:p>
          <w:p w:rsidR="00FB577F" w:rsidRPr="006A008E" w:rsidRDefault="00FB577F" w:rsidP="00FB577F">
            <w:pPr>
              <w:pStyle w:val="a6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6A008E">
              <w:rPr>
                <w:rFonts w:ascii="Garamond" w:hAnsi="Garamond"/>
                <w:szCs w:val="22"/>
                <w:lang w:val="ru-RU"/>
              </w:rPr>
              <w:t xml:space="preserve"> – стоимости мощности, потребляемой в месяце </w:t>
            </w:r>
            <w:r w:rsidRPr="006A008E">
              <w:rPr>
                <w:rFonts w:ascii="Garamond" w:hAnsi="Garamond"/>
                <w:i/>
                <w:szCs w:val="22"/>
              </w:rPr>
              <w:t>m</w:t>
            </w:r>
            <w:r w:rsidRPr="006A008E">
              <w:rPr>
                <w:rFonts w:ascii="Garamond" w:hAnsi="Garamond"/>
                <w:szCs w:val="22"/>
                <w:lang w:val="ru-RU"/>
              </w:rPr>
              <w:t xml:space="preserve"> участником оптового рынка </w:t>
            </w:r>
            <w:r w:rsidRPr="006A008E">
              <w:rPr>
                <w:rFonts w:ascii="Garamond" w:hAnsi="Garamond"/>
                <w:i/>
                <w:szCs w:val="22"/>
                <w:lang w:val="en-US"/>
              </w:rPr>
              <w:t>j</w:t>
            </w:r>
            <w:r w:rsidRPr="006A008E">
              <w:rPr>
                <w:rFonts w:ascii="Garamond" w:hAnsi="Garamond"/>
                <w:szCs w:val="22"/>
                <w:lang w:val="ru-RU"/>
              </w:rPr>
              <w:t xml:space="preserve"> в отношении ГТП потребления (экспорта) </w:t>
            </w:r>
            <w:r w:rsidRPr="006A008E">
              <w:rPr>
                <w:rFonts w:ascii="Garamond" w:hAnsi="Garamond"/>
                <w:i/>
                <w:szCs w:val="22"/>
                <w:lang w:val="en-US"/>
              </w:rPr>
              <w:t>q</w:t>
            </w:r>
            <w:r w:rsidRPr="006A008E">
              <w:rPr>
                <w:rFonts w:ascii="Garamond" w:hAnsi="Garamond"/>
                <w:szCs w:val="22"/>
                <w:lang w:val="ru-RU"/>
              </w:rPr>
              <w:t xml:space="preserve"> ценовой зоны </w:t>
            </w:r>
            <w:r w:rsidRPr="006A008E">
              <w:rPr>
                <w:rFonts w:ascii="Garamond" w:hAnsi="Garamond"/>
                <w:i/>
                <w:szCs w:val="22"/>
              </w:rPr>
              <w:t>z</w:t>
            </w:r>
            <w:r w:rsidRPr="006A008E">
              <w:rPr>
                <w:rFonts w:ascii="Garamond" w:hAnsi="Garamond"/>
                <w:szCs w:val="22"/>
                <w:lang w:val="ru-RU"/>
              </w:rPr>
              <w:t xml:space="preserve"> по договорам КОМ и договорам КОМ НГО, путем уменьшения предварительной стоимости </w:t>
            </w:r>
            <w:proofErr w:type="gramStart"/>
            <w:r w:rsidRPr="006A008E">
              <w:rPr>
                <w:rFonts w:ascii="Garamond" w:hAnsi="Garamond"/>
                <w:szCs w:val="22"/>
                <w:lang w:val="ru-RU"/>
              </w:rPr>
              <w:t>мощности</w:t>
            </w:r>
            <w:r w:rsidRPr="006A008E">
              <w:rPr>
                <w:rFonts w:ascii="Garamond" w:hAnsi="Garamond"/>
                <w:position w:val="-14"/>
                <w:szCs w:val="22"/>
                <w:lang w:val="ru-RU"/>
              </w:rPr>
              <w:t xml:space="preserve"> </w:t>
            </w:r>
            <w:r w:rsidR="00493CCB" w:rsidRPr="006A008E">
              <w:rPr>
                <w:rFonts w:ascii="Garamond" w:hAnsi="Garamond"/>
                <w:noProof/>
                <w:position w:val="-14"/>
                <w:szCs w:val="22"/>
                <w:lang w:val="ru-RU" w:eastAsia="ru-RU"/>
              </w:rPr>
              <w:drawing>
                <wp:inline distT="0" distB="0" distL="0" distR="0">
                  <wp:extent cx="856615" cy="245110"/>
                  <wp:effectExtent l="0" t="0" r="635" b="2540"/>
                  <wp:docPr id="245" name="Рисунок 2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615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008E">
              <w:rPr>
                <w:rFonts w:ascii="Garamond" w:hAnsi="Garamond"/>
                <w:szCs w:val="22"/>
                <w:lang w:val="ru-RU"/>
              </w:rPr>
              <w:t>,</w:t>
            </w:r>
            <w:proofErr w:type="gramEnd"/>
            <w:r w:rsidRPr="006A008E">
              <w:rPr>
                <w:rFonts w:ascii="Garamond" w:hAnsi="Garamond"/>
                <w:szCs w:val="22"/>
                <w:lang w:val="ru-RU"/>
              </w:rPr>
              <w:t xml:space="preserve"> рассчитанной в соответствии с пунктом 13.1.4.2 настоящего Регламента, на величину </w:t>
            </w:r>
            <w:r w:rsidRPr="006A008E">
              <w:rPr>
                <w:rFonts w:ascii="Garamond" w:hAnsi="Garamond"/>
                <w:position w:val="-14"/>
                <w:szCs w:val="22"/>
              </w:rPr>
              <w:object w:dxaOrig="1500" w:dyaOrig="400">
                <v:shape id="_x0000_i1442" type="#_x0000_t75" style="width:74.7pt;height:19.7pt" o:ole="">
                  <v:imagedata r:id="rId603" o:title=""/>
                </v:shape>
                <o:OLEObject Type="Embed" ProgID="Equation.3" ShapeID="_x0000_i1442" DrawAspect="Content" ObjectID="_1598960655" r:id="rId604"/>
              </w:object>
            </w:r>
            <w:r w:rsidRPr="006A008E">
              <w:rPr>
                <w:rFonts w:ascii="Garamond" w:hAnsi="Garamond"/>
                <w:szCs w:val="22"/>
                <w:lang w:val="ru-RU"/>
              </w:rPr>
              <w:t>;</w:t>
            </w:r>
          </w:p>
          <w:p w:rsidR="00FB577F" w:rsidRPr="006A008E" w:rsidRDefault="00FB577F" w:rsidP="00FB577F">
            <w:pPr>
              <w:pStyle w:val="a6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6A008E">
              <w:rPr>
                <w:rFonts w:ascii="Garamond" w:hAnsi="Garamond"/>
                <w:szCs w:val="22"/>
                <w:lang w:val="ru-RU"/>
              </w:rPr>
              <w:t xml:space="preserve">– стоимости покупки мощности в месяце </w:t>
            </w:r>
            <w:r w:rsidRPr="006A008E">
              <w:rPr>
                <w:rFonts w:ascii="Garamond" w:hAnsi="Garamond"/>
                <w:i/>
                <w:szCs w:val="22"/>
              </w:rPr>
              <w:t>m</w:t>
            </w:r>
            <w:r w:rsidRPr="006A008E">
              <w:rPr>
                <w:rFonts w:ascii="Garamond" w:hAnsi="Garamond"/>
                <w:szCs w:val="22"/>
                <w:lang w:val="ru-RU"/>
              </w:rPr>
              <w:t xml:space="preserve"> для ФСК по территории субъекта Российской Федерации </w:t>
            </w:r>
            <w:r w:rsidRPr="006A008E">
              <w:rPr>
                <w:rFonts w:ascii="Garamond" w:hAnsi="Garamond"/>
                <w:i/>
                <w:szCs w:val="22"/>
              </w:rPr>
              <w:t>f</w:t>
            </w:r>
            <w:r w:rsidRPr="006A008E">
              <w:rPr>
                <w:rFonts w:ascii="Garamond" w:hAnsi="Garamond"/>
                <w:szCs w:val="22"/>
                <w:lang w:val="ru-RU"/>
              </w:rPr>
              <w:t xml:space="preserve"> ценовой зоны </w:t>
            </w:r>
            <w:r w:rsidRPr="006A008E">
              <w:rPr>
                <w:rFonts w:ascii="Garamond" w:hAnsi="Garamond"/>
                <w:i/>
                <w:szCs w:val="22"/>
              </w:rPr>
              <w:t>z</w:t>
            </w:r>
            <w:r w:rsidRPr="006A008E">
              <w:rPr>
                <w:rFonts w:ascii="Garamond" w:hAnsi="Garamond"/>
                <w:szCs w:val="22"/>
                <w:lang w:val="ru-RU"/>
              </w:rPr>
              <w:t xml:space="preserve"> по договорам КОМ в целях компенсации потерь и договорам КОМ НГО в целях компенсации потерь</w:t>
            </w:r>
            <w:r w:rsidRPr="006A008E" w:rsidDel="003D2DCD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6A008E">
              <w:rPr>
                <w:rFonts w:ascii="Garamond" w:hAnsi="Garamond"/>
                <w:szCs w:val="22"/>
                <w:lang w:val="ru-RU"/>
              </w:rPr>
              <w:t xml:space="preserve">путем уменьшения предварительной стоимости покупки </w:t>
            </w:r>
            <w:proofErr w:type="gramStart"/>
            <w:r w:rsidRPr="006A008E">
              <w:rPr>
                <w:rFonts w:ascii="Garamond" w:hAnsi="Garamond"/>
                <w:szCs w:val="22"/>
                <w:lang w:val="ru-RU"/>
              </w:rPr>
              <w:t xml:space="preserve">мощности </w:t>
            </w:r>
            <w:r w:rsidRPr="006A008E">
              <w:rPr>
                <w:rFonts w:ascii="Garamond" w:hAnsi="Garamond"/>
                <w:position w:val="-14"/>
                <w:szCs w:val="22"/>
                <w:lang w:val="ru-RU"/>
              </w:rPr>
              <w:object w:dxaOrig="1300" w:dyaOrig="400">
                <v:shape id="_x0000_i1443" type="#_x0000_t75" style="width:65.2pt;height:19.7pt" o:ole="">
                  <v:imagedata r:id="rId605" o:title=""/>
                </v:shape>
                <o:OLEObject Type="Embed" ProgID="Equation.3" ShapeID="_x0000_i1443" DrawAspect="Content" ObjectID="_1598960656" r:id="rId606"/>
              </w:object>
            </w:r>
            <w:r w:rsidRPr="006A008E">
              <w:rPr>
                <w:rFonts w:ascii="Garamond" w:hAnsi="Garamond"/>
                <w:szCs w:val="22"/>
                <w:lang w:val="ru-RU"/>
              </w:rPr>
              <w:t>,</w:t>
            </w:r>
            <w:proofErr w:type="gramEnd"/>
            <w:r w:rsidRPr="006A008E">
              <w:rPr>
                <w:rFonts w:ascii="Garamond" w:hAnsi="Garamond"/>
                <w:szCs w:val="22"/>
                <w:lang w:val="ru-RU"/>
              </w:rPr>
              <w:t xml:space="preserve"> рассчитанной в соответствии с пунктом 13.1.4.2 настоящего Регламента, на величину </w:t>
            </w:r>
            <w:r w:rsidRPr="006A008E">
              <w:rPr>
                <w:rFonts w:ascii="Garamond" w:hAnsi="Garamond"/>
                <w:position w:val="-14"/>
                <w:szCs w:val="22"/>
              </w:rPr>
              <w:object w:dxaOrig="1500" w:dyaOrig="400">
                <v:shape id="_x0000_i1444" type="#_x0000_t75" style="width:71.3pt;height:19.7pt" o:ole="">
                  <v:imagedata r:id="rId607" o:title=""/>
                </v:shape>
                <o:OLEObject Type="Embed" ProgID="Equation.3" ShapeID="_x0000_i1444" DrawAspect="Content" ObjectID="_1598960657" r:id="rId608"/>
              </w:object>
            </w:r>
            <w:r w:rsidRPr="006A008E">
              <w:rPr>
                <w:rFonts w:ascii="Garamond" w:hAnsi="Garamond"/>
                <w:szCs w:val="22"/>
                <w:lang w:val="ru-RU"/>
              </w:rPr>
              <w:t>.</w:t>
            </w:r>
          </w:p>
          <w:p w:rsidR="00FB577F" w:rsidRPr="006A008E" w:rsidRDefault="00FB577F" w:rsidP="00FB577F">
            <w:pPr>
              <w:pStyle w:val="a6"/>
              <w:ind w:firstLine="567"/>
              <w:rPr>
                <w:rFonts w:ascii="Garamond" w:hAnsi="Garamond"/>
                <w:szCs w:val="22"/>
                <w:lang w:val="ru-RU"/>
              </w:rPr>
            </w:pPr>
            <w:proofErr w:type="gramStart"/>
            <w:r w:rsidRPr="006A008E">
              <w:rPr>
                <w:rFonts w:ascii="Garamond" w:hAnsi="Garamond"/>
                <w:szCs w:val="22"/>
                <w:lang w:val="ru-RU"/>
              </w:rPr>
              <w:t xml:space="preserve">Величины </w:t>
            </w:r>
            <w:r w:rsidRPr="006A008E">
              <w:rPr>
                <w:rFonts w:ascii="Garamond" w:hAnsi="Garamond"/>
                <w:szCs w:val="22"/>
                <w:lang w:val="ru-RU"/>
              </w:rPr>
              <w:object w:dxaOrig="1500" w:dyaOrig="400">
                <v:shape id="_x0000_i1445" type="#_x0000_t75" style="width:74.7pt;height:19.7pt" o:ole="">
                  <v:imagedata r:id="rId603" o:title=""/>
                </v:shape>
                <o:OLEObject Type="Embed" ProgID="Equation.3" ShapeID="_x0000_i1445" DrawAspect="Content" ObjectID="_1598960658" r:id="rId609"/>
              </w:object>
            </w:r>
            <w:r w:rsidRPr="006A008E">
              <w:rPr>
                <w:rFonts w:ascii="Garamond" w:hAnsi="Garamond"/>
                <w:szCs w:val="22"/>
                <w:lang w:val="ru-RU"/>
              </w:rPr>
              <w:t>,</w:t>
            </w:r>
            <w:proofErr w:type="gramEnd"/>
            <w:r w:rsidRPr="006A008E">
              <w:rPr>
                <w:rFonts w:ascii="Garamond" w:hAnsi="Garamond"/>
                <w:szCs w:val="22"/>
                <w:lang w:val="ru-RU"/>
              </w:rPr>
              <w:object w:dxaOrig="1520" w:dyaOrig="400">
                <v:shape id="_x0000_i1446" type="#_x0000_t75" style="width:72.7pt;height:19.7pt" o:ole="">
                  <v:imagedata r:id="rId610" o:title=""/>
                </v:shape>
                <o:OLEObject Type="Embed" ProgID="Equation.3" ShapeID="_x0000_i1446" DrawAspect="Content" ObjectID="_1598960659" r:id="rId611"/>
              </w:object>
            </w:r>
            <w:r w:rsidRPr="006A008E">
              <w:rPr>
                <w:rFonts w:ascii="Garamond" w:hAnsi="Garamond"/>
                <w:szCs w:val="22"/>
                <w:lang w:val="ru-RU"/>
              </w:rPr>
              <w:t xml:space="preserve"> рассчитываются в следующем порядке:</w:t>
            </w:r>
          </w:p>
          <w:p w:rsidR="00FB577F" w:rsidRPr="006A008E" w:rsidRDefault="00FB577F" w:rsidP="00FB577F">
            <w:pPr>
              <w:pStyle w:val="a6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6A008E">
              <w:rPr>
                <w:rFonts w:ascii="Garamond" w:hAnsi="Garamond"/>
                <w:szCs w:val="22"/>
                <w:lang w:val="ru-RU"/>
              </w:rPr>
              <w:t>Шаг 1</w:t>
            </w:r>
          </w:p>
          <w:p w:rsidR="00FB577F" w:rsidRPr="006A008E" w:rsidRDefault="00FB577F" w:rsidP="00FB577F">
            <w:pPr>
              <w:pStyle w:val="a6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6A008E">
              <w:rPr>
                <w:rFonts w:ascii="Garamond" w:hAnsi="Garamond"/>
                <w:szCs w:val="22"/>
                <w:lang w:val="ru-RU"/>
              </w:rPr>
              <w:t xml:space="preserve">Для каждой ГТП потребления (экспорта) </w:t>
            </w:r>
            <w:r w:rsidRPr="006A008E">
              <w:rPr>
                <w:rFonts w:ascii="Garamond" w:hAnsi="Garamond"/>
                <w:i/>
                <w:szCs w:val="22"/>
              </w:rPr>
              <w:t>q</w:t>
            </w:r>
            <w:r w:rsidRPr="006A008E">
              <w:rPr>
                <w:rFonts w:ascii="Garamond" w:hAnsi="Garamond"/>
                <w:szCs w:val="22"/>
                <w:lang w:val="ru-RU"/>
              </w:rPr>
              <w:t xml:space="preserve"> в ценовой зоне </w:t>
            </w:r>
            <w:r w:rsidRPr="006A008E">
              <w:rPr>
                <w:rFonts w:ascii="Garamond" w:hAnsi="Garamond"/>
                <w:i/>
                <w:szCs w:val="22"/>
              </w:rPr>
              <w:t>z</w:t>
            </w:r>
            <w:r w:rsidRPr="006A008E">
              <w:rPr>
                <w:rFonts w:ascii="Garamond" w:hAnsi="Garamond"/>
                <w:szCs w:val="22"/>
                <w:lang w:val="ru-RU"/>
              </w:rPr>
              <w:t xml:space="preserve"> рассчитывается </w:t>
            </w:r>
            <w:proofErr w:type="gramStart"/>
            <w:r w:rsidRPr="006A008E">
              <w:rPr>
                <w:rFonts w:ascii="Garamond" w:hAnsi="Garamond"/>
                <w:szCs w:val="22"/>
                <w:lang w:val="ru-RU"/>
              </w:rPr>
              <w:t xml:space="preserve">величина </w:t>
            </w:r>
            <w:r w:rsidRPr="006A008E">
              <w:rPr>
                <w:rFonts w:ascii="Garamond" w:hAnsi="Garamond"/>
                <w:position w:val="-14"/>
                <w:szCs w:val="22"/>
              </w:rPr>
              <w:object w:dxaOrig="2140" w:dyaOrig="400">
                <v:shape id="_x0000_i1447" type="#_x0000_t75" style="width:93.75pt;height:19.7pt" o:ole="">
                  <v:imagedata r:id="rId612" o:title=""/>
                </v:shape>
                <o:OLEObject Type="Embed" ProgID="Equation.3" ShapeID="_x0000_i1447" DrawAspect="Content" ObjectID="_1598960660" r:id="rId613"/>
              </w:object>
            </w:r>
            <w:r w:rsidRPr="006A008E">
              <w:rPr>
                <w:rFonts w:ascii="Garamond" w:hAnsi="Garamond"/>
                <w:szCs w:val="22"/>
                <w:lang w:val="ru-RU"/>
              </w:rPr>
              <w:t>:</w:t>
            </w:r>
            <w:proofErr w:type="gramEnd"/>
          </w:p>
          <w:p w:rsidR="00FB577F" w:rsidRPr="006A008E" w:rsidRDefault="00FB577F" w:rsidP="00FB577F">
            <w:pPr>
              <w:pStyle w:val="a6"/>
              <w:ind w:firstLine="567"/>
              <w:jc w:val="center"/>
              <w:rPr>
                <w:rFonts w:ascii="Garamond" w:hAnsi="Garamond"/>
                <w:szCs w:val="22"/>
                <w:lang w:val="ru-RU"/>
              </w:rPr>
            </w:pPr>
            <w:r w:rsidRPr="006A008E">
              <w:rPr>
                <w:rFonts w:ascii="Garamond" w:hAnsi="Garamond"/>
                <w:position w:val="-50"/>
                <w:szCs w:val="22"/>
              </w:rPr>
              <w:object w:dxaOrig="6120" w:dyaOrig="940">
                <v:shape id="_x0000_i1448" type="#_x0000_t75" style="width:268.3pt;height:45.5pt" o:ole="">
                  <v:imagedata r:id="rId614" o:title=""/>
                </v:shape>
                <o:OLEObject Type="Embed" ProgID="Equation.3" ShapeID="_x0000_i1448" DrawAspect="Content" ObjectID="_1598960661" r:id="rId615"/>
              </w:object>
            </w:r>
            <w:r w:rsidRPr="006A008E">
              <w:rPr>
                <w:rFonts w:ascii="Garamond" w:hAnsi="Garamond"/>
                <w:szCs w:val="22"/>
                <w:lang w:val="ru-RU"/>
              </w:rPr>
              <w:t>.</w:t>
            </w:r>
          </w:p>
          <w:p w:rsidR="00FB577F" w:rsidRPr="006A008E" w:rsidRDefault="00FB577F" w:rsidP="00FB577F">
            <w:pPr>
              <w:pStyle w:val="a6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6A008E">
              <w:rPr>
                <w:rFonts w:ascii="Garamond" w:hAnsi="Garamond"/>
                <w:szCs w:val="22"/>
                <w:lang w:val="ru-RU"/>
              </w:rPr>
              <w:lastRenderedPageBreak/>
              <w:t xml:space="preserve">В отношении каждого субъекта Российской Федерации </w:t>
            </w:r>
            <w:r w:rsidRPr="006A008E">
              <w:rPr>
                <w:rFonts w:ascii="Garamond" w:hAnsi="Garamond"/>
                <w:i/>
                <w:szCs w:val="22"/>
              </w:rPr>
              <w:t>f</w:t>
            </w:r>
            <w:r w:rsidRPr="006A008E">
              <w:rPr>
                <w:rFonts w:ascii="Garamond" w:hAnsi="Garamond"/>
                <w:szCs w:val="22"/>
                <w:lang w:val="ru-RU"/>
              </w:rPr>
              <w:t xml:space="preserve"> в ценовой зоне </w:t>
            </w:r>
            <w:r w:rsidRPr="006A008E">
              <w:rPr>
                <w:rFonts w:ascii="Garamond" w:hAnsi="Garamond"/>
                <w:i/>
                <w:szCs w:val="22"/>
              </w:rPr>
              <w:t>z</w:t>
            </w:r>
            <w:r w:rsidRPr="006A008E">
              <w:rPr>
                <w:rFonts w:ascii="Garamond" w:hAnsi="Garamond"/>
                <w:szCs w:val="22"/>
                <w:lang w:val="ru-RU"/>
              </w:rPr>
              <w:t xml:space="preserve"> рассчитывается </w:t>
            </w:r>
            <w:proofErr w:type="gramStart"/>
            <w:r w:rsidRPr="006A008E">
              <w:rPr>
                <w:rFonts w:ascii="Garamond" w:hAnsi="Garamond"/>
                <w:szCs w:val="22"/>
                <w:lang w:val="ru-RU"/>
              </w:rPr>
              <w:t xml:space="preserve">величина </w:t>
            </w:r>
            <w:r w:rsidRPr="006A008E">
              <w:rPr>
                <w:rFonts w:ascii="Garamond" w:hAnsi="Garamond"/>
                <w:position w:val="-14"/>
                <w:szCs w:val="22"/>
              </w:rPr>
              <w:object w:dxaOrig="2160" w:dyaOrig="400">
                <v:shape id="_x0000_i1449" type="#_x0000_t75" style="width:101.2pt;height:19.7pt" o:ole="">
                  <v:imagedata r:id="rId616" o:title=""/>
                </v:shape>
                <o:OLEObject Type="Embed" ProgID="Equation.3" ShapeID="_x0000_i1449" DrawAspect="Content" ObjectID="_1598960662" r:id="rId617"/>
              </w:object>
            </w:r>
            <w:r w:rsidRPr="006A008E">
              <w:rPr>
                <w:rFonts w:ascii="Garamond" w:hAnsi="Garamond"/>
                <w:szCs w:val="22"/>
                <w:lang w:val="ru-RU"/>
              </w:rPr>
              <w:t>:</w:t>
            </w:r>
            <w:proofErr w:type="gramEnd"/>
          </w:p>
          <w:p w:rsidR="00FB577F" w:rsidRPr="006A008E" w:rsidRDefault="00FB577F" w:rsidP="00FB577F">
            <w:pPr>
              <w:pStyle w:val="a6"/>
              <w:ind w:firstLine="567"/>
              <w:jc w:val="center"/>
              <w:rPr>
                <w:rFonts w:ascii="Garamond" w:hAnsi="Garamond"/>
                <w:szCs w:val="22"/>
                <w:lang w:val="ru-RU"/>
              </w:rPr>
            </w:pPr>
            <w:r w:rsidRPr="006A008E">
              <w:rPr>
                <w:rFonts w:ascii="Garamond" w:hAnsi="Garamond"/>
                <w:position w:val="-50"/>
                <w:szCs w:val="22"/>
              </w:rPr>
              <w:object w:dxaOrig="6140" w:dyaOrig="940">
                <v:shape id="_x0000_i1450" type="#_x0000_t75" style="width:268.3pt;height:45.5pt" o:ole="">
                  <v:imagedata r:id="rId618" o:title=""/>
                </v:shape>
                <o:OLEObject Type="Embed" ProgID="Equation.3" ShapeID="_x0000_i1450" DrawAspect="Content" ObjectID="_1598960663" r:id="rId619"/>
              </w:object>
            </w:r>
            <w:r w:rsidRPr="006A008E">
              <w:rPr>
                <w:rFonts w:ascii="Garamond" w:hAnsi="Garamond"/>
                <w:szCs w:val="22"/>
                <w:lang w:val="ru-RU"/>
              </w:rPr>
              <w:t>.</w:t>
            </w:r>
          </w:p>
          <w:p w:rsidR="00FB577F" w:rsidRPr="006A008E" w:rsidRDefault="00FB577F" w:rsidP="00FB577F">
            <w:pPr>
              <w:pStyle w:val="a6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6A008E">
              <w:rPr>
                <w:rFonts w:ascii="Garamond" w:hAnsi="Garamond"/>
                <w:szCs w:val="22"/>
                <w:lang w:val="ru-RU"/>
              </w:rPr>
              <w:t>Пропорциональное распределение осуществляется в соответствии с алгоритмом, указанным в приложении 90 настоящего Регламента.</w:t>
            </w:r>
          </w:p>
          <w:p w:rsidR="00FB577F" w:rsidRPr="006A008E" w:rsidRDefault="00FB577F" w:rsidP="00FB577F">
            <w:pPr>
              <w:pStyle w:val="a6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6A008E">
              <w:rPr>
                <w:rFonts w:ascii="Garamond" w:hAnsi="Garamond"/>
                <w:szCs w:val="22"/>
                <w:lang w:val="ru-RU"/>
              </w:rPr>
              <w:t xml:space="preserve">В распределении </w:t>
            </w:r>
            <w:proofErr w:type="gramStart"/>
            <w:r w:rsidRPr="006A008E">
              <w:rPr>
                <w:rFonts w:ascii="Garamond" w:hAnsi="Garamond"/>
                <w:szCs w:val="22"/>
                <w:lang w:val="ru-RU"/>
              </w:rPr>
              <w:t xml:space="preserve">величин </w:t>
            </w:r>
            <w:r w:rsidRPr="006A008E">
              <w:rPr>
                <w:rFonts w:ascii="Garamond" w:hAnsi="Garamond"/>
                <w:position w:val="-12"/>
                <w:szCs w:val="22"/>
              </w:rPr>
              <w:object w:dxaOrig="1440" w:dyaOrig="405">
                <v:shape id="_x0000_i1451" type="#_x0000_t75" style="width:1in;height:20.4pt" o:ole="">
                  <v:imagedata r:id="rId596" o:title=""/>
                </v:shape>
                <o:OLEObject Type="Embed" ProgID="Equation.3" ShapeID="_x0000_i1451" DrawAspect="Content" ObjectID="_1598960664" r:id="rId620"/>
              </w:object>
            </w:r>
            <w:r w:rsidRPr="006A008E">
              <w:rPr>
                <w:rFonts w:ascii="Garamond" w:hAnsi="Garamond"/>
                <w:szCs w:val="22"/>
                <w:lang w:val="ru-RU"/>
              </w:rPr>
              <w:t xml:space="preserve"> в</w:t>
            </w:r>
            <w:proofErr w:type="gramEnd"/>
            <w:r w:rsidRPr="006A008E">
              <w:rPr>
                <w:rFonts w:ascii="Garamond" w:hAnsi="Garamond"/>
                <w:szCs w:val="22"/>
                <w:lang w:val="ru-RU"/>
              </w:rPr>
              <w:t xml:space="preserve"> соответствии с подпунктом 4а настоящего пункта участвуют ГТП потребления </w:t>
            </w:r>
            <w:r w:rsidRPr="006A008E">
              <w:rPr>
                <w:rFonts w:ascii="Garamond" w:hAnsi="Garamond"/>
                <w:i/>
                <w:szCs w:val="22"/>
                <w:highlight w:val="yellow"/>
                <w:lang w:val="en-US"/>
              </w:rPr>
              <w:t>q</w:t>
            </w:r>
            <w:r w:rsidRPr="006A008E">
              <w:rPr>
                <w:rFonts w:ascii="Garamond" w:hAnsi="Garamond"/>
                <w:szCs w:val="22"/>
                <w:lang w:val="ru-RU"/>
              </w:rPr>
              <w:t xml:space="preserve"> (экспорта) и территории субъекта Российской Федерации </w:t>
            </w:r>
            <w:r w:rsidRPr="006A008E">
              <w:rPr>
                <w:rFonts w:ascii="Garamond" w:hAnsi="Garamond"/>
                <w:i/>
                <w:szCs w:val="22"/>
              </w:rPr>
              <w:t>f</w:t>
            </w:r>
            <w:r w:rsidRPr="006A008E">
              <w:rPr>
                <w:rFonts w:ascii="Garamond" w:hAnsi="Garamond"/>
                <w:i/>
                <w:szCs w:val="22"/>
                <w:lang w:val="ru-RU"/>
              </w:rPr>
              <w:t xml:space="preserve">, </w:t>
            </w:r>
            <w:r w:rsidRPr="006A008E">
              <w:rPr>
                <w:rFonts w:ascii="Garamond" w:hAnsi="Garamond"/>
                <w:szCs w:val="22"/>
                <w:lang w:val="ru-RU"/>
              </w:rPr>
              <w:t xml:space="preserve">для которых в соответствии с п. 13.1.4.2 настоящего Регламента определены ненулевые величины </w:t>
            </w:r>
            <w:r w:rsidRPr="006A008E">
              <w:rPr>
                <w:rFonts w:ascii="Garamond" w:hAnsi="Garamond"/>
                <w:position w:val="-14"/>
                <w:szCs w:val="22"/>
              </w:rPr>
              <w:object w:dxaOrig="960" w:dyaOrig="405">
                <v:shape id="_x0000_i1452" type="#_x0000_t75" style="width:48.9pt;height:20.4pt" o:ole="">
                  <v:imagedata r:id="rId71" o:title=""/>
                </v:shape>
                <o:OLEObject Type="Embed" ProgID="Equation.3" ShapeID="_x0000_i1452" DrawAspect="Content" ObjectID="_1598960665" r:id="rId621"/>
              </w:object>
            </w:r>
            <w:r w:rsidRPr="006A008E">
              <w:rPr>
                <w:rFonts w:ascii="Garamond" w:hAnsi="Garamond"/>
                <w:szCs w:val="22"/>
                <w:lang w:val="ru-RU"/>
              </w:rPr>
              <w:t xml:space="preserve"> и </w:t>
            </w:r>
            <w:r w:rsidRPr="006A008E">
              <w:rPr>
                <w:rFonts w:ascii="Garamond" w:hAnsi="Garamond"/>
                <w:position w:val="-14"/>
                <w:szCs w:val="22"/>
              </w:rPr>
              <w:object w:dxaOrig="885" w:dyaOrig="405">
                <v:shape id="_x0000_i1453" type="#_x0000_t75" style="width:44.85pt;height:20.4pt" o:ole="">
                  <v:imagedata r:id="rId590" o:title=""/>
                </v:shape>
                <o:OLEObject Type="Embed" ProgID="Equation.3" ShapeID="_x0000_i1453" DrawAspect="Content" ObjectID="_1598960666" r:id="rId622"/>
              </w:object>
            </w:r>
            <w:r w:rsidRPr="006A008E">
              <w:rPr>
                <w:rFonts w:ascii="Garamond" w:hAnsi="Garamond"/>
                <w:szCs w:val="22"/>
                <w:lang w:val="ru-RU"/>
              </w:rPr>
              <w:t xml:space="preserve"> соответственно.</w:t>
            </w:r>
          </w:p>
          <w:p w:rsidR="00FB577F" w:rsidRPr="006A008E" w:rsidRDefault="00FB577F" w:rsidP="00FB577F">
            <w:pPr>
              <w:jc w:val="center"/>
              <w:rPr>
                <w:rFonts w:ascii="Garamond" w:hAnsi="Garamond" w:cs="Garamond"/>
                <w:bCs/>
                <w:sz w:val="22"/>
                <w:szCs w:val="22"/>
              </w:rPr>
            </w:pPr>
            <w:r w:rsidRPr="006A008E">
              <w:rPr>
                <w:rFonts w:ascii="Garamond" w:hAnsi="Garamond" w:cs="Garamond"/>
                <w:bCs/>
                <w:sz w:val="22"/>
                <w:szCs w:val="22"/>
              </w:rPr>
              <w:t>…</w:t>
            </w:r>
          </w:p>
        </w:tc>
        <w:tc>
          <w:tcPr>
            <w:tcW w:w="7007" w:type="dxa"/>
            <w:vAlign w:val="center"/>
          </w:tcPr>
          <w:p w:rsidR="00FB577F" w:rsidRPr="006A008E" w:rsidRDefault="00FB577F" w:rsidP="00FB577F">
            <w:pPr>
              <w:jc w:val="center"/>
              <w:rPr>
                <w:rFonts w:ascii="Garamond" w:hAnsi="Garamond" w:cs="Garamond"/>
                <w:bCs/>
                <w:sz w:val="22"/>
                <w:szCs w:val="22"/>
              </w:rPr>
            </w:pPr>
            <w:r w:rsidRPr="006A008E">
              <w:rPr>
                <w:rFonts w:ascii="Garamond" w:hAnsi="Garamond" w:cs="Garamond"/>
                <w:bCs/>
                <w:sz w:val="22"/>
                <w:szCs w:val="22"/>
              </w:rPr>
              <w:lastRenderedPageBreak/>
              <w:t>…</w:t>
            </w:r>
          </w:p>
          <w:p w:rsidR="00FB577F" w:rsidRPr="006A008E" w:rsidRDefault="00FB577F" w:rsidP="00FB577F">
            <w:pPr>
              <w:pStyle w:val="a6"/>
              <w:ind w:firstLine="567"/>
              <w:rPr>
                <w:rFonts w:ascii="Garamond" w:hAnsi="Garamond"/>
                <w:noProof/>
                <w:position w:val="-14"/>
                <w:szCs w:val="22"/>
                <w:lang w:val="ru-RU" w:eastAsia="ru-RU"/>
              </w:rPr>
            </w:pPr>
            <w:r w:rsidRPr="006A008E">
              <w:rPr>
                <w:rFonts w:ascii="Garamond" w:hAnsi="Garamond"/>
                <w:szCs w:val="22"/>
                <w:lang w:val="ru-RU"/>
              </w:rPr>
              <w:t xml:space="preserve">В распределении </w:t>
            </w:r>
            <w:proofErr w:type="gramStart"/>
            <w:r w:rsidRPr="006A008E">
              <w:rPr>
                <w:rFonts w:ascii="Garamond" w:hAnsi="Garamond"/>
                <w:szCs w:val="22"/>
                <w:lang w:val="ru-RU"/>
              </w:rPr>
              <w:t xml:space="preserve">величин </w:t>
            </w:r>
            <w:r w:rsidRPr="006A008E">
              <w:rPr>
                <w:rFonts w:ascii="Garamond" w:hAnsi="Garamond"/>
                <w:position w:val="-12"/>
                <w:szCs w:val="22"/>
              </w:rPr>
              <w:object w:dxaOrig="1410" w:dyaOrig="405">
                <v:shape id="_x0000_i1454" type="#_x0000_t75" style="width:70.65pt;height:20.4pt" o:ole="">
                  <v:imagedata r:id="rId587" o:title=""/>
                </v:shape>
                <o:OLEObject Type="Embed" ProgID="Equation.3" ShapeID="_x0000_i1454" DrawAspect="Content" ObjectID="_1598960667" r:id="rId623"/>
              </w:object>
            </w:r>
            <w:r w:rsidRPr="006A008E">
              <w:rPr>
                <w:rFonts w:ascii="Garamond" w:hAnsi="Garamond"/>
                <w:szCs w:val="22"/>
                <w:lang w:val="ru-RU"/>
              </w:rPr>
              <w:t xml:space="preserve"> участвуют</w:t>
            </w:r>
            <w:proofErr w:type="gramEnd"/>
            <w:r w:rsidRPr="006A008E">
              <w:rPr>
                <w:rFonts w:ascii="Garamond" w:hAnsi="Garamond"/>
                <w:szCs w:val="22"/>
                <w:lang w:val="ru-RU"/>
              </w:rPr>
              <w:t xml:space="preserve"> ГТП потребления (экспорта) </w:t>
            </w:r>
            <w:r w:rsidRPr="006A008E">
              <w:rPr>
                <w:rFonts w:ascii="Garamond" w:hAnsi="Garamond"/>
                <w:i/>
                <w:szCs w:val="22"/>
                <w:highlight w:val="yellow"/>
                <w:lang w:val="en-US"/>
              </w:rPr>
              <w:t>q</w:t>
            </w:r>
            <w:r w:rsidR="00AD7DD8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6A008E">
              <w:rPr>
                <w:rFonts w:ascii="Garamond" w:hAnsi="Garamond"/>
                <w:szCs w:val="22"/>
                <w:lang w:val="ru-RU"/>
              </w:rPr>
              <w:t xml:space="preserve">и субъекты Российской Федерации </w:t>
            </w:r>
            <w:r w:rsidRPr="006A008E">
              <w:rPr>
                <w:rFonts w:ascii="Garamond" w:hAnsi="Garamond"/>
                <w:i/>
                <w:szCs w:val="22"/>
              </w:rPr>
              <w:t>f</w:t>
            </w:r>
            <w:r w:rsidRPr="006A008E">
              <w:rPr>
                <w:rFonts w:ascii="Garamond" w:hAnsi="Garamond"/>
                <w:i/>
                <w:szCs w:val="22"/>
                <w:lang w:val="ru-RU"/>
              </w:rPr>
              <w:t xml:space="preserve">, </w:t>
            </w:r>
            <w:r w:rsidRPr="006A008E">
              <w:rPr>
                <w:rFonts w:ascii="Garamond" w:hAnsi="Garamond"/>
                <w:szCs w:val="22"/>
                <w:lang w:val="ru-RU"/>
              </w:rPr>
              <w:t xml:space="preserve">для которых в соответствии с п. 13.1.4.2 настоящего Регламента определены ненулевые величины </w:t>
            </w:r>
            <w:r w:rsidRPr="006A008E">
              <w:rPr>
                <w:rFonts w:ascii="Garamond" w:hAnsi="Garamond"/>
                <w:position w:val="-14"/>
                <w:szCs w:val="22"/>
              </w:rPr>
              <w:object w:dxaOrig="960" w:dyaOrig="405">
                <v:shape id="_x0000_i1455" type="#_x0000_t75" style="width:48.9pt;height:20.4pt" o:ole="">
                  <v:imagedata r:id="rId71" o:title=""/>
                </v:shape>
                <o:OLEObject Type="Embed" ProgID="Equation.3" ShapeID="_x0000_i1455" DrawAspect="Content" ObjectID="_1598960668" r:id="rId624"/>
              </w:object>
            </w:r>
            <w:r w:rsidRPr="006A008E">
              <w:rPr>
                <w:rFonts w:ascii="Garamond" w:hAnsi="Garamond"/>
                <w:szCs w:val="22"/>
                <w:lang w:val="ru-RU"/>
              </w:rPr>
              <w:t xml:space="preserve"> и </w:t>
            </w:r>
            <w:r w:rsidRPr="006A008E">
              <w:rPr>
                <w:rFonts w:ascii="Garamond" w:hAnsi="Garamond"/>
                <w:position w:val="-14"/>
                <w:szCs w:val="22"/>
              </w:rPr>
              <w:object w:dxaOrig="885" w:dyaOrig="405">
                <v:shape id="_x0000_i1456" type="#_x0000_t75" style="width:44.85pt;height:20.4pt" o:ole="">
                  <v:imagedata r:id="rId590" o:title=""/>
                </v:shape>
                <o:OLEObject Type="Embed" ProgID="Equation.3" ShapeID="_x0000_i1456" DrawAspect="Content" ObjectID="_1598960669" r:id="rId625"/>
              </w:object>
            </w:r>
            <w:r w:rsidRPr="006A008E">
              <w:rPr>
                <w:rFonts w:ascii="Garamond" w:hAnsi="Garamond"/>
                <w:szCs w:val="22"/>
                <w:lang w:val="ru-RU"/>
              </w:rPr>
              <w:t xml:space="preserve"> соответственно.</w:t>
            </w:r>
          </w:p>
          <w:p w:rsidR="00FB577F" w:rsidRPr="006A008E" w:rsidRDefault="00493CCB" w:rsidP="00FB577F">
            <w:pPr>
              <w:pStyle w:val="a6"/>
              <w:rPr>
                <w:rFonts w:ascii="Garamond" w:hAnsi="Garamond"/>
                <w:szCs w:val="22"/>
                <w:lang w:val="ru-RU"/>
              </w:rPr>
            </w:pPr>
            <w:r w:rsidRPr="006A008E">
              <w:rPr>
                <w:rFonts w:ascii="Garamond" w:hAnsi="Garamond"/>
                <w:noProof/>
                <w:position w:val="-14"/>
                <w:szCs w:val="22"/>
                <w:lang w:val="ru-RU" w:eastAsia="ru-RU"/>
              </w:rPr>
              <w:drawing>
                <wp:inline distT="0" distB="0" distL="0" distR="0">
                  <wp:extent cx="446405" cy="245110"/>
                  <wp:effectExtent l="0" t="0" r="0" b="2540"/>
                  <wp:docPr id="261" name="Рисунок 35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B577F" w:rsidRPr="006A008E">
              <w:rPr>
                <w:rFonts w:ascii="Garamond" w:hAnsi="Garamond"/>
                <w:position w:val="-14"/>
                <w:szCs w:val="22"/>
                <w:lang w:val="ru-RU"/>
              </w:rPr>
              <w:t xml:space="preserve"> </w:t>
            </w:r>
            <w:r w:rsidR="00FB577F" w:rsidRPr="006A008E">
              <w:rPr>
                <w:rFonts w:ascii="Garamond" w:hAnsi="Garamond"/>
                <w:szCs w:val="22"/>
                <w:lang w:val="ru-RU"/>
              </w:rPr>
              <w:t>– нерегулируем</w:t>
            </w:r>
            <w:r w:rsidR="00FB577F" w:rsidRPr="006A008E">
              <w:rPr>
                <w:rFonts w:ascii="Garamond" w:hAnsi="Garamond"/>
                <w:bCs/>
                <w:szCs w:val="22"/>
                <w:lang w:val="ru-RU"/>
              </w:rPr>
              <w:t>ая</w:t>
            </w:r>
            <w:r w:rsidR="00FB577F" w:rsidRPr="006A008E">
              <w:rPr>
                <w:rFonts w:ascii="Garamond" w:hAnsi="Garamond"/>
                <w:szCs w:val="22"/>
                <w:lang w:val="ru-RU"/>
              </w:rPr>
              <w:t xml:space="preserve"> часть объема фактического пикового потребления электрической энергии ГТП потребления (экспорта) </w:t>
            </w:r>
            <w:r w:rsidR="00FB577F" w:rsidRPr="006A008E">
              <w:rPr>
                <w:rFonts w:ascii="Garamond" w:hAnsi="Garamond"/>
                <w:bCs/>
                <w:i/>
                <w:szCs w:val="22"/>
                <w:lang w:val="en-US"/>
              </w:rPr>
              <w:t>q</w:t>
            </w:r>
            <w:r w:rsidR="00FB577F" w:rsidRPr="006A008E">
              <w:rPr>
                <w:rFonts w:ascii="Garamond" w:hAnsi="Garamond"/>
                <w:bCs/>
                <w:szCs w:val="22"/>
                <w:lang w:val="ru-RU"/>
              </w:rPr>
              <w:t xml:space="preserve"> участника оптового рынка </w:t>
            </w:r>
            <w:r w:rsidR="00FB577F" w:rsidRPr="006A008E">
              <w:rPr>
                <w:rFonts w:ascii="Garamond" w:hAnsi="Garamond"/>
                <w:bCs/>
                <w:i/>
                <w:szCs w:val="22"/>
                <w:lang w:val="en-US"/>
              </w:rPr>
              <w:t>j</w:t>
            </w:r>
            <w:r w:rsidR="00FB577F" w:rsidRPr="006A008E">
              <w:rPr>
                <w:rFonts w:ascii="Garamond" w:hAnsi="Garamond"/>
                <w:bCs/>
                <w:szCs w:val="22"/>
                <w:lang w:val="ru-RU"/>
              </w:rPr>
              <w:t xml:space="preserve">, </w:t>
            </w:r>
            <w:r w:rsidR="00FB577F" w:rsidRPr="006A008E">
              <w:rPr>
                <w:rFonts w:ascii="Garamond" w:hAnsi="Garamond"/>
                <w:szCs w:val="22"/>
                <w:lang w:val="ru-RU"/>
              </w:rPr>
              <w:t xml:space="preserve">определенная </w:t>
            </w:r>
            <w:r w:rsidR="00FB577F" w:rsidRPr="006A008E">
              <w:rPr>
                <w:rFonts w:ascii="Garamond" w:hAnsi="Garamond"/>
                <w:bCs/>
                <w:szCs w:val="22"/>
                <w:lang w:val="ru-RU"/>
              </w:rPr>
              <w:t xml:space="preserve">в отношении расчетного месяца </w:t>
            </w:r>
            <w:r w:rsidR="00FB577F" w:rsidRPr="006A008E">
              <w:rPr>
                <w:rFonts w:ascii="Garamond" w:hAnsi="Garamond"/>
                <w:bCs/>
                <w:i/>
                <w:szCs w:val="22"/>
                <w:lang w:val="ru-RU"/>
              </w:rPr>
              <w:t>m</w:t>
            </w:r>
            <w:r w:rsidR="00FB577F" w:rsidRPr="006A008E">
              <w:rPr>
                <w:rFonts w:ascii="Garamond" w:hAnsi="Garamond"/>
                <w:szCs w:val="22"/>
                <w:lang w:val="ru-RU"/>
              </w:rPr>
              <w:t xml:space="preserve"> в соответствии с п. 2.1.2 </w:t>
            </w:r>
            <w:r w:rsidR="00FB577F" w:rsidRPr="006A008E">
              <w:rPr>
                <w:rFonts w:ascii="Garamond" w:hAnsi="Garamond"/>
                <w:i/>
                <w:szCs w:val="22"/>
                <w:lang w:val="ru-RU"/>
              </w:rPr>
              <w:t>Регламента определения объемов покупки и продажи мощности на оптовом рынке</w:t>
            </w:r>
            <w:r w:rsidR="00FB577F" w:rsidRPr="006A008E">
              <w:rPr>
                <w:rFonts w:ascii="Garamond" w:hAnsi="Garamond"/>
                <w:szCs w:val="22"/>
                <w:lang w:val="ru-RU"/>
              </w:rPr>
              <w:t xml:space="preserve"> (Приложение № 13.2 к </w:t>
            </w:r>
            <w:r w:rsidR="00FB577F" w:rsidRPr="006A008E">
              <w:rPr>
                <w:rFonts w:ascii="Garamond" w:hAnsi="Garamond"/>
                <w:i/>
                <w:caps/>
                <w:szCs w:val="22"/>
                <w:lang w:val="ru-RU"/>
              </w:rPr>
              <w:t>д</w:t>
            </w:r>
            <w:r w:rsidR="00FB577F" w:rsidRPr="006A008E">
              <w:rPr>
                <w:rFonts w:ascii="Garamond" w:hAnsi="Garamond"/>
                <w:i/>
                <w:szCs w:val="22"/>
                <w:lang w:val="ru-RU"/>
              </w:rPr>
              <w:t>оговору о присоединении к торговой системе оптового рынка</w:t>
            </w:r>
            <w:r w:rsidR="00FB577F" w:rsidRPr="006A008E">
              <w:rPr>
                <w:rFonts w:ascii="Garamond" w:hAnsi="Garamond"/>
                <w:szCs w:val="22"/>
                <w:lang w:val="ru-RU"/>
              </w:rPr>
              <w:t>);</w:t>
            </w:r>
          </w:p>
          <w:p w:rsidR="00FB577F" w:rsidRPr="006A008E" w:rsidRDefault="00FB577F" w:rsidP="00884F8B">
            <w:pPr>
              <w:pStyle w:val="a6"/>
              <w:rPr>
                <w:rFonts w:ascii="Garamond" w:hAnsi="Garamond"/>
                <w:szCs w:val="22"/>
                <w:lang w:val="ru-RU"/>
              </w:rPr>
            </w:pPr>
            <w:r w:rsidRPr="006A008E">
              <w:rPr>
                <w:rFonts w:ascii="Garamond" w:hAnsi="Garamond"/>
                <w:szCs w:val="22"/>
                <w:lang w:val="ru-RU"/>
              </w:rPr>
              <w:object w:dxaOrig="600" w:dyaOrig="400">
                <v:shape id="_x0000_i1457" type="#_x0000_t75" style="width:33.95pt;height:21.75pt" o:ole="">
                  <v:imagedata r:id="rId592" o:title=""/>
                </v:shape>
                <o:OLEObject Type="Embed" ProgID="Equation.3" ShapeID="_x0000_i1457" DrawAspect="Content" ObjectID="_1598960670" r:id="rId626"/>
              </w:object>
            </w:r>
            <w:r w:rsidRPr="006A008E">
              <w:rPr>
                <w:rFonts w:ascii="Garamond" w:hAnsi="Garamond"/>
                <w:szCs w:val="22"/>
                <w:lang w:val="ru-RU"/>
              </w:rPr>
              <w:t xml:space="preserve"> – объем фактического пикового потребления ФСК в субъекте Российской Федерации </w:t>
            </w:r>
            <w:r w:rsidRPr="006A008E">
              <w:rPr>
                <w:rFonts w:ascii="Garamond" w:hAnsi="Garamond"/>
                <w:i/>
                <w:szCs w:val="22"/>
                <w:lang w:val="ru-RU"/>
              </w:rPr>
              <w:t>f</w:t>
            </w:r>
            <w:r w:rsidRPr="006A008E">
              <w:rPr>
                <w:rFonts w:ascii="Garamond" w:hAnsi="Garamond"/>
                <w:szCs w:val="22"/>
                <w:lang w:val="ru-RU"/>
              </w:rPr>
              <w:t xml:space="preserve">, отнесенном к ценовой зоне z, в отношении расчетного месяца m, определенный в соответствии с п. 2.2.1 </w:t>
            </w:r>
            <w:r w:rsidRPr="006A008E">
              <w:rPr>
                <w:rFonts w:ascii="Garamond" w:hAnsi="Garamond"/>
                <w:i/>
                <w:szCs w:val="22"/>
                <w:lang w:val="ru-RU"/>
              </w:rPr>
              <w:t>Регламента определения объемов покупки и продажи мощности на оптовом рынке (Приложение № 13.2 к договору о присоединении к торговой системе оптового рынка).</w:t>
            </w:r>
          </w:p>
          <w:p w:rsidR="00FB577F" w:rsidRPr="006A008E" w:rsidRDefault="00FB577F" w:rsidP="00FB577F">
            <w:pPr>
              <w:pStyle w:val="a6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6A008E">
              <w:rPr>
                <w:rFonts w:ascii="Garamond" w:hAnsi="Garamond"/>
                <w:szCs w:val="22"/>
                <w:lang w:val="ru-RU"/>
              </w:rPr>
              <w:t xml:space="preserve">При расчете составляющих </w:t>
            </w:r>
            <w:proofErr w:type="gramStart"/>
            <w:r w:rsidRPr="006A008E">
              <w:rPr>
                <w:rFonts w:ascii="Garamond" w:hAnsi="Garamond"/>
                <w:bCs/>
                <w:szCs w:val="22"/>
                <w:lang w:val="ru-RU"/>
              </w:rPr>
              <w:t xml:space="preserve">величины </w:t>
            </w:r>
            <w:r w:rsidR="00493CCB" w:rsidRPr="006A008E">
              <w:rPr>
                <w:rFonts w:ascii="Garamond" w:hAnsi="Garamond"/>
                <w:noProof/>
                <w:position w:val="-14"/>
                <w:szCs w:val="22"/>
                <w:lang w:val="ru-RU" w:eastAsia="ru-RU"/>
              </w:rPr>
              <w:drawing>
                <wp:inline distT="0" distB="0" distL="0" distR="0">
                  <wp:extent cx="446405" cy="245110"/>
                  <wp:effectExtent l="0" t="0" r="0" b="2540"/>
                  <wp:docPr id="263" name="Рисунок 35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008E">
              <w:rPr>
                <w:rFonts w:ascii="Garamond" w:hAnsi="Garamond"/>
                <w:szCs w:val="22"/>
                <w:lang w:val="ru-RU"/>
              </w:rPr>
              <w:t>,</w:t>
            </w:r>
            <w:proofErr w:type="gramEnd"/>
            <w:r w:rsidRPr="006A008E">
              <w:rPr>
                <w:rFonts w:ascii="Garamond" w:hAnsi="Garamond"/>
                <w:noProof/>
                <w:position w:val="-14"/>
                <w:szCs w:val="22"/>
                <w:lang w:val="ru-RU" w:eastAsia="ru-RU"/>
              </w:rPr>
              <w:t xml:space="preserve"> </w:t>
            </w:r>
            <w:r w:rsidRPr="006A008E">
              <w:rPr>
                <w:rFonts w:ascii="Garamond" w:hAnsi="Garamond"/>
                <w:szCs w:val="22"/>
                <w:lang w:val="ru-RU"/>
              </w:rPr>
              <w:t xml:space="preserve">определенной в соответствии с п. 2.1.2 </w:t>
            </w:r>
            <w:r w:rsidRPr="006A008E">
              <w:rPr>
                <w:rFonts w:ascii="Garamond" w:hAnsi="Garamond"/>
                <w:i/>
                <w:szCs w:val="22"/>
                <w:lang w:val="ru-RU"/>
              </w:rPr>
              <w:t>Регламента определения объемов покупки и продажи мощности на оптовом рынке</w:t>
            </w:r>
            <w:r w:rsidRPr="006A008E">
              <w:rPr>
                <w:rFonts w:ascii="Garamond" w:hAnsi="Garamond"/>
                <w:szCs w:val="22"/>
                <w:lang w:val="ru-RU"/>
              </w:rPr>
              <w:t xml:space="preserve"> (Приложение № 13.2 к </w:t>
            </w:r>
            <w:r w:rsidRPr="006A008E">
              <w:rPr>
                <w:rFonts w:ascii="Garamond" w:hAnsi="Garamond"/>
                <w:i/>
                <w:caps/>
                <w:szCs w:val="22"/>
                <w:lang w:val="ru-RU"/>
              </w:rPr>
              <w:t>д</w:t>
            </w:r>
            <w:r w:rsidRPr="006A008E">
              <w:rPr>
                <w:rFonts w:ascii="Garamond" w:hAnsi="Garamond"/>
                <w:i/>
                <w:szCs w:val="22"/>
                <w:lang w:val="ru-RU"/>
              </w:rPr>
              <w:t>оговору о присоединении к торговой системе оптового рынка</w:t>
            </w:r>
            <w:r w:rsidRPr="006A008E">
              <w:rPr>
                <w:rFonts w:ascii="Garamond" w:hAnsi="Garamond"/>
                <w:szCs w:val="22"/>
                <w:lang w:val="ru-RU"/>
              </w:rPr>
              <w:t xml:space="preserve">), величина </w:t>
            </w:r>
            <w:r w:rsidR="00493CCB" w:rsidRPr="006A008E">
              <w:rPr>
                <w:rFonts w:ascii="Garamond" w:hAnsi="Garamond"/>
                <w:noProof/>
                <w:position w:val="-14"/>
                <w:szCs w:val="22"/>
                <w:lang w:val="ru-RU" w:eastAsia="ru-RU"/>
              </w:rPr>
              <w:drawing>
                <wp:inline distT="0" distB="0" distL="0" distR="0">
                  <wp:extent cx="532765" cy="259080"/>
                  <wp:effectExtent l="0" t="0" r="0" b="7620"/>
                  <wp:docPr id="264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6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008E">
              <w:rPr>
                <w:rFonts w:ascii="Garamond" w:hAnsi="Garamond"/>
                <w:szCs w:val="22"/>
                <w:lang w:val="ru-RU"/>
              </w:rPr>
              <w:t xml:space="preserve"> уменьшается на величину</w:t>
            </w:r>
            <w:r w:rsidR="00493CCB" w:rsidRPr="006A008E">
              <w:rPr>
                <w:rFonts w:ascii="Garamond" w:hAnsi="Garamond"/>
                <w:noProof/>
                <w:position w:val="-14"/>
                <w:szCs w:val="22"/>
                <w:lang w:val="ru-RU" w:eastAsia="ru-RU"/>
              </w:rPr>
              <w:drawing>
                <wp:inline distT="0" distB="0" distL="0" distR="0">
                  <wp:extent cx="691515" cy="259080"/>
                  <wp:effectExtent l="0" t="0" r="0" b="7620"/>
                  <wp:docPr id="265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51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008E">
              <w:rPr>
                <w:rFonts w:ascii="Garamond" w:hAnsi="Garamond"/>
                <w:szCs w:val="22"/>
                <w:lang w:val="ru-RU"/>
              </w:rPr>
              <w:t>.</w:t>
            </w:r>
          </w:p>
          <w:p w:rsidR="00FB577F" w:rsidRPr="006A008E" w:rsidRDefault="00FB577F" w:rsidP="00FB577F">
            <w:pPr>
              <w:jc w:val="center"/>
              <w:rPr>
                <w:rFonts w:ascii="Garamond" w:hAnsi="Garamond" w:cs="Garamond"/>
                <w:bCs/>
                <w:sz w:val="22"/>
                <w:szCs w:val="22"/>
              </w:rPr>
            </w:pPr>
            <w:r w:rsidRPr="006A008E">
              <w:rPr>
                <w:rFonts w:ascii="Garamond" w:hAnsi="Garamond" w:cs="Garamond"/>
                <w:bCs/>
                <w:sz w:val="22"/>
                <w:szCs w:val="22"/>
              </w:rPr>
              <w:t>…</w:t>
            </w:r>
          </w:p>
          <w:p w:rsidR="00FB577F" w:rsidRPr="006A008E" w:rsidRDefault="00FB577F" w:rsidP="00FB577F">
            <w:pPr>
              <w:pStyle w:val="a6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6A008E">
              <w:rPr>
                <w:rFonts w:ascii="Garamond" w:hAnsi="Garamond"/>
                <w:szCs w:val="22"/>
                <w:lang w:val="ru-RU"/>
              </w:rPr>
              <w:t xml:space="preserve">4. </w:t>
            </w:r>
            <w:proofErr w:type="gramStart"/>
            <w:r w:rsidRPr="006A008E">
              <w:rPr>
                <w:rFonts w:ascii="Garamond" w:hAnsi="Garamond"/>
                <w:szCs w:val="22"/>
                <w:lang w:val="ru-RU"/>
              </w:rPr>
              <w:t xml:space="preserve">Величина </w:t>
            </w:r>
            <w:r w:rsidRPr="006A008E">
              <w:rPr>
                <w:rFonts w:ascii="Garamond" w:hAnsi="Garamond"/>
                <w:position w:val="-12"/>
                <w:szCs w:val="22"/>
              </w:rPr>
              <w:object w:dxaOrig="1340" w:dyaOrig="380">
                <v:shape id="_x0000_i1458" type="#_x0000_t75" style="width:1in;height:19.7pt" o:ole="">
                  <v:imagedata r:id="rId596" o:title=""/>
                </v:shape>
                <o:OLEObject Type="Embed" ProgID="Equation.3" ShapeID="_x0000_i1458" DrawAspect="Content" ObjectID="_1598960671" r:id="rId627"/>
              </w:object>
            </w:r>
            <w:r w:rsidRPr="006A008E">
              <w:rPr>
                <w:rFonts w:ascii="Garamond" w:hAnsi="Garamond"/>
                <w:szCs w:val="22"/>
                <w:lang w:val="ru-RU"/>
              </w:rPr>
              <w:t xml:space="preserve"> учитывается</w:t>
            </w:r>
            <w:proofErr w:type="gramEnd"/>
            <w:r w:rsidRPr="006A008E">
              <w:rPr>
                <w:rFonts w:ascii="Garamond" w:hAnsi="Garamond"/>
                <w:szCs w:val="22"/>
                <w:lang w:val="ru-RU"/>
              </w:rPr>
              <w:t xml:space="preserve"> следующим образом.</w:t>
            </w:r>
          </w:p>
          <w:p w:rsidR="00FB577F" w:rsidRPr="006A008E" w:rsidRDefault="00FB577F" w:rsidP="00FB577F">
            <w:pPr>
              <w:pStyle w:val="a6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6A008E">
              <w:rPr>
                <w:rFonts w:ascii="Garamond" w:hAnsi="Garamond"/>
                <w:szCs w:val="22"/>
                <w:lang w:val="ru-RU"/>
              </w:rPr>
              <w:t xml:space="preserve">а) Если возможно совокупное снижение на </w:t>
            </w:r>
            <w:proofErr w:type="gramStart"/>
            <w:r w:rsidRPr="006A008E">
              <w:rPr>
                <w:rFonts w:ascii="Garamond" w:hAnsi="Garamond"/>
                <w:szCs w:val="22"/>
                <w:lang w:val="ru-RU"/>
              </w:rPr>
              <w:t xml:space="preserve">величину </w:t>
            </w:r>
            <w:r w:rsidRPr="006A008E">
              <w:rPr>
                <w:rFonts w:ascii="Garamond" w:hAnsi="Garamond"/>
                <w:position w:val="-12"/>
                <w:szCs w:val="22"/>
              </w:rPr>
              <w:object w:dxaOrig="1340" w:dyaOrig="380">
                <v:shape id="_x0000_i1459" type="#_x0000_t75" style="width:1in;height:19.7pt" o:ole="">
                  <v:imagedata r:id="rId596" o:title=""/>
                </v:shape>
                <o:OLEObject Type="Embed" ProgID="Equation.3" ShapeID="_x0000_i1459" DrawAspect="Content" ObjectID="_1598960672" r:id="rId628"/>
              </w:object>
            </w:r>
            <w:r w:rsidRPr="006A008E">
              <w:rPr>
                <w:rFonts w:ascii="Garamond" w:hAnsi="Garamond"/>
                <w:szCs w:val="22"/>
                <w:lang w:val="ru-RU"/>
              </w:rPr>
              <w:t xml:space="preserve"> предварительной</w:t>
            </w:r>
            <w:proofErr w:type="gramEnd"/>
            <w:r w:rsidRPr="006A008E">
              <w:rPr>
                <w:rFonts w:ascii="Garamond" w:hAnsi="Garamond"/>
                <w:szCs w:val="22"/>
                <w:lang w:val="ru-RU"/>
              </w:rPr>
              <w:t xml:space="preserve"> стоимости покупки мощности в ценовой зоне </w:t>
            </w:r>
            <w:r w:rsidRPr="006A008E">
              <w:rPr>
                <w:rFonts w:ascii="Garamond" w:hAnsi="Garamond"/>
                <w:i/>
                <w:szCs w:val="22"/>
              </w:rPr>
              <w:t>z</w:t>
            </w:r>
            <w:r w:rsidRPr="006A008E">
              <w:rPr>
                <w:rFonts w:ascii="Garamond" w:hAnsi="Garamond"/>
                <w:szCs w:val="22"/>
                <w:lang w:val="ru-RU"/>
              </w:rPr>
              <w:t xml:space="preserve"> таким образом, чтобы при этом стоимость покупаемого в отношении каждой ГТП </w:t>
            </w:r>
            <w:r w:rsidRPr="006A008E">
              <w:rPr>
                <w:rFonts w:ascii="Garamond" w:hAnsi="Garamond"/>
                <w:szCs w:val="22"/>
                <w:highlight w:val="yellow"/>
                <w:lang w:val="ru-RU"/>
              </w:rPr>
              <w:t xml:space="preserve">потребления (экспорта) </w:t>
            </w:r>
            <w:r w:rsidRPr="006A008E">
              <w:rPr>
                <w:rFonts w:ascii="Garamond" w:hAnsi="Garamond"/>
                <w:i/>
                <w:szCs w:val="22"/>
                <w:highlight w:val="yellow"/>
                <w:lang w:val="en-US"/>
              </w:rPr>
              <w:t>q</w:t>
            </w:r>
            <w:r w:rsidRPr="006A008E">
              <w:rPr>
                <w:rFonts w:ascii="Garamond" w:hAnsi="Garamond"/>
                <w:szCs w:val="22"/>
                <w:highlight w:val="yellow"/>
                <w:lang w:val="ru-RU"/>
              </w:rPr>
              <w:t xml:space="preserve"> и </w:t>
            </w:r>
            <w:r w:rsidR="00560396" w:rsidRPr="006A008E">
              <w:rPr>
                <w:rFonts w:ascii="Garamond" w:hAnsi="Garamond"/>
                <w:szCs w:val="22"/>
                <w:highlight w:val="yellow"/>
                <w:lang w:val="ru-RU"/>
              </w:rPr>
              <w:t xml:space="preserve">каждой </w:t>
            </w:r>
            <w:r w:rsidRPr="006A008E">
              <w:rPr>
                <w:rFonts w:ascii="Garamond" w:hAnsi="Garamond"/>
                <w:szCs w:val="22"/>
                <w:highlight w:val="yellow"/>
                <w:lang w:val="ru-RU"/>
              </w:rPr>
              <w:t xml:space="preserve">территории </w:t>
            </w:r>
            <w:r w:rsidRPr="006A008E">
              <w:rPr>
                <w:rFonts w:ascii="Garamond" w:hAnsi="Garamond"/>
                <w:szCs w:val="22"/>
                <w:highlight w:val="yellow"/>
                <w:lang w:val="ru-RU"/>
              </w:rPr>
              <w:lastRenderedPageBreak/>
              <w:t xml:space="preserve">субъекта Российской Федерации </w:t>
            </w:r>
            <w:r w:rsidRPr="006A008E">
              <w:rPr>
                <w:rFonts w:ascii="Garamond" w:hAnsi="Garamond"/>
                <w:i/>
                <w:szCs w:val="22"/>
                <w:highlight w:val="yellow"/>
              </w:rPr>
              <w:t>f</w:t>
            </w:r>
            <w:r w:rsidRPr="006A008E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6A008E">
              <w:rPr>
                <w:rFonts w:ascii="Garamond" w:hAnsi="Garamond"/>
                <w:szCs w:val="22"/>
                <w:lang w:val="ru-RU"/>
              </w:rPr>
              <w:t>объема мощности составляла не менее 1 рубля, т.е. если выполняется условие:</w:t>
            </w:r>
          </w:p>
          <w:p w:rsidR="00FB577F" w:rsidRPr="006A008E" w:rsidRDefault="00FB577F" w:rsidP="00FB577F">
            <w:pPr>
              <w:pStyle w:val="a6"/>
              <w:jc w:val="center"/>
              <w:rPr>
                <w:rFonts w:ascii="Garamond" w:hAnsi="Garamond"/>
                <w:szCs w:val="22"/>
                <w:lang w:val="ru-RU"/>
              </w:rPr>
            </w:pPr>
            <w:r w:rsidRPr="006A008E">
              <w:rPr>
                <w:rFonts w:ascii="Garamond" w:hAnsi="Garamond"/>
                <w:position w:val="-52"/>
                <w:szCs w:val="22"/>
              </w:rPr>
              <w:object w:dxaOrig="5120" w:dyaOrig="1160">
                <v:shape id="_x0000_i1460" type="#_x0000_t75" style="width:281.9pt;height:59.75pt" o:ole="">
                  <v:imagedata r:id="rId599" o:title=""/>
                </v:shape>
                <o:OLEObject Type="Embed" ProgID="Equation.3" ShapeID="_x0000_i1460" DrawAspect="Content" ObjectID="_1598960673" r:id="rId629"/>
              </w:object>
            </w:r>
            <w:r w:rsidRPr="006A008E">
              <w:rPr>
                <w:rFonts w:ascii="Garamond" w:hAnsi="Garamond"/>
                <w:szCs w:val="22"/>
                <w:lang w:val="ru-RU"/>
              </w:rPr>
              <w:t>,</w:t>
            </w:r>
          </w:p>
          <w:p w:rsidR="00FB577F" w:rsidRPr="006A008E" w:rsidRDefault="00FB577F" w:rsidP="00FB577F">
            <w:pPr>
              <w:pStyle w:val="a6"/>
              <w:rPr>
                <w:rFonts w:ascii="Garamond" w:hAnsi="Garamond"/>
                <w:szCs w:val="22"/>
                <w:lang w:val="ru-RU"/>
              </w:rPr>
            </w:pPr>
            <w:r w:rsidRPr="006A008E">
              <w:rPr>
                <w:rFonts w:ascii="Garamond" w:hAnsi="Garamond"/>
                <w:szCs w:val="22"/>
                <w:lang w:val="ru-RU"/>
              </w:rPr>
              <w:t xml:space="preserve">то </w:t>
            </w:r>
            <w:proofErr w:type="gramStart"/>
            <w:r w:rsidRPr="006A008E">
              <w:rPr>
                <w:rFonts w:ascii="Garamond" w:hAnsi="Garamond"/>
                <w:szCs w:val="22"/>
                <w:lang w:val="ru-RU"/>
              </w:rPr>
              <w:t xml:space="preserve">величина </w:t>
            </w:r>
            <w:r w:rsidRPr="006A008E">
              <w:rPr>
                <w:rFonts w:ascii="Garamond" w:hAnsi="Garamond"/>
                <w:position w:val="-12"/>
                <w:szCs w:val="22"/>
              </w:rPr>
              <w:object w:dxaOrig="1340" w:dyaOrig="380">
                <v:shape id="_x0000_i1461" type="#_x0000_t75" style="width:1in;height:19.7pt" o:ole="">
                  <v:imagedata r:id="rId596" o:title=""/>
                </v:shape>
                <o:OLEObject Type="Embed" ProgID="Equation.3" ShapeID="_x0000_i1461" DrawAspect="Content" ObjectID="_1598960674" r:id="rId630"/>
              </w:object>
            </w:r>
            <w:r w:rsidRPr="006A008E">
              <w:rPr>
                <w:rFonts w:ascii="Garamond" w:hAnsi="Garamond"/>
                <w:szCs w:val="22"/>
                <w:lang w:val="ru-RU"/>
              </w:rPr>
              <w:t xml:space="preserve"> учитывается</w:t>
            </w:r>
            <w:proofErr w:type="gramEnd"/>
            <w:r w:rsidRPr="006A008E">
              <w:rPr>
                <w:rFonts w:ascii="Garamond" w:hAnsi="Garamond"/>
                <w:szCs w:val="22"/>
                <w:lang w:val="ru-RU"/>
              </w:rPr>
              <w:t xml:space="preserve"> при определении:</w:t>
            </w:r>
          </w:p>
          <w:p w:rsidR="00FB577F" w:rsidRPr="006A008E" w:rsidRDefault="00FB577F" w:rsidP="00FB577F">
            <w:pPr>
              <w:pStyle w:val="a6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6A008E">
              <w:rPr>
                <w:rFonts w:ascii="Garamond" w:hAnsi="Garamond"/>
                <w:szCs w:val="22"/>
                <w:lang w:val="ru-RU"/>
              </w:rPr>
              <w:t xml:space="preserve"> – стоимости мощности, потребляемой в месяце </w:t>
            </w:r>
            <w:r w:rsidRPr="006A008E">
              <w:rPr>
                <w:rFonts w:ascii="Garamond" w:hAnsi="Garamond"/>
                <w:i/>
                <w:szCs w:val="22"/>
              </w:rPr>
              <w:t>m</w:t>
            </w:r>
            <w:r w:rsidRPr="006A008E">
              <w:rPr>
                <w:rFonts w:ascii="Garamond" w:hAnsi="Garamond"/>
                <w:szCs w:val="22"/>
                <w:lang w:val="ru-RU"/>
              </w:rPr>
              <w:t xml:space="preserve"> участником оптового рынка </w:t>
            </w:r>
            <w:r w:rsidRPr="006A008E">
              <w:rPr>
                <w:rFonts w:ascii="Garamond" w:hAnsi="Garamond"/>
                <w:i/>
                <w:szCs w:val="22"/>
                <w:lang w:val="en-US"/>
              </w:rPr>
              <w:t>j</w:t>
            </w:r>
            <w:r w:rsidRPr="006A008E">
              <w:rPr>
                <w:rFonts w:ascii="Garamond" w:hAnsi="Garamond"/>
                <w:szCs w:val="22"/>
                <w:lang w:val="ru-RU"/>
              </w:rPr>
              <w:t xml:space="preserve"> в отношении ГТП потребления (экспорта) </w:t>
            </w:r>
            <w:r w:rsidRPr="006A008E">
              <w:rPr>
                <w:rFonts w:ascii="Garamond" w:hAnsi="Garamond"/>
                <w:i/>
                <w:szCs w:val="22"/>
                <w:lang w:val="en-US"/>
              </w:rPr>
              <w:t>q</w:t>
            </w:r>
            <w:r w:rsidRPr="006A008E">
              <w:rPr>
                <w:rFonts w:ascii="Garamond" w:hAnsi="Garamond"/>
                <w:szCs w:val="22"/>
                <w:lang w:val="ru-RU"/>
              </w:rPr>
              <w:t xml:space="preserve"> ценовой зоны </w:t>
            </w:r>
            <w:r w:rsidRPr="006A008E">
              <w:rPr>
                <w:rFonts w:ascii="Garamond" w:hAnsi="Garamond"/>
                <w:i/>
                <w:szCs w:val="22"/>
              </w:rPr>
              <w:t>z</w:t>
            </w:r>
            <w:r w:rsidRPr="006A008E">
              <w:rPr>
                <w:rFonts w:ascii="Garamond" w:hAnsi="Garamond"/>
                <w:szCs w:val="22"/>
                <w:lang w:val="ru-RU"/>
              </w:rPr>
              <w:t xml:space="preserve"> по договорам КОМ и договорам КОМ НГО, путем уменьшения предварительной стоимости </w:t>
            </w:r>
            <w:proofErr w:type="gramStart"/>
            <w:r w:rsidRPr="006A008E">
              <w:rPr>
                <w:rFonts w:ascii="Garamond" w:hAnsi="Garamond"/>
                <w:szCs w:val="22"/>
                <w:lang w:val="ru-RU"/>
              </w:rPr>
              <w:t>мощности</w:t>
            </w:r>
            <w:r w:rsidRPr="006A008E">
              <w:rPr>
                <w:rFonts w:ascii="Garamond" w:hAnsi="Garamond"/>
                <w:position w:val="-14"/>
                <w:szCs w:val="22"/>
                <w:lang w:val="ru-RU"/>
              </w:rPr>
              <w:t xml:space="preserve"> </w:t>
            </w:r>
            <w:r w:rsidR="00493CCB" w:rsidRPr="006A008E">
              <w:rPr>
                <w:rFonts w:ascii="Garamond" w:hAnsi="Garamond"/>
                <w:noProof/>
                <w:position w:val="-14"/>
                <w:szCs w:val="22"/>
                <w:lang w:val="ru-RU" w:eastAsia="ru-RU"/>
              </w:rPr>
              <w:drawing>
                <wp:inline distT="0" distB="0" distL="0" distR="0">
                  <wp:extent cx="856615" cy="245110"/>
                  <wp:effectExtent l="0" t="0" r="635" b="2540"/>
                  <wp:docPr id="270" name="Рисунок 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615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008E">
              <w:rPr>
                <w:rFonts w:ascii="Garamond" w:hAnsi="Garamond"/>
                <w:szCs w:val="22"/>
                <w:lang w:val="ru-RU"/>
              </w:rPr>
              <w:t>,</w:t>
            </w:r>
            <w:proofErr w:type="gramEnd"/>
            <w:r w:rsidRPr="006A008E">
              <w:rPr>
                <w:rFonts w:ascii="Garamond" w:hAnsi="Garamond"/>
                <w:szCs w:val="22"/>
                <w:lang w:val="ru-RU"/>
              </w:rPr>
              <w:t xml:space="preserve"> рассчитанной в соответствии с пунктом 13.1.4.2 настоящего Регламента, на величину </w:t>
            </w:r>
            <w:r w:rsidRPr="006A008E">
              <w:rPr>
                <w:rFonts w:ascii="Garamond" w:hAnsi="Garamond"/>
                <w:position w:val="-14"/>
                <w:szCs w:val="22"/>
              </w:rPr>
              <w:object w:dxaOrig="1500" w:dyaOrig="400">
                <v:shape id="_x0000_i1462" type="#_x0000_t75" style="width:74.7pt;height:19.7pt" o:ole="">
                  <v:imagedata r:id="rId603" o:title=""/>
                </v:shape>
                <o:OLEObject Type="Embed" ProgID="Equation.3" ShapeID="_x0000_i1462" DrawAspect="Content" ObjectID="_1598960675" r:id="rId631"/>
              </w:object>
            </w:r>
            <w:r w:rsidRPr="006A008E">
              <w:rPr>
                <w:rFonts w:ascii="Garamond" w:hAnsi="Garamond"/>
                <w:szCs w:val="22"/>
                <w:lang w:val="ru-RU"/>
              </w:rPr>
              <w:t>;</w:t>
            </w:r>
          </w:p>
          <w:p w:rsidR="00FB577F" w:rsidRPr="006A008E" w:rsidRDefault="00FB577F" w:rsidP="00FB577F">
            <w:pPr>
              <w:pStyle w:val="a6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6A008E">
              <w:rPr>
                <w:rFonts w:ascii="Garamond" w:hAnsi="Garamond"/>
                <w:szCs w:val="22"/>
                <w:lang w:val="ru-RU"/>
              </w:rPr>
              <w:t xml:space="preserve">– стоимости покупки мощности в месяце </w:t>
            </w:r>
            <w:r w:rsidRPr="006A008E">
              <w:rPr>
                <w:rFonts w:ascii="Garamond" w:hAnsi="Garamond"/>
                <w:i/>
                <w:szCs w:val="22"/>
              </w:rPr>
              <w:t>m</w:t>
            </w:r>
            <w:r w:rsidRPr="006A008E">
              <w:rPr>
                <w:rFonts w:ascii="Garamond" w:hAnsi="Garamond"/>
                <w:szCs w:val="22"/>
                <w:lang w:val="ru-RU"/>
              </w:rPr>
              <w:t xml:space="preserve"> для ФСК по территории субъекта Российской Федерации </w:t>
            </w:r>
            <w:r w:rsidRPr="006A008E">
              <w:rPr>
                <w:rFonts w:ascii="Garamond" w:hAnsi="Garamond"/>
                <w:i/>
                <w:szCs w:val="22"/>
              </w:rPr>
              <w:t>f</w:t>
            </w:r>
            <w:r w:rsidRPr="006A008E">
              <w:rPr>
                <w:rFonts w:ascii="Garamond" w:hAnsi="Garamond"/>
                <w:szCs w:val="22"/>
                <w:lang w:val="ru-RU"/>
              </w:rPr>
              <w:t xml:space="preserve"> ценовой зоны </w:t>
            </w:r>
            <w:r w:rsidRPr="006A008E">
              <w:rPr>
                <w:rFonts w:ascii="Garamond" w:hAnsi="Garamond"/>
                <w:i/>
                <w:szCs w:val="22"/>
              </w:rPr>
              <w:t>z</w:t>
            </w:r>
            <w:r w:rsidRPr="006A008E">
              <w:rPr>
                <w:rFonts w:ascii="Garamond" w:hAnsi="Garamond"/>
                <w:szCs w:val="22"/>
                <w:lang w:val="ru-RU"/>
              </w:rPr>
              <w:t xml:space="preserve"> по договорам КОМ в целях компенсации потерь и договорам КОМ НГО в целях компенсации потерь</w:t>
            </w:r>
            <w:r w:rsidRPr="006A008E" w:rsidDel="003D2DCD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6A008E">
              <w:rPr>
                <w:rFonts w:ascii="Garamond" w:hAnsi="Garamond"/>
                <w:szCs w:val="22"/>
                <w:lang w:val="ru-RU"/>
              </w:rPr>
              <w:t xml:space="preserve">путем уменьшения предварительной стоимости покупки </w:t>
            </w:r>
            <w:proofErr w:type="gramStart"/>
            <w:r w:rsidRPr="006A008E">
              <w:rPr>
                <w:rFonts w:ascii="Garamond" w:hAnsi="Garamond"/>
                <w:szCs w:val="22"/>
                <w:lang w:val="ru-RU"/>
              </w:rPr>
              <w:t xml:space="preserve">мощности </w:t>
            </w:r>
            <w:r w:rsidRPr="006A008E">
              <w:rPr>
                <w:rFonts w:ascii="Garamond" w:hAnsi="Garamond"/>
                <w:position w:val="-14"/>
                <w:szCs w:val="22"/>
                <w:lang w:val="ru-RU"/>
              </w:rPr>
              <w:object w:dxaOrig="1300" w:dyaOrig="400">
                <v:shape id="_x0000_i1463" type="#_x0000_t75" style="width:65.2pt;height:19.7pt" o:ole="">
                  <v:imagedata r:id="rId605" o:title=""/>
                </v:shape>
                <o:OLEObject Type="Embed" ProgID="Equation.3" ShapeID="_x0000_i1463" DrawAspect="Content" ObjectID="_1598960676" r:id="rId632"/>
              </w:object>
            </w:r>
            <w:r w:rsidRPr="006A008E">
              <w:rPr>
                <w:rFonts w:ascii="Garamond" w:hAnsi="Garamond"/>
                <w:szCs w:val="22"/>
                <w:lang w:val="ru-RU"/>
              </w:rPr>
              <w:t>,</w:t>
            </w:r>
            <w:proofErr w:type="gramEnd"/>
            <w:r w:rsidRPr="006A008E">
              <w:rPr>
                <w:rFonts w:ascii="Garamond" w:hAnsi="Garamond"/>
                <w:szCs w:val="22"/>
                <w:lang w:val="ru-RU"/>
              </w:rPr>
              <w:t xml:space="preserve"> рассчитанной в соответствии с пунктом 13.1.4.2 настоящего Регламента, на величину </w:t>
            </w:r>
            <w:r w:rsidRPr="006A008E">
              <w:rPr>
                <w:rFonts w:ascii="Garamond" w:hAnsi="Garamond"/>
                <w:position w:val="-14"/>
                <w:szCs w:val="22"/>
              </w:rPr>
              <w:object w:dxaOrig="1500" w:dyaOrig="400">
                <v:shape id="_x0000_i1464" type="#_x0000_t75" style="width:71.3pt;height:19.7pt" o:ole="">
                  <v:imagedata r:id="rId607" o:title=""/>
                </v:shape>
                <o:OLEObject Type="Embed" ProgID="Equation.3" ShapeID="_x0000_i1464" DrawAspect="Content" ObjectID="_1598960677" r:id="rId633"/>
              </w:object>
            </w:r>
            <w:r w:rsidRPr="006A008E">
              <w:rPr>
                <w:rFonts w:ascii="Garamond" w:hAnsi="Garamond"/>
                <w:szCs w:val="22"/>
                <w:lang w:val="ru-RU"/>
              </w:rPr>
              <w:t>.</w:t>
            </w:r>
          </w:p>
          <w:p w:rsidR="00FB577F" w:rsidRPr="006A008E" w:rsidRDefault="00FB577F" w:rsidP="00FB577F">
            <w:pPr>
              <w:pStyle w:val="a6"/>
              <w:ind w:firstLine="567"/>
              <w:rPr>
                <w:rFonts w:ascii="Garamond" w:hAnsi="Garamond"/>
                <w:szCs w:val="22"/>
                <w:lang w:val="ru-RU"/>
              </w:rPr>
            </w:pPr>
            <w:proofErr w:type="gramStart"/>
            <w:r w:rsidRPr="006A008E">
              <w:rPr>
                <w:rFonts w:ascii="Garamond" w:hAnsi="Garamond"/>
                <w:szCs w:val="22"/>
                <w:lang w:val="ru-RU"/>
              </w:rPr>
              <w:t xml:space="preserve">Величины </w:t>
            </w:r>
            <w:r w:rsidRPr="006A008E">
              <w:rPr>
                <w:rFonts w:ascii="Garamond" w:hAnsi="Garamond"/>
                <w:szCs w:val="22"/>
                <w:lang w:val="ru-RU"/>
              </w:rPr>
              <w:object w:dxaOrig="1500" w:dyaOrig="400">
                <v:shape id="_x0000_i1465" type="#_x0000_t75" style="width:74.7pt;height:19.7pt" o:ole="">
                  <v:imagedata r:id="rId603" o:title=""/>
                </v:shape>
                <o:OLEObject Type="Embed" ProgID="Equation.3" ShapeID="_x0000_i1465" DrawAspect="Content" ObjectID="_1598960678" r:id="rId634"/>
              </w:object>
            </w:r>
            <w:r w:rsidRPr="006A008E">
              <w:rPr>
                <w:rFonts w:ascii="Garamond" w:hAnsi="Garamond"/>
                <w:szCs w:val="22"/>
                <w:lang w:val="ru-RU"/>
              </w:rPr>
              <w:t>,</w:t>
            </w:r>
            <w:proofErr w:type="gramEnd"/>
            <w:r w:rsidRPr="006A008E">
              <w:rPr>
                <w:rFonts w:ascii="Garamond" w:hAnsi="Garamond"/>
                <w:szCs w:val="22"/>
                <w:lang w:val="ru-RU"/>
              </w:rPr>
              <w:object w:dxaOrig="1520" w:dyaOrig="400">
                <v:shape id="_x0000_i1466" type="#_x0000_t75" style="width:72.7pt;height:19.7pt" o:ole="">
                  <v:imagedata r:id="rId610" o:title=""/>
                </v:shape>
                <o:OLEObject Type="Embed" ProgID="Equation.3" ShapeID="_x0000_i1466" DrawAspect="Content" ObjectID="_1598960679" r:id="rId635"/>
              </w:object>
            </w:r>
            <w:r w:rsidRPr="006A008E">
              <w:rPr>
                <w:rFonts w:ascii="Garamond" w:hAnsi="Garamond"/>
                <w:szCs w:val="22"/>
                <w:lang w:val="ru-RU"/>
              </w:rPr>
              <w:t xml:space="preserve"> рассчитываются в следующем порядке:</w:t>
            </w:r>
          </w:p>
          <w:p w:rsidR="00FB577F" w:rsidRPr="006A008E" w:rsidRDefault="00FB577F" w:rsidP="00FB577F">
            <w:pPr>
              <w:pStyle w:val="a6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6A008E">
              <w:rPr>
                <w:rFonts w:ascii="Garamond" w:hAnsi="Garamond"/>
                <w:szCs w:val="22"/>
                <w:lang w:val="ru-RU"/>
              </w:rPr>
              <w:t>Шаг 1</w:t>
            </w:r>
          </w:p>
          <w:p w:rsidR="00FB577F" w:rsidRPr="006A008E" w:rsidRDefault="00FB577F" w:rsidP="00FB577F">
            <w:pPr>
              <w:pStyle w:val="a6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6A008E">
              <w:rPr>
                <w:rFonts w:ascii="Garamond" w:hAnsi="Garamond"/>
                <w:szCs w:val="22"/>
                <w:lang w:val="ru-RU"/>
              </w:rPr>
              <w:t xml:space="preserve">Для каждой ГТП потребления (экспорта) </w:t>
            </w:r>
            <w:r w:rsidRPr="006A008E">
              <w:rPr>
                <w:rFonts w:ascii="Garamond" w:hAnsi="Garamond"/>
                <w:i/>
                <w:szCs w:val="22"/>
              </w:rPr>
              <w:t>q</w:t>
            </w:r>
            <w:r w:rsidRPr="006A008E">
              <w:rPr>
                <w:rFonts w:ascii="Garamond" w:hAnsi="Garamond"/>
                <w:szCs w:val="22"/>
                <w:lang w:val="ru-RU"/>
              </w:rPr>
              <w:t xml:space="preserve"> в ценовой зоне </w:t>
            </w:r>
            <w:r w:rsidRPr="006A008E">
              <w:rPr>
                <w:rFonts w:ascii="Garamond" w:hAnsi="Garamond"/>
                <w:i/>
                <w:szCs w:val="22"/>
              </w:rPr>
              <w:t>z</w:t>
            </w:r>
            <w:r w:rsidRPr="006A008E">
              <w:rPr>
                <w:rFonts w:ascii="Garamond" w:hAnsi="Garamond"/>
                <w:szCs w:val="22"/>
                <w:lang w:val="ru-RU"/>
              </w:rPr>
              <w:t xml:space="preserve"> рассчитывается </w:t>
            </w:r>
            <w:proofErr w:type="gramStart"/>
            <w:r w:rsidRPr="006A008E">
              <w:rPr>
                <w:rFonts w:ascii="Garamond" w:hAnsi="Garamond"/>
                <w:szCs w:val="22"/>
                <w:lang w:val="ru-RU"/>
              </w:rPr>
              <w:t xml:space="preserve">величина </w:t>
            </w:r>
            <w:r w:rsidRPr="006A008E">
              <w:rPr>
                <w:rFonts w:ascii="Garamond" w:hAnsi="Garamond"/>
                <w:position w:val="-14"/>
                <w:szCs w:val="22"/>
              </w:rPr>
              <w:object w:dxaOrig="2140" w:dyaOrig="400">
                <v:shape id="_x0000_i1467" type="#_x0000_t75" style="width:93.75pt;height:19.7pt" o:ole="">
                  <v:imagedata r:id="rId612" o:title=""/>
                </v:shape>
                <o:OLEObject Type="Embed" ProgID="Equation.3" ShapeID="_x0000_i1467" DrawAspect="Content" ObjectID="_1598960680" r:id="rId636"/>
              </w:object>
            </w:r>
            <w:r w:rsidRPr="006A008E">
              <w:rPr>
                <w:rFonts w:ascii="Garamond" w:hAnsi="Garamond"/>
                <w:szCs w:val="22"/>
                <w:lang w:val="ru-RU"/>
              </w:rPr>
              <w:t>:</w:t>
            </w:r>
            <w:proofErr w:type="gramEnd"/>
          </w:p>
          <w:p w:rsidR="00FB577F" w:rsidRPr="006A008E" w:rsidRDefault="00FB577F" w:rsidP="00FB577F">
            <w:pPr>
              <w:pStyle w:val="a6"/>
              <w:ind w:firstLine="567"/>
              <w:jc w:val="center"/>
              <w:rPr>
                <w:rFonts w:ascii="Garamond" w:hAnsi="Garamond"/>
                <w:szCs w:val="22"/>
                <w:lang w:val="ru-RU"/>
              </w:rPr>
            </w:pPr>
            <w:r w:rsidRPr="006A008E">
              <w:rPr>
                <w:rFonts w:ascii="Garamond" w:hAnsi="Garamond"/>
                <w:position w:val="-50"/>
                <w:szCs w:val="22"/>
              </w:rPr>
              <w:object w:dxaOrig="6120" w:dyaOrig="940">
                <v:shape id="_x0000_i1468" type="#_x0000_t75" style="width:268.3pt;height:45.5pt" o:ole="">
                  <v:imagedata r:id="rId614" o:title=""/>
                </v:shape>
                <o:OLEObject Type="Embed" ProgID="Equation.3" ShapeID="_x0000_i1468" DrawAspect="Content" ObjectID="_1598960681" r:id="rId637"/>
              </w:object>
            </w:r>
            <w:r w:rsidRPr="006A008E">
              <w:rPr>
                <w:rFonts w:ascii="Garamond" w:hAnsi="Garamond"/>
                <w:szCs w:val="22"/>
                <w:lang w:val="ru-RU"/>
              </w:rPr>
              <w:t>.</w:t>
            </w:r>
          </w:p>
          <w:p w:rsidR="00FB577F" w:rsidRPr="006A008E" w:rsidRDefault="00FB577F" w:rsidP="00FB577F">
            <w:pPr>
              <w:pStyle w:val="a6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6A008E">
              <w:rPr>
                <w:rFonts w:ascii="Garamond" w:hAnsi="Garamond"/>
                <w:szCs w:val="22"/>
                <w:lang w:val="ru-RU"/>
              </w:rPr>
              <w:lastRenderedPageBreak/>
              <w:t xml:space="preserve">В отношении каждого субъекта Российской Федерации </w:t>
            </w:r>
            <w:r w:rsidRPr="006A008E">
              <w:rPr>
                <w:rFonts w:ascii="Garamond" w:hAnsi="Garamond"/>
                <w:i/>
                <w:szCs w:val="22"/>
              </w:rPr>
              <w:t>f</w:t>
            </w:r>
            <w:r w:rsidRPr="006A008E">
              <w:rPr>
                <w:rFonts w:ascii="Garamond" w:hAnsi="Garamond"/>
                <w:szCs w:val="22"/>
                <w:lang w:val="ru-RU"/>
              </w:rPr>
              <w:t xml:space="preserve"> в ценовой зоне </w:t>
            </w:r>
            <w:r w:rsidRPr="006A008E">
              <w:rPr>
                <w:rFonts w:ascii="Garamond" w:hAnsi="Garamond"/>
                <w:i/>
                <w:szCs w:val="22"/>
              </w:rPr>
              <w:t>z</w:t>
            </w:r>
            <w:r w:rsidRPr="006A008E">
              <w:rPr>
                <w:rFonts w:ascii="Garamond" w:hAnsi="Garamond"/>
                <w:szCs w:val="22"/>
                <w:lang w:val="ru-RU"/>
              </w:rPr>
              <w:t xml:space="preserve"> рассчитывается </w:t>
            </w:r>
            <w:proofErr w:type="gramStart"/>
            <w:r w:rsidRPr="006A008E">
              <w:rPr>
                <w:rFonts w:ascii="Garamond" w:hAnsi="Garamond"/>
                <w:szCs w:val="22"/>
                <w:lang w:val="ru-RU"/>
              </w:rPr>
              <w:t xml:space="preserve">величина </w:t>
            </w:r>
            <w:r w:rsidRPr="006A008E">
              <w:rPr>
                <w:rFonts w:ascii="Garamond" w:hAnsi="Garamond"/>
                <w:position w:val="-14"/>
                <w:szCs w:val="22"/>
              </w:rPr>
              <w:object w:dxaOrig="2160" w:dyaOrig="400">
                <v:shape id="_x0000_i1469" type="#_x0000_t75" style="width:101.2pt;height:19.7pt" o:ole="">
                  <v:imagedata r:id="rId616" o:title=""/>
                </v:shape>
                <o:OLEObject Type="Embed" ProgID="Equation.3" ShapeID="_x0000_i1469" DrawAspect="Content" ObjectID="_1598960682" r:id="rId638"/>
              </w:object>
            </w:r>
            <w:r w:rsidRPr="006A008E">
              <w:rPr>
                <w:rFonts w:ascii="Garamond" w:hAnsi="Garamond"/>
                <w:szCs w:val="22"/>
                <w:lang w:val="ru-RU"/>
              </w:rPr>
              <w:t>:</w:t>
            </w:r>
            <w:proofErr w:type="gramEnd"/>
          </w:p>
          <w:p w:rsidR="00FB577F" w:rsidRPr="006A008E" w:rsidRDefault="00FB577F" w:rsidP="00FB577F">
            <w:pPr>
              <w:pStyle w:val="a6"/>
              <w:ind w:firstLine="567"/>
              <w:jc w:val="center"/>
              <w:rPr>
                <w:rFonts w:ascii="Garamond" w:hAnsi="Garamond"/>
                <w:szCs w:val="22"/>
                <w:lang w:val="ru-RU"/>
              </w:rPr>
            </w:pPr>
            <w:r w:rsidRPr="006A008E">
              <w:rPr>
                <w:rFonts w:ascii="Garamond" w:hAnsi="Garamond"/>
                <w:position w:val="-50"/>
                <w:szCs w:val="22"/>
              </w:rPr>
              <w:object w:dxaOrig="6140" w:dyaOrig="940">
                <v:shape id="_x0000_i1470" type="#_x0000_t75" style="width:268.3pt;height:45.5pt" o:ole="">
                  <v:imagedata r:id="rId618" o:title=""/>
                </v:shape>
                <o:OLEObject Type="Embed" ProgID="Equation.3" ShapeID="_x0000_i1470" DrawAspect="Content" ObjectID="_1598960683" r:id="rId639"/>
              </w:object>
            </w:r>
            <w:r w:rsidRPr="006A008E">
              <w:rPr>
                <w:rFonts w:ascii="Garamond" w:hAnsi="Garamond"/>
                <w:szCs w:val="22"/>
                <w:lang w:val="ru-RU"/>
              </w:rPr>
              <w:t>.</w:t>
            </w:r>
          </w:p>
          <w:p w:rsidR="00FB577F" w:rsidRPr="006A008E" w:rsidRDefault="00FB577F" w:rsidP="00FB577F">
            <w:pPr>
              <w:pStyle w:val="a6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6A008E">
              <w:rPr>
                <w:rFonts w:ascii="Garamond" w:hAnsi="Garamond"/>
                <w:szCs w:val="22"/>
                <w:lang w:val="ru-RU"/>
              </w:rPr>
              <w:t>Пропорциональное распределение осуществляется в соответствии с алгоритмом, указанным в приложении 90 настоящего Регламента.</w:t>
            </w:r>
          </w:p>
          <w:p w:rsidR="00FB577F" w:rsidRPr="006A008E" w:rsidRDefault="00FB577F" w:rsidP="00FB577F">
            <w:pPr>
              <w:pStyle w:val="a6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6A008E">
              <w:rPr>
                <w:rFonts w:ascii="Garamond" w:hAnsi="Garamond"/>
                <w:szCs w:val="22"/>
                <w:lang w:val="ru-RU"/>
              </w:rPr>
              <w:t xml:space="preserve">В распределении </w:t>
            </w:r>
            <w:proofErr w:type="gramStart"/>
            <w:r w:rsidRPr="006A008E">
              <w:rPr>
                <w:rFonts w:ascii="Garamond" w:hAnsi="Garamond"/>
                <w:szCs w:val="22"/>
                <w:lang w:val="ru-RU"/>
              </w:rPr>
              <w:t xml:space="preserve">величин </w:t>
            </w:r>
            <w:r w:rsidRPr="006A008E">
              <w:rPr>
                <w:rFonts w:ascii="Garamond" w:hAnsi="Garamond"/>
                <w:position w:val="-12"/>
                <w:szCs w:val="22"/>
              </w:rPr>
              <w:object w:dxaOrig="1440" w:dyaOrig="405">
                <v:shape id="_x0000_i1471" type="#_x0000_t75" style="width:1in;height:20.4pt" o:ole="">
                  <v:imagedata r:id="rId596" o:title=""/>
                </v:shape>
                <o:OLEObject Type="Embed" ProgID="Equation.3" ShapeID="_x0000_i1471" DrawAspect="Content" ObjectID="_1598960684" r:id="rId640"/>
              </w:object>
            </w:r>
            <w:r w:rsidRPr="006A008E">
              <w:rPr>
                <w:rFonts w:ascii="Garamond" w:hAnsi="Garamond"/>
                <w:szCs w:val="22"/>
                <w:lang w:val="ru-RU"/>
              </w:rPr>
              <w:t xml:space="preserve"> в</w:t>
            </w:r>
            <w:proofErr w:type="gramEnd"/>
            <w:r w:rsidRPr="006A008E">
              <w:rPr>
                <w:rFonts w:ascii="Garamond" w:hAnsi="Garamond"/>
                <w:szCs w:val="22"/>
                <w:lang w:val="ru-RU"/>
              </w:rPr>
              <w:t xml:space="preserve"> соответствии с подпунктом 4а настоящего пункта участвуют ГТП потребления (экспорта) </w:t>
            </w:r>
            <w:r w:rsidRPr="006A008E">
              <w:rPr>
                <w:rFonts w:ascii="Garamond" w:hAnsi="Garamond"/>
                <w:i/>
                <w:szCs w:val="22"/>
                <w:highlight w:val="yellow"/>
                <w:lang w:val="en-US"/>
              </w:rPr>
              <w:t>q</w:t>
            </w:r>
            <w:r w:rsidRPr="006A008E">
              <w:rPr>
                <w:rFonts w:ascii="Garamond" w:hAnsi="Garamond"/>
                <w:szCs w:val="22"/>
                <w:lang w:val="ru-RU"/>
              </w:rPr>
              <w:t xml:space="preserve"> и территории субъекта Российской Федерации </w:t>
            </w:r>
            <w:r w:rsidRPr="006A008E">
              <w:rPr>
                <w:rFonts w:ascii="Garamond" w:hAnsi="Garamond"/>
                <w:i/>
                <w:szCs w:val="22"/>
              </w:rPr>
              <w:t>f</w:t>
            </w:r>
            <w:r w:rsidRPr="006A008E">
              <w:rPr>
                <w:rFonts w:ascii="Garamond" w:hAnsi="Garamond"/>
                <w:i/>
                <w:szCs w:val="22"/>
                <w:lang w:val="ru-RU"/>
              </w:rPr>
              <w:t xml:space="preserve">, </w:t>
            </w:r>
            <w:r w:rsidRPr="006A008E">
              <w:rPr>
                <w:rFonts w:ascii="Garamond" w:hAnsi="Garamond"/>
                <w:szCs w:val="22"/>
                <w:lang w:val="ru-RU"/>
              </w:rPr>
              <w:t xml:space="preserve">для которых в соответствии с п. 13.1.4.2 настоящего Регламента определены ненулевые величины </w:t>
            </w:r>
            <w:r w:rsidRPr="006A008E">
              <w:rPr>
                <w:rFonts w:ascii="Garamond" w:hAnsi="Garamond"/>
                <w:position w:val="-14"/>
                <w:szCs w:val="22"/>
              </w:rPr>
              <w:object w:dxaOrig="960" w:dyaOrig="405">
                <v:shape id="_x0000_i1472" type="#_x0000_t75" style="width:48.9pt;height:20.4pt" o:ole="">
                  <v:imagedata r:id="rId71" o:title=""/>
                </v:shape>
                <o:OLEObject Type="Embed" ProgID="Equation.3" ShapeID="_x0000_i1472" DrawAspect="Content" ObjectID="_1598960685" r:id="rId641"/>
              </w:object>
            </w:r>
            <w:r w:rsidRPr="006A008E">
              <w:rPr>
                <w:rFonts w:ascii="Garamond" w:hAnsi="Garamond"/>
                <w:szCs w:val="22"/>
                <w:lang w:val="ru-RU"/>
              </w:rPr>
              <w:t xml:space="preserve"> и </w:t>
            </w:r>
            <w:r w:rsidRPr="006A008E">
              <w:rPr>
                <w:rFonts w:ascii="Garamond" w:hAnsi="Garamond"/>
                <w:position w:val="-14"/>
                <w:szCs w:val="22"/>
              </w:rPr>
              <w:object w:dxaOrig="885" w:dyaOrig="405">
                <v:shape id="_x0000_i1473" type="#_x0000_t75" style="width:44.85pt;height:20.4pt" o:ole="">
                  <v:imagedata r:id="rId590" o:title=""/>
                </v:shape>
                <o:OLEObject Type="Embed" ProgID="Equation.3" ShapeID="_x0000_i1473" DrawAspect="Content" ObjectID="_1598960686" r:id="rId642"/>
              </w:object>
            </w:r>
            <w:r w:rsidRPr="006A008E">
              <w:rPr>
                <w:rFonts w:ascii="Garamond" w:hAnsi="Garamond"/>
                <w:szCs w:val="22"/>
                <w:lang w:val="ru-RU"/>
              </w:rPr>
              <w:t xml:space="preserve"> соответственно.</w:t>
            </w:r>
          </w:p>
          <w:p w:rsidR="00FB577F" w:rsidRPr="006A008E" w:rsidRDefault="00FB577F" w:rsidP="00FB577F">
            <w:pPr>
              <w:jc w:val="center"/>
              <w:rPr>
                <w:rFonts w:ascii="Garamond" w:hAnsi="Garamond" w:cs="Garamond"/>
                <w:bCs/>
                <w:sz w:val="22"/>
                <w:szCs w:val="22"/>
              </w:rPr>
            </w:pPr>
            <w:r w:rsidRPr="006A008E">
              <w:rPr>
                <w:rFonts w:ascii="Garamond" w:hAnsi="Garamond" w:cs="Garamond"/>
                <w:bCs/>
                <w:sz w:val="22"/>
                <w:szCs w:val="22"/>
              </w:rPr>
              <w:t>…</w:t>
            </w:r>
          </w:p>
        </w:tc>
      </w:tr>
      <w:tr w:rsidR="00FB577F" w:rsidRPr="006A008E" w:rsidTr="000528E5">
        <w:trPr>
          <w:trHeight w:val="435"/>
        </w:trPr>
        <w:tc>
          <w:tcPr>
            <w:tcW w:w="960" w:type="dxa"/>
            <w:vAlign w:val="center"/>
          </w:tcPr>
          <w:p w:rsidR="00FB577F" w:rsidRPr="006A008E" w:rsidRDefault="00837566" w:rsidP="00FB577F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6A008E">
              <w:rPr>
                <w:rFonts w:ascii="Garamond" w:hAnsi="Garamond" w:cs="Garamond"/>
                <w:b/>
                <w:bCs/>
                <w:sz w:val="22"/>
                <w:szCs w:val="22"/>
              </w:rPr>
              <w:lastRenderedPageBreak/>
              <w:t>13.1.7</w:t>
            </w:r>
          </w:p>
        </w:tc>
        <w:tc>
          <w:tcPr>
            <w:tcW w:w="6673" w:type="dxa"/>
            <w:vAlign w:val="center"/>
          </w:tcPr>
          <w:p w:rsidR="00837566" w:rsidRPr="006A008E" w:rsidRDefault="00837566" w:rsidP="00837566">
            <w:pPr>
              <w:pStyle w:val="a6"/>
              <w:ind w:firstLine="600"/>
              <w:rPr>
                <w:rFonts w:ascii="Garamond" w:hAnsi="Garamond"/>
                <w:b/>
                <w:szCs w:val="22"/>
                <w:lang w:val="ru-RU"/>
              </w:rPr>
            </w:pPr>
            <w:bookmarkStart w:id="7" w:name="_Toc394919039"/>
            <w:bookmarkStart w:id="8" w:name="_Toc520807737"/>
            <w:r w:rsidRPr="006A008E">
              <w:rPr>
                <w:rFonts w:ascii="Garamond" w:hAnsi="Garamond"/>
                <w:b/>
                <w:szCs w:val="22"/>
                <w:lang w:val="ru-RU"/>
              </w:rPr>
              <w:t>Порядок взаимодействия КО и участников оптового рынка, ФСК при проведении расчетов по договорам, заключенным по результатам конкурентного отбора мощности</w:t>
            </w:r>
            <w:bookmarkEnd w:id="7"/>
            <w:bookmarkEnd w:id="8"/>
          </w:p>
          <w:p w:rsidR="00837566" w:rsidRPr="006A008E" w:rsidRDefault="00B34F6F" w:rsidP="00837566">
            <w:pPr>
              <w:pStyle w:val="a6"/>
              <w:ind w:firstLine="600"/>
              <w:rPr>
                <w:rFonts w:ascii="Garamond" w:hAnsi="Garamond"/>
                <w:szCs w:val="22"/>
                <w:lang w:val="ru-RU"/>
              </w:rPr>
            </w:pPr>
            <w:r w:rsidRPr="006A008E">
              <w:rPr>
                <w:rFonts w:ascii="Garamond" w:hAnsi="Garamond"/>
                <w:szCs w:val="22"/>
                <w:lang w:val="ru-RU"/>
              </w:rPr>
              <w:t>…</w:t>
            </w:r>
          </w:p>
          <w:p w:rsidR="00837566" w:rsidRPr="006A008E" w:rsidRDefault="00837566" w:rsidP="00837566">
            <w:pPr>
              <w:pStyle w:val="a6"/>
              <w:ind w:firstLine="600"/>
              <w:rPr>
                <w:rFonts w:ascii="Garamond" w:hAnsi="Garamond"/>
                <w:szCs w:val="22"/>
                <w:lang w:val="ru-RU"/>
              </w:rPr>
            </w:pPr>
            <w:r w:rsidRPr="006A008E">
              <w:rPr>
                <w:rFonts w:ascii="Garamond" w:hAnsi="Garamond"/>
                <w:szCs w:val="22"/>
                <w:lang w:val="ru-RU"/>
              </w:rPr>
              <w:t>Не позднее 18-го числа месяца, следующего за расчетным, КО формирует и направляет в электронном виде с ЭП персонифицированные отчеты о стоимости мощности в ценовой зоне за расчетный период, поставляемой участником оптового рынка по договорам купли-продажи мощности по результатам конкурентного отбора мощности и сверх объемов, поставленных по регулируемым договорам, свободным договорам и договорам, указанным в подпунктах 7, 8, 10, 11, 14 пункта 4 Правил оптового рынка (приложение 105 к настоящему Регламенту), участнику оптового рынка</w:t>
            </w:r>
            <w:r w:rsidRPr="006A008E">
              <w:rPr>
                <w:rFonts w:ascii="Garamond" w:hAnsi="Garamond"/>
                <w:i/>
                <w:szCs w:val="22"/>
                <w:lang w:val="ru-RU"/>
              </w:rPr>
              <w:t>,</w:t>
            </w:r>
            <w:r w:rsidRPr="006A008E">
              <w:rPr>
                <w:rFonts w:ascii="Garamond" w:hAnsi="Garamond"/>
                <w:szCs w:val="22"/>
                <w:lang w:val="ru-RU"/>
              </w:rPr>
              <w:t xml:space="preserve"> являющемуся в соответствии с распоряжением Правительства Российской Федерации субъектом оптового рынка – производителем электрической энергии (мощности), к цене на мощность которого применяется надбавка в целях достижения на территориях Дальневосточного федерального </w:t>
            </w:r>
            <w:r w:rsidRPr="006A008E">
              <w:rPr>
                <w:rFonts w:ascii="Garamond" w:hAnsi="Garamond"/>
                <w:szCs w:val="22"/>
                <w:lang w:val="ru-RU"/>
              </w:rPr>
              <w:lastRenderedPageBreak/>
              <w:t>округа планируемых на следующий период регулирования базовых уровней цен (тарифов) на электрическую энергию (мощность).</w:t>
            </w:r>
          </w:p>
          <w:p w:rsidR="00837566" w:rsidRPr="006A008E" w:rsidRDefault="00837566" w:rsidP="00837566">
            <w:pPr>
              <w:pStyle w:val="a6"/>
              <w:ind w:firstLine="600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6A008E">
              <w:rPr>
                <w:rFonts w:ascii="Garamond" w:hAnsi="Garamond"/>
                <w:szCs w:val="22"/>
                <w:highlight w:val="yellow"/>
                <w:lang w:val="ru-RU"/>
              </w:rPr>
              <w:t xml:space="preserve">По запросу участника оптового рынка, ФСК персонифицированные уведомления об объемах и стоимости по договорам купли-продажи мощности по результатам конкурентного отбора мощности, договорам купли-продажи мощности по результатам конкурентного отбора мощности новых генерирующих объектов, персонифицированные уведомления об объемах и стоимости по договорам купли-продажи мощности по результатам конкурентного отбора мощности в целях обеспечения поставки мощности между ценовыми зонами, персонифицированные уведомления об объемах и стоимости по договорам купли-продажи мощности по результатам конкурентного отбора мощности в целях компенсации потерь в электрических сетях, договорам купли-продажи мощности по результатам конкурентного отбора мощности новых генерирующих объектов в целях компенсации потерь в электрических сетях, персонифицированные уведомления о </w:t>
            </w:r>
            <w:r w:rsidRPr="006A008E">
              <w:rPr>
                <w:rFonts w:ascii="Garamond" w:eastAsia="Arial Unicode MS" w:hAnsi="Garamond"/>
                <w:szCs w:val="22"/>
                <w:highlight w:val="yellow"/>
                <w:lang w:val="ru-RU"/>
              </w:rPr>
              <w:t>штрафах по договорам купли-продажи мощности по результатам конкурентного отбора мощности</w:t>
            </w:r>
            <w:r w:rsidRPr="006A008E">
              <w:rPr>
                <w:rFonts w:ascii="Garamond" w:hAnsi="Garamond"/>
                <w:szCs w:val="22"/>
                <w:highlight w:val="yellow"/>
                <w:lang w:val="ru-RU"/>
              </w:rPr>
              <w:t xml:space="preserve">, договорам купли-продажи мощности по результатам конкурентного отбора мощности новых генерирующих объектов, персонифицированные реестры денежных сумм, </w:t>
            </w:r>
            <w:r w:rsidRPr="006A008E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 xml:space="preserve">обусловленных отказом поставщика от исполнения обязательств по договору купли-продажи мощности по результатам конкурентного отбора мощности, </w:t>
            </w:r>
            <w:r w:rsidRPr="006A008E">
              <w:rPr>
                <w:rFonts w:ascii="Garamond" w:hAnsi="Garamond"/>
                <w:szCs w:val="22"/>
                <w:highlight w:val="yellow"/>
                <w:lang w:val="ru-RU"/>
              </w:rPr>
              <w:t xml:space="preserve">персонифицированные реестры денежных сумм, </w:t>
            </w:r>
            <w:r w:rsidRPr="006A008E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 xml:space="preserve">обусловленных отказом </w:t>
            </w:r>
            <w:r w:rsidRPr="006A008E">
              <w:rPr>
                <w:rFonts w:ascii="Garamond" w:hAnsi="Garamond"/>
                <w:szCs w:val="22"/>
                <w:highlight w:val="yellow"/>
                <w:lang w:val="ru-RU"/>
              </w:rPr>
              <w:t xml:space="preserve">покупателя от исполнения обязательств по обеспечению готовности к осуществлению ценозависимого снижения объема покупки электрической энергии, персонифицированные реестры денежных сумм, </w:t>
            </w:r>
            <w:r w:rsidRPr="006A008E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 xml:space="preserve">обусловленных отказом поставщика от исполнения обязательств по договору купли-продажи мощности по результатам конкурентного отбора мощности </w:t>
            </w:r>
            <w:r w:rsidRPr="006A008E">
              <w:rPr>
                <w:rFonts w:ascii="Garamond" w:hAnsi="Garamond"/>
                <w:szCs w:val="22"/>
                <w:highlight w:val="yellow"/>
                <w:lang w:val="ru-RU"/>
              </w:rPr>
              <w:t>новых генерирующих объектов,</w:t>
            </w:r>
            <w:r w:rsidRPr="006A008E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 xml:space="preserve"> </w:t>
            </w:r>
            <w:r w:rsidRPr="006A008E">
              <w:rPr>
                <w:rFonts w:ascii="Garamond" w:hAnsi="Garamond"/>
                <w:szCs w:val="22"/>
                <w:highlight w:val="yellow"/>
                <w:lang w:val="ru-RU"/>
              </w:rPr>
              <w:t>предоставляются ему на бумажном носителе, заверенные подписью уполномоченного лица КО в следующих случаях:</w:t>
            </w:r>
          </w:p>
          <w:p w:rsidR="00837566" w:rsidRPr="006A008E" w:rsidRDefault="00837566" w:rsidP="00837566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6A008E">
              <w:rPr>
                <w:rFonts w:ascii="Garamond" w:hAnsi="Garamond"/>
                <w:sz w:val="22"/>
                <w:szCs w:val="22"/>
                <w:highlight w:val="yellow"/>
              </w:rPr>
              <w:t xml:space="preserve">– если в адрес участника оптового рынка, ФСК поступил запрос правоохранительных, судебных, налоговых, иных уполномоченных государственных органов относительно договорного объема и стоимости мощности, объема и стоимости фактически поставленной </w:t>
            </w:r>
            <w:r w:rsidRPr="006A008E">
              <w:rPr>
                <w:rFonts w:ascii="Garamond" w:hAnsi="Garamond"/>
                <w:sz w:val="22"/>
                <w:szCs w:val="22"/>
                <w:highlight w:val="yellow"/>
              </w:rPr>
              <w:lastRenderedPageBreak/>
              <w:t>мощности, а также величины рассчитанных штрафов по какому-либо из заключенных им договоров за какой-либо период;</w:t>
            </w:r>
          </w:p>
          <w:p w:rsidR="00837566" w:rsidRPr="006A008E" w:rsidRDefault="00837566" w:rsidP="00837566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6A008E">
              <w:rPr>
                <w:rFonts w:ascii="Garamond" w:hAnsi="Garamond"/>
                <w:sz w:val="22"/>
                <w:szCs w:val="22"/>
                <w:highlight w:val="yellow"/>
              </w:rPr>
              <w:t>– если участнику оптового рынка, ФСК необходимо представить указанные реестры на судебное заседание в качестве доказательства.</w:t>
            </w:r>
          </w:p>
          <w:p w:rsidR="00837566" w:rsidRPr="006A008E" w:rsidRDefault="00837566" w:rsidP="00837566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6A008E">
              <w:rPr>
                <w:rFonts w:ascii="Garamond" w:hAnsi="Garamond"/>
                <w:sz w:val="22"/>
                <w:szCs w:val="22"/>
                <w:highlight w:val="yellow"/>
              </w:rPr>
              <w:t xml:space="preserve">При этом участник оптового рынка, ФСК обязаны приложить к своему запросу копию </w:t>
            </w:r>
            <w:proofErr w:type="gramStart"/>
            <w:r w:rsidRPr="006A008E">
              <w:rPr>
                <w:rFonts w:ascii="Garamond" w:hAnsi="Garamond"/>
                <w:sz w:val="22"/>
                <w:szCs w:val="22"/>
                <w:highlight w:val="yellow"/>
              </w:rPr>
              <w:t>запроса</w:t>
            </w:r>
            <w:proofErr w:type="gramEnd"/>
            <w:r w:rsidRPr="006A008E">
              <w:rPr>
                <w:rFonts w:ascii="Garamond" w:hAnsi="Garamond"/>
                <w:sz w:val="22"/>
                <w:szCs w:val="22"/>
                <w:highlight w:val="yellow"/>
              </w:rPr>
              <w:t xml:space="preserve"> соответствующего уполномоченного государственного органа, либо документ, подтверждающий принятие канцелярией суда искового заявления участника, либо определение о назначении судебного заседания. При этом предметом запроса (предметом спора) должны являться данные, содержащиеся в реестрах, запрашиваемых участником, ФСК на бумажном носителе.</w:t>
            </w:r>
          </w:p>
          <w:p w:rsidR="00837566" w:rsidRPr="006A008E" w:rsidRDefault="00837566" w:rsidP="00837566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6A008E">
              <w:rPr>
                <w:rFonts w:ascii="Garamond" w:hAnsi="Garamond"/>
                <w:sz w:val="22"/>
                <w:szCs w:val="22"/>
                <w:highlight w:val="yellow"/>
              </w:rPr>
              <w:t>К запросу также должны быть приложены документы, подтверждающие полномочия подписавшего его лица (в случае если запрос подписан представителем участника оптового рынка, ФСК по доверенности – копия доверенности, заверенная подписью уполномоченного лица).</w:t>
            </w:r>
          </w:p>
          <w:p w:rsidR="00FB577F" w:rsidRPr="006A008E" w:rsidRDefault="00837566" w:rsidP="006A008E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6A008E">
              <w:rPr>
                <w:rFonts w:ascii="Garamond" w:hAnsi="Garamond"/>
                <w:sz w:val="22"/>
                <w:szCs w:val="22"/>
                <w:highlight w:val="yellow"/>
              </w:rPr>
              <w:t xml:space="preserve">КО готовит персонифицированные уведомления об объемах и стоимости по договорам купли-продажи мощности по результатам конкурентного отбора мощности, договорам купли-продажи мощности по результатам конкурентного отбора мощности новых генерирующих объектов, персонифицированные уведомления об объемах и стоимости по договорам купли-продажи мощности по результатам конкурентного отбора мощности в целях обеспечения поставки мощности между ценовыми зонами, персонифицированные уведомления об объемах и стоимости по договорам купли-продажи мощности по результатам конкурентного отбора мощности в целях компенсации потерь в электрических сетях, договорам купли-продажи мощности по результатам конкурентного отбора мощности новых генерирующих объектов в целях компенсации потерь в электрических сетях, персонифицированные уведомления о </w:t>
            </w:r>
            <w:r w:rsidRPr="006A008E">
              <w:rPr>
                <w:rFonts w:ascii="Garamond" w:eastAsia="Arial Unicode MS" w:hAnsi="Garamond"/>
                <w:sz w:val="22"/>
                <w:szCs w:val="22"/>
                <w:highlight w:val="yellow"/>
              </w:rPr>
              <w:t>штрафах по договорам купли-продажи мощности по результатам конкурентного отбора мощности</w:t>
            </w:r>
            <w:r w:rsidRPr="006A008E">
              <w:rPr>
                <w:rFonts w:ascii="Garamond" w:hAnsi="Garamond"/>
                <w:sz w:val="22"/>
                <w:szCs w:val="22"/>
                <w:highlight w:val="yellow"/>
              </w:rPr>
              <w:t>, договорам купли-продажи мощности по результатам конкурентного отбора мощности новых генерирующих объектов,</w:t>
            </w:r>
            <w:r w:rsidR="00AD7DD8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6A008E">
              <w:rPr>
                <w:rFonts w:ascii="Garamond" w:hAnsi="Garamond"/>
                <w:sz w:val="22"/>
                <w:szCs w:val="22"/>
                <w:highlight w:val="yellow"/>
              </w:rPr>
              <w:t xml:space="preserve">персонифицированные реестры денежных сумм, </w:t>
            </w:r>
            <w:r w:rsidRPr="006A008E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обусловленных отказом поставщика от исполнения обязательств по договору купли-продажи мощности по результатам конкурентного отбора мощности,</w:t>
            </w:r>
            <w:r w:rsidRPr="006A008E">
              <w:rPr>
                <w:rFonts w:ascii="Garamond" w:hAnsi="Garamond"/>
                <w:sz w:val="22"/>
                <w:szCs w:val="22"/>
                <w:highlight w:val="yellow"/>
              </w:rPr>
              <w:t xml:space="preserve"> персонифицированные реестры денежных сумм, </w:t>
            </w:r>
            <w:r w:rsidRPr="006A008E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обусловленных </w:t>
            </w:r>
            <w:r w:rsidRPr="006A008E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lastRenderedPageBreak/>
              <w:t xml:space="preserve">отказом </w:t>
            </w:r>
            <w:r w:rsidRPr="006A008E">
              <w:rPr>
                <w:rFonts w:ascii="Garamond" w:hAnsi="Garamond"/>
                <w:sz w:val="22"/>
                <w:szCs w:val="22"/>
                <w:highlight w:val="yellow"/>
              </w:rPr>
              <w:t xml:space="preserve">покупателя от исполнения обязательств по обеспечению готовности к осуществлению ценозависимого снижения объема покупки электрической энергии, персонифицированные реестры денежных сумм, </w:t>
            </w:r>
            <w:r w:rsidRPr="006A008E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обусловленных отказом поставщика от исполнения обязательств по договору купли-продажи мощности по результатам конкурентного отбора мощности </w:t>
            </w:r>
            <w:r w:rsidRPr="006A008E">
              <w:rPr>
                <w:rFonts w:ascii="Garamond" w:hAnsi="Garamond"/>
                <w:sz w:val="22"/>
                <w:szCs w:val="22"/>
                <w:highlight w:val="yellow"/>
              </w:rPr>
              <w:t>новых генерирующих объектов,</w:t>
            </w:r>
            <w:r w:rsidRPr="006A008E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</w:t>
            </w:r>
            <w:r w:rsidRPr="006A008E">
              <w:rPr>
                <w:rFonts w:ascii="Garamond" w:hAnsi="Garamond"/>
                <w:sz w:val="22"/>
                <w:szCs w:val="22"/>
                <w:highlight w:val="yellow"/>
              </w:rPr>
              <w:t>на бумажном носителе и направляет его (их) участнику оптового рынка, ФСК в течение 7 (семи) рабочих дней с даты получения письменного запроса.</w:t>
            </w:r>
            <w:r w:rsidR="006A008E">
              <w:rPr>
                <w:rFonts w:ascii="Garamond" w:hAnsi="Garamond"/>
                <w:sz w:val="22"/>
                <w:szCs w:val="22"/>
              </w:rPr>
              <w:t xml:space="preserve"> </w:t>
            </w:r>
          </w:p>
        </w:tc>
        <w:tc>
          <w:tcPr>
            <w:tcW w:w="7007" w:type="dxa"/>
            <w:vAlign w:val="center"/>
          </w:tcPr>
          <w:p w:rsidR="00837566" w:rsidRPr="006A008E" w:rsidRDefault="00837566" w:rsidP="00837566">
            <w:pPr>
              <w:pStyle w:val="a6"/>
              <w:ind w:firstLine="600"/>
              <w:rPr>
                <w:rFonts w:ascii="Garamond" w:hAnsi="Garamond"/>
                <w:b/>
                <w:szCs w:val="22"/>
                <w:lang w:val="ru-RU"/>
              </w:rPr>
            </w:pPr>
            <w:r w:rsidRPr="006A008E">
              <w:rPr>
                <w:rFonts w:ascii="Garamond" w:hAnsi="Garamond"/>
                <w:b/>
                <w:bCs/>
                <w:szCs w:val="22"/>
                <w:lang w:val="ru-RU" w:eastAsia="ru-RU"/>
              </w:rPr>
              <w:lastRenderedPageBreak/>
              <w:t>Порядок взаимодействия КО и участников оптового рынка, ФСК при проведении расчетов по договорам, заключенным по результатам конкурентного отбора мощности</w:t>
            </w:r>
          </w:p>
          <w:p w:rsidR="00B34F6F" w:rsidRPr="006A008E" w:rsidRDefault="00B34F6F" w:rsidP="00B34F6F">
            <w:pPr>
              <w:pStyle w:val="a6"/>
              <w:ind w:firstLine="600"/>
              <w:rPr>
                <w:rFonts w:ascii="Garamond" w:hAnsi="Garamond"/>
                <w:szCs w:val="22"/>
                <w:lang w:val="ru-RU"/>
              </w:rPr>
            </w:pPr>
            <w:r w:rsidRPr="006A008E">
              <w:rPr>
                <w:rFonts w:ascii="Garamond" w:hAnsi="Garamond"/>
                <w:szCs w:val="22"/>
                <w:lang w:val="ru-RU"/>
              </w:rPr>
              <w:t>…</w:t>
            </w:r>
          </w:p>
          <w:p w:rsidR="00B34F6F" w:rsidRPr="006A008E" w:rsidRDefault="00B34F6F" w:rsidP="00B34F6F">
            <w:pPr>
              <w:pStyle w:val="a6"/>
              <w:ind w:firstLine="600"/>
              <w:rPr>
                <w:rFonts w:ascii="Garamond" w:hAnsi="Garamond"/>
                <w:szCs w:val="22"/>
                <w:lang w:val="ru-RU"/>
              </w:rPr>
            </w:pPr>
            <w:r w:rsidRPr="006A008E">
              <w:rPr>
                <w:rFonts w:ascii="Garamond" w:hAnsi="Garamond"/>
                <w:szCs w:val="22"/>
                <w:lang w:val="ru-RU"/>
              </w:rPr>
              <w:t>Не позднее 18-го числа месяца, следующего за расчетным, КО формирует и направляет в электронном виде с ЭП персонифицированные отчеты о стоимости мощности в ценовой зоне за расчетный период, поставляемой участником оптового рынка по договорам купли-продажи мощности по результатам конкурентного отбора мощности и сверх объемов, поставленных по регулируемым договорам, свободным договорам и договорам, указанным в подпунктах 7, 8, 10, 11, 14 пункта 4 Правил оптового рынка (приложение 105 к настоящему Регламенту), участнику оптового рынка</w:t>
            </w:r>
            <w:r w:rsidRPr="006A008E">
              <w:rPr>
                <w:rFonts w:ascii="Garamond" w:hAnsi="Garamond"/>
                <w:i/>
                <w:szCs w:val="22"/>
                <w:lang w:val="ru-RU"/>
              </w:rPr>
              <w:t>,</w:t>
            </w:r>
            <w:r w:rsidRPr="006A008E">
              <w:rPr>
                <w:rFonts w:ascii="Garamond" w:hAnsi="Garamond"/>
                <w:szCs w:val="22"/>
                <w:lang w:val="ru-RU"/>
              </w:rPr>
              <w:t xml:space="preserve"> являющемуся в соответствии с распоряжением Правительства Российской Федерации субъектом оптового рынка – производителем электрической энергии (мощности), к цене на мощность которого применяется надбавка в целях достижения на территориях Дальневосточного федерального округа планируемых на следующий </w:t>
            </w:r>
            <w:r w:rsidRPr="006A008E">
              <w:rPr>
                <w:rFonts w:ascii="Garamond" w:hAnsi="Garamond"/>
                <w:szCs w:val="22"/>
                <w:lang w:val="ru-RU"/>
              </w:rPr>
              <w:lastRenderedPageBreak/>
              <w:t>период регулирования базовых уровней цен (тарифов) на электрическую энергию (мощность).</w:t>
            </w:r>
          </w:p>
          <w:p w:rsidR="00FB577F" w:rsidRPr="006A008E" w:rsidRDefault="00FB577F" w:rsidP="0062260F">
            <w:pPr>
              <w:spacing w:before="120" w:after="120"/>
              <w:ind w:firstLine="567"/>
              <w:jc w:val="both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</w:p>
        </w:tc>
      </w:tr>
      <w:tr w:rsidR="00C76EA7" w:rsidRPr="006A008E" w:rsidTr="000528E5">
        <w:trPr>
          <w:trHeight w:val="435"/>
        </w:trPr>
        <w:tc>
          <w:tcPr>
            <w:tcW w:w="960" w:type="dxa"/>
            <w:vAlign w:val="center"/>
          </w:tcPr>
          <w:p w:rsidR="00C76EA7" w:rsidRPr="006A008E" w:rsidRDefault="00C76EA7" w:rsidP="00C76EA7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6A008E">
              <w:rPr>
                <w:rFonts w:ascii="Garamond" w:hAnsi="Garamond" w:cs="Garamond"/>
                <w:b/>
                <w:bCs/>
                <w:sz w:val="22"/>
                <w:szCs w:val="22"/>
              </w:rPr>
              <w:lastRenderedPageBreak/>
              <w:t>13.2.4</w:t>
            </w:r>
          </w:p>
        </w:tc>
        <w:tc>
          <w:tcPr>
            <w:tcW w:w="6673" w:type="dxa"/>
            <w:vAlign w:val="center"/>
          </w:tcPr>
          <w:p w:rsidR="00C76EA7" w:rsidRPr="006A008E" w:rsidRDefault="00C76EA7" w:rsidP="00C76EA7">
            <w:pPr>
              <w:pStyle w:val="a6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6A008E">
              <w:rPr>
                <w:rFonts w:ascii="Garamond" w:eastAsia="Arial Unicode MS" w:hAnsi="Garamond"/>
                <w:szCs w:val="22"/>
                <w:lang w:val="ru-RU"/>
              </w:rPr>
              <w:t xml:space="preserve">Не позднее 16-го числа месяца, следующего за расчетным, КО формирует и передает в ЦФР в электронном виде с ЭП Реестр штрафов по договорам купли-продажи мощности по результатам конкурентного отбора мощности, </w:t>
            </w:r>
            <w:r w:rsidRPr="006A008E">
              <w:rPr>
                <w:rFonts w:ascii="Garamond" w:hAnsi="Garamond"/>
                <w:spacing w:val="4"/>
                <w:szCs w:val="22"/>
                <w:lang w:val="ru-RU"/>
              </w:rPr>
              <w:t xml:space="preserve">договорам </w:t>
            </w:r>
            <w:r w:rsidRPr="006A008E">
              <w:rPr>
                <w:rFonts w:ascii="Garamond" w:hAnsi="Garamond"/>
                <w:szCs w:val="22"/>
                <w:lang w:val="ru-RU"/>
              </w:rPr>
              <w:t>купли-продажи мощности по результатам конкурентного отбора мощности новых генерирующих объектов</w:t>
            </w:r>
            <w:r w:rsidRPr="006A008E">
              <w:rPr>
                <w:rFonts w:ascii="Garamond" w:eastAsia="Arial Unicode MS" w:hAnsi="Garamond"/>
                <w:szCs w:val="22"/>
                <w:lang w:val="ru-RU"/>
              </w:rPr>
              <w:t>, содержащий отличные от нуля значения штрафа по указанным договорам</w:t>
            </w:r>
            <w:r w:rsidRPr="006A008E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6A008E">
              <w:rPr>
                <w:rFonts w:ascii="Garamond" w:hAnsi="Garamond"/>
                <w:szCs w:val="22"/>
                <w:lang w:val="ru-RU"/>
              </w:rPr>
              <w:t>(приложение 73 настоящего Регламента).</w:t>
            </w:r>
          </w:p>
          <w:p w:rsidR="00C76EA7" w:rsidRPr="006A008E" w:rsidRDefault="00C76EA7" w:rsidP="00C76EA7">
            <w:pPr>
              <w:pStyle w:val="a6"/>
              <w:ind w:firstLine="567"/>
              <w:rPr>
                <w:rFonts w:ascii="Garamond" w:eastAsia="Arial Unicode MS" w:hAnsi="Garamond"/>
                <w:szCs w:val="22"/>
                <w:lang w:val="ru-RU"/>
              </w:rPr>
            </w:pPr>
            <w:r w:rsidRPr="006A008E">
              <w:rPr>
                <w:rFonts w:ascii="Garamond" w:eastAsia="Arial Unicode MS" w:hAnsi="Garamond"/>
                <w:szCs w:val="22"/>
                <w:lang w:val="ru-RU"/>
              </w:rPr>
              <w:t xml:space="preserve">Не позднее 18-го числа месяца, следующего за расчетным, КО формирует и передает в ЦФР в электронном виде с ЭП Реестр штрафов </w:t>
            </w:r>
            <w:r w:rsidRPr="006A008E">
              <w:rPr>
                <w:rFonts w:ascii="Garamond" w:hAnsi="Garamond"/>
                <w:szCs w:val="22"/>
                <w:lang w:val="ru-RU"/>
              </w:rPr>
              <w:t>за невыполнение поставщиком обязательств по поставке мощности по договорам купли-продажи мощности по результатам конкурентного отбора мощности, по договорам купли-продажи мощности по результатам конкурентного отбора мощности новых генерирующих объектов</w:t>
            </w:r>
            <w:r w:rsidRPr="006A008E">
              <w:rPr>
                <w:rFonts w:ascii="Garamond" w:eastAsia="Arial Unicode MS" w:hAnsi="Garamond"/>
                <w:szCs w:val="22"/>
                <w:lang w:val="ru-RU"/>
              </w:rPr>
              <w:t xml:space="preserve">, </w:t>
            </w:r>
            <w:r w:rsidRPr="006A008E">
              <w:rPr>
                <w:rFonts w:ascii="Garamond" w:hAnsi="Garamond"/>
                <w:szCs w:val="22"/>
                <w:lang w:val="ru-RU"/>
              </w:rPr>
              <w:t>взыскиваемых в случае,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</w:t>
            </w:r>
            <w:r w:rsidRPr="006A008E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6A008E">
              <w:rPr>
                <w:rFonts w:ascii="Garamond" w:hAnsi="Garamond"/>
                <w:szCs w:val="22"/>
                <w:lang w:val="ru-RU"/>
              </w:rPr>
              <w:t xml:space="preserve">(приложение 73.1 к настоящему Регламенту), </w:t>
            </w:r>
            <w:r w:rsidRPr="006A008E">
              <w:rPr>
                <w:rFonts w:ascii="Garamond" w:eastAsia="Arial Unicode MS" w:hAnsi="Garamond"/>
                <w:szCs w:val="22"/>
                <w:lang w:val="ru-RU"/>
              </w:rPr>
              <w:t>содержащий отличные от нуля значения штрафа по указанным договорам</w:t>
            </w:r>
            <w:r w:rsidRPr="006A008E">
              <w:rPr>
                <w:rFonts w:ascii="Garamond" w:hAnsi="Garamond"/>
                <w:szCs w:val="22"/>
                <w:lang w:val="ru-RU"/>
              </w:rPr>
              <w:t>, в случае расчета таких штрафов.</w:t>
            </w:r>
          </w:p>
          <w:p w:rsidR="00C76EA7" w:rsidRPr="006A008E" w:rsidRDefault="00C76EA7" w:rsidP="00C76EA7">
            <w:pPr>
              <w:pStyle w:val="a6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6A008E">
              <w:rPr>
                <w:rFonts w:ascii="Garamond" w:eastAsia="Arial Unicode MS" w:hAnsi="Garamond"/>
                <w:szCs w:val="22"/>
                <w:lang w:val="ru-RU"/>
              </w:rPr>
              <w:t>Не позднее 18-го числа месяца, следующего за расчетным, КО формирует и передает в ЦФР в электронном виде с ЭП Р</w:t>
            </w:r>
            <w:r w:rsidRPr="006A008E">
              <w:rPr>
                <w:rFonts w:ascii="Garamond" w:hAnsi="Garamond"/>
                <w:szCs w:val="22"/>
                <w:lang w:val="ru-RU"/>
              </w:rPr>
              <w:t xml:space="preserve">еестр денежных сумм, </w:t>
            </w:r>
            <w:r w:rsidRPr="006A008E">
              <w:rPr>
                <w:rFonts w:ascii="Garamond" w:hAnsi="Garamond"/>
                <w:color w:val="000000"/>
                <w:szCs w:val="22"/>
                <w:lang w:val="ru-RU"/>
              </w:rPr>
              <w:t xml:space="preserve">обусловленных отказом поставщика от исполнения обязательств по </w:t>
            </w:r>
            <w:r w:rsidRPr="006A008E">
              <w:rPr>
                <w:rFonts w:ascii="Garamond" w:hAnsi="Garamond"/>
                <w:szCs w:val="22"/>
                <w:lang w:val="ru-RU"/>
              </w:rPr>
              <w:t>договорам купли-продажи мощности по результатам конкурентного отбора мощности</w:t>
            </w:r>
            <w:r w:rsidRPr="006A008E">
              <w:rPr>
                <w:rFonts w:ascii="Garamond" w:eastAsia="Arial Unicode MS" w:hAnsi="Garamond"/>
                <w:szCs w:val="22"/>
                <w:lang w:val="ru-RU"/>
              </w:rPr>
              <w:t xml:space="preserve"> (</w:t>
            </w:r>
            <w:r w:rsidRPr="006A008E">
              <w:rPr>
                <w:rFonts w:ascii="Garamond" w:hAnsi="Garamond"/>
                <w:szCs w:val="22"/>
                <w:lang w:val="ru-RU"/>
              </w:rPr>
              <w:t xml:space="preserve">приложение 131 к настоящему Регламенту), Реестр денежных сумм, обусловленных отказом </w:t>
            </w:r>
            <w:r w:rsidRPr="006A008E">
              <w:rPr>
                <w:rFonts w:ascii="Garamond" w:hAnsi="Garamond"/>
                <w:color w:val="000000"/>
                <w:szCs w:val="22"/>
                <w:lang w:val="ru-RU"/>
              </w:rPr>
              <w:t xml:space="preserve">покупателя </w:t>
            </w:r>
            <w:r w:rsidRPr="006A008E">
              <w:rPr>
                <w:rFonts w:ascii="Garamond" w:hAnsi="Garamond"/>
                <w:szCs w:val="22"/>
                <w:lang w:val="ru-RU"/>
              </w:rPr>
              <w:t>от исполнения обязательств по обеспечению готовности к осуществлению ценозависимого снижения объема покупки электрической энергии</w:t>
            </w:r>
            <w:r w:rsidRPr="006A008E">
              <w:rPr>
                <w:rFonts w:ascii="Garamond" w:eastAsia="Arial Unicode MS" w:hAnsi="Garamond"/>
                <w:szCs w:val="22"/>
                <w:lang w:val="ru-RU"/>
              </w:rPr>
              <w:t xml:space="preserve"> (</w:t>
            </w:r>
            <w:r w:rsidRPr="006A008E">
              <w:rPr>
                <w:rFonts w:ascii="Garamond" w:hAnsi="Garamond"/>
                <w:szCs w:val="22"/>
                <w:lang w:val="ru-RU"/>
              </w:rPr>
              <w:t>приложение 131.2 к настоящему Регламенту)</w:t>
            </w:r>
            <w:r w:rsidRPr="006A008E">
              <w:rPr>
                <w:rFonts w:ascii="Garamond" w:eastAsia="Arial Unicode MS" w:hAnsi="Garamond"/>
                <w:szCs w:val="22"/>
                <w:lang w:val="ru-RU"/>
              </w:rPr>
              <w:t>,</w:t>
            </w:r>
            <w:r w:rsidRPr="006A008E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6A008E">
              <w:rPr>
                <w:rFonts w:ascii="Garamond" w:hAnsi="Garamond"/>
                <w:szCs w:val="22"/>
                <w:lang w:val="ru-RU"/>
              </w:rPr>
              <w:lastRenderedPageBreak/>
              <w:t xml:space="preserve">и Реестр денежных сумм, обусловленных отказом поставщика от исполнения обязательств по договорам купли-продажи мощности по результатам конкурентного отбора мощности новых генерирующих объектов </w:t>
            </w:r>
            <w:r w:rsidRPr="006A008E">
              <w:rPr>
                <w:rFonts w:ascii="Garamond" w:eastAsia="Arial Unicode MS" w:hAnsi="Garamond"/>
                <w:szCs w:val="22"/>
                <w:lang w:val="ru-RU"/>
              </w:rPr>
              <w:t>(</w:t>
            </w:r>
            <w:r w:rsidRPr="006A008E">
              <w:rPr>
                <w:rFonts w:ascii="Garamond" w:hAnsi="Garamond"/>
                <w:szCs w:val="22"/>
                <w:lang w:val="ru-RU"/>
              </w:rPr>
              <w:t>приложение 131.1 к настоящему Регламенту)</w:t>
            </w:r>
            <w:r w:rsidRPr="006A008E">
              <w:rPr>
                <w:rFonts w:ascii="Garamond" w:eastAsia="Arial Unicode MS" w:hAnsi="Garamond"/>
                <w:szCs w:val="22"/>
                <w:lang w:val="ru-RU"/>
              </w:rPr>
              <w:t>, содержащие отличные от нуля денежные суммы по указанным договорам, в случае расчета таких денежных сумм</w:t>
            </w:r>
            <w:r w:rsidRPr="006A008E">
              <w:rPr>
                <w:rFonts w:ascii="Garamond" w:hAnsi="Garamond"/>
                <w:szCs w:val="22"/>
                <w:lang w:val="ru-RU"/>
              </w:rPr>
              <w:t xml:space="preserve">. </w:t>
            </w:r>
          </w:p>
          <w:p w:rsidR="00C76EA7" w:rsidRPr="006A008E" w:rsidRDefault="00C76EA7" w:rsidP="006A008E">
            <w:pPr>
              <w:pStyle w:val="a6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6A008E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 xml:space="preserve">Далее по тексту настоящего раздела штраф за невыполнение поставщиком мощности обязательств по поставке мощности по договору </w:t>
            </w:r>
            <w:r w:rsidRPr="006A008E">
              <w:rPr>
                <w:rFonts w:ascii="Garamond" w:hAnsi="Garamond"/>
                <w:szCs w:val="22"/>
                <w:highlight w:val="yellow"/>
                <w:lang w:val="ru-RU"/>
              </w:rPr>
              <w:t>купли-продажи мощности по результатам конкурентного отбора мощности,</w:t>
            </w:r>
            <w:r w:rsidRPr="006A008E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 xml:space="preserve"> </w:t>
            </w:r>
            <w:r w:rsidRPr="006A008E">
              <w:rPr>
                <w:rFonts w:ascii="Garamond" w:hAnsi="Garamond"/>
                <w:szCs w:val="22"/>
                <w:highlight w:val="yellow"/>
                <w:lang w:val="ru-RU"/>
              </w:rPr>
              <w:t xml:space="preserve">денежная сумма, обусловленная отказом поставщика от исполнения обязательств по </w:t>
            </w:r>
            <w:r w:rsidRPr="006A008E">
              <w:rPr>
                <w:rFonts w:ascii="Garamond" w:hAnsi="Garamond"/>
                <w:spacing w:val="4"/>
                <w:szCs w:val="22"/>
                <w:highlight w:val="yellow"/>
                <w:lang w:val="ru-RU"/>
              </w:rPr>
              <w:t xml:space="preserve">договору </w:t>
            </w:r>
            <w:r w:rsidRPr="006A008E">
              <w:rPr>
                <w:rFonts w:ascii="Garamond" w:hAnsi="Garamond"/>
                <w:szCs w:val="22"/>
                <w:highlight w:val="yellow"/>
                <w:lang w:val="ru-RU"/>
              </w:rPr>
              <w:t>купли-продажи мощности по результатам конкурентного отбора мощности</w:t>
            </w:r>
            <w:r w:rsidRPr="006A008E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 xml:space="preserve">, </w:t>
            </w:r>
            <w:r w:rsidRPr="006A008E">
              <w:rPr>
                <w:rFonts w:ascii="Garamond" w:hAnsi="Garamond"/>
                <w:szCs w:val="22"/>
                <w:highlight w:val="yellow"/>
                <w:lang w:val="ru-RU"/>
              </w:rPr>
              <w:t>денежная сумма, обусловленная отказом покупателя от исполнения обязательств по обеспечению готовности к осуществлению ценозависимого снижения объема покупки электрической энергии</w:t>
            </w:r>
            <w:r w:rsidRPr="006A008E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,</w:t>
            </w:r>
            <w:r w:rsidRPr="006A008E">
              <w:rPr>
                <w:rFonts w:ascii="Garamond" w:hAnsi="Garamond"/>
                <w:szCs w:val="22"/>
                <w:highlight w:val="yellow"/>
                <w:lang w:val="ru-RU"/>
              </w:rPr>
              <w:t xml:space="preserve"> и денежная сумма, обусловленная отказом поставщика от исполнения обязательств по </w:t>
            </w:r>
            <w:r w:rsidRPr="006A008E">
              <w:rPr>
                <w:rFonts w:ascii="Garamond" w:hAnsi="Garamond"/>
                <w:spacing w:val="4"/>
                <w:szCs w:val="22"/>
                <w:highlight w:val="yellow"/>
                <w:lang w:val="ru-RU"/>
              </w:rPr>
              <w:t xml:space="preserve">договору </w:t>
            </w:r>
            <w:r w:rsidRPr="006A008E">
              <w:rPr>
                <w:rFonts w:ascii="Garamond" w:hAnsi="Garamond"/>
                <w:szCs w:val="22"/>
                <w:highlight w:val="yellow"/>
                <w:lang w:val="ru-RU"/>
              </w:rPr>
              <w:t xml:space="preserve">купли-продажи мощности по результатам конкурентного отбора мощности новых генерирующих объектов, </w:t>
            </w:r>
            <w:r w:rsidRPr="006A008E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именуются совместно как «штраф», «штрафы».</w:t>
            </w:r>
          </w:p>
        </w:tc>
        <w:tc>
          <w:tcPr>
            <w:tcW w:w="7007" w:type="dxa"/>
            <w:vAlign w:val="center"/>
          </w:tcPr>
          <w:p w:rsidR="00C76EA7" w:rsidRPr="006A008E" w:rsidRDefault="00C76EA7" w:rsidP="00C76EA7">
            <w:pPr>
              <w:pStyle w:val="a6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6A008E">
              <w:rPr>
                <w:rFonts w:ascii="Garamond" w:eastAsia="Arial Unicode MS" w:hAnsi="Garamond"/>
                <w:szCs w:val="22"/>
                <w:lang w:val="ru-RU"/>
              </w:rPr>
              <w:lastRenderedPageBreak/>
              <w:t xml:space="preserve">Не позднее 16-го числа месяца, следующего за расчетным, КО формирует и передает в ЦФР в электронном виде с ЭП Реестр штрафов по договорам купли-продажи мощности по результатам конкурентного отбора мощности, </w:t>
            </w:r>
            <w:r w:rsidRPr="006A008E">
              <w:rPr>
                <w:rFonts w:ascii="Garamond" w:hAnsi="Garamond"/>
                <w:spacing w:val="4"/>
                <w:szCs w:val="22"/>
                <w:lang w:val="ru-RU"/>
              </w:rPr>
              <w:t xml:space="preserve">договорам </w:t>
            </w:r>
            <w:r w:rsidRPr="006A008E">
              <w:rPr>
                <w:rFonts w:ascii="Garamond" w:hAnsi="Garamond"/>
                <w:szCs w:val="22"/>
                <w:lang w:val="ru-RU"/>
              </w:rPr>
              <w:t>купли-продажи мощности по результатам конкурентного отбора мощности новых генерирующих объектов</w:t>
            </w:r>
            <w:r w:rsidRPr="006A008E">
              <w:rPr>
                <w:rFonts w:ascii="Garamond" w:eastAsia="Arial Unicode MS" w:hAnsi="Garamond"/>
                <w:szCs w:val="22"/>
                <w:lang w:val="ru-RU"/>
              </w:rPr>
              <w:t>, содержащий отличные от нуля значения штрафа по указанным договорам</w:t>
            </w:r>
            <w:r w:rsidRPr="006A008E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6A008E">
              <w:rPr>
                <w:rFonts w:ascii="Garamond" w:hAnsi="Garamond"/>
                <w:szCs w:val="22"/>
                <w:lang w:val="ru-RU"/>
              </w:rPr>
              <w:t>(приложение 73 настоящего Регламента).</w:t>
            </w:r>
          </w:p>
          <w:p w:rsidR="00C76EA7" w:rsidRPr="006A008E" w:rsidRDefault="00C76EA7" w:rsidP="00C76EA7">
            <w:pPr>
              <w:pStyle w:val="a6"/>
              <w:ind w:firstLine="567"/>
              <w:rPr>
                <w:rFonts w:ascii="Garamond" w:eastAsia="Arial Unicode MS" w:hAnsi="Garamond"/>
                <w:szCs w:val="22"/>
                <w:lang w:val="ru-RU"/>
              </w:rPr>
            </w:pPr>
            <w:r w:rsidRPr="006A008E">
              <w:rPr>
                <w:rFonts w:ascii="Garamond" w:eastAsia="Arial Unicode MS" w:hAnsi="Garamond"/>
                <w:szCs w:val="22"/>
                <w:lang w:val="ru-RU"/>
              </w:rPr>
              <w:t xml:space="preserve">Не позднее 18-го числа месяца, следующего за расчетным, КО формирует и передает в ЦФР в электронном виде с ЭП Реестр штрафов </w:t>
            </w:r>
            <w:r w:rsidRPr="006A008E">
              <w:rPr>
                <w:rFonts w:ascii="Garamond" w:hAnsi="Garamond"/>
                <w:szCs w:val="22"/>
                <w:lang w:val="ru-RU"/>
              </w:rPr>
              <w:t>за невыполнение поставщиком обязательств по поставке мощности по договорам купли-продажи мощности по результатам конкурентного отбора мощности, по договорам купли-продажи мощности по результатам конкурентного отбора мощности новых генерирующих объектов</w:t>
            </w:r>
            <w:r w:rsidRPr="006A008E">
              <w:rPr>
                <w:rFonts w:ascii="Garamond" w:eastAsia="Arial Unicode MS" w:hAnsi="Garamond"/>
                <w:szCs w:val="22"/>
                <w:lang w:val="ru-RU"/>
              </w:rPr>
              <w:t xml:space="preserve">, </w:t>
            </w:r>
            <w:r w:rsidRPr="006A008E">
              <w:rPr>
                <w:rFonts w:ascii="Garamond" w:hAnsi="Garamond"/>
                <w:szCs w:val="22"/>
                <w:lang w:val="ru-RU"/>
              </w:rPr>
              <w:t>взыскиваемых в случае,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</w:t>
            </w:r>
            <w:r w:rsidRPr="006A008E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6A008E">
              <w:rPr>
                <w:rFonts w:ascii="Garamond" w:hAnsi="Garamond"/>
                <w:szCs w:val="22"/>
                <w:lang w:val="ru-RU"/>
              </w:rPr>
              <w:t xml:space="preserve">(приложение 73.1 к настоящему Регламенту), </w:t>
            </w:r>
            <w:r w:rsidRPr="006A008E">
              <w:rPr>
                <w:rFonts w:ascii="Garamond" w:eastAsia="Arial Unicode MS" w:hAnsi="Garamond"/>
                <w:szCs w:val="22"/>
                <w:lang w:val="ru-RU"/>
              </w:rPr>
              <w:t>содержащий отличные от нуля значения штрафа по указанным договорам</w:t>
            </w:r>
            <w:r w:rsidRPr="006A008E">
              <w:rPr>
                <w:rFonts w:ascii="Garamond" w:hAnsi="Garamond"/>
                <w:szCs w:val="22"/>
                <w:lang w:val="ru-RU"/>
              </w:rPr>
              <w:t>, в случае расчета таких штрафов.</w:t>
            </w:r>
          </w:p>
          <w:p w:rsidR="00C76EA7" w:rsidRPr="006A008E" w:rsidRDefault="00C76EA7" w:rsidP="00C76EA7">
            <w:pPr>
              <w:pStyle w:val="a6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6A008E">
              <w:rPr>
                <w:rFonts w:ascii="Garamond" w:eastAsia="Arial Unicode MS" w:hAnsi="Garamond"/>
                <w:szCs w:val="22"/>
                <w:lang w:val="ru-RU"/>
              </w:rPr>
              <w:t>Не позднее 18-го числа месяца, следующего за расчетным, КО формирует и передает в ЦФР в электронном виде с ЭП Р</w:t>
            </w:r>
            <w:r w:rsidRPr="006A008E">
              <w:rPr>
                <w:rFonts w:ascii="Garamond" w:hAnsi="Garamond"/>
                <w:szCs w:val="22"/>
                <w:lang w:val="ru-RU"/>
              </w:rPr>
              <w:t xml:space="preserve">еестр денежных сумм, </w:t>
            </w:r>
            <w:r w:rsidRPr="006A008E">
              <w:rPr>
                <w:rFonts w:ascii="Garamond" w:hAnsi="Garamond"/>
                <w:color w:val="000000"/>
                <w:szCs w:val="22"/>
                <w:lang w:val="ru-RU"/>
              </w:rPr>
              <w:t xml:space="preserve">обусловленных отказом поставщика от исполнения обязательств по </w:t>
            </w:r>
            <w:r w:rsidRPr="006A008E">
              <w:rPr>
                <w:rFonts w:ascii="Garamond" w:hAnsi="Garamond"/>
                <w:szCs w:val="22"/>
                <w:lang w:val="ru-RU"/>
              </w:rPr>
              <w:t>договорам купли-продажи мощности по результатам конкурентного отбора мощности</w:t>
            </w:r>
            <w:r w:rsidRPr="006A008E">
              <w:rPr>
                <w:rFonts w:ascii="Garamond" w:eastAsia="Arial Unicode MS" w:hAnsi="Garamond"/>
                <w:szCs w:val="22"/>
                <w:lang w:val="ru-RU"/>
              </w:rPr>
              <w:t xml:space="preserve"> (</w:t>
            </w:r>
            <w:r w:rsidRPr="006A008E">
              <w:rPr>
                <w:rFonts w:ascii="Garamond" w:hAnsi="Garamond"/>
                <w:szCs w:val="22"/>
                <w:lang w:val="ru-RU"/>
              </w:rPr>
              <w:t xml:space="preserve">приложение 131 к настоящему Регламенту), Реестр денежных сумм, обусловленных отказом </w:t>
            </w:r>
            <w:r w:rsidRPr="006A008E">
              <w:rPr>
                <w:rFonts w:ascii="Garamond" w:hAnsi="Garamond"/>
                <w:color w:val="000000"/>
                <w:szCs w:val="22"/>
                <w:lang w:val="ru-RU"/>
              </w:rPr>
              <w:t xml:space="preserve">покупателя </w:t>
            </w:r>
            <w:r w:rsidRPr="006A008E">
              <w:rPr>
                <w:rFonts w:ascii="Garamond" w:hAnsi="Garamond"/>
                <w:szCs w:val="22"/>
                <w:lang w:val="ru-RU"/>
              </w:rPr>
              <w:t>от исполнения обязательств по обеспечению готовности к осуществлению ценозависимого снижения объема покупки электрической энергии</w:t>
            </w:r>
            <w:r w:rsidRPr="006A008E">
              <w:rPr>
                <w:rFonts w:ascii="Garamond" w:eastAsia="Arial Unicode MS" w:hAnsi="Garamond"/>
                <w:szCs w:val="22"/>
                <w:lang w:val="ru-RU"/>
              </w:rPr>
              <w:t xml:space="preserve"> (</w:t>
            </w:r>
            <w:r w:rsidRPr="006A008E">
              <w:rPr>
                <w:rFonts w:ascii="Garamond" w:hAnsi="Garamond"/>
                <w:szCs w:val="22"/>
                <w:lang w:val="ru-RU"/>
              </w:rPr>
              <w:t>приложение 131.2 к настоящему Регламенту)</w:t>
            </w:r>
            <w:r w:rsidRPr="006A008E">
              <w:rPr>
                <w:rFonts w:ascii="Garamond" w:eastAsia="Arial Unicode MS" w:hAnsi="Garamond"/>
                <w:szCs w:val="22"/>
                <w:lang w:val="ru-RU"/>
              </w:rPr>
              <w:t>,</w:t>
            </w:r>
            <w:r w:rsidRPr="006A008E">
              <w:rPr>
                <w:rFonts w:ascii="Garamond" w:hAnsi="Garamond"/>
                <w:szCs w:val="22"/>
                <w:lang w:val="ru-RU"/>
              </w:rPr>
              <w:t xml:space="preserve"> и Реестр денежных сумм, обусловленных отказом поставщика от исполнения обязательств по </w:t>
            </w:r>
            <w:r w:rsidRPr="006A008E">
              <w:rPr>
                <w:rFonts w:ascii="Garamond" w:hAnsi="Garamond"/>
                <w:szCs w:val="22"/>
                <w:lang w:val="ru-RU"/>
              </w:rPr>
              <w:lastRenderedPageBreak/>
              <w:t xml:space="preserve">договорам купли-продажи мощности по результатам конкурентного отбора мощности новых генерирующих объектов </w:t>
            </w:r>
            <w:r w:rsidRPr="006A008E">
              <w:rPr>
                <w:rFonts w:ascii="Garamond" w:eastAsia="Arial Unicode MS" w:hAnsi="Garamond"/>
                <w:szCs w:val="22"/>
                <w:lang w:val="ru-RU"/>
              </w:rPr>
              <w:t>(</w:t>
            </w:r>
            <w:r w:rsidRPr="006A008E">
              <w:rPr>
                <w:rFonts w:ascii="Garamond" w:hAnsi="Garamond"/>
                <w:szCs w:val="22"/>
                <w:lang w:val="ru-RU"/>
              </w:rPr>
              <w:t>приложение 131.1 к настоящему Регламенту)</w:t>
            </w:r>
            <w:r w:rsidRPr="006A008E">
              <w:rPr>
                <w:rFonts w:ascii="Garamond" w:eastAsia="Arial Unicode MS" w:hAnsi="Garamond"/>
                <w:szCs w:val="22"/>
                <w:lang w:val="ru-RU"/>
              </w:rPr>
              <w:t>, содержащие отличные от нуля денежные суммы по указанным договорам, в случае расчета таких денежных сумм</w:t>
            </w:r>
            <w:r w:rsidRPr="006A008E">
              <w:rPr>
                <w:rFonts w:ascii="Garamond" w:hAnsi="Garamond"/>
                <w:szCs w:val="22"/>
                <w:lang w:val="ru-RU"/>
              </w:rPr>
              <w:t xml:space="preserve">. </w:t>
            </w:r>
          </w:p>
          <w:p w:rsidR="00C76EA7" w:rsidRPr="006A008E" w:rsidRDefault="00C76EA7" w:rsidP="00C402A7">
            <w:pPr>
              <w:pStyle w:val="a6"/>
              <w:ind w:firstLine="567"/>
              <w:rPr>
                <w:rFonts w:ascii="Garamond" w:hAnsi="Garamond"/>
                <w:b/>
                <w:bCs/>
                <w:szCs w:val="22"/>
                <w:lang w:val="ru-RU" w:eastAsia="ru-RU"/>
              </w:rPr>
            </w:pPr>
          </w:p>
        </w:tc>
      </w:tr>
    </w:tbl>
    <w:p w:rsidR="003933AA" w:rsidRDefault="003933AA" w:rsidP="003933AA"/>
    <w:p w:rsidR="00825F54" w:rsidRPr="00C402A7" w:rsidRDefault="00825F54"/>
    <w:p w:rsidR="006A008E" w:rsidRDefault="006A008E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br w:type="page"/>
      </w:r>
    </w:p>
    <w:p w:rsidR="00237506" w:rsidRPr="00EF3C13" w:rsidRDefault="00237506" w:rsidP="00237506">
      <w:pPr>
        <w:widowControl w:val="0"/>
        <w:jc w:val="right"/>
        <w:rPr>
          <w:rFonts w:ascii="Garamond" w:hAnsi="Garamond"/>
          <w:b/>
          <w:sz w:val="28"/>
          <w:szCs w:val="28"/>
        </w:rPr>
      </w:pPr>
      <w:r w:rsidRPr="00A82A7B">
        <w:rPr>
          <w:rFonts w:ascii="Garamond" w:hAnsi="Garamond"/>
          <w:b/>
          <w:sz w:val="28"/>
          <w:szCs w:val="28"/>
        </w:rPr>
        <w:lastRenderedPageBreak/>
        <w:t>Приложение №</w:t>
      </w:r>
      <w:r w:rsidRPr="00EF3C13">
        <w:rPr>
          <w:rFonts w:ascii="Garamond" w:hAnsi="Garamond"/>
          <w:b/>
          <w:sz w:val="28"/>
          <w:szCs w:val="28"/>
        </w:rPr>
        <w:t xml:space="preserve"> </w:t>
      </w:r>
      <w:r w:rsidR="0088426C">
        <w:rPr>
          <w:rFonts w:ascii="Garamond" w:hAnsi="Garamond"/>
          <w:b/>
          <w:sz w:val="28"/>
          <w:szCs w:val="28"/>
        </w:rPr>
        <w:t>5.11.3</w:t>
      </w:r>
    </w:p>
    <w:p w:rsidR="00237506" w:rsidRDefault="00237506" w:rsidP="00237506">
      <w:pPr>
        <w:ind w:left="-142" w:right="-314"/>
        <w:rPr>
          <w:rFonts w:ascii="Garamond" w:hAnsi="Garamond"/>
          <w:b/>
          <w:sz w:val="26"/>
          <w:szCs w:val="26"/>
        </w:rPr>
      </w:pPr>
    </w:p>
    <w:p w:rsidR="00D45015" w:rsidRPr="00237506" w:rsidRDefault="00237506" w:rsidP="00D45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ahoma"/>
        </w:rPr>
      </w:pPr>
      <w:r w:rsidRPr="00A57517">
        <w:rPr>
          <w:rFonts w:ascii="Garamond" w:hAnsi="Garamond" w:cs="Garamond"/>
          <w:b/>
          <w:bCs/>
        </w:rPr>
        <w:t>Обоснование:</w:t>
      </w:r>
      <w:r>
        <w:rPr>
          <w:rFonts w:ascii="Garamond" w:hAnsi="Garamond" w:cs="Tahoma"/>
        </w:rPr>
        <w:t xml:space="preserve"> </w:t>
      </w:r>
      <w:r w:rsidR="006A008E">
        <w:rPr>
          <w:rFonts w:ascii="Garamond" w:hAnsi="Garamond" w:cs="Garamond"/>
        </w:rPr>
        <w:t>о</w:t>
      </w:r>
      <w:r w:rsidR="00D45015">
        <w:rPr>
          <w:rFonts w:ascii="Garamond" w:hAnsi="Garamond" w:cs="Garamond"/>
        </w:rPr>
        <w:t xml:space="preserve">пределить порядок расчета и списания штрафов по договорам КОМ </w:t>
      </w:r>
      <w:r w:rsidR="00D70E28">
        <w:rPr>
          <w:rFonts w:ascii="Garamond" w:hAnsi="Garamond" w:cs="Garamond"/>
        </w:rPr>
        <w:t xml:space="preserve">для </w:t>
      </w:r>
      <w:r w:rsidR="00D45015">
        <w:rPr>
          <w:rFonts w:ascii="Garamond" w:hAnsi="Garamond" w:cs="Garamond"/>
        </w:rPr>
        <w:t>перечн</w:t>
      </w:r>
      <w:r w:rsidR="00D70E28">
        <w:rPr>
          <w:rFonts w:ascii="Garamond" w:hAnsi="Garamond" w:cs="Garamond"/>
        </w:rPr>
        <w:t>я</w:t>
      </w:r>
      <w:r w:rsidR="00D45015">
        <w:rPr>
          <w:rFonts w:ascii="Garamond" w:hAnsi="Garamond" w:cs="Garamond"/>
        </w:rPr>
        <w:t xml:space="preserve"> </w:t>
      </w:r>
      <w:r w:rsidR="00D45015" w:rsidRPr="00642C4A">
        <w:rPr>
          <w:rFonts w:ascii="Garamond" w:hAnsi="Garamond" w:cs="Garamond"/>
        </w:rPr>
        <w:t>в случае получения АО «АТС» после 7</w:t>
      </w:r>
      <w:r w:rsidR="006A008E">
        <w:rPr>
          <w:rFonts w:ascii="Garamond" w:hAnsi="Garamond" w:cs="Garamond"/>
        </w:rPr>
        <w:t>-го</w:t>
      </w:r>
      <w:r w:rsidR="00D45015" w:rsidRPr="00642C4A">
        <w:rPr>
          <w:rFonts w:ascii="Garamond" w:hAnsi="Garamond" w:cs="Garamond"/>
        </w:rPr>
        <w:t xml:space="preserve"> числа месяца, следующего за расчетным, информации от</w:t>
      </w:r>
      <w:r w:rsidR="00AD7DD8">
        <w:rPr>
          <w:rFonts w:ascii="Garamond" w:hAnsi="Garamond" w:cs="Garamond"/>
        </w:rPr>
        <w:t xml:space="preserve"> </w:t>
      </w:r>
      <w:r w:rsidR="00D45015" w:rsidRPr="00642C4A">
        <w:rPr>
          <w:rFonts w:ascii="Garamond" w:hAnsi="Garamond" w:cs="Garamond"/>
        </w:rPr>
        <w:t xml:space="preserve">Совета рынка в соответствии с пунктом 18`.19.17 Договора о присоединении к торговой системе оптового рынка о принятии Наблюдательным советом Совета рынка решения об отсутствии оснований для освобождения поставщика от ответственности за непоставку (недопоставку) мощности по договорам КОМ </w:t>
      </w:r>
      <w:r w:rsidR="00764139">
        <w:rPr>
          <w:rFonts w:ascii="Garamond" w:hAnsi="Garamond" w:cs="Garamond"/>
        </w:rPr>
        <w:t xml:space="preserve">для </w:t>
      </w:r>
      <w:r w:rsidR="00D45015" w:rsidRPr="00642C4A">
        <w:rPr>
          <w:rFonts w:ascii="Garamond" w:hAnsi="Garamond" w:cs="Garamond"/>
        </w:rPr>
        <w:t>перечн</w:t>
      </w:r>
      <w:r w:rsidR="00764139">
        <w:rPr>
          <w:rFonts w:ascii="Garamond" w:hAnsi="Garamond" w:cs="Garamond"/>
        </w:rPr>
        <w:t>я</w:t>
      </w:r>
      <w:r w:rsidR="00D45015" w:rsidRPr="00642C4A">
        <w:rPr>
          <w:rFonts w:ascii="Garamond" w:hAnsi="Garamond" w:cs="Garamond"/>
        </w:rPr>
        <w:t xml:space="preserve"> и об установлении наличия оснований для расчета и списания штрафа.</w:t>
      </w:r>
    </w:p>
    <w:p w:rsidR="00237506" w:rsidRPr="00237506" w:rsidRDefault="00D45015" w:rsidP="002375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ahoma"/>
        </w:rPr>
      </w:pPr>
      <w:r>
        <w:rPr>
          <w:rFonts w:ascii="Garamond" w:hAnsi="Garamond" w:cs="Garamond"/>
        </w:rPr>
        <w:t>У</w:t>
      </w:r>
      <w:r w:rsidR="00237506">
        <w:rPr>
          <w:rFonts w:ascii="Garamond" w:hAnsi="Garamond" w:cs="Garamond"/>
        </w:rPr>
        <w:t xml:space="preserve">точнить порядок расчетов денежной суммы по договорам КОМ НГО, определив, что денежная сумма рассчитывается до </w:t>
      </w:r>
      <w:r w:rsidR="00237506" w:rsidRPr="00C402A7">
        <w:rPr>
          <w:rFonts w:ascii="Garamond" w:hAnsi="Garamond" w:cs="Garamond"/>
        </w:rPr>
        <w:t xml:space="preserve">месяца, в котором впервые </w:t>
      </w:r>
      <w:r w:rsidR="00237506">
        <w:rPr>
          <w:rFonts w:ascii="Garamond" w:hAnsi="Garamond" w:cs="Garamond"/>
        </w:rPr>
        <w:t>значение величины предельного объема мощности превысит объем отобранной мощности.</w:t>
      </w:r>
      <w:r w:rsidR="00CD2E1E">
        <w:rPr>
          <w:rFonts w:ascii="Garamond" w:hAnsi="Garamond" w:cs="Garamond"/>
        </w:rPr>
        <w:t xml:space="preserve"> </w:t>
      </w:r>
    </w:p>
    <w:p w:rsidR="00237506" w:rsidRPr="00A57517" w:rsidRDefault="00237506" w:rsidP="002375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</w:rPr>
      </w:pPr>
      <w:r w:rsidRPr="00A57517">
        <w:rPr>
          <w:rFonts w:ascii="Garamond" w:hAnsi="Garamond" w:cs="Garamond"/>
          <w:b/>
        </w:rPr>
        <w:t xml:space="preserve">Дата вступления в силу: </w:t>
      </w:r>
      <w:r w:rsidRPr="00A57517">
        <w:rPr>
          <w:rFonts w:ascii="Garamond" w:hAnsi="Garamond" w:cs="Garamond"/>
        </w:rPr>
        <w:t xml:space="preserve">1 </w:t>
      </w:r>
      <w:r w:rsidR="00450A70">
        <w:rPr>
          <w:rFonts w:ascii="Garamond" w:hAnsi="Garamond" w:cs="Garamond"/>
        </w:rPr>
        <w:t>ноября</w:t>
      </w:r>
      <w:r w:rsidRPr="00A57517">
        <w:rPr>
          <w:rFonts w:ascii="Garamond" w:hAnsi="Garamond" w:cs="Garamond"/>
        </w:rPr>
        <w:t xml:space="preserve"> 2018 года.</w:t>
      </w:r>
    </w:p>
    <w:p w:rsidR="00237506" w:rsidRDefault="00237506" w:rsidP="00237506">
      <w:pPr>
        <w:rPr>
          <w:rFonts w:cs="Garamond"/>
          <w:b/>
          <w:bCs/>
        </w:rPr>
      </w:pPr>
    </w:p>
    <w:p w:rsidR="00237506" w:rsidRPr="009F25D3" w:rsidRDefault="00237506" w:rsidP="006A008E">
      <w:pPr>
        <w:ind w:right="-314"/>
        <w:rPr>
          <w:rFonts w:ascii="Garamond" w:hAnsi="Garamond"/>
          <w:b/>
          <w:sz w:val="26"/>
          <w:szCs w:val="26"/>
        </w:rPr>
      </w:pPr>
      <w:r w:rsidRPr="00A82A97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 w:rsidRPr="00104CB7">
        <w:rPr>
          <w:rFonts w:ascii="Garamond" w:hAnsi="Garamond"/>
          <w:b/>
          <w:caps/>
          <w:sz w:val="26"/>
          <w:szCs w:val="26"/>
        </w:rPr>
        <w:t>Регламент финансовых расчетов на оптовом рынке электроэнергии</w:t>
      </w:r>
      <w:r w:rsidRPr="00556F41">
        <w:rPr>
          <w:rFonts w:ascii="Garamond" w:hAnsi="Garamond"/>
          <w:b/>
          <w:caps/>
          <w:sz w:val="26"/>
          <w:szCs w:val="26"/>
        </w:rPr>
        <w:t xml:space="preserve"> </w:t>
      </w:r>
      <w:r>
        <w:rPr>
          <w:rFonts w:ascii="Garamond" w:hAnsi="Garamond"/>
          <w:b/>
          <w:sz w:val="26"/>
          <w:szCs w:val="26"/>
        </w:rPr>
        <w:t>(Приложение № 16</w:t>
      </w:r>
      <w:r w:rsidRPr="00A82A97">
        <w:rPr>
          <w:rFonts w:ascii="Garamond" w:hAnsi="Garamond"/>
          <w:b/>
          <w:sz w:val="26"/>
          <w:szCs w:val="26"/>
        </w:rPr>
        <w:t xml:space="preserve"> к Договору о присоединении к торговой системе оптового рынка)</w:t>
      </w:r>
    </w:p>
    <w:p w:rsidR="00237506" w:rsidRDefault="00237506" w:rsidP="00237506">
      <w:pPr>
        <w:tabs>
          <w:tab w:val="left" w:pos="8364"/>
        </w:tabs>
        <w:jc w:val="both"/>
        <w:rPr>
          <w:b/>
          <w:bCs/>
          <w:sz w:val="22"/>
          <w:szCs w:val="22"/>
        </w:rPr>
      </w:pPr>
    </w:p>
    <w:tbl>
      <w:tblPr>
        <w:tblW w:w="1464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6673"/>
        <w:gridCol w:w="7007"/>
      </w:tblGrid>
      <w:tr w:rsidR="00237506" w:rsidRPr="003146C2" w:rsidTr="00B75569">
        <w:trPr>
          <w:trHeight w:val="435"/>
        </w:trPr>
        <w:tc>
          <w:tcPr>
            <w:tcW w:w="960" w:type="dxa"/>
            <w:vAlign w:val="center"/>
          </w:tcPr>
          <w:p w:rsidR="00237506" w:rsidRPr="00AB64D8" w:rsidRDefault="00237506" w:rsidP="00B75569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AB64D8">
              <w:rPr>
                <w:rFonts w:ascii="Garamond" w:hAnsi="Garamond" w:cs="Garamond"/>
                <w:b/>
                <w:bCs/>
                <w:sz w:val="22"/>
                <w:szCs w:val="22"/>
              </w:rPr>
              <w:t>№</w:t>
            </w:r>
          </w:p>
          <w:p w:rsidR="00237506" w:rsidRPr="00AB64D8" w:rsidRDefault="00237506" w:rsidP="00B75569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AB64D8">
              <w:rPr>
                <w:rFonts w:ascii="Garamond" w:hAnsi="Garamond" w:cs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6673" w:type="dxa"/>
            <w:vAlign w:val="center"/>
          </w:tcPr>
          <w:p w:rsidR="00237506" w:rsidRPr="00AB64D8" w:rsidRDefault="00237506" w:rsidP="00B75569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AB64D8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:rsidR="00237506" w:rsidRPr="00AB64D8" w:rsidRDefault="00237506" w:rsidP="00B75569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AB64D8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007" w:type="dxa"/>
            <w:vAlign w:val="center"/>
          </w:tcPr>
          <w:p w:rsidR="00237506" w:rsidRPr="00AB64D8" w:rsidRDefault="00237506" w:rsidP="00B75569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AB64D8">
              <w:rPr>
                <w:rFonts w:ascii="Garamond" w:hAnsi="Garamond" w:cs="Garamond"/>
                <w:b/>
                <w:bCs/>
                <w:sz w:val="22"/>
                <w:szCs w:val="22"/>
              </w:rPr>
              <w:t>Предлагаемая редакция</w:t>
            </w:r>
          </w:p>
          <w:p w:rsidR="00237506" w:rsidRPr="00AB64D8" w:rsidRDefault="00237506" w:rsidP="00B75569">
            <w:pPr>
              <w:jc w:val="center"/>
              <w:rPr>
                <w:rFonts w:ascii="Garamond" w:hAnsi="Garamond" w:cs="Garamond"/>
                <w:sz w:val="22"/>
                <w:szCs w:val="22"/>
              </w:rPr>
            </w:pPr>
            <w:r w:rsidRPr="00AB64D8">
              <w:rPr>
                <w:rFonts w:ascii="Garamond" w:hAnsi="Garamond" w:cs="Garamond"/>
                <w:sz w:val="22"/>
                <w:szCs w:val="22"/>
              </w:rPr>
              <w:t>(изменения выделены цветом)</w:t>
            </w:r>
          </w:p>
        </w:tc>
      </w:tr>
      <w:tr w:rsidR="00D45015" w:rsidRPr="003146C2" w:rsidTr="00B75569">
        <w:trPr>
          <w:trHeight w:val="435"/>
        </w:trPr>
        <w:tc>
          <w:tcPr>
            <w:tcW w:w="960" w:type="dxa"/>
            <w:vAlign w:val="center"/>
          </w:tcPr>
          <w:p w:rsidR="00D45015" w:rsidRPr="00AB64D8" w:rsidRDefault="00D45015" w:rsidP="00D45015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837566">
              <w:rPr>
                <w:rFonts w:ascii="Garamond" w:hAnsi="Garamond" w:cs="Garamond"/>
                <w:b/>
                <w:bCs/>
                <w:sz w:val="22"/>
                <w:szCs w:val="22"/>
              </w:rPr>
              <w:t>13.1.7</w:t>
            </w:r>
          </w:p>
        </w:tc>
        <w:tc>
          <w:tcPr>
            <w:tcW w:w="6673" w:type="dxa"/>
            <w:vAlign w:val="center"/>
          </w:tcPr>
          <w:p w:rsidR="00D45015" w:rsidRPr="004119E7" w:rsidRDefault="00D45015" w:rsidP="00D45015">
            <w:pPr>
              <w:pStyle w:val="a6"/>
              <w:ind w:firstLine="600"/>
              <w:rPr>
                <w:rFonts w:ascii="Garamond" w:hAnsi="Garamond"/>
                <w:b/>
                <w:szCs w:val="22"/>
                <w:lang w:val="ru-RU"/>
              </w:rPr>
            </w:pPr>
            <w:r w:rsidRPr="004119E7">
              <w:rPr>
                <w:rFonts w:ascii="Garamond" w:hAnsi="Garamond"/>
                <w:b/>
                <w:szCs w:val="22"/>
                <w:lang w:val="ru-RU"/>
              </w:rPr>
              <w:t>Порядок взаимодействия КО и участников оптового рынка, ФСК при проведении расчетов по договорам, заключенным по результатам конкурентного отбора мощности</w:t>
            </w:r>
          </w:p>
          <w:p w:rsidR="00D45015" w:rsidRPr="00642C4A" w:rsidRDefault="00D45015" w:rsidP="00D45015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642C4A">
              <w:rPr>
                <w:rFonts w:ascii="Garamond" w:hAnsi="Garamond"/>
                <w:sz w:val="22"/>
                <w:szCs w:val="22"/>
              </w:rPr>
              <w:t>…</w:t>
            </w:r>
          </w:p>
          <w:p w:rsidR="00D45015" w:rsidRPr="004119E7" w:rsidRDefault="00D45015" w:rsidP="00D45015">
            <w:pPr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4119E7">
              <w:rPr>
                <w:rFonts w:ascii="Garamond" w:hAnsi="Garamond"/>
                <w:sz w:val="22"/>
                <w:szCs w:val="22"/>
              </w:rPr>
              <w:t xml:space="preserve">Не позднее 16-го числа месяца, следующего за расчетным, КО рассылает участникам оптового рынка в электронном виде с ЭП персонифицированные уведомления о </w:t>
            </w:r>
            <w:r w:rsidRPr="004119E7">
              <w:rPr>
                <w:rFonts w:ascii="Garamond" w:eastAsia="Arial Unicode MS" w:hAnsi="Garamond"/>
                <w:sz w:val="22"/>
                <w:szCs w:val="22"/>
              </w:rPr>
              <w:t>штрафах по договорам купли-продажи мощности по результатам конкурентного отбора мощности</w:t>
            </w:r>
            <w:r w:rsidRPr="004119E7">
              <w:rPr>
                <w:rFonts w:ascii="Garamond" w:hAnsi="Garamond"/>
                <w:sz w:val="22"/>
                <w:szCs w:val="22"/>
              </w:rPr>
              <w:t>, договорам купли-продажи мощности по результатам конкурентного отбора мощности новых генерирующих объектов (приложение 78 настоящего Регламента), содержащие отличные от нуля значения штрафа по договорам купли-продажи мощности по результатам конкурентного отбора мощности.</w:t>
            </w:r>
          </w:p>
          <w:p w:rsidR="00D45015" w:rsidRPr="00AB64D8" w:rsidRDefault="00D45015" w:rsidP="00D45015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</w:p>
        </w:tc>
        <w:tc>
          <w:tcPr>
            <w:tcW w:w="7007" w:type="dxa"/>
            <w:vAlign w:val="center"/>
          </w:tcPr>
          <w:p w:rsidR="00D45015" w:rsidRPr="004119E7" w:rsidRDefault="00D45015" w:rsidP="00D45015">
            <w:pPr>
              <w:pStyle w:val="a6"/>
              <w:ind w:firstLine="600"/>
              <w:rPr>
                <w:rFonts w:ascii="Garamond" w:hAnsi="Garamond"/>
                <w:b/>
                <w:szCs w:val="22"/>
                <w:lang w:val="ru-RU"/>
              </w:rPr>
            </w:pPr>
            <w:r w:rsidRPr="004119E7">
              <w:rPr>
                <w:rFonts w:ascii="Garamond" w:hAnsi="Garamond"/>
                <w:b/>
                <w:bCs/>
                <w:szCs w:val="22"/>
                <w:lang w:val="ru-RU" w:eastAsia="ru-RU"/>
              </w:rPr>
              <w:t>Порядок взаимодействия КО и участников оптового рынка, ФСК при проведении расчетов по договорам, заключенным по результатам конкурентного отбора мощности</w:t>
            </w:r>
          </w:p>
          <w:p w:rsidR="00D45015" w:rsidRPr="004119E7" w:rsidRDefault="00D45015" w:rsidP="00D45015">
            <w:pPr>
              <w:pStyle w:val="a6"/>
              <w:ind w:firstLine="600"/>
              <w:rPr>
                <w:rFonts w:ascii="Garamond" w:hAnsi="Garamond"/>
                <w:szCs w:val="22"/>
                <w:lang w:val="ru-RU"/>
              </w:rPr>
            </w:pPr>
            <w:r w:rsidRPr="004119E7">
              <w:rPr>
                <w:rFonts w:ascii="Garamond" w:hAnsi="Garamond"/>
                <w:szCs w:val="22"/>
                <w:lang w:val="ru-RU"/>
              </w:rPr>
              <w:t>…</w:t>
            </w:r>
          </w:p>
          <w:p w:rsidR="00D45015" w:rsidRPr="004119E7" w:rsidRDefault="00D45015" w:rsidP="00D45015">
            <w:pPr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4119E7">
              <w:rPr>
                <w:rFonts w:ascii="Garamond" w:hAnsi="Garamond"/>
                <w:sz w:val="22"/>
                <w:szCs w:val="22"/>
              </w:rPr>
              <w:t xml:space="preserve">Не позднее 16-го числа месяца, следующего за расчетным, КО рассылает участникам оптового рынка в электронном виде с ЭП персонифицированные уведомления о </w:t>
            </w:r>
            <w:r w:rsidRPr="004119E7">
              <w:rPr>
                <w:rFonts w:ascii="Garamond" w:eastAsia="Arial Unicode MS" w:hAnsi="Garamond"/>
                <w:sz w:val="22"/>
                <w:szCs w:val="22"/>
              </w:rPr>
              <w:t>штрафах по договорам купли-продажи мощности по результатам конкурентного отбора мощности</w:t>
            </w:r>
            <w:r w:rsidRPr="004119E7">
              <w:rPr>
                <w:rFonts w:ascii="Garamond" w:hAnsi="Garamond"/>
                <w:sz w:val="22"/>
                <w:szCs w:val="22"/>
              </w:rPr>
              <w:t>, договорам купли-продажи мощности по результатам конкурентного отбора мощности новых генерирующих объектов (приложение 78 настоящего Регламента), содержащие отличные от нуля значения штрафа по договорам купли-продажи мощности по результатам конкурентного отбора мощности.</w:t>
            </w:r>
          </w:p>
          <w:p w:rsidR="00D45015" w:rsidRDefault="00D45015" w:rsidP="00D45015">
            <w:pPr>
              <w:pStyle w:val="a6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4119E7">
              <w:rPr>
                <w:rFonts w:ascii="Garamond" w:hAnsi="Garamond"/>
                <w:szCs w:val="22"/>
                <w:highlight w:val="yellow"/>
                <w:lang w:val="ru-RU"/>
              </w:rPr>
              <w:t xml:space="preserve">Не позднее 15-го рабочего дня месяца, следующего за месяцем, в котором КО получена информация от Совета рынка в соответствии с пунктом 18`.19.17 </w:t>
            </w:r>
            <w:r w:rsidRPr="006A008E">
              <w:rPr>
                <w:rFonts w:ascii="Garamond" w:hAnsi="Garamond"/>
                <w:i/>
                <w:szCs w:val="22"/>
                <w:highlight w:val="yellow"/>
                <w:lang w:val="ru-RU"/>
              </w:rPr>
              <w:t>Договора о присоединении к торговой системе оптового рынка</w:t>
            </w:r>
            <w:r w:rsidRPr="00154578">
              <w:rPr>
                <w:rFonts w:ascii="Garamond" w:hAnsi="Garamond"/>
                <w:szCs w:val="22"/>
                <w:highlight w:val="yellow"/>
                <w:lang w:val="ru-RU"/>
              </w:rPr>
              <w:t xml:space="preserve"> о </w:t>
            </w:r>
            <w:r w:rsidRPr="0040310B">
              <w:rPr>
                <w:rFonts w:ascii="Garamond" w:hAnsi="Garamond"/>
                <w:szCs w:val="22"/>
                <w:highlight w:val="yellow"/>
                <w:lang w:val="ru-RU"/>
              </w:rPr>
              <w:t xml:space="preserve">принятии </w:t>
            </w:r>
            <w:r w:rsidRPr="00E239D3">
              <w:rPr>
                <w:rFonts w:ascii="Garamond" w:hAnsi="Garamond"/>
                <w:szCs w:val="22"/>
                <w:highlight w:val="yellow"/>
                <w:lang w:val="ru-RU"/>
              </w:rPr>
              <w:t>Наблюдательн</w:t>
            </w:r>
            <w:r w:rsidRPr="003B5E47">
              <w:rPr>
                <w:rFonts w:ascii="Garamond" w:hAnsi="Garamond"/>
                <w:szCs w:val="22"/>
                <w:highlight w:val="yellow"/>
                <w:lang w:val="ru-RU"/>
              </w:rPr>
              <w:t xml:space="preserve">ым советом Совета рынка </w:t>
            </w:r>
            <w:r w:rsidRPr="008035CF">
              <w:rPr>
                <w:rFonts w:ascii="Garamond" w:hAnsi="Garamond"/>
                <w:szCs w:val="22"/>
                <w:highlight w:val="yellow"/>
                <w:lang w:val="ru-RU"/>
              </w:rPr>
              <w:t xml:space="preserve">решения </w:t>
            </w:r>
            <w:r w:rsidRPr="008035CF">
              <w:rPr>
                <w:rFonts w:ascii="Garamond" w:hAnsi="Garamond"/>
                <w:highlight w:val="yellow"/>
                <w:lang w:val="ru-RU"/>
              </w:rPr>
              <w:t>об отсутствии</w:t>
            </w:r>
            <w:r w:rsidRPr="008035CF">
              <w:rPr>
                <w:rFonts w:ascii="Garamond" w:hAnsi="Garamond"/>
                <w:highlight w:val="yellow"/>
                <w:lang w:val="ru-RU" w:eastAsia="ru-RU"/>
              </w:rPr>
              <w:t xml:space="preserve"> оснований для освобождения поставщика от ответственности за непоставку (недопоставку) мощности по догово</w:t>
            </w:r>
            <w:r w:rsidRPr="008035CF">
              <w:rPr>
                <w:rFonts w:ascii="Garamond" w:hAnsi="Garamond"/>
                <w:highlight w:val="yellow"/>
                <w:lang w:val="ru-RU"/>
              </w:rPr>
              <w:t xml:space="preserve">рам КОМ </w:t>
            </w:r>
            <w:r w:rsidR="00764139">
              <w:rPr>
                <w:rFonts w:ascii="Garamond" w:hAnsi="Garamond"/>
                <w:highlight w:val="yellow"/>
                <w:lang w:val="ru-RU"/>
              </w:rPr>
              <w:t>для переч</w:t>
            </w:r>
            <w:r w:rsidRPr="008035CF">
              <w:rPr>
                <w:rFonts w:ascii="Garamond" w:hAnsi="Garamond"/>
                <w:highlight w:val="yellow"/>
                <w:lang w:val="ru-RU"/>
              </w:rPr>
              <w:t>н</w:t>
            </w:r>
            <w:r w:rsidR="00764139">
              <w:rPr>
                <w:rFonts w:ascii="Garamond" w:hAnsi="Garamond"/>
                <w:highlight w:val="yellow"/>
                <w:lang w:val="ru-RU"/>
              </w:rPr>
              <w:t>я</w:t>
            </w:r>
            <w:r w:rsidRPr="008035CF">
              <w:rPr>
                <w:rFonts w:ascii="Garamond" w:hAnsi="Garamond"/>
                <w:highlight w:val="yellow"/>
                <w:lang w:val="ru-RU"/>
              </w:rPr>
              <w:t xml:space="preserve"> и</w:t>
            </w:r>
            <w:r w:rsidRPr="008035CF"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 w:rsidRPr="0040310B">
              <w:rPr>
                <w:rFonts w:ascii="Garamond" w:hAnsi="Garamond"/>
                <w:szCs w:val="22"/>
                <w:highlight w:val="yellow"/>
                <w:lang w:val="ru-RU"/>
              </w:rPr>
              <w:t xml:space="preserve">об </w:t>
            </w:r>
            <w:r w:rsidRPr="0040310B">
              <w:rPr>
                <w:rFonts w:ascii="Garamond" w:hAnsi="Garamond"/>
                <w:szCs w:val="22"/>
                <w:highlight w:val="yellow"/>
                <w:lang w:val="ru-RU"/>
              </w:rPr>
              <w:lastRenderedPageBreak/>
              <w:t xml:space="preserve">установлении наличия оснований для расчета и списания штрафа в отношении ГТП </w:t>
            </w:r>
            <w:r w:rsidRPr="004119E7">
              <w:rPr>
                <w:rFonts w:ascii="Garamond" w:hAnsi="Garamond"/>
                <w:szCs w:val="22"/>
                <w:highlight w:val="yellow"/>
                <w:lang w:val="ru-RU"/>
              </w:rPr>
              <w:t xml:space="preserve">генерации </w:t>
            </w:r>
            <w:r w:rsidRPr="006A008E">
              <w:rPr>
                <w:rFonts w:ascii="Garamond" w:hAnsi="Garamond"/>
                <w:i/>
                <w:szCs w:val="22"/>
                <w:highlight w:val="yellow"/>
                <w:lang w:val="en-US"/>
              </w:rPr>
              <w:t>p</w:t>
            </w:r>
            <w:r w:rsidRPr="004119E7">
              <w:rPr>
                <w:rFonts w:ascii="Garamond" w:hAnsi="Garamond"/>
                <w:szCs w:val="22"/>
                <w:highlight w:val="yellow"/>
                <w:lang w:val="ru-RU"/>
              </w:rPr>
              <w:t xml:space="preserve"> за расчетный месяц </w:t>
            </w:r>
            <w:r w:rsidRPr="004119E7">
              <w:rPr>
                <w:rFonts w:ascii="Garamond" w:hAnsi="Garamond"/>
                <w:position w:val="-6"/>
                <w:szCs w:val="22"/>
                <w:highlight w:val="yellow"/>
              </w:rPr>
              <w:object w:dxaOrig="260" w:dyaOrig="279" w14:anchorId="6CC11F24">
                <v:shape id="_x0000_i1474" type="#_x0000_t75" style="width:12.9pt;height:14.25pt" o:ole="">
                  <v:imagedata r:id="rId643" o:title=""/>
                </v:shape>
                <o:OLEObject Type="Embed" ProgID="Equation.3" ShapeID="_x0000_i1474" DrawAspect="Content" ObjectID="_1598960687" r:id="rId644"/>
              </w:object>
            </w:r>
            <w:r w:rsidRPr="004119E7">
              <w:rPr>
                <w:rFonts w:ascii="Garamond" w:hAnsi="Garamond"/>
                <w:szCs w:val="22"/>
                <w:highlight w:val="yellow"/>
                <w:lang w:val="ru-RU"/>
              </w:rPr>
              <w:t>,</w:t>
            </w:r>
            <w:r w:rsidRPr="004119E7">
              <w:rPr>
                <w:rFonts w:ascii="Garamond" w:hAnsi="Garamond"/>
                <w:highlight w:val="yellow"/>
                <w:lang w:val="ru-RU"/>
              </w:rPr>
              <w:t xml:space="preserve"> </w:t>
            </w:r>
            <w:r w:rsidRPr="004119E7">
              <w:rPr>
                <w:rFonts w:ascii="Garamond" w:hAnsi="Garamond"/>
                <w:szCs w:val="22"/>
                <w:highlight w:val="yellow"/>
                <w:lang w:val="ru-RU"/>
              </w:rPr>
              <w:t xml:space="preserve">КО определяет размер штрафа в случае нарушения продавцом обязательств по поставке мощности за такой месяц </w:t>
            </w:r>
            <w:r w:rsidRPr="004119E7">
              <w:rPr>
                <w:rFonts w:ascii="Garamond" w:hAnsi="Garamond"/>
                <w:position w:val="-6"/>
                <w:szCs w:val="22"/>
                <w:highlight w:val="yellow"/>
              </w:rPr>
              <w:object w:dxaOrig="260" w:dyaOrig="279" w14:anchorId="47D49BC4">
                <v:shape id="_x0000_i1475" type="#_x0000_t75" style="width:12.9pt;height:14.25pt" o:ole="">
                  <v:imagedata r:id="rId643" o:title=""/>
                </v:shape>
                <o:OLEObject Type="Embed" ProgID="Equation.3" ShapeID="_x0000_i1475" DrawAspect="Content" ObjectID="_1598960688" r:id="rId645"/>
              </w:object>
            </w:r>
            <w:r w:rsidRPr="004119E7">
              <w:rPr>
                <w:rFonts w:ascii="Garamond" w:hAnsi="Garamond"/>
                <w:szCs w:val="22"/>
                <w:highlight w:val="yellow"/>
                <w:lang w:val="ru-RU"/>
              </w:rPr>
              <w:t xml:space="preserve"> в соответствии с п.</w:t>
            </w:r>
            <w:r w:rsidR="006A008E"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 w:rsidRPr="004119E7">
              <w:rPr>
                <w:rFonts w:ascii="Garamond" w:hAnsi="Garamond"/>
                <w:szCs w:val="22"/>
                <w:highlight w:val="yellow"/>
                <w:lang w:val="ru-RU"/>
              </w:rPr>
              <w:t xml:space="preserve">13.2.5.2 </w:t>
            </w:r>
            <w:r w:rsidR="00764139" w:rsidRPr="004119E7">
              <w:rPr>
                <w:rFonts w:ascii="Garamond" w:hAnsi="Garamond"/>
                <w:szCs w:val="22"/>
                <w:highlight w:val="yellow"/>
                <w:lang w:val="ru-RU"/>
              </w:rPr>
              <w:t>настояще</w:t>
            </w:r>
            <w:r w:rsidR="00764139">
              <w:rPr>
                <w:rFonts w:ascii="Garamond" w:hAnsi="Garamond"/>
                <w:szCs w:val="22"/>
                <w:highlight w:val="yellow"/>
                <w:lang w:val="ru-RU"/>
              </w:rPr>
              <w:t>го</w:t>
            </w:r>
            <w:r w:rsidR="00764139" w:rsidRPr="004119E7">
              <w:rPr>
                <w:rFonts w:ascii="Garamond" w:hAnsi="Garamond"/>
                <w:szCs w:val="22"/>
                <w:highlight w:val="yellow"/>
                <w:lang w:val="ru-RU"/>
              </w:rPr>
              <w:t xml:space="preserve"> Регламент</w:t>
            </w:r>
            <w:r w:rsidR="00764139">
              <w:rPr>
                <w:rFonts w:ascii="Garamond" w:hAnsi="Garamond"/>
                <w:szCs w:val="22"/>
                <w:highlight w:val="yellow"/>
                <w:lang w:val="ru-RU"/>
              </w:rPr>
              <w:t>а</w:t>
            </w:r>
            <w:r w:rsidR="00764139" w:rsidRPr="004119E7"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 w:rsidRPr="004119E7">
              <w:rPr>
                <w:rFonts w:ascii="Garamond" w:hAnsi="Garamond"/>
                <w:szCs w:val="22"/>
                <w:highlight w:val="yellow"/>
                <w:lang w:val="ru-RU"/>
              </w:rPr>
              <w:t>и</w:t>
            </w:r>
            <w:r w:rsidR="00AD7DD8"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 w:rsidRPr="004119E7">
              <w:rPr>
                <w:rFonts w:ascii="Garamond" w:hAnsi="Garamond"/>
                <w:szCs w:val="22"/>
                <w:highlight w:val="yellow"/>
                <w:lang w:val="ru-RU"/>
              </w:rPr>
              <w:t xml:space="preserve">рассылает участникам оптового рынка в электронном виде с ЭП персонифицированные уведомления о </w:t>
            </w:r>
            <w:r w:rsidRPr="004119E7">
              <w:rPr>
                <w:rFonts w:ascii="Garamond" w:eastAsia="Arial Unicode MS" w:hAnsi="Garamond"/>
                <w:szCs w:val="22"/>
                <w:highlight w:val="yellow"/>
                <w:lang w:val="ru-RU"/>
              </w:rPr>
              <w:t>штрафах по договорам купли-продажи мощности по результатам конкурентного отбора мощности</w:t>
            </w:r>
            <w:r w:rsidRPr="004119E7">
              <w:rPr>
                <w:rFonts w:ascii="Garamond" w:hAnsi="Garamond"/>
                <w:szCs w:val="22"/>
                <w:highlight w:val="yellow"/>
                <w:lang w:val="ru-RU"/>
              </w:rPr>
              <w:t xml:space="preserve"> (приложение 78.4 </w:t>
            </w:r>
            <w:r w:rsidR="006A008E">
              <w:rPr>
                <w:rFonts w:ascii="Garamond" w:hAnsi="Garamond"/>
                <w:szCs w:val="22"/>
                <w:highlight w:val="yellow"/>
                <w:lang w:val="ru-RU"/>
              </w:rPr>
              <w:t xml:space="preserve">к </w:t>
            </w:r>
            <w:r w:rsidRPr="004119E7">
              <w:rPr>
                <w:rFonts w:ascii="Garamond" w:hAnsi="Garamond"/>
                <w:szCs w:val="22"/>
                <w:highlight w:val="yellow"/>
                <w:lang w:val="ru-RU"/>
              </w:rPr>
              <w:t>настояще</w:t>
            </w:r>
            <w:r w:rsidR="006A008E">
              <w:rPr>
                <w:rFonts w:ascii="Garamond" w:hAnsi="Garamond"/>
                <w:szCs w:val="22"/>
                <w:highlight w:val="yellow"/>
                <w:lang w:val="ru-RU"/>
              </w:rPr>
              <w:t>му</w:t>
            </w:r>
            <w:r w:rsidRPr="004119E7">
              <w:rPr>
                <w:rFonts w:ascii="Garamond" w:hAnsi="Garamond"/>
                <w:szCs w:val="22"/>
                <w:highlight w:val="yellow"/>
                <w:lang w:val="ru-RU"/>
              </w:rPr>
              <w:t xml:space="preserve"> Регламент</w:t>
            </w:r>
            <w:r w:rsidR="006A008E">
              <w:rPr>
                <w:rFonts w:ascii="Garamond" w:hAnsi="Garamond"/>
                <w:szCs w:val="22"/>
                <w:highlight w:val="yellow"/>
                <w:lang w:val="ru-RU"/>
              </w:rPr>
              <w:t>у</w:t>
            </w:r>
            <w:r w:rsidR="00764139">
              <w:rPr>
                <w:rFonts w:ascii="Garamond" w:hAnsi="Garamond"/>
                <w:szCs w:val="22"/>
                <w:highlight w:val="yellow"/>
                <w:lang w:val="ru-RU"/>
              </w:rPr>
              <w:t>)</w:t>
            </w:r>
            <w:r w:rsidRPr="004119E7">
              <w:rPr>
                <w:rFonts w:ascii="Garamond" w:hAnsi="Garamond"/>
                <w:szCs w:val="22"/>
                <w:highlight w:val="yellow"/>
                <w:lang w:val="ru-RU"/>
              </w:rPr>
              <w:t xml:space="preserve"> за месяц </w:t>
            </w:r>
            <w:r w:rsidRPr="004119E7">
              <w:rPr>
                <w:rFonts w:ascii="Garamond" w:hAnsi="Garamond"/>
                <w:position w:val="-6"/>
                <w:szCs w:val="22"/>
                <w:highlight w:val="yellow"/>
              </w:rPr>
              <w:object w:dxaOrig="260" w:dyaOrig="279" w14:anchorId="4268996D">
                <v:shape id="_x0000_i1476" type="#_x0000_t75" style="width:12.9pt;height:14.25pt" o:ole="">
                  <v:imagedata r:id="rId643" o:title=""/>
                </v:shape>
                <o:OLEObject Type="Embed" ProgID="Equation.3" ShapeID="_x0000_i1476" DrawAspect="Content" ObjectID="_1598960689" r:id="rId646"/>
              </w:object>
            </w:r>
            <w:r w:rsidRPr="004119E7">
              <w:rPr>
                <w:rFonts w:ascii="Garamond" w:hAnsi="Garamond"/>
                <w:szCs w:val="22"/>
                <w:highlight w:val="yellow"/>
                <w:lang w:val="ru-RU"/>
              </w:rPr>
              <w:t>, содержащие отличные от нуля значения штрафа по договорам купли-продажи мощности по результатам конкурентного отбора мощности.</w:t>
            </w:r>
          </w:p>
          <w:p w:rsidR="00D45015" w:rsidRPr="00AB64D8" w:rsidRDefault="00D45015" w:rsidP="00D45015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4119E7">
              <w:rPr>
                <w:rFonts w:ascii="Garamond" w:hAnsi="Garamond" w:cs="Garamond"/>
                <w:b/>
                <w:bCs/>
                <w:szCs w:val="22"/>
              </w:rPr>
              <w:t>…</w:t>
            </w:r>
          </w:p>
        </w:tc>
      </w:tr>
      <w:tr w:rsidR="00D45015" w:rsidRPr="003146C2" w:rsidTr="00B75569">
        <w:trPr>
          <w:trHeight w:val="435"/>
        </w:trPr>
        <w:tc>
          <w:tcPr>
            <w:tcW w:w="960" w:type="dxa"/>
            <w:vAlign w:val="center"/>
          </w:tcPr>
          <w:p w:rsidR="00D45015" w:rsidRDefault="00D45015" w:rsidP="00D45015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</w:p>
          <w:p w:rsidR="00D45015" w:rsidRPr="00837566" w:rsidRDefault="00D45015" w:rsidP="00D45015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022DC9">
              <w:rPr>
                <w:rFonts w:ascii="Garamond" w:hAnsi="Garamond" w:cs="Garamond"/>
                <w:b/>
                <w:bCs/>
                <w:sz w:val="22"/>
                <w:szCs w:val="22"/>
              </w:rPr>
              <w:t>13.2.2</w:t>
            </w:r>
          </w:p>
        </w:tc>
        <w:tc>
          <w:tcPr>
            <w:tcW w:w="6673" w:type="dxa"/>
            <w:vAlign w:val="center"/>
          </w:tcPr>
          <w:p w:rsidR="00D45015" w:rsidRPr="00022DC9" w:rsidRDefault="00D45015" w:rsidP="00D45015">
            <w:pPr>
              <w:pStyle w:val="3"/>
            </w:pPr>
            <w:r w:rsidRPr="00022DC9">
              <w:t>Даты платежей</w:t>
            </w:r>
          </w:p>
          <w:p w:rsidR="00D45015" w:rsidRPr="00022DC9" w:rsidRDefault="00D45015" w:rsidP="00D45015">
            <w:pPr>
              <w:pStyle w:val="a6"/>
              <w:ind w:firstLine="540"/>
              <w:rPr>
                <w:rFonts w:ascii="Garamond" w:hAnsi="Garamond"/>
                <w:szCs w:val="22"/>
                <w:lang w:val="ru-RU"/>
              </w:rPr>
            </w:pPr>
            <w:r w:rsidRPr="00022DC9">
              <w:rPr>
                <w:rFonts w:ascii="Garamond" w:hAnsi="Garamond"/>
                <w:szCs w:val="22"/>
                <w:lang w:val="ru-RU"/>
              </w:rPr>
              <w:t xml:space="preserve">Поставщик обязан исполнять обязательства по оплате штрафов и денежной суммы, обусловленной отказом поставщика </w:t>
            </w:r>
            <w:r w:rsidRPr="00022DC9">
              <w:rPr>
                <w:rFonts w:ascii="Garamond" w:hAnsi="Garamond"/>
                <w:color w:val="000000"/>
                <w:szCs w:val="22"/>
                <w:lang w:val="ru-RU"/>
              </w:rPr>
              <w:t xml:space="preserve">от исполнения обязательств </w:t>
            </w:r>
            <w:r w:rsidRPr="00022DC9">
              <w:rPr>
                <w:rFonts w:ascii="Garamond" w:hAnsi="Garamond"/>
                <w:szCs w:val="22"/>
                <w:lang w:val="ru-RU"/>
              </w:rPr>
              <w:t xml:space="preserve">по соответствующим </w:t>
            </w:r>
            <w:r w:rsidRPr="00022DC9">
              <w:rPr>
                <w:rFonts w:ascii="Garamond" w:hAnsi="Garamond"/>
                <w:spacing w:val="4"/>
                <w:szCs w:val="22"/>
                <w:lang w:val="ru-RU"/>
              </w:rPr>
              <w:t xml:space="preserve">договорам, </w:t>
            </w:r>
            <w:r w:rsidRPr="00022DC9">
              <w:rPr>
                <w:rFonts w:ascii="Garamond" w:hAnsi="Garamond"/>
                <w:szCs w:val="22"/>
                <w:lang w:val="ru-RU"/>
              </w:rPr>
              <w:t>в размере, определенном в соответствии с настоящим Регламентом.</w:t>
            </w:r>
          </w:p>
          <w:p w:rsidR="00D45015" w:rsidRPr="00022DC9" w:rsidRDefault="00D45015" w:rsidP="00D45015">
            <w:pPr>
              <w:pStyle w:val="a6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022DC9">
              <w:rPr>
                <w:rFonts w:ascii="Garamond" w:hAnsi="Garamond"/>
                <w:szCs w:val="22"/>
                <w:lang w:val="ru-RU"/>
              </w:rPr>
              <w:t xml:space="preserve">Покупатель обязан исполнять обязательства по выплате денежной суммы, </w:t>
            </w:r>
            <w:r w:rsidRPr="00022DC9">
              <w:rPr>
                <w:rFonts w:ascii="Garamond" w:hAnsi="Garamond"/>
                <w:color w:val="000000"/>
                <w:szCs w:val="22"/>
                <w:lang w:val="ru-RU"/>
              </w:rPr>
              <w:t>обусловленной отказом п</w:t>
            </w:r>
            <w:r w:rsidRPr="00022DC9">
              <w:rPr>
                <w:rFonts w:ascii="Garamond" w:hAnsi="Garamond"/>
                <w:szCs w:val="22"/>
                <w:lang w:val="ru-RU"/>
              </w:rPr>
              <w:t xml:space="preserve">окупателя (участника оптового рынка </w:t>
            </w:r>
            <w:r w:rsidRPr="00022DC9">
              <w:rPr>
                <w:rFonts w:ascii="Garamond" w:hAnsi="Garamond"/>
                <w:i/>
                <w:szCs w:val="22"/>
                <w:lang w:val="ru-RU"/>
              </w:rPr>
              <w:t>j</w:t>
            </w:r>
            <w:r w:rsidRPr="00022DC9">
              <w:rPr>
                <w:rFonts w:ascii="Garamond" w:hAnsi="Garamond"/>
                <w:szCs w:val="22"/>
                <w:lang w:val="ru-RU"/>
              </w:rPr>
              <w:t>) от исполнения обязательств по обеспечению готовности к осуществлению ценозависимого снижения объема покупки электрической энергии, в размере, определенном в соответствии с настоящим Регламентом.</w:t>
            </w:r>
          </w:p>
          <w:p w:rsidR="00D45015" w:rsidRPr="00022DC9" w:rsidRDefault="00D45015" w:rsidP="00D45015">
            <w:pPr>
              <w:pStyle w:val="a6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022DC9">
              <w:rPr>
                <w:rFonts w:ascii="Garamond" w:hAnsi="Garamond"/>
                <w:szCs w:val="22"/>
                <w:lang w:val="ru-RU"/>
              </w:rPr>
              <w:t xml:space="preserve">Датой платежа по обязательствам по оплате штрафов </w:t>
            </w:r>
            <w:r w:rsidRPr="00022DC9">
              <w:rPr>
                <w:rFonts w:ascii="Garamond" w:hAnsi="Garamond"/>
                <w:color w:val="000000"/>
                <w:szCs w:val="22"/>
                <w:lang w:val="ru-RU"/>
              </w:rPr>
              <w:t xml:space="preserve">по договору </w:t>
            </w:r>
            <w:r w:rsidRPr="00022DC9">
              <w:rPr>
                <w:rFonts w:ascii="Garamond" w:hAnsi="Garamond"/>
                <w:szCs w:val="22"/>
                <w:lang w:val="ru-RU"/>
              </w:rPr>
              <w:t>КОМ / договору КОМ НГО за расчетный месяц является 21-е число месяца, следующего за расчетным.</w:t>
            </w:r>
          </w:p>
          <w:p w:rsidR="00D45015" w:rsidRPr="00022DC9" w:rsidRDefault="00D45015" w:rsidP="00D45015">
            <w:pPr>
              <w:pStyle w:val="a6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022DC9">
              <w:rPr>
                <w:rFonts w:ascii="Garamond" w:hAnsi="Garamond"/>
                <w:szCs w:val="22"/>
                <w:lang w:val="ru-RU"/>
              </w:rPr>
              <w:t xml:space="preserve">Датой платежа по обязательствам по выплате денежной суммы, обусловленной отказом поставщика </w:t>
            </w:r>
            <w:r w:rsidRPr="00022DC9">
              <w:rPr>
                <w:rFonts w:ascii="Garamond" w:hAnsi="Garamond"/>
                <w:color w:val="000000"/>
                <w:szCs w:val="22"/>
                <w:lang w:val="ru-RU"/>
              </w:rPr>
              <w:t xml:space="preserve">от исполнения обязательств </w:t>
            </w:r>
            <w:r w:rsidRPr="00022DC9">
              <w:rPr>
                <w:rFonts w:ascii="Garamond" w:hAnsi="Garamond"/>
                <w:szCs w:val="22"/>
                <w:lang w:val="ru-RU"/>
              </w:rPr>
              <w:t xml:space="preserve">по </w:t>
            </w:r>
            <w:r w:rsidRPr="00022DC9">
              <w:rPr>
                <w:rFonts w:ascii="Garamond" w:hAnsi="Garamond"/>
                <w:spacing w:val="4"/>
                <w:szCs w:val="22"/>
                <w:lang w:val="ru-RU"/>
              </w:rPr>
              <w:t xml:space="preserve">договору </w:t>
            </w:r>
            <w:r w:rsidRPr="00022DC9">
              <w:rPr>
                <w:rFonts w:ascii="Garamond" w:hAnsi="Garamond"/>
                <w:szCs w:val="22"/>
                <w:lang w:val="ru-RU"/>
              </w:rPr>
              <w:t xml:space="preserve">КОМ, по выплате денежной суммы, </w:t>
            </w:r>
            <w:r w:rsidRPr="00022DC9">
              <w:rPr>
                <w:rFonts w:ascii="Garamond" w:hAnsi="Garamond"/>
                <w:color w:val="000000"/>
                <w:szCs w:val="22"/>
                <w:lang w:val="ru-RU"/>
              </w:rPr>
              <w:t>обусло</w:t>
            </w:r>
            <w:r w:rsidRPr="00022DC9">
              <w:rPr>
                <w:rFonts w:ascii="Garamond" w:hAnsi="Garamond"/>
                <w:szCs w:val="22"/>
                <w:lang w:val="ru-RU"/>
              </w:rPr>
              <w:t xml:space="preserve">вленной отказом покупателя от исполнения обязательств по обеспечению готовности к осуществлению ценозависимого снижения объема покупки электрической энергии, и по выплате денежной суммы, обусловленной отказом поставщика от исполнения обязательств по </w:t>
            </w:r>
            <w:r w:rsidRPr="00022DC9">
              <w:rPr>
                <w:rFonts w:ascii="Garamond" w:hAnsi="Garamond"/>
                <w:spacing w:val="4"/>
                <w:szCs w:val="22"/>
                <w:lang w:val="ru-RU"/>
              </w:rPr>
              <w:t xml:space="preserve">договору </w:t>
            </w:r>
            <w:r w:rsidRPr="00022DC9">
              <w:rPr>
                <w:rFonts w:ascii="Garamond" w:hAnsi="Garamond"/>
                <w:szCs w:val="22"/>
                <w:lang w:val="ru-RU"/>
              </w:rPr>
              <w:t>КОМ НГО, за расчетный месяц является 21-е число месяца, следующего за расчетным.</w:t>
            </w:r>
          </w:p>
          <w:p w:rsidR="00D45015" w:rsidRPr="00022DC9" w:rsidRDefault="00D45015" w:rsidP="00D45015">
            <w:pPr>
              <w:pStyle w:val="a6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022DC9">
              <w:rPr>
                <w:rFonts w:ascii="Garamond" w:hAnsi="Garamond" w:cs="Arial"/>
                <w:szCs w:val="22"/>
                <w:lang w:val="ru-RU"/>
              </w:rPr>
              <w:lastRenderedPageBreak/>
              <w:t>Фактом признания участниками оптового рынка</w:t>
            </w:r>
            <w:r w:rsidRPr="00022DC9">
              <w:rPr>
                <w:rFonts w:ascii="Garamond" w:hAnsi="Garamond"/>
                <w:szCs w:val="22"/>
                <w:lang w:val="ru-RU"/>
              </w:rPr>
              <w:t xml:space="preserve"> штрафов </w:t>
            </w:r>
            <w:r w:rsidRPr="00022DC9">
              <w:rPr>
                <w:rFonts w:ascii="Garamond" w:hAnsi="Garamond"/>
                <w:color w:val="000000"/>
                <w:szCs w:val="22"/>
                <w:lang w:val="ru-RU"/>
              </w:rPr>
              <w:t xml:space="preserve">по договору </w:t>
            </w:r>
            <w:r w:rsidRPr="00022DC9">
              <w:rPr>
                <w:rFonts w:ascii="Garamond" w:hAnsi="Garamond"/>
                <w:szCs w:val="22"/>
                <w:lang w:val="ru-RU"/>
              </w:rPr>
              <w:t xml:space="preserve">КОМ / договору КОМ НГО, и (или) денежной суммы, обусловленной отказом поставщика </w:t>
            </w:r>
            <w:r w:rsidRPr="00022DC9">
              <w:rPr>
                <w:rFonts w:ascii="Garamond" w:hAnsi="Garamond"/>
                <w:color w:val="000000"/>
                <w:szCs w:val="22"/>
                <w:lang w:val="ru-RU"/>
              </w:rPr>
              <w:t xml:space="preserve">от исполнения обязательств </w:t>
            </w:r>
            <w:r w:rsidRPr="00022DC9">
              <w:rPr>
                <w:rFonts w:ascii="Garamond" w:hAnsi="Garamond"/>
                <w:szCs w:val="22"/>
                <w:lang w:val="ru-RU"/>
              </w:rPr>
              <w:t xml:space="preserve">по </w:t>
            </w:r>
            <w:r w:rsidRPr="00022DC9">
              <w:rPr>
                <w:rFonts w:ascii="Garamond" w:hAnsi="Garamond"/>
                <w:spacing w:val="4"/>
                <w:szCs w:val="22"/>
                <w:lang w:val="ru-RU"/>
              </w:rPr>
              <w:t xml:space="preserve">договору </w:t>
            </w:r>
            <w:r w:rsidRPr="00022DC9">
              <w:rPr>
                <w:rFonts w:ascii="Garamond" w:hAnsi="Garamond"/>
                <w:szCs w:val="22"/>
                <w:lang w:val="ru-RU"/>
              </w:rPr>
              <w:t xml:space="preserve">КОМ, и (или) денежной суммы, обусловленной отказом покупателя от исполнения обязательств по обеспечению готовности к осуществлению ценозависимого снижения объема покупки электрической энергии, и (или) денежной суммы, обусловленной отказом поставщика от исполнения обязательств по </w:t>
            </w:r>
            <w:r w:rsidRPr="00022DC9">
              <w:rPr>
                <w:rFonts w:ascii="Garamond" w:hAnsi="Garamond"/>
                <w:spacing w:val="4"/>
                <w:szCs w:val="22"/>
                <w:lang w:val="ru-RU"/>
              </w:rPr>
              <w:t xml:space="preserve">договору </w:t>
            </w:r>
            <w:r w:rsidRPr="00022DC9">
              <w:rPr>
                <w:rFonts w:ascii="Garamond" w:hAnsi="Garamond"/>
                <w:szCs w:val="22"/>
                <w:lang w:val="ru-RU"/>
              </w:rPr>
              <w:t xml:space="preserve">КОМ НГО, </w:t>
            </w:r>
            <w:r w:rsidRPr="00022DC9">
              <w:rPr>
                <w:rFonts w:ascii="Garamond" w:hAnsi="Garamond" w:cs="Arial"/>
                <w:szCs w:val="22"/>
                <w:lang w:val="ru-RU"/>
              </w:rPr>
              <w:t>является исполнение обязательств по оплате штрафа и (или) выплате указанной денежной суммы (перечисление/поступление денежных средств) (в том числе путем безакцептного списания/зачисления денежных средств с торгового счета/на торговый счет). Настоящее положение не может быть квалифицировано в качестве признания правомерности начисления и списания штрафов и (или) выплаты указанной денежной суммы для целей дальнейшего оспаривания.</w:t>
            </w:r>
          </w:p>
          <w:p w:rsidR="00D45015" w:rsidRPr="00022DC9" w:rsidRDefault="00D45015" w:rsidP="00D45015">
            <w:pPr>
              <w:pStyle w:val="a6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022DC9">
              <w:rPr>
                <w:rFonts w:ascii="Garamond" w:hAnsi="Garamond"/>
                <w:szCs w:val="22"/>
                <w:lang w:val="ru-RU"/>
              </w:rPr>
              <w:t>Платежи проводятся в указанную дату платежа, если она является рабочим днем, в противном случае – в первый рабочий день после указанной даты.</w:t>
            </w:r>
          </w:p>
          <w:p w:rsidR="00D45015" w:rsidRPr="00022DC9" w:rsidRDefault="00D45015" w:rsidP="00D45015">
            <w:pPr>
              <w:pStyle w:val="a6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022DC9">
              <w:rPr>
                <w:rFonts w:ascii="Garamond" w:hAnsi="Garamond"/>
                <w:szCs w:val="22"/>
                <w:lang w:val="ru-RU"/>
              </w:rPr>
              <w:t>Расчеты по оплате штрафов и выплате денежной суммы проводятся в порядке, предусмотренном приложением 89 к настоящему Регламенту.</w:t>
            </w:r>
          </w:p>
          <w:p w:rsidR="00D45015" w:rsidRPr="004119E7" w:rsidRDefault="00D45015" w:rsidP="00D45015">
            <w:pPr>
              <w:pStyle w:val="a6"/>
              <w:ind w:firstLine="600"/>
              <w:rPr>
                <w:rFonts w:ascii="Garamond" w:hAnsi="Garamond"/>
                <w:b/>
                <w:szCs w:val="22"/>
                <w:lang w:val="ru-RU"/>
              </w:rPr>
            </w:pPr>
          </w:p>
        </w:tc>
        <w:tc>
          <w:tcPr>
            <w:tcW w:w="7007" w:type="dxa"/>
            <w:vAlign w:val="center"/>
          </w:tcPr>
          <w:p w:rsidR="00D45015" w:rsidRPr="00022DC9" w:rsidRDefault="00D45015" w:rsidP="00D45015">
            <w:pPr>
              <w:pStyle w:val="3"/>
            </w:pPr>
            <w:r w:rsidRPr="00022DC9">
              <w:lastRenderedPageBreak/>
              <w:t>Даты платежей</w:t>
            </w:r>
          </w:p>
          <w:p w:rsidR="00D45015" w:rsidRPr="00022DC9" w:rsidRDefault="00D45015" w:rsidP="00D45015">
            <w:pPr>
              <w:pStyle w:val="a6"/>
              <w:ind w:firstLine="540"/>
              <w:rPr>
                <w:rFonts w:ascii="Garamond" w:hAnsi="Garamond"/>
                <w:szCs w:val="22"/>
                <w:lang w:val="ru-RU"/>
              </w:rPr>
            </w:pPr>
            <w:r w:rsidRPr="00022DC9">
              <w:rPr>
                <w:rFonts w:ascii="Garamond" w:hAnsi="Garamond"/>
                <w:szCs w:val="22"/>
                <w:lang w:val="ru-RU"/>
              </w:rPr>
              <w:t xml:space="preserve">Поставщик обязан исполнять обязательства по оплате штрафов и денежной суммы, обусловленной отказом поставщика </w:t>
            </w:r>
            <w:r w:rsidRPr="00022DC9">
              <w:rPr>
                <w:rFonts w:ascii="Garamond" w:hAnsi="Garamond"/>
                <w:color w:val="000000"/>
                <w:szCs w:val="22"/>
                <w:lang w:val="ru-RU"/>
              </w:rPr>
              <w:t xml:space="preserve">от исполнения обязательств </w:t>
            </w:r>
            <w:r w:rsidRPr="00022DC9">
              <w:rPr>
                <w:rFonts w:ascii="Garamond" w:hAnsi="Garamond"/>
                <w:szCs w:val="22"/>
                <w:lang w:val="ru-RU"/>
              </w:rPr>
              <w:t xml:space="preserve">по соответствующим </w:t>
            </w:r>
            <w:r w:rsidRPr="00022DC9">
              <w:rPr>
                <w:rFonts w:ascii="Garamond" w:hAnsi="Garamond"/>
                <w:spacing w:val="4"/>
                <w:szCs w:val="22"/>
                <w:lang w:val="ru-RU"/>
              </w:rPr>
              <w:t xml:space="preserve">договорам, </w:t>
            </w:r>
            <w:r w:rsidRPr="00022DC9">
              <w:rPr>
                <w:rFonts w:ascii="Garamond" w:hAnsi="Garamond"/>
                <w:szCs w:val="22"/>
                <w:lang w:val="ru-RU"/>
              </w:rPr>
              <w:t>в размере, определенном в соответствии с настоящим Регламентом.</w:t>
            </w:r>
          </w:p>
          <w:p w:rsidR="00D45015" w:rsidRPr="00022DC9" w:rsidRDefault="00D45015" w:rsidP="00D45015">
            <w:pPr>
              <w:pStyle w:val="a6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022DC9">
              <w:rPr>
                <w:rFonts w:ascii="Garamond" w:hAnsi="Garamond"/>
                <w:szCs w:val="22"/>
                <w:lang w:val="ru-RU"/>
              </w:rPr>
              <w:t xml:space="preserve">Покупатель обязан исполнять обязательства по выплате денежной суммы, </w:t>
            </w:r>
            <w:r w:rsidRPr="00022DC9">
              <w:rPr>
                <w:rFonts w:ascii="Garamond" w:hAnsi="Garamond"/>
                <w:color w:val="000000"/>
                <w:szCs w:val="22"/>
                <w:lang w:val="ru-RU"/>
              </w:rPr>
              <w:t>обусловленной отказом п</w:t>
            </w:r>
            <w:r w:rsidRPr="00022DC9">
              <w:rPr>
                <w:rFonts w:ascii="Garamond" w:hAnsi="Garamond"/>
                <w:szCs w:val="22"/>
                <w:lang w:val="ru-RU"/>
              </w:rPr>
              <w:t xml:space="preserve">окупателя (участника оптового рынка </w:t>
            </w:r>
            <w:r w:rsidRPr="00022DC9">
              <w:rPr>
                <w:rFonts w:ascii="Garamond" w:hAnsi="Garamond"/>
                <w:i/>
                <w:szCs w:val="22"/>
                <w:lang w:val="ru-RU"/>
              </w:rPr>
              <w:t>j</w:t>
            </w:r>
            <w:r w:rsidRPr="00022DC9">
              <w:rPr>
                <w:rFonts w:ascii="Garamond" w:hAnsi="Garamond"/>
                <w:szCs w:val="22"/>
                <w:lang w:val="ru-RU"/>
              </w:rPr>
              <w:t>) от исполнения обязательств по обеспечению готовности к осуществлению ценозависимого снижения объема покупки электрической энергии, в размере, определенном в соответствии с настоящим Регламентом.</w:t>
            </w:r>
          </w:p>
          <w:p w:rsidR="00D45015" w:rsidRPr="00022DC9" w:rsidRDefault="00D45015" w:rsidP="00D45015">
            <w:pPr>
              <w:pStyle w:val="a6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022DC9">
              <w:rPr>
                <w:rFonts w:ascii="Garamond" w:hAnsi="Garamond"/>
                <w:szCs w:val="22"/>
                <w:lang w:val="ru-RU"/>
              </w:rPr>
              <w:t xml:space="preserve">Датой платежа по обязательствам по оплате штрафов </w:t>
            </w:r>
            <w:r w:rsidRPr="00022DC9">
              <w:rPr>
                <w:rFonts w:ascii="Garamond" w:hAnsi="Garamond"/>
                <w:color w:val="000000"/>
                <w:szCs w:val="22"/>
                <w:lang w:val="ru-RU"/>
              </w:rPr>
              <w:t xml:space="preserve">по договору </w:t>
            </w:r>
            <w:r w:rsidRPr="00022DC9">
              <w:rPr>
                <w:rFonts w:ascii="Garamond" w:hAnsi="Garamond"/>
                <w:szCs w:val="22"/>
                <w:lang w:val="ru-RU"/>
              </w:rPr>
              <w:t xml:space="preserve">КОМ / договору КОМ НГО </w:t>
            </w:r>
            <w:r w:rsidRPr="008035CF">
              <w:rPr>
                <w:rFonts w:ascii="Garamond" w:hAnsi="Garamond"/>
                <w:szCs w:val="22"/>
                <w:highlight w:val="yellow"/>
                <w:lang w:val="ru-RU"/>
              </w:rPr>
              <w:t xml:space="preserve">(за исключением штрафов, </w:t>
            </w:r>
            <w:r w:rsidRPr="009A6641">
              <w:rPr>
                <w:rFonts w:ascii="Garamond" w:hAnsi="Garamond"/>
                <w:szCs w:val="22"/>
                <w:highlight w:val="yellow"/>
                <w:lang w:val="ru-RU"/>
              </w:rPr>
              <w:t>рассчитанных</w:t>
            </w:r>
            <w:r w:rsidRPr="008035CF">
              <w:rPr>
                <w:rFonts w:ascii="Garamond" w:hAnsi="Garamond"/>
                <w:szCs w:val="22"/>
                <w:highlight w:val="yellow"/>
                <w:lang w:val="ru-RU"/>
              </w:rPr>
              <w:t xml:space="preserve"> по договор</w:t>
            </w:r>
            <w:r>
              <w:rPr>
                <w:rFonts w:ascii="Garamond" w:hAnsi="Garamond"/>
                <w:szCs w:val="22"/>
                <w:highlight w:val="yellow"/>
                <w:lang w:val="ru-RU"/>
              </w:rPr>
              <w:t>у</w:t>
            </w:r>
            <w:r w:rsidRPr="008035CF">
              <w:rPr>
                <w:rFonts w:ascii="Garamond" w:hAnsi="Garamond"/>
                <w:szCs w:val="22"/>
                <w:highlight w:val="yellow"/>
                <w:lang w:val="ru-RU"/>
              </w:rPr>
              <w:t xml:space="preserve"> КОМ </w:t>
            </w:r>
            <w:r w:rsidR="00764139">
              <w:rPr>
                <w:rFonts w:ascii="Garamond" w:hAnsi="Garamond"/>
                <w:szCs w:val="22"/>
                <w:highlight w:val="yellow"/>
                <w:lang w:val="ru-RU"/>
              </w:rPr>
              <w:t xml:space="preserve">для </w:t>
            </w:r>
            <w:r w:rsidRPr="008035CF">
              <w:rPr>
                <w:rFonts w:ascii="Garamond" w:hAnsi="Garamond"/>
                <w:szCs w:val="22"/>
                <w:highlight w:val="yellow"/>
                <w:lang w:val="ru-RU"/>
              </w:rPr>
              <w:t>перечн</w:t>
            </w:r>
            <w:r w:rsidR="00764139">
              <w:rPr>
                <w:rFonts w:ascii="Garamond" w:hAnsi="Garamond"/>
                <w:szCs w:val="22"/>
                <w:highlight w:val="yellow"/>
                <w:lang w:val="ru-RU"/>
              </w:rPr>
              <w:t>я</w:t>
            </w:r>
            <w:r w:rsidRPr="008035CF">
              <w:rPr>
                <w:rFonts w:ascii="Garamond" w:hAnsi="Garamond"/>
                <w:szCs w:val="22"/>
                <w:highlight w:val="yellow"/>
                <w:lang w:val="ru-RU"/>
              </w:rPr>
              <w:t xml:space="preserve"> в соответствии с </w:t>
            </w:r>
            <w:r w:rsidRPr="009A6641">
              <w:rPr>
                <w:rFonts w:ascii="Garamond" w:hAnsi="Garamond"/>
                <w:szCs w:val="22"/>
                <w:highlight w:val="yellow"/>
                <w:lang w:val="ru-RU"/>
              </w:rPr>
              <w:t>п. 13.2.5.2 настоящего Регламента</w:t>
            </w:r>
            <w:r w:rsidRPr="008035CF">
              <w:rPr>
                <w:rFonts w:ascii="Garamond" w:hAnsi="Garamond"/>
                <w:szCs w:val="22"/>
                <w:highlight w:val="yellow"/>
                <w:lang w:val="ru-RU"/>
              </w:rPr>
              <w:t>)</w:t>
            </w:r>
            <w:r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022DC9">
              <w:rPr>
                <w:rFonts w:ascii="Garamond" w:hAnsi="Garamond"/>
                <w:szCs w:val="22"/>
                <w:lang w:val="ru-RU"/>
              </w:rPr>
              <w:t>за расчетный месяц является 21-е число месяца, следующего за расчетным.</w:t>
            </w:r>
          </w:p>
          <w:p w:rsidR="00447E63" w:rsidRDefault="00447E63" w:rsidP="00447E63">
            <w:pPr>
              <w:pStyle w:val="a6"/>
              <w:ind w:firstLine="567"/>
              <w:rPr>
                <w:rFonts w:ascii="Garamond" w:hAnsi="Garamond"/>
                <w:szCs w:val="22"/>
                <w:highlight w:val="yellow"/>
                <w:lang w:val="ru-RU"/>
              </w:rPr>
            </w:pPr>
            <w:r>
              <w:rPr>
                <w:rFonts w:ascii="Garamond" w:hAnsi="Garamond"/>
                <w:szCs w:val="22"/>
                <w:highlight w:val="yellow"/>
                <w:lang w:val="ru-RU"/>
              </w:rPr>
              <w:t>Датой платежа по обязательствам по оплате штрафов по договору КОМ</w:t>
            </w:r>
            <w:r w:rsidRPr="00447E63"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 w:rsidR="00A66750">
              <w:rPr>
                <w:rFonts w:ascii="Garamond" w:hAnsi="Garamond"/>
                <w:szCs w:val="22"/>
                <w:highlight w:val="yellow"/>
                <w:lang w:val="ru-RU"/>
              </w:rPr>
              <w:t xml:space="preserve">для </w:t>
            </w:r>
            <w:r>
              <w:rPr>
                <w:rFonts w:ascii="Garamond" w:hAnsi="Garamond"/>
                <w:szCs w:val="22"/>
                <w:highlight w:val="yellow"/>
                <w:lang w:val="ru-RU"/>
              </w:rPr>
              <w:t>перечн</w:t>
            </w:r>
            <w:r w:rsidR="00A66750">
              <w:rPr>
                <w:rFonts w:ascii="Garamond" w:hAnsi="Garamond"/>
                <w:szCs w:val="22"/>
                <w:highlight w:val="yellow"/>
                <w:lang w:val="ru-RU"/>
              </w:rPr>
              <w:t>я</w:t>
            </w:r>
            <w:r>
              <w:rPr>
                <w:rFonts w:ascii="Garamond" w:hAnsi="Garamond"/>
                <w:szCs w:val="22"/>
                <w:highlight w:val="yellow"/>
                <w:lang w:val="ru-RU"/>
              </w:rPr>
              <w:t xml:space="preserve">, рассчитанных в соответствии с п. 13.2.5.2 настоящего Регламента, является ближайшая дата платежа (14, 21, 28-е число месяца), при условии поступления в ЦФР </w:t>
            </w:r>
            <w:r w:rsidRPr="00D81881">
              <w:rPr>
                <w:rFonts w:ascii="Garamond" w:hAnsi="Garamond"/>
                <w:szCs w:val="22"/>
                <w:highlight w:val="yellow"/>
                <w:lang w:val="ru-RU"/>
              </w:rPr>
              <w:t>р</w:t>
            </w:r>
            <w:r w:rsidRPr="00FB5E0A">
              <w:rPr>
                <w:rFonts w:ascii="Garamond" w:hAnsi="Garamond"/>
                <w:szCs w:val="22"/>
                <w:highlight w:val="yellow"/>
                <w:lang w:val="ru-RU"/>
              </w:rPr>
              <w:t>еестр</w:t>
            </w:r>
            <w:r>
              <w:rPr>
                <w:rFonts w:ascii="Garamond" w:hAnsi="Garamond"/>
                <w:szCs w:val="22"/>
                <w:highlight w:val="yellow"/>
                <w:lang w:val="ru-RU"/>
              </w:rPr>
              <w:t>а</w:t>
            </w:r>
            <w:r w:rsidRPr="00FB5E0A">
              <w:rPr>
                <w:rFonts w:ascii="Garamond" w:hAnsi="Garamond"/>
                <w:szCs w:val="22"/>
                <w:highlight w:val="yellow"/>
                <w:lang w:val="ru-RU"/>
              </w:rPr>
              <w:t xml:space="preserve"> штрафов по договорам купли-продажи мощности по результатам конкурентного отбора мощности (для генерирующих объектов, указанных в абзаце 3 пункта 113(1) Правил оптового рынка)</w:t>
            </w:r>
            <w:r>
              <w:rPr>
                <w:rFonts w:ascii="Garamond" w:hAnsi="Garamond"/>
                <w:szCs w:val="22"/>
                <w:highlight w:val="yellow"/>
                <w:lang w:val="ru-RU"/>
              </w:rPr>
              <w:t xml:space="preserve"> не позднее чем за 3 (три) рабочих дня до ближайшей даты платежа. В случае поступления в ЦФР </w:t>
            </w:r>
            <w:r w:rsidRPr="00D81881">
              <w:rPr>
                <w:rFonts w:ascii="Garamond" w:hAnsi="Garamond"/>
                <w:szCs w:val="22"/>
                <w:highlight w:val="yellow"/>
                <w:lang w:val="ru-RU"/>
              </w:rPr>
              <w:t>р</w:t>
            </w:r>
            <w:r w:rsidRPr="006D6299">
              <w:rPr>
                <w:rFonts w:ascii="Garamond" w:hAnsi="Garamond"/>
                <w:szCs w:val="22"/>
                <w:highlight w:val="yellow"/>
                <w:lang w:val="ru-RU"/>
              </w:rPr>
              <w:t>еестр</w:t>
            </w:r>
            <w:r>
              <w:rPr>
                <w:rFonts w:ascii="Garamond" w:hAnsi="Garamond"/>
                <w:szCs w:val="22"/>
                <w:highlight w:val="yellow"/>
                <w:lang w:val="ru-RU"/>
              </w:rPr>
              <w:t>а</w:t>
            </w:r>
            <w:r w:rsidRPr="006D6299">
              <w:rPr>
                <w:rFonts w:ascii="Garamond" w:hAnsi="Garamond"/>
                <w:szCs w:val="22"/>
                <w:highlight w:val="yellow"/>
                <w:lang w:val="ru-RU"/>
              </w:rPr>
              <w:t xml:space="preserve"> штрафов по договорам купли-продажи мощности по результатам конкурентного отбора </w:t>
            </w:r>
            <w:r w:rsidRPr="006D6299">
              <w:rPr>
                <w:rFonts w:ascii="Garamond" w:hAnsi="Garamond"/>
                <w:szCs w:val="22"/>
                <w:highlight w:val="yellow"/>
                <w:lang w:val="ru-RU"/>
              </w:rPr>
              <w:lastRenderedPageBreak/>
              <w:t>мощности (для генерирующих объектов, указанных в абзаце 3 пункта 113(1) Правил оптового рынка)</w:t>
            </w:r>
            <w:r>
              <w:rPr>
                <w:rFonts w:ascii="Garamond" w:hAnsi="Garamond"/>
                <w:szCs w:val="22"/>
                <w:highlight w:val="yellow"/>
                <w:lang w:val="ru-RU"/>
              </w:rPr>
              <w:t xml:space="preserve"> позднее чем за 3 (три) рабочих дня до ближайшей даты платежа, штраф списывается в следующую дату платежа.</w:t>
            </w:r>
          </w:p>
          <w:p w:rsidR="00D45015" w:rsidRPr="00022DC9" w:rsidRDefault="00D45015" w:rsidP="00D45015">
            <w:pPr>
              <w:pStyle w:val="a6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022DC9">
              <w:rPr>
                <w:rFonts w:ascii="Garamond" w:hAnsi="Garamond"/>
                <w:szCs w:val="22"/>
                <w:lang w:val="ru-RU"/>
              </w:rPr>
              <w:t xml:space="preserve">Датой платежа по обязательствам по выплате денежной суммы, обусловленной отказом поставщика </w:t>
            </w:r>
            <w:r w:rsidRPr="00022DC9">
              <w:rPr>
                <w:rFonts w:ascii="Garamond" w:hAnsi="Garamond"/>
                <w:color w:val="000000"/>
                <w:szCs w:val="22"/>
                <w:lang w:val="ru-RU"/>
              </w:rPr>
              <w:t xml:space="preserve">от исполнения обязательств </w:t>
            </w:r>
            <w:r w:rsidRPr="00022DC9">
              <w:rPr>
                <w:rFonts w:ascii="Garamond" w:hAnsi="Garamond"/>
                <w:szCs w:val="22"/>
                <w:lang w:val="ru-RU"/>
              </w:rPr>
              <w:t xml:space="preserve">по </w:t>
            </w:r>
            <w:r w:rsidRPr="00022DC9">
              <w:rPr>
                <w:rFonts w:ascii="Garamond" w:hAnsi="Garamond"/>
                <w:spacing w:val="4"/>
                <w:szCs w:val="22"/>
                <w:lang w:val="ru-RU"/>
              </w:rPr>
              <w:t xml:space="preserve">договору </w:t>
            </w:r>
            <w:r w:rsidRPr="00022DC9">
              <w:rPr>
                <w:rFonts w:ascii="Garamond" w:hAnsi="Garamond"/>
                <w:szCs w:val="22"/>
                <w:lang w:val="ru-RU"/>
              </w:rPr>
              <w:t xml:space="preserve">КОМ, по выплате денежной суммы, </w:t>
            </w:r>
            <w:r w:rsidRPr="00022DC9">
              <w:rPr>
                <w:rFonts w:ascii="Garamond" w:hAnsi="Garamond"/>
                <w:color w:val="000000"/>
                <w:szCs w:val="22"/>
                <w:lang w:val="ru-RU"/>
              </w:rPr>
              <w:t>обусло</w:t>
            </w:r>
            <w:r w:rsidRPr="00022DC9">
              <w:rPr>
                <w:rFonts w:ascii="Garamond" w:hAnsi="Garamond"/>
                <w:szCs w:val="22"/>
                <w:lang w:val="ru-RU"/>
              </w:rPr>
              <w:t xml:space="preserve">вленной отказом покупателя от исполнения обязательств по обеспечению готовности к осуществлению ценозависимого снижения объема покупки электрической энергии, и по выплате денежной суммы, обусловленной отказом поставщика от исполнения обязательств по </w:t>
            </w:r>
            <w:r w:rsidRPr="00022DC9">
              <w:rPr>
                <w:rFonts w:ascii="Garamond" w:hAnsi="Garamond"/>
                <w:spacing w:val="4"/>
                <w:szCs w:val="22"/>
                <w:lang w:val="ru-RU"/>
              </w:rPr>
              <w:t xml:space="preserve">договору </w:t>
            </w:r>
            <w:r w:rsidRPr="00022DC9">
              <w:rPr>
                <w:rFonts w:ascii="Garamond" w:hAnsi="Garamond"/>
                <w:szCs w:val="22"/>
                <w:lang w:val="ru-RU"/>
              </w:rPr>
              <w:t>КОМ НГО, за расчетный месяц является 21-е число месяца, следующего за расчетным.</w:t>
            </w:r>
          </w:p>
          <w:p w:rsidR="00D45015" w:rsidRPr="00022DC9" w:rsidRDefault="00D45015" w:rsidP="00D45015">
            <w:pPr>
              <w:pStyle w:val="a6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022DC9">
              <w:rPr>
                <w:rFonts w:ascii="Garamond" w:hAnsi="Garamond" w:cs="Arial"/>
                <w:szCs w:val="22"/>
                <w:lang w:val="ru-RU"/>
              </w:rPr>
              <w:t>Фактом признания участниками оптового рынка</w:t>
            </w:r>
            <w:r w:rsidRPr="00022DC9">
              <w:rPr>
                <w:rFonts w:ascii="Garamond" w:hAnsi="Garamond"/>
                <w:szCs w:val="22"/>
                <w:lang w:val="ru-RU"/>
              </w:rPr>
              <w:t xml:space="preserve"> штрафов </w:t>
            </w:r>
            <w:r w:rsidRPr="00022DC9">
              <w:rPr>
                <w:rFonts w:ascii="Garamond" w:hAnsi="Garamond"/>
                <w:color w:val="000000"/>
                <w:szCs w:val="22"/>
                <w:lang w:val="ru-RU"/>
              </w:rPr>
              <w:t xml:space="preserve">по договору </w:t>
            </w:r>
            <w:r w:rsidRPr="00022DC9">
              <w:rPr>
                <w:rFonts w:ascii="Garamond" w:hAnsi="Garamond"/>
                <w:szCs w:val="22"/>
                <w:lang w:val="ru-RU"/>
              </w:rPr>
              <w:t xml:space="preserve">КОМ / договору КОМ НГО, и (или) денежной суммы, обусловленной отказом поставщика </w:t>
            </w:r>
            <w:r w:rsidRPr="00022DC9">
              <w:rPr>
                <w:rFonts w:ascii="Garamond" w:hAnsi="Garamond"/>
                <w:color w:val="000000"/>
                <w:szCs w:val="22"/>
                <w:lang w:val="ru-RU"/>
              </w:rPr>
              <w:t xml:space="preserve">от исполнения обязательств </w:t>
            </w:r>
            <w:r w:rsidRPr="00022DC9">
              <w:rPr>
                <w:rFonts w:ascii="Garamond" w:hAnsi="Garamond"/>
                <w:szCs w:val="22"/>
                <w:lang w:val="ru-RU"/>
              </w:rPr>
              <w:t xml:space="preserve">по </w:t>
            </w:r>
            <w:r w:rsidRPr="00022DC9">
              <w:rPr>
                <w:rFonts w:ascii="Garamond" w:hAnsi="Garamond"/>
                <w:spacing w:val="4"/>
                <w:szCs w:val="22"/>
                <w:lang w:val="ru-RU"/>
              </w:rPr>
              <w:t xml:space="preserve">договору </w:t>
            </w:r>
            <w:r w:rsidRPr="00022DC9">
              <w:rPr>
                <w:rFonts w:ascii="Garamond" w:hAnsi="Garamond"/>
                <w:szCs w:val="22"/>
                <w:lang w:val="ru-RU"/>
              </w:rPr>
              <w:t xml:space="preserve">КОМ, и (или) денежной суммы, обусловленной отказом покупателя от исполнения обязательств по обеспечению готовности к осуществлению ценозависимого снижения объема покупки электрической энергии, и (или) денежной суммы, обусловленной отказом поставщика от исполнения обязательств по </w:t>
            </w:r>
            <w:r w:rsidRPr="00022DC9">
              <w:rPr>
                <w:rFonts w:ascii="Garamond" w:hAnsi="Garamond"/>
                <w:spacing w:val="4"/>
                <w:szCs w:val="22"/>
                <w:lang w:val="ru-RU"/>
              </w:rPr>
              <w:t xml:space="preserve">договору </w:t>
            </w:r>
            <w:r w:rsidRPr="00022DC9">
              <w:rPr>
                <w:rFonts w:ascii="Garamond" w:hAnsi="Garamond"/>
                <w:szCs w:val="22"/>
                <w:lang w:val="ru-RU"/>
              </w:rPr>
              <w:t xml:space="preserve">КОМ НГО, </w:t>
            </w:r>
            <w:r w:rsidRPr="00022DC9">
              <w:rPr>
                <w:rFonts w:ascii="Garamond" w:hAnsi="Garamond" w:cs="Arial"/>
                <w:szCs w:val="22"/>
                <w:lang w:val="ru-RU"/>
              </w:rPr>
              <w:t>является исполнение обязательств по оплате штрафа и (или) выплате указанной денежной суммы (перечисление/поступление денежных средств) (в том числе путем безакцептного списания/зачисления денежных средств с торгового счета/на торговый счет). Настоящее положение не может быть квалифицировано в качестве признания правомерности начисления и списания штрафов и (или) выплаты указанной денежной суммы для целей дальнейшего оспаривания.</w:t>
            </w:r>
          </w:p>
          <w:p w:rsidR="00D45015" w:rsidRPr="00022DC9" w:rsidRDefault="00D45015" w:rsidP="00D45015">
            <w:pPr>
              <w:pStyle w:val="a6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022DC9">
              <w:rPr>
                <w:rFonts w:ascii="Garamond" w:hAnsi="Garamond"/>
                <w:szCs w:val="22"/>
                <w:lang w:val="ru-RU"/>
              </w:rPr>
              <w:t>Платежи проводятся в указанную дату платежа, если она является рабочим днем, в противном случае – в первый рабочий день после указанной даты.</w:t>
            </w:r>
          </w:p>
          <w:p w:rsidR="00D45015" w:rsidRPr="004119E7" w:rsidRDefault="00D45015" w:rsidP="00D45015">
            <w:pPr>
              <w:pStyle w:val="a6"/>
              <w:ind w:firstLine="600"/>
              <w:rPr>
                <w:rFonts w:ascii="Garamond" w:hAnsi="Garamond"/>
                <w:b/>
                <w:bCs/>
                <w:szCs w:val="22"/>
                <w:lang w:val="ru-RU" w:eastAsia="ru-RU"/>
              </w:rPr>
            </w:pPr>
            <w:r w:rsidRPr="00022DC9">
              <w:rPr>
                <w:rFonts w:ascii="Garamond" w:hAnsi="Garamond"/>
                <w:szCs w:val="22"/>
                <w:lang w:val="ru-RU"/>
              </w:rPr>
              <w:t>Расчеты по оплате штрафов и выплате денежной суммы проводятся в порядке, предусмотренном приложен</w:t>
            </w:r>
            <w:r>
              <w:rPr>
                <w:rFonts w:ascii="Garamond" w:hAnsi="Garamond"/>
                <w:szCs w:val="22"/>
                <w:lang w:val="ru-RU"/>
              </w:rPr>
              <w:t>ием 89 к настоящему Регламенту.</w:t>
            </w:r>
          </w:p>
        </w:tc>
      </w:tr>
      <w:tr w:rsidR="00237506" w:rsidRPr="003146C2" w:rsidTr="00B75569">
        <w:trPr>
          <w:trHeight w:val="435"/>
        </w:trPr>
        <w:tc>
          <w:tcPr>
            <w:tcW w:w="960" w:type="dxa"/>
            <w:vAlign w:val="center"/>
          </w:tcPr>
          <w:p w:rsidR="00237506" w:rsidRPr="00AB64D8" w:rsidRDefault="00237506" w:rsidP="00237506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022DC9">
              <w:rPr>
                <w:rFonts w:ascii="Garamond" w:hAnsi="Garamond" w:cs="Garamond"/>
                <w:b/>
                <w:bCs/>
                <w:sz w:val="22"/>
                <w:szCs w:val="22"/>
              </w:rPr>
              <w:lastRenderedPageBreak/>
              <w:t>13.2.3</w:t>
            </w:r>
          </w:p>
        </w:tc>
        <w:tc>
          <w:tcPr>
            <w:tcW w:w="6673" w:type="dxa"/>
            <w:vAlign w:val="center"/>
          </w:tcPr>
          <w:p w:rsidR="00237506" w:rsidRPr="00270875" w:rsidRDefault="00237506" w:rsidP="00560396">
            <w:pPr>
              <w:pStyle w:val="3"/>
            </w:pPr>
            <w:r w:rsidRPr="00270875">
              <w:t>…</w:t>
            </w:r>
          </w:p>
          <w:p w:rsidR="00237506" w:rsidRPr="00270875" w:rsidRDefault="00237506" w:rsidP="00237506">
            <w:pPr>
              <w:pStyle w:val="a6"/>
              <w:ind w:firstLine="567"/>
              <w:rPr>
                <w:rFonts w:ascii="Garamond" w:hAnsi="Garamond"/>
                <w:b/>
                <w:szCs w:val="22"/>
                <w:lang w:val="ru-RU"/>
              </w:rPr>
            </w:pPr>
            <w:r w:rsidRPr="00270875">
              <w:rPr>
                <w:rFonts w:ascii="Garamond" w:hAnsi="Garamond"/>
                <w:b/>
                <w:szCs w:val="22"/>
                <w:lang w:val="ru-RU"/>
              </w:rPr>
              <w:t xml:space="preserve">г) Расчет величины денежной суммы, обусловленной отказом поставщика от исполнения обязательств по </w:t>
            </w:r>
            <w:r w:rsidRPr="00270875">
              <w:rPr>
                <w:rFonts w:ascii="Garamond" w:hAnsi="Garamond"/>
                <w:b/>
                <w:spacing w:val="4"/>
                <w:szCs w:val="22"/>
                <w:lang w:val="ru-RU"/>
              </w:rPr>
              <w:t xml:space="preserve">договору </w:t>
            </w:r>
            <w:r w:rsidRPr="00270875">
              <w:rPr>
                <w:rFonts w:ascii="Garamond" w:hAnsi="Garamond"/>
                <w:b/>
                <w:szCs w:val="22"/>
                <w:lang w:val="ru-RU"/>
              </w:rPr>
              <w:t>КОМ НГО</w:t>
            </w:r>
          </w:p>
          <w:p w:rsidR="00237506" w:rsidRPr="00270875" w:rsidRDefault="00237506" w:rsidP="00237506">
            <w:pPr>
              <w:pStyle w:val="a6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270875">
              <w:rPr>
                <w:rFonts w:ascii="Garamond" w:hAnsi="Garamond"/>
                <w:szCs w:val="22"/>
                <w:lang w:val="ru-RU"/>
              </w:rPr>
              <w:lastRenderedPageBreak/>
              <w:t xml:space="preserve">Если участник оптового рынка </w:t>
            </w:r>
            <w:r w:rsidRPr="00270875">
              <w:rPr>
                <w:rFonts w:ascii="Garamond" w:hAnsi="Garamond"/>
                <w:i/>
                <w:szCs w:val="22"/>
                <w:lang w:val="ru-RU"/>
              </w:rPr>
              <w:t>i</w:t>
            </w:r>
            <w:r w:rsidRPr="00270875">
              <w:rPr>
                <w:rFonts w:ascii="Garamond" w:hAnsi="Garamond"/>
                <w:szCs w:val="22"/>
                <w:lang w:val="ru-RU"/>
              </w:rPr>
              <w:t xml:space="preserve"> совершил действия (или бездействие), повлекшие невозможность исполнения начиная с месяца </w:t>
            </w:r>
            <w:r w:rsidRPr="00270875">
              <w:rPr>
                <w:rFonts w:ascii="Garamond" w:hAnsi="Garamond"/>
                <w:i/>
                <w:szCs w:val="22"/>
                <w:lang w:val="ru-RU"/>
              </w:rPr>
              <w:t>m</w:t>
            </w:r>
            <w:r w:rsidRPr="00270875">
              <w:rPr>
                <w:rFonts w:ascii="Garamond" w:hAnsi="Garamond"/>
                <w:szCs w:val="22"/>
                <w:lang w:val="ru-RU"/>
              </w:rPr>
              <w:t xml:space="preserve">+1 договоров КОМ НГО в отношении ГТП генерации </w:t>
            </w:r>
            <w:r w:rsidRPr="00270875">
              <w:rPr>
                <w:rFonts w:ascii="Garamond" w:hAnsi="Garamond"/>
                <w:i/>
                <w:szCs w:val="22"/>
                <w:lang w:val="ru-RU"/>
              </w:rPr>
              <w:t>p</w:t>
            </w:r>
            <w:r w:rsidRPr="00270875">
              <w:rPr>
                <w:rFonts w:ascii="Garamond" w:hAnsi="Garamond"/>
                <w:szCs w:val="22"/>
                <w:lang w:val="ru-RU"/>
              </w:rPr>
              <w:t xml:space="preserve">, которые в соответствии с договорами КОМ НГО квалифицируются как полный или частичный отказ от исполнения обязательств по поставке мощности по таким договорам и влекут за собой выплату денежной суммы, то в отношении ГТП генерации </w:t>
            </w:r>
            <w:r w:rsidRPr="00270875">
              <w:rPr>
                <w:rFonts w:ascii="Garamond" w:hAnsi="Garamond"/>
                <w:i/>
                <w:szCs w:val="22"/>
                <w:lang w:val="en-US"/>
              </w:rPr>
              <w:t>p</w:t>
            </w:r>
            <w:r w:rsidRPr="00270875">
              <w:rPr>
                <w:rFonts w:ascii="Garamond" w:hAnsi="Garamond"/>
                <w:szCs w:val="22"/>
                <w:lang w:val="ru-RU"/>
              </w:rPr>
              <w:t xml:space="preserve">, по которой участник оптового рынка </w:t>
            </w:r>
            <w:r w:rsidRPr="00270875">
              <w:rPr>
                <w:rFonts w:ascii="Garamond" w:hAnsi="Garamond"/>
                <w:i/>
                <w:szCs w:val="22"/>
                <w:lang w:val="en-US"/>
              </w:rPr>
              <w:t>i</w:t>
            </w:r>
            <w:r w:rsidRPr="00270875">
              <w:rPr>
                <w:rFonts w:ascii="Garamond" w:hAnsi="Garamond"/>
                <w:szCs w:val="22"/>
                <w:lang w:val="ru-RU"/>
              </w:rPr>
              <w:t xml:space="preserve"> имеет право участия в торговле электрической энергией и (или) мощностью в месяце </w:t>
            </w:r>
            <w:r w:rsidRPr="00270875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270875">
              <w:rPr>
                <w:rFonts w:ascii="Garamond" w:hAnsi="Garamond"/>
                <w:szCs w:val="22"/>
                <w:lang w:val="ru-RU"/>
              </w:rPr>
              <w:t xml:space="preserve">, определяется размер денежной суммы, обусловленной отказом поставщика (участника оптового рынка </w:t>
            </w:r>
            <w:r w:rsidRPr="00270875">
              <w:rPr>
                <w:rFonts w:ascii="Garamond" w:hAnsi="Garamond"/>
                <w:i/>
                <w:szCs w:val="22"/>
              </w:rPr>
              <w:t>i</w:t>
            </w:r>
            <w:r w:rsidRPr="00270875">
              <w:rPr>
                <w:rFonts w:ascii="Garamond" w:hAnsi="Garamond"/>
                <w:szCs w:val="22"/>
                <w:lang w:val="ru-RU"/>
              </w:rPr>
              <w:t xml:space="preserve">) от исполнения обязательств по поставке мощности по договору КОМ НГО, в отношении ГТП потребления (экспорта) </w:t>
            </w:r>
            <w:r w:rsidRPr="00270875">
              <w:rPr>
                <w:rFonts w:ascii="Garamond" w:hAnsi="Garamond"/>
                <w:i/>
                <w:szCs w:val="22"/>
              </w:rPr>
              <w:t>q</w:t>
            </w:r>
            <w:r w:rsidRPr="00270875">
              <w:rPr>
                <w:rFonts w:ascii="Garamond" w:hAnsi="Garamond"/>
                <w:szCs w:val="22"/>
                <w:lang w:val="ru-RU"/>
              </w:rPr>
              <w:t xml:space="preserve"> участника оптового рынка </w:t>
            </w:r>
            <w:r w:rsidRPr="00270875">
              <w:rPr>
                <w:rFonts w:ascii="Garamond" w:hAnsi="Garamond"/>
                <w:i/>
                <w:szCs w:val="22"/>
              </w:rPr>
              <w:t>j</w:t>
            </w:r>
            <w:r w:rsidRPr="00270875">
              <w:rPr>
                <w:rFonts w:ascii="Garamond" w:hAnsi="Garamond"/>
                <w:szCs w:val="22"/>
                <w:lang w:val="ru-RU"/>
              </w:rPr>
              <w:t>.</w:t>
            </w:r>
          </w:p>
          <w:p w:rsidR="00237506" w:rsidRPr="00270875" w:rsidRDefault="00237506" w:rsidP="00237506">
            <w:pPr>
              <w:pStyle w:val="a6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270875">
              <w:rPr>
                <w:rFonts w:ascii="Garamond" w:hAnsi="Garamond"/>
                <w:szCs w:val="22"/>
                <w:lang w:val="ru-RU"/>
              </w:rPr>
              <w:t xml:space="preserve"> Указанный размер денежной суммы, обусловленной отказом поставщика от исполнения обязательств по </w:t>
            </w:r>
            <w:r w:rsidRPr="00270875">
              <w:rPr>
                <w:rFonts w:ascii="Garamond" w:hAnsi="Garamond"/>
                <w:spacing w:val="4"/>
                <w:szCs w:val="22"/>
                <w:lang w:val="ru-RU"/>
              </w:rPr>
              <w:t xml:space="preserve">договору </w:t>
            </w:r>
            <w:r w:rsidRPr="00270875">
              <w:rPr>
                <w:rFonts w:ascii="Garamond" w:hAnsi="Garamond"/>
                <w:szCs w:val="22"/>
                <w:lang w:val="ru-RU"/>
              </w:rPr>
              <w:t xml:space="preserve">КОМ НГО, определяется в соответствии с формулой </w:t>
            </w:r>
            <w:r w:rsidRPr="00270875">
              <w:rPr>
                <w:rFonts w:ascii="Garamond" w:hAnsi="Garamond"/>
                <w:spacing w:val="4"/>
                <w:szCs w:val="22"/>
                <w:lang w:val="ru-RU"/>
              </w:rPr>
              <w:t>(с точностью до копеек с учетом правил математического округления)</w:t>
            </w:r>
            <w:r w:rsidRPr="00270875">
              <w:rPr>
                <w:rFonts w:ascii="Garamond" w:hAnsi="Garamond"/>
                <w:szCs w:val="22"/>
                <w:lang w:val="ru-RU"/>
              </w:rPr>
              <w:t>:</w:t>
            </w:r>
          </w:p>
          <w:p w:rsidR="00237506" w:rsidRPr="00270875" w:rsidRDefault="00237506" w:rsidP="00237506">
            <w:pPr>
              <w:pStyle w:val="a6"/>
              <w:ind w:firstLine="25"/>
              <w:jc w:val="center"/>
              <w:rPr>
                <w:rFonts w:ascii="Garamond" w:hAnsi="Garamond"/>
                <w:szCs w:val="22"/>
                <w:lang w:val="ru-RU"/>
              </w:rPr>
            </w:pPr>
            <w:r w:rsidRPr="00B26B82">
              <w:rPr>
                <w:rFonts w:ascii="Garamond" w:hAnsi="Garamond"/>
                <w:position w:val="-62"/>
                <w:szCs w:val="22"/>
                <w:highlight w:val="yellow"/>
              </w:rPr>
              <w:object w:dxaOrig="5600" w:dyaOrig="1359">
                <v:shape id="_x0000_i1477" type="#_x0000_t75" style="width:274.4pt;height:65.2pt" o:ole="">
                  <v:imagedata r:id="rId647" o:title=""/>
                </v:shape>
                <o:OLEObject Type="Embed" ProgID="Equation.3" ShapeID="_x0000_i1477" DrawAspect="Content" ObjectID="_1598960690" r:id="rId648"/>
              </w:object>
            </w:r>
            <w:r w:rsidRPr="00270875">
              <w:rPr>
                <w:rFonts w:ascii="Garamond" w:hAnsi="Garamond"/>
                <w:szCs w:val="22"/>
                <w:lang w:val="ru-RU"/>
              </w:rPr>
              <w:t>,</w:t>
            </w:r>
          </w:p>
          <w:p w:rsidR="00237506" w:rsidRPr="00270875" w:rsidRDefault="00237506" w:rsidP="00237506">
            <w:pPr>
              <w:spacing w:before="120" w:after="120"/>
              <w:ind w:left="426" w:hanging="422"/>
              <w:jc w:val="both"/>
              <w:rPr>
                <w:rFonts w:ascii="Garamond" w:hAnsi="Garamond"/>
                <w:sz w:val="22"/>
                <w:szCs w:val="22"/>
              </w:rPr>
            </w:pPr>
            <w:r w:rsidRPr="00270875">
              <w:rPr>
                <w:rFonts w:ascii="Garamond" w:hAnsi="Garamond"/>
                <w:sz w:val="22"/>
                <w:szCs w:val="22"/>
              </w:rPr>
              <w:t xml:space="preserve">где величина </w:t>
            </w:r>
            <w:r w:rsidRPr="00270875">
              <w:rPr>
                <w:rFonts w:ascii="Garamond" w:hAnsi="Garamond"/>
                <w:position w:val="-14"/>
                <w:sz w:val="22"/>
                <w:szCs w:val="22"/>
              </w:rPr>
              <w:object w:dxaOrig="540" w:dyaOrig="400">
                <v:shape id="_x0000_i1478" type="#_x0000_t75" style="width:27.15pt;height:20.4pt" o:ole="">
                  <v:imagedata r:id="rId649" o:title=""/>
                </v:shape>
                <o:OLEObject Type="Embed" ProgID="Equation.3" ShapeID="_x0000_i1478" DrawAspect="Content" ObjectID="_1598960691" r:id="rId650"/>
              </w:object>
            </w:r>
            <w:r w:rsidRPr="00270875">
              <w:rPr>
                <w:rFonts w:ascii="Garamond" w:hAnsi="Garamond"/>
                <w:sz w:val="22"/>
                <w:szCs w:val="22"/>
              </w:rPr>
              <w:t xml:space="preserve">определяется для ГТП генерации </w:t>
            </w:r>
            <w:r w:rsidRPr="00270875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270875">
              <w:rPr>
                <w:rFonts w:ascii="Garamond" w:hAnsi="Garamond"/>
                <w:sz w:val="22"/>
                <w:szCs w:val="22"/>
              </w:rPr>
              <w:t>, отобранной по результатам КОМ НГО, проведенного:</w:t>
            </w:r>
          </w:p>
          <w:p w:rsidR="00237506" w:rsidRPr="00270875" w:rsidRDefault="00237506" w:rsidP="00237506">
            <w:pPr>
              <w:spacing w:before="120" w:after="120"/>
              <w:ind w:left="426" w:firstLine="450"/>
              <w:jc w:val="both"/>
              <w:rPr>
                <w:rFonts w:ascii="Garamond" w:hAnsi="Garamond"/>
                <w:sz w:val="22"/>
                <w:szCs w:val="22"/>
              </w:rPr>
            </w:pPr>
            <w:r w:rsidRPr="00270875">
              <w:rPr>
                <w:rFonts w:ascii="Garamond" w:hAnsi="Garamond"/>
                <w:sz w:val="22"/>
                <w:szCs w:val="22"/>
              </w:rPr>
              <w:t>– в 2017 году равной 2 115 000 руб./МВт;</w:t>
            </w:r>
          </w:p>
          <w:p w:rsidR="00237506" w:rsidRPr="00270875" w:rsidRDefault="00237506" w:rsidP="00237506">
            <w:pPr>
              <w:pStyle w:val="a6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270875">
              <w:rPr>
                <w:rFonts w:ascii="Garamond" w:hAnsi="Garamond"/>
                <w:szCs w:val="22"/>
                <w:lang w:val="ru-RU"/>
              </w:rPr>
              <w:t>– 2018 году равной 1 729 000 руб./МВт;</w:t>
            </w:r>
          </w:p>
          <w:p w:rsidR="00237506" w:rsidRPr="00270875" w:rsidRDefault="00237506" w:rsidP="00237506">
            <w:pPr>
              <w:spacing w:before="120" w:after="120"/>
              <w:ind w:left="426" w:hanging="422"/>
              <w:jc w:val="both"/>
              <w:rPr>
                <w:rFonts w:ascii="Garamond" w:hAnsi="Garamond"/>
                <w:sz w:val="22"/>
                <w:szCs w:val="22"/>
              </w:rPr>
            </w:pPr>
            <w:proofErr w:type="gramStart"/>
            <w:r w:rsidRPr="00270875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270875">
              <w:rPr>
                <w:rFonts w:ascii="Garamond" w:hAnsi="Garamond"/>
                <w:position w:val="-14"/>
                <w:sz w:val="22"/>
                <w:szCs w:val="22"/>
              </w:rPr>
              <w:object w:dxaOrig="960" w:dyaOrig="400">
                <v:shape id="_x0000_i1479" type="#_x0000_t75" style="width:48.9pt;height:19.7pt" o:ole="">
                  <v:imagedata r:id="rId127" o:title=""/>
                </v:shape>
                <o:OLEObject Type="Embed" ProgID="Equation.3" ShapeID="_x0000_i1479" DrawAspect="Content" ObjectID="_1598960692" r:id="rId651"/>
              </w:object>
            </w:r>
            <w:r w:rsidRPr="00270875">
              <w:rPr>
                <w:rFonts w:ascii="Garamond" w:hAnsi="Garamond"/>
                <w:sz w:val="22"/>
                <w:szCs w:val="22"/>
              </w:rPr>
              <w:t xml:space="preserve"> –</w:t>
            </w:r>
            <w:proofErr w:type="gramEnd"/>
            <w:r w:rsidRPr="00270875">
              <w:rPr>
                <w:rFonts w:ascii="Garamond" w:hAnsi="Garamond"/>
                <w:sz w:val="22"/>
                <w:szCs w:val="22"/>
              </w:rPr>
              <w:t xml:space="preserve"> объем мощности, потребляемый в ГТП потребления (экспорта) </w:t>
            </w:r>
            <w:r w:rsidRPr="00270875">
              <w:rPr>
                <w:rFonts w:ascii="Garamond" w:hAnsi="Garamond"/>
                <w:i/>
                <w:sz w:val="22"/>
                <w:szCs w:val="22"/>
                <w:lang w:val="en-US"/>
              </w:rPr>
              <w:t>q</w:t>
            </w:r>
            <w:r w:rsidRPr="00270875">
              <w:rPr>
                <w:rFonts w:ascii="Garamond" w:hAnsi="Garamond"/>
                <w:sz w:val="22"/>
                <w:szCs w:val="22"/>
              </w:rPr>
              <w:t xml:space="preserve"> участником оптового рынка </w:t>
            </w:r>
            <w:r w:rsidRPr="00270875">
              <w:rPr>
                <w:rFonts w:ascii="Garamond" w:hAnsi="Garamond"/>
                <w:i/>
                <w:sz w:val="22"/>
                <w:szCs w:val="22"/>
                <w:lang w:val="en-US"/>
              </w:rPr>
              <w:t>j</w:t>
            </w:r>
            <w:r w:rsidRPr="00270875">
              <w:rPr>
                <w:rFonts w:ascii="Garamond" w:hAnsi="Garamond"/>
                <w:sz w:val="22"/>
                <w:szCs w:val="22"/>
              </w:rPr>
              <w:t xml:space="preserve"> в расчетном месяце </w:t>
            </w:r>
            <w:r w:rsidRPr="00270875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270875">
              <w:rPr>
                <w:rFonts w:ascii="Garamond" w:hAnsi="Garamond"/>
                <w:sz w:val="22"/>
                <w:szCs w:val="22"/>
              </w:rPr>
              <w:t xml:space="preserve"> в ценовой зоне </w:t>
            </w:r>
            <w:r w:rsidRPr="00270875">
              <w:rPr>
                <w:rFonts w:ascii="Garamond" w:hAnsi="Garamond"/>
                <w:i/>
                <w:sz w:val="22"/>
                <w:szCs w:val="22"/>
              </w:rPr>
              <w:t>z</w:t>
            </w:r>
            <w:r w:rsidRPr="00270875">
              <w:rPr>
                <w:rFonts w:ascii="Garamond" w:hAnsi="Garamond"/>
                <w:sz w:val="22"/>
                <w:szCs w:val="22"/>
              </w:rPr>
              <w:t xml:space="preserve"> по договорам по договорам КОМ и договорам КОМ НГО, определенный в соответствии с п. 13.1.4.2 настоящего Регламента;</w:t>
            </w:r>
          </w:p>
          <w:p w:rsidR="00237506" w:rsidRPr="00270875" w:rsidRDefault="00237506" w:rsidP="00237506">
            <w:pPr>
              <w:pStyle w:val="a6"/>
              <w:ind w:left="440"/>
              <w:rPr>
                <w:rFonts w:ascii="Garamond" w:hAnsi="Garamond"/>
                <w:spacing w:val="4"/>
                <w:szCs w:val="22"/>
                <w:lang w:val="ru-RU"/>
              </w:rPr>
            </w:pPr>
            <w:r w:rsidRPr="00270875">
              <w:rPr>
                <w:rFonts w:ascii="Garamond" w:hAnsi="Garamond"/>
                <w:i/>
                <w:spacing w:val="4"/>
                <w:szCs w:val="22"/>
                <w:lang w:val="en-US"/>
              </w:rPr>
              <w:t>t</w:t>
            </w:r>
            <w:r w:rsidRPr="00270875">
              <w:rPr>
                <w:rFonts w:ascii="Garamond" w:hAnsi="Garamond"/>
                <w:spacing w:val="4"/>
                <w:szCs w:val="22"/>
                <w:lang w:val="ru-RU"/>
              </w:rPr>
              <w:t xml:space="preserve"> – период с </w:t>
            </w:r>
            <w:r w:rsidRPr="00270875">
              <w:rPr>
                <w:rFonts w:ascii="Garamond" w:hAnsi="Garamond"/>
                <w:szCs w:val="22"/>
                <w:lang w:val="ru-RU"/>
              </w:rPr>
              <w:t>июня 2018 года</w:t>
            </w:r>
            <w:r w:rsidRPr="00270875">
              <w:rPr>
                <w:rFonts w:ascii="Garamond" w:hAnsi="Garamond"/>
                <w:spacing w:val="4"/>
                <w:szCs w:val="22"/>
                <w:lang w:val="ru-RU"/>
              </w:rPr>
              <w:t xml:space="preserve"> по текущий расчетный месяц </w:t>
            </w:r>
            <w:r w:rsidRPr="00270875">
              <w:rPr>
                <w:rFonts w:ascii="Garamond" w:hAnsi="Garamond"/>
                <w:i/>
                <w:spacing w:val="4"/>
                <w:szCs w:val="22"/>
                <w:lang w:val="en-US"/>
              </w:rPr>
              <w:t>m</w:t>
            </w:r>
            <w:r w:rsidRPr="00270875">
              <w:rPr>
                <w:rFonts w:ascii="Garamond" w:hAnsi="Garamond"/>
                <w:spacing w:val="4"/>
                <w:szCs w:val="22"/>
                <w:lang w:val="ru-RU"/>
              </w:rPr>
              <w:t xml:space="preserve"> </w:t>
            </w:r>
            <w:r w:rsidRPr="00270875">
              <w:rPr>
                <w:rFonts w:ascii="Garamond" w:hAnsi="Garamond"/>
                <w:szCs w:val="22"/>
                <w:lang w:val="ru-RU"/>
              </w:rPr>
              <w:t>(включительно)</w:t>
            </w:r>
            <w:r w:rsidRPr="00270875">
              <w:rPr>
                <w:rFonts w:ascii="Garamond" w:hAnsi="Garamond"/>
                <w:spacing w:val="4"/>
                <w:szCs w:val="22"/>
                <w:lang w:val="ru-RU"/>
              </w:rPr>
              <w:t>;</w:t>
            </w:r>
          </w:p>
          <w:p w:rsidR="00237506" w:rsidRPr="00270875" w:rsidRDefault="00237506" w:rsidP="00237506">
            <w:pPr>
              <w:spacing w:before="120" w:after="120"/>
              <w:ind w:left="440" w:firstLine="19"/>
              <w:jc w:val="both"/>
              <w:rPr>
                <w:rFonts w:ascii="Garamond" w:hAnsi="Garamond"/>
                <w:sz w:val="22"/>
                <w:szCs w:val="22"/>
              </w:rPr>
            </w:pPr>
            <w:r w:rsidRPr="00270875">
              <w:rPr>
                <w:rFonts w:ascii="Garamond" w:hAnsi="Garamond"/>
                <w:position w:val="-14"/>
                <w:sz w:val="22"/>
                <w:szCs w:val="22"/>
              </w:rPr>
              <w:object w:dxaOrig="1579" w:dyaOrig="400">
                <v:shape id="_x0000_i1480" type="#_x0000_t75" style="width:78.8pt;height:19.7pt" o:ole="">
                  <v:imagedata r:id="rId652" o:title=""/>
                </v:shape>
                <o:OLEObject Type="Embed" ProgID="Equation.3" ShapeID="_x0000_i1480" DrawAspect="Content" ObjectID="_1598960693" r:id="rId653"/>
              </w:object>
            </w:r>
            <w:r w:rsidRPr="00270875">
              <w:rPr>
                <w:rFonts w:ascii="Garamond" w:hAnsi="Garamond"/>
                <w:sz w:val="22"/>
                <w:szCs w:val="22"/>
              </w:rPr>
              <w:t xml:space="preserve"> – </w:t>
            </w:r>
            <w:r w:rsidRPr="00270875">
              <w:rPr>
                <w:rFonts w:ascii="Garamond" w:hAnsi="Garamond"/>
                <w:bCs/>
                <w:sz w:val="22"/>
                <w:szCs w:val="22"/>
              </w:rPr>
              <w:t>объем мощности, отобранный по результатам КОМ НГО</w:t>
            </w:r>
            <w:r w:rsidRPr="00270875">
              <w:rPr>
                <w:rFonts w:ascii="Garamond" w:hAnsi="Garamond"/>
                <w:sz w:val="22"/>
                <w:szCs w:val="22"/>
              </w:rPr>
              <w:t xml:space="preserve">, указанный в отношении </w:t>
            </w:r>
            <w:r w:rsidRPr="00270875">
              <w:rPr>
                <w:rFonts w:ascii="Garamond" w:hAnsi="Garamond"/>
                <w:spacing w:val="4"/>
                <w:sz w:val="22"/>
                <w:szCs w:val="22"/>
              </w:rPr>
              <w:t xml:space="preserve">ГТП генерации </w:t>
            </w:r>
            <w:r w:rsidRPr="00270875">
              <w:rPr>
                <w:rFonts w:ascii="Garamond" w:hAnsi="Garamond"/>
                <w:i/>
                <w:spacing w:val="4"/>
                <w:sz w:val="22"/>
                <w:szCs w:val="22"/>
                <w:lang w:val="en-US"/>
              </w:rPr>
              <w:t>p</w:t>
            </w:r>
            <w:r w:rsidRPr="00270875">
              <w:rPr>
                <w:rFonts w:ascii="Garamond" w:hAnsi="Garamond"/>
                <w:sz w:val="22"/>
                <w:szCs w:val="22"/>
              </w:rPr>
              <w:t xml:space="preserve"> в приложении 1 к договорам КОМ НГО;</w:t>
            </w:r>
          </w:p>
          <w:p w:rsidR="00237506" w:rsidRPr="00270875" w:rsidRDefault="00237506" w:rsidP="00237506">
            <w:pPr>
              <w:pStyle w:val="a8"/>
              <w:widowControl w:val="0"/>
              <w:spacing w:before="120" w:after="120"/>
              <w:ind w:left="426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270875">
              <w:rPr>
                <w:rFonts w:ascii="Garamond" w:hAnsi="Garamond"/>
                <w:position w:val="-14"/>
                <w:sz w:val="22"/>
                <w:szCs w:val="22"/>
              </w:rPr>
              <w:object w:dxaOrig="800" w:dyaOrig="400">
                <v:shape id="_x0000_i1481" type="#_x0000_t75" style="width:40.75pt;height:19.7pt" o:ole="">
                  <v:imagedata r:id="rId654" o:title=""/>
                </v:shape>
                <o:OLEObject Type="Embed" ProgID="Equation.3" ShapeID="_x0000_i1481" DrawAspect="Content" ObjectID="_1598960694" r:id="rId655"/>
              </w:object>
            </w:r>
            <w:r w:rsidRPr="00270875">
              <w:rPr>
                <w:rFonts w:ascii="Garamond" w:hAnsi="Garamond"/>
                <w:sz w:val="22"/>
                <w:szCs w:val="22"/>
              </w:rPr>
              <w:t xml:space="preserve"> – штрафуемый объем мощности по договорам КОМ / договорам КОМ НГО в отношении ГТП генерации </w:t>
            </w:r>
            <w:r w:rsidRPr="00270875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270875">
              <w:rPr>
                <w:rFonts w:ascii="Garamond" w:hAnsi="Garamond"/>
                <w:sz w:val="22"/>
                <w:szCs w:val="22"/>
              </w:rPr>
              <w:t xml:space="preserve"> участника оптового рынка </w:t>
            </w:r>
            <w:r w:rsidRPr="00270875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270875">
              <w:rPr>
                <w:rFonts w:ascii="Garamond" w:hAnsi="Garamond"/>
                <w:sz w:val="22"/>
                <w:szCs w:val="22"/>
              </w:rPr>
              <w:t xml:space="preserve"> за расчетный </w:t>
            </w:r>
            <w:proofErr w:type="gramStart"/>
            <w:r w:rsidRPr="00270875">
              <w:rPr>
                <w:rFonts w:ascii="Garamond" w:hAnsi="Garamond"/>
                <w:sz w:val="22"/>
                <w:szCs w:val="22"/>
              </w:rPr>
              <w:t xml:space="preserve">месяц </w:t>
            </w:r>
            <w:r w:rsidRPr="00270875">
              <w:rPr>
                <w:rFonts w:ascii="Garamond" w:hAnsi="Garamond"/>
                <w:position w:val="-12"/>
                <w:sz w:val="22"/>
                <w:szCs w:val="22"/>
              </w:rPr>
              <w:object w:dxaOrig="240" w:dyaOrig="360">
                <v:shape id="_x0000_i1482" type="#_x0000_t75" style="width:16.3pt;height:25.15pt" o:ole="">
                  <v:imagedata r:id="rId656" o:title=""/>
                </v:shape>
                <o:OLEObject Type="Embed" ProgID="Equation.3" ShapeID="_x0000_i1482" DrawAspect="Content" ObjectID="_1598960695" r:id="rId657"/>
              </w:object>
            </w:r>
            <w:r w:rsidRPr="00270875">
              <w:rPr>
                <w:rFonts w:ascii="Garamond" w:hAnsi="Garamond"/>
                <w:sz w:val="22"/>
                <w:szCs w:val="22"/>
              </w:rPr>
              <w:t xml:space="preserve"> в</w:t>
            </w:r>
            <w:proofErr w:type="gramEnd"/>
            <w:r w:rsidRPr="00270875">
              <w:rPr>
                <w:rFonts w:ascii="Garamond" w:hAnsi="Garamond"/>
                <w:sz w:val="22"/>
                <w:szCs w:val="22"/>
              </w:rPr>
              <w:t xml:space="preserve"> ценовой зоне </w:t>
            </w:r>
            <w:r w:rsidRPr="00270875">
              <w:rPr>
                <w:rFonts w:ascii="Garamond" w:hAnsi="Garamond"/>
                <w:i/>
                <w:sz w:val="22"/>
                <w:szCs w:val="22"/>
                <w:lang w:val="en-US"/>
              </w:rPr>
              <w:t>z</w:t>
            </w:r>
            <w:r w:rsidRPr="00270875">
              <w:rPr>
                <w:rFonts w:ascii="Garamond" w:hAnsi="Garamond"/>
                <w:sz w:val="22"/>
                <w:szCs w:val="22"/>
              </w:rPr>
              <w:t xml:space="preserve">, определенный в соответствии с п. 6.1.1 </w:t>
            </w:r>
            <w:r w:rsidRPr="00270875">
              <w:rPr>
                <w:rFonts w:ascii="Garamond" w:hAnsi="Garamond"/>
                <w:i/>
                <w:sz w:val="22"/>
                <w:szCs w:val="22"/>
              </w:rPr>
              <w:t>Регламента определения объемов покупки и продажи мощности на оптовом рынке</w:t>
            </w:r>
            <w:r w:rsidRPr="00270875">
              <w:rPr>
                <w:rFonts w:ascii="Garamond" w:hAnsi="Garamond"/>
                <w:sz w:val="22"/>
                <w:szCs w:val="22"/>
              </w:rPr>
              <w:t xml:space="preserve"> (Приложение № 13.2 к </w:t>
            </w:r>
            <w:r w:rsidRPr="00270875">
              <w:rPr>
                <w:rFonts w:ascii="Garamond" w:hAnsi="Garamond"/>
                <w:i/>
                <w:caps/>
                <w:sz w:val="22"/>
                <w:szCs w:val="22"/>
              </w:rPr>
              <w:t>д</w:t>
            </w:r>
            <w:r w:rsidRPr="00270875">
              <w:rPr>
                <w:rFonts w:ascii="Garamond" w:hAnsi="Garamond"/>
                <w:i/>
                <w:sz w:val="22"/>
                <w:szCs w:val="22"/>
              </w:rPr>
              <w:t>оговору о присоединении к торговой системе оптового рынка</w:t>
            </w:r>
            <w:r w:rsidRPr="00270875">
              <w:rPr>
                <w:rFonts w:ascii="Garamond" w:hAnsi="Garamond"/>
                <w:sz w:val="22"/>
                <w:szCs w:val="22"/>
              </w:rPr>
              <w:t xml:space="preserve">). Если </w:t>
            </w:r>
            <w:proofErr w:type="gramStart"/>
            <w:r w:rsidRPr="00270875">
              <w:rPr>
                <w:rFonts w:ascii="Garamond" w:hAnsi="Garamond"/>
                <w:sz w:val="22"/>
                <w:szCs w:val="22"/>
              </w:rPr>
              <w:t xml:space="preserve">величина </w:t>
            </w:r>
            <w:r w:rsidRPr="00270875">
              <w:rPr>
                <w:rFonts w:ascii="Garamond" w:hAnsi="Garamond"/>
                <w:position w:val="-14"/>
                <w:sz w:val="22"/>
                <w:szCs w:val="22"/>
              </w:rPr>
              <w:object w:dxaOrig="760" w:dyaOrig="400">
                <v:shape id="_x0000_i1483" type="#_x0000_t75" style="width:38.7pt;height:19.7pt" o:ole="">
                  <v:imagedata r:id="rId658" o:title=""/>
                </v:shape>
                <o:OLEObject Type="Embed" ProgID="Equation.3" ShapeID="_x0000_i1483" DrawAspect="Content" ObjectID="_1598960696" r:id="rId659"/>
              </w:object>
            </w:r>
            <w:r w:rsidRPr="00270875">
              <w:rPr>
                <w:rFonts w:ascii="Garamond" w:hAnsi="Garamond"/>
                <w:sz w:val="22"/>
                <w:szCs w:val="22"/>
              </w:rPr>
              <w:t xml:space="preserve"> за</w:t>
            </w:r>
            <w:proofErr w:type="gramEnd"/>
            <w:r w:rsidRPr="00270875">
              <w:rPr>
                <w:rFonts w:ascii="Garamond" w:hAnsi="Garamond"/>
                <w:sz w:val="22"/>
                <w:szCs w:val="22"/>
              </w:rPr>
              <w:t xml:space="preserve"> расчетный период </w:t>
            </w:r>
            <w:r w:rsidRPr="00270875">
              <w:rPr>
                <w:rFonts w:ascii="Garamond" w:hAnsi="Garamond"/>
                <w:position w:val="-12"/>
                <w:sz w:val="22"/>
                <w:szCs w:val="22"/>
              </w:rPr>
              <w:object w:dxaOrig="405" w:dyaOrig="645">
                <v:shape id="_x0000_i1484" type="#_x0000_t75" style="width:14.25pt;height:22.4pt" o:ole="">
                  <v:imagedata r:id="rId660" o:title=""/>
                </v:shape>
                <o:OLEObject Type="Embed" ProgID="Equation.3" ShapeID="_x0000_i1484" DrawAspect="Content" ObjectID="_1598960697" r:id="rId661"/>
              </w:object>
            </w:r>
            <w:r w:rsidRPr="00270875">
              <w:rPr>
                <w:rFonts w:ascii="Garamond" w:hAnsi="Garamond"/>
                <w:sz w:val="22"/>
                <w:szCs w:val="22"/>
              </w:rPr>
              <w:t xml:space="preserve"> не определена, то в целях расчета </w:t>
            </w:r>
            <w:r w:rsidRPr="00270875">
              <w:rPr>
                <w:rFonts w:ascii="Garamond" w:hAnsi="Garamond"/>
                <w:position w:val="-14"/>
                <w:sz w:val="22"/>
                <w:szCs w:val="22"/>
              </w:rPr>
              <w:object w:dxaOrig="1480" w:dyaOrig="400">
                <v:shape id="_x0000_i1485" type="#_x0000_t75" style="width:76.1pt;height:20.4pt" o:ole="">
                  <v:imagedata r:id="rId662" o:title=""/>
                </v:shape>
                <o:OLEObject Type="Embed" ProgID="Equation.3" ShapeID="_x0000_i1485" DrawAspect="Content" ObjectID="_1598960698" r:id="rId663"/>
              </w:object>
            </w:r>
            <w:r w:rsidRPr="00270875">
              <w:rPr>
                <w:rFonts w:ascii="Garamond" w:hAnsi="Garamond"/>
                <w:sz w:val="22"/>
                <w:szCs w:val="22"/>
              </w:rPr>
              <w:t xml:space="preserve"> она принимается равной нулю;</w:t>
            </w:r>
          </w:p>
          <w:p w:rsidR="00237506" w:rsidRPr="00270875" w:rsidRDefault="00237506" w:rsidP="00237506">
            <w:pPr>
              <w:pStyle w:val="a6"/>
              <w:ind w:left="426"/>
              <w:rPr>
                <w:rFonts w:ascii="Garamond" w:hAnsi="Garamond"/>
                <w:szCs w:val="22"/>
                <w:lang w:val="ru-RU"/>
              </w:rPr>
            </w:pPr>
            <w:r w:rsidRPr="00270875">
              <w:rPr>
                <w:rFonts w:ascii="Garamond" w:hAnsi="Garamond"/>
                <w:position w:val="-14"/>
                <w:szCs w:val="22"/>
              </w:rPr>
              <w:object w:dxaOrig="980" w:dyaOrig="400">
                <v:shape id="_x0000_i1486" type="#_x0000_t75" style="width:48.9pt;height:19.7pt" o:ole="">
                  <v:imagedata r:id="rId664" o:title=""/>
                </v:shape>
                <o:OLEObject Type="Embed" ProgID="Equation.3" ShapeID="_x0000_i1486" DrawAspect="Content" ObjectID="_1598960699" r:id="rId665"/>
              </w:object>
            </w:r>
            <w:r w:rsidRPr="00270875">
              <w:rPr>
                <w:rFonts w:ascii="Garamond" w:hAnsi="Garamond"/>
                <w:szCs w:val="22"/>
                <w:lang w:val="ru-RU"/>
              </w:rPr>
              <w:t xml:space="preserve"> – цена мощности, определяемая в соответствии с пунктом 13.1.4.1 настоящего Регламента; </w:t>
            </w:r>
          </w:p>
          <w:p w:rsidR="00237506" w:rsidRPr="00270875" w:rsidRDefault="00237506" w:rsidP="00237506">
            <w:pPr>
              <w:pStyle w:val="a6"/>
              <w:ind w:left="426"/>
              <w:rPr>
                <w:rFonts w:ascii="Garamond" w:hAnsi="Garamond"/>
                <w:szCs w:val="22"/>
                <w:lang w:val="ru-RU"/>
              </w:rPr>
            </w:pPr>
            <w:r w:rsidRPr="00270875">
              <w:rPr>
                <w:rFonts w:ascii="Garamond" w:hAnsi="Garamond"/>
                <w:position w:val="-14"/>
                <w:szCs w:val="22"/>
              </w:rPr>
              <w:object w:dxaOrig="520" w:dyaOrig="400">
                <v:shape id="_x0000_i1487" type="#_x0000_t75" style="width:26.5pt;height:19.7pt" o:ole="">
                  <v:imagedata r:id="rId666" o:title=""/>
                </v:shape>
                <o:OLEObject Type="Embed" ProgID="Equation.3" ShapeID="_x0000_i1487" DrawAspect="Content" ObjectID="_1598960700" r:id="rId667"/>
              </w:object>
            </w:r>
            <w:r w:rsidRPr="00270875">
              <w:rPr>
                <w:rFonts w:ascii="Garamond" w:hAnsi="Garamond"/>
                <w:szCs w:val="22"/>
                <w:lang w:val="ru-RU"/>
              </w:rPr>
              <w:t xml:space="preserve"> – сезонный коэффициент, отражающий распределение нагрузки потребления по месяцам в течение календарного года, определяемый с точностью до 11 знаков после запятой в соответствии с пунктом 13.1.4.1 настоящего Регламента.</w:t>
            </w:r>
          </w:p>
          <w:p w:rsidR="00237506" w:rsidRPr="00270875" w:rsidRDefault="00237506" w:rsidP="00237506">
            <w:pPr>
              <w:pStyle w:val="a6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270875">
              <w:rPr>
                <w:rFonts w:ascii="Garamond" w:hAnsi="Garamond"/>
                <w:szCs w:val="22"/>
                <w:lang w:val="ru-RU"/>
              </w:rPr>
              <w:t xml:space="preserve">Размер денежной суммы, выплачиваемой покупателю – участнику оптового рынка </w:t>
            </w:r>
            <w:r w:rsidRPr="00270875">
              <w:rPr>
                <w:rFonts w:ascii="Garamond" w:hAnsi="Garamond"/>
                <w:i/>
                <w:iCs/>
                <w:szCs w:val="22"/>
                <w:lang w:val="en-US"/>
              </w:rPr>
              <w:t>j</w:t>
            </w:r>
            <w:r w:rsidRPr="00270875">
              <w:rPr>
                <w:rFonts w:ascii="Garamond" w:hAnsi="Garamond"/>
                <w:szCs w:val="22"/>
                <w:lang w:val="ru-RU"/>
              </w:rPr>
              <w:t xml:space="preserve"> в случае отказа поставщика – участника оптового рынка </w:t>
            </w:r>
            <w:r w:rsidRPr="00270875">
              <w:rPr>
                <w:rFonts w:ascii="Garamond" w:hAnsi="Garamond"/>
                <w:i/>
                <w:szCs w:val="22"/>
              </w:rPr>
              <w:t>i</w:t>
            </w:r>
            <w:r w:rsidRPr="00270875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270875">
              <w:rPr>
                <w:rFonts w:ascii="Garamond" w:hAnsi="Garamond"/>
                <w:szCs w:val="22"/>
                <w:lang w:val="ru-RU"/>
              </w:rPr>
              <w:t>(</w:t>
            </w:r>
            <w:r w:rsidRPr="00270875">
              <w:rPr>
                <w:rFonts w:ascii="Garamond" w:hAnsi="Garamond"/>
                <w:position w:val="-10"/>
                <w:szCs w:val="22"/>
              </w:rPr>
              <w:object w:dxaOrig="520" w:dyaOrig="300">
                <v:shape id="_x0000_i1488" type="#_x0000_t75" style="width:26.5pt;height:14.95pt" o:ole="">
                  <v:imagedata r:id="rId668" o:title=""/>
                </v:shape>
                <o:OLEObject Type="Embed" ProgID="Equation.3" ShapeID="_x0000_i1488" DrawAspect="Content" ObjectID="_1598960701" r:id="rId669"/>
              </w:object>
            </w:r>
            <w:r w:rsidRPr="00270875">
              <w:rPr>
                <w:rFonts w:ascii="Garamond" w:hAnsi="Garamond"/>
                <w:szCs w:val="22"/>
                <w:lang w:val="ru-RU"/>
              </w:rPr>
              <w:t>)</w:t>
            </w:r>
            <w:r w:rsidRPr="00270875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270875">
              <w:rPr>
                <w:rFonts w:ascii="Garamond" w:hAnsi="Garamond"/>
                <w:szCs w:val="22"/>
                <w:lang w:val="ru-RU"/>
              </w:rPr>
              <w:t xml:space="preserve">от исполнения обязательств по </w:t>
            </w:r>
            <w:r w:rsidRPr="00270875">
              <w:rPr>
                <w:rFonts w:ascii="Garamond" w:hAnsi="Garamond"/>
                <w:spacing w:val="4"/>
                <w:szCs w:val="22"/>
                <w:lang w:val="ru-RU"/>
              </w:rPr>
              <w:t xml:space="preserve">договору </w:t>
            </w:r>
            <w:r w:rsidRPr="00270875">
              <w:rPr>
                <w:rFonts w:ascii="Garamond" w:hAnsi="Garamond"/>
                <w:szCs w:val="22"/>
                <w:lang w:val="ru-RU"/>
              </w:rPr>
              <w:t xml:space="preserve">КОМ НГО </w:t>
            </w:r>
            <w:r w:rsidRPr="00270875">
              <w:rPr>
                <w:rFonts w:ascii="Garamond" w:hAnsi="Garamond"/>
                <w:i/>
                <w:szCs w:val="22"/>
                <w:lang w:val="en-US"/>
              </w:rPr>
              <w:t>D</w:t>
            </w:r>
            <w:r w:rsidRPr="00270875">
              <w:rPr>
                <w:rFonts w:ascii="Garamond" w:hAnsi="Garamond"/>
                <w:szCs w:val="22"/>
                <w:lang w:val="ru-RU"/>
              </w:rPr>
              <w:t xml:space="preserve">, заключенному в отношении ГТП генерации </w:t>
            </w:r>
            <w:r w:rsidRPr="00270875">
              <w:rPr>
                <w:rFonts w:ascii="Garamond" w:hAnsi="Garamond"/>
                <w:i/>
                <w:szCs w:val="22"/>
                <w:lang w:val="en-US"/>
              </w:rPr>
              <w:t>p</w:t>
            </w:r>
            <w:r w:rsidRPr="00270875">
              <w:rPr>
                <w:rFonts w:ascii="Garamond" w:hAnsi="Garamond"/>
                <w:i/>
                <w:szCs w:val="22"/>
                <w:lang w:val="ru-RU"/>
              </w:rPr>
              <w:t>,</w:t>
            </w:r>
            <w:r w:rsidRPr="00270875">
              <w:rPr>
                <w:rFonts w:ascii="Garamond" w:hAnsi="Garamond"/>
                <w:szCs w:val="22"/>
                <w:lang w:val="ru-RU"/>
              </w:rPr>
              <w:t xml:space="preserve"> определяется для месяца </w:t>
            </w:r>
            <w:r w:rsidRPr="00270875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270875">
              <w:rPr>
                <w:rFonts w:ascii="Garamond" w:hAnsi="Garamond"/>
                <w:szCs w:val="22"/>
                <w:lang w:val="ru-RU"/>
              </w:rPr>
              <w:t xml:space="preserve"> в соответствии с формулой:</w:t>
            </w:r>
          </w:p>
          <w:p w:rsidR="00237506" w:rsidRPr="00270875" w:rsidRDefault="00237506" w:rsidP="00237506">
            <w:pPr>
              <w:pStyle w:val="a6"/>
              <w:ind w:firstLine="567"/>
              <w:jc w:val="center"/>
              <w:rPr>
                <w:rFonts w:ascii="Garamond" w:hAnsi="Garamond"/>
                <w:szCs w:val="22"/>
                <w:lang w:val="ru-RU"/>
              </w:rPr>
            </w:pPr>
            <w:r w:rsidRPr="00270875">
              <w:rPr>
                <w:rFonts w:ascii="Garamond" w:hAnsi="Garamond"/>
                <w:position w:val="-30"/>
                <w:szCs w:val="22"/>
              </w:rPr>
              <w:object w:dxaOrig="3440" w:dyaOrig="560">
                <v:shape id="_x0000_i1489" type="#_x0000_t75" style="width:171.85pt;height:27.15pt" o:ole="">
                  <v:imagedata r:id="rId670" o:title=""/>
                </v:shape>
                <o:OLEObject Type="Embed" ProgID="Equation.3" ShapeID="_x0000_i1489" DrawAspect="Content" ObjectID="_1598960702" r:id="rId671"/>
              </w:object>
            </w:r>
            <w:r w:rsidRPr="00270875">
              <w:rPr>
                <w:rFonts w:ascii="Garamond" w:hAnsi="Garamond"/>
                <w:szCs w:val="22"/>
                <w:lang w:val="ru-RU"/>
              </w:rPr>
              <w:t>.</w:t>
            </w:r>
          </w:p>
          <w:p w:rsidR="00237506" w:rsidRPr="00270875" w:rsidRDefault="00237506" w:rsidP="00237506">
            <w:pPr>
              <w:pStyle w:val="a6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270875">
              <w:rPr>
                <w:rFonts w:ascii="Garamond" w:hAnsi="Garamond"/>
                <w:szCs w:val="22"/>
                <w:lang w:val="ru-RU"/>
              </w:rPr>
              <w:t xml:space="preserve">Величина, определяемая в отношении ГТП потребления (экспорта) </w:t>
            </w:r>
            <w:r w:rsidRPr="00270875">
              <w:rPr>
                <w:rFonts w:ascii="Garamond" w:hAnsi="Garamond"/>
                <w:i/>
                <w:szCs w:val="22"/>
                <w:lang w:val="en-US"/>
              </w:rPr>
              <w:t>q</w:t>
            </w:r>
            <w:r w:rsidRPr="00270875">
              <w:rPr>
                <w:rFonts w:ascii="Garamond" w:hAnsi="Garamond"/>
                <w:szCs w:val="22"/>
                <w:lang w:val="ru-RU"/>
              </w:rPr>
              <w:t xml:space="preserve"> покупателя – участника оптового рынка </w:t>
            </w:r>
            <w:r w:rsidRPr="00270875">
              <w:rPr>
                <w:rFonts w:ascii="Garamond" w:hAnsi="Garamond"/>
                <w:i/>
                <w:iCs/>
                <w:szCs w:val="22"/>
                <w:lang w:val="en-US"/>
              </w:rPr>
              <w:t>j</w:t>
            </w:r>
            <w:r w:rsidRPr="00270875">
              <w:rPr>
                <w:rFonts w:ascii="Garamond" w:hAnsi="Garamond"/>
                <w:szCs w:val="22"/>
                <w:lang w:val="ru-RU"/>
              </w:rPr>
              <w:t xml:space="preserve"> при расчете денежных сумм, обусловленных отказом поставщиков – участников оптового рынка </w:t>
            </w:r>
            <w:r w:rsidRPr="00270875">
              <w:rPr>
                <w:rFonts w:ascii="Garamond" w:hAnsi="Garamond"/>
                <w:i/>
                <w:szCs w:val="22"/>
              </w:rPr>
              <w:t>i</w:t>
            </w:r>
            <w:r w:rsidRPr="00270875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270875">
              <w:rPr>
                <w:rFonts w:ascii="Garamond" w:hAnsi="Garamond"/>
                <w:szCs w:val="22"/>
                <w:lang w:val="ru-RU"/>
              </w:rPr>
              <w:t>(</w:t>
            </w:r>
            <w:r w:rsidRPr="00270875">
              <w:rPr>
                <w:rFonts w:ascii="Garamond" w:hAnsi="Garamond"/>
                <w:position w:val="-10"/>
                <w:szCs w:val="22"/>
              </w:rPr>
              <w:object w:dxaOrig="520" w:dyaOrig="300">
                <v:shape id="_x0000_i1490" type="#_x0000_t75" style="width:26.5pt;height:14.95pt" o:ole="">
                  <v:imagedata r:id="rId668" o:title=""/>
                </v:shape>
                <o:OLEObject Type="Embed" ProgID="Equation.3" ShapeID="_x0000_i1490" DrawAspect="Content" ObjectID="_1598960703" r:id="rId672"/>
              </w:object>
            </w:r>
            <w:r w:rsidRPr="00270875">
              <w:rPr>
                <w:rFonts w:ascii="Garamond" w:hAnsi="Garamond"/>
                <w:szCs w:val="22"/>
                <w:lang w:val="ru-RU"/>
              </w:rPr>
              <w:t>)</w:t>
            </w:r>
            <w:r w:rsidRPr="00270875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270875">
              <w:rPr>
                <w:rFonts w:ascii="Garamond" w:hAnsi="Garamond"/>
                <w:szCs w:val="22"/>
                <w:lang w:val="ru-RU"/>
              </w:rPr>
              <w:t xml:space="preserve">от исполнения обязательств по всем </w:t>
            </w:r>
            <w:r w:rsidRPr="00270875">
              <w:rPr>
                <w:rFonts w:ascii="Garamond" w:hAnsi="Garamond"/>
                <w:spacing w:val="4"/>
                <w:szCs w:val="22"/>
                <w:lang w:val="ru-RU"/>
              </w:rPr>
              <w:t xml:space="preserve">договорам </w:t>
            </w:r>
            <w:r w:rsidRPr="00270875">
              <w:rPr>
                <w:rFonts w:ascii="Garamond" w:hAnsi="Garamond"/>
                <w:szCs w:val="22"/>
                <w:lang w:val="ru-RU"/>
              </w:rPr>
              <w:t xml:space="preserve">КОМ НГО, рассчитывается для месяца </w:t>
            </w:r>
            <w:r w:rsidRPr="00270875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270875">
              <w:rPr>
                <w:rFonts w:ascii="Garamond" w:hAnsi="Garamond"/>
                <w:szCs w:val="22"/>
                <w:lang w:val="ru-RU"/>
              </w:rPr>
              <w:t xml:space="preserve"> в соответствии с формулой:</w:t>
            </w:r>
          </w:p>
          <w:p w:rsidR="00237506" w:rsidRPr="00270875" w:rsidRDefault="00237506" w:rsidP="00237506">
            <w:pPr>
              <w:pStyle w:val="a8"/>
              <w:widowControl w:val="0"/>
              <w:spacing w:before="120" w:after="120"/>
              <w:ind w:firstLine="567"/>
              <w:jc w:val="center"/>
              <w:rPr>
                <w:rFonts w:ascii="Garamond" w:hAnsi="Garamond"/>
                <w:sz w:val="22"/>
                <w:szCs w:val="22"/>
              </w:rPr>
            </w:pPr>
            <w:r w:rsidRPr="00270875">
              <w:rPr>
                <w:rFonts w:ascii="Garamond" w:hAnsi="Garamond"/>
                <w:position w:val="-30"/>
                <w:sz w:val="22"/>
                <w:szCs w:val="22"/>
              </w:rPr>
              <w:object w:dxaOrig="3879" w:dyaOrig="560">
                <v:shape id="_x0000_i1491" type="#_x0000_t75" style="width:193.6pt;height:27.15pt" o:ole="">
                  <v:imagedata r:id="rId673" o:title=""/>
                </v:shape>
                <o:OLEObject Type="Embed" ProgID="Equation.3" ShapeID="_x0000_i1491" DrawAspect="Content" ObjectID="_1598960704" r:id="rId674"/>
              </w:object>
            </w:r>
            <w:r w:rsidRPr="00270875">
              <w:rPr>
                <w:rFonts w:ascii="Garamond" w:hAnsi="Garamond"/>
                <w:sz w:val="22"/>
                <w:szCs w:val="22"/>
              </w:rPr>
              <w:t xml:space="preserve">, </w:t>
            </w:r>
            <w:proofErr w:type="gramStart"/>
            <w:r w:rsidRPr="00270875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270875">
              <w:rPr>
                <w:rFonts w:ascii="Garamond" w:hAnsi="Garamond"/>
                <w:position w:val="-10"/>
                <w:sz w:val="22"/>
                <w:szCs w:val="22"/>
              </w:rPr>
              <w:object w:dxaOrig="520" w:dyaOrig="300">
                <v:shape id="_x0000_i1492" type="#_x0000_t75" style="width:26.5pt;height:14.95pt" o:ole="">
                  <v:imagedata r:id="rId668" o:title=""/>
                </v:shape>
                <o:OLEObject Type="Embed" ProgID="Equation.3" ShapeID="_x0000_i1492" DrawAspect="Content" ObjectID="_1598960705" r:id="rId675"/>
              </w:object>
            </w:r>
            <w:r w:rsidRPr="00270875">
              <w:rPr>
                <w:rFonts w:ascii="Garamond" w:hAnsi="Garamond"/>
                <w:sz w:val="22"/>
                <w:szCs w:val="22"/>
              </w:rPr>
              <w:t>.</w:t>
            </w:r>
            <w:proofErr w:type="gramEnd"/>
          </w:p>
          <w:p w:rsidR="00237506" w:rsidRPr="00AB64D8" w:rsidRDefault="00237506" w:rsidP="00237506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270875">
              <w:t>…</w:t>
            </w:r>
          </w:p>
        </w:tc>
        <w:tc>
          <w:tcPr>
            <w:tcW w:w="7007" w:type="dxa"/>
            <w:vAlign w:val="center"/>
          </w:tcPr>
          <w:p w:rsidR="00237506" w:rsidRPr="00270875" w:rsidRDefault="00237506" w:rsidP="00560396">
            <w:pPr>
              <w:pStyle w:val="3"/>
            </w:pPr>
            <w:r w:rsidRPr="00270875">
              <w:lastRenderedPageBreak/>
              <w:t>…</w:t>
            </w:r>
          </w:p>
          <w:p w:rsidR="00237506" w:rsidRPr="00270875" w:rsidRDefault="00237506" w:rsidP="00237506">
            <w:pPr>
              <w:pStyle w:val="a6"/>
              <w:ind w:firstLine="567"/>
              <w:rPr>
                <w:rFonts w:ascii="Garamond" w:hAnsi="Garamond"/>
                <w:b/>
                <w:szCs w:val="22"/>
                <w:lang w:val="ru-RU"/>
              </w:rPr>
            </w:pPr>
            <w:r w:rsidRPr="00270875">
              <w:rPr>
                <w:rFonts w:ascii="Garamond" w:hAnsi="Garamond"/>
                <w:b/>
                <w:szCs w:val="22"/>
                <w:lang w:val="ru-RU"/>
              </w:rPr>
              <w:t xml:space="preserve">г) Расчет величины денежной суммы, обусловленной отказом поставщика от исполнения обязательств по </w:t>
            </w:r>
            <w:r w:rsidRPr="00270875">
              <w:rPr>
                <w:rFonts w:ascii="Garamond" w:hAnsi="Garamond"/>
                <w:b/>
                <w:spacing w:val="4"/>
                <w:szCs w:val="22"/>
                <w:lang w:val="ru-RU"/>
              </w:rPr>
              <w:t xml:space="preserve">договору </w:t>
            </w:r>
            <w:r w:rsidRPr="00270875">
              <w:rPr>
                <w:rFonts w:ascii="Garamond" w:hAnsi="Garamond"/>
                <w:b/>
                <w:szCs w:val="22"/>
                <w:lang w:val="ru-RU"/>
              </w:rPr>
              <w:t>КОМ НГО</w:t>
            </w:r>
          </w:p>
          <w:p w:rsidR="00237506" w:rsidRPr="00270875" w:rsidRDefault="00237506" w:rsidP="00237506">
            <w:pPr>
              <w:pStyle w:val="a6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270875">
              <w:rPr>
                <w:rFonts w:ascii="Garamond" w:hAnsi="Garamond"/>
                <w:szCs w:val="22"/>
                <w:lang w:val="ru-RU"/>
              </w:rPr>
              <w:lastRenderedPageBreak/>
              <w:t xml:space="preserve">Если участник оптового рынка </w:t>
            </w:r>
            <w:r w:rsidRPr="00270875">
              <w:rPr>
                <w:rFonts w:ascii="Garamond" w:hAnsi="Garamond"/>
                <w:i/>
                <w:szCs w:val="22"/>
                <w:lang w:val="ru-RU"/>
              </w:rPr>
              <w:t>i</w:t>
            </w:r>
            <w:r w:rsidRPr="00270875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270875">
              <w:rPr>
                <w:rFonts w:ascii="Garamond" w:hAnsi="Garamond"/>
                <w:szCs w:val="22"/>
                <w:highlight w:val="yellow"/>
                <w:lang w:val="ru-RU"/>
              </w:rPr>
              <w:t xml:space="preserve">в отношении ГТП генерации </w:t>
            </w:r>
            <w:r w:rsidRPr="00270875">
              <w:rPr>
                <w:rFonts w:ascii="Garamond" w:hAnsi="Garamond"/>
                <w:i/>
                <w:szCs w:val="22"/>
                <w:highlight w:val="yellow"/>
                <w:lang w:val="ru-RU"/>
              </w:rPr>
              <w:t>p</w:t>
            </w:r>
            <w:r w:rsidRPr="00270875">
              <w:rPr>
                <w:rFonts w:ascii="Garamond" w:hAnsi="Garamond"/>
                <w:szCs w:val="22"/>
                <w:highlight w:val="yellow"/>
                <w:lang w:val="ru-RU"/>
              </w:rPr>
              <w:t xml:space="preserve"> до месяца, в котором впервые </w:t>
            </w:r>
            <w:r w:rsidRPr="00270875">
              <w:rPr>
                <w:rFonts w:ascii="Garamond" w:hAnsi="Garamond"/>
                <w:position w:val="-14"/>
                <w:szCs w:val="22"/>
                <w:highlight w:val="yellow"/>
              </w:rPr>
              <w:object w:dxaOrig="2760" w:dyaOrig="400">
                <v:shape id="_x0000_i1493" type="#_x0000_t75" style="width:139.25pt;height:20.4pt" o:ole="">
                  <v:imagedata r:id="rId676" o:title=""/>
                </v:shape>
                <o:OLEObject Type="Embed" ProgID="Equation.3" ShapeID="_x0000_i1493" DrawAspect="Content" ObjectID="_1598960706" r:id="rId677"/>
              </w:object>
            </w:r>
            <w:r w:rsidRPr="00270875">
              <w:rPr>
                <w:rFonts w:ascii="Garamond" w:hAnsi="Garamond"/>
                <w:szCs w:val="22"/>
                <w:highlight w:val="yellow"/>
                <w:lang w:val="ru-RU"/>
              </w:rPr>
              <w:t>,</w:t>
            </w:r>
            <w:r w:rsidRPr="00270875">
              <w:rPr>
                <w:rFonts w:ascii="Garamond" w:hAnsi="Garamond"/>
                <w:szCs w:val="22"/>
                <w:lang w:val="ru-RU"/>
              </w:rPr>
              <w:t xml:space="preserve"> совершил действия (или бездействие), повлекшие невозможность исполнения начиная с месяца </w:t>
            </w:r>
            <w:r w:rsidRPr="00270875">
              <w:rPr>
                <w:rFonts w:ascii="Garamond" w:hAnsi="Garamond"/>
                <w:i/>
                <w:szCs w:val="22"/>
                <w:lang w:val="ru-RU"/>
              </w:rPr>
              <w:t>m</w:t>
            </w:r>
            <w:r w:rsidRPr="00270875">
              <w:rPr>
                <w:rFonts w:ascii="Garamond" w:hAnsi="Garamond"/>
                <w:szCs w:val="22"/>
                <w:lang w:val="ru-RU"/>
              </w:rPr>
              <w:t xml:space="preserve">+1 договоров КОМ НГО в отношении </w:t>
            </w:r>
            <w:r w:rsidRPr="00270875">
              <w:rPr>
                <w:rFonts w:ascii="Garamond" w:hAnsi="Garamond"/>
                <w:szCs w:val="22"/>
                <w:highlight w:val="yellow"/>
                <w:lang w:val="ru-RU"/>
              </w:rPr>
              <w:t>такой</w:t>
            </w:r>
            <w:r w:rsidRPr="00270875">
              <w:rPr>
                <w:rFonts w:ascii="Garamond" w:hAnsi="Garamond"/>
                <w:szCs w:val="22"/>
                <w:lang w:val="ru-RU"/>
              </w:rPr>
              <w:t xml:space="preserve"> ГТП генерации </w:t>
            </w:r>
            <w:r w:rsidRPr="00270875">
              <w:rPr>
                <w:rFonts w:ascii="Garamond" w:hAnsi="Garamond"/>
                <w:i/>
                <w:szCs w:val="22"/>
                <w:lang w:val="ru-RU"/>
              </w:rPr>
              <w:t>p</w:t>
            </w:r>
            <w:r w:rsidRPr="00270875">
              <w:rPr>
                <w:rFonts w:ascii="Garamond" w:hAnsi="Garamond"/>
                <w:szCs w:val="22"/>
                <w:lang w:val="ru-RU"/>
              </w:rPr>
              <w:t xml:space="preserve">, которые в соответствии с договорами КОМ НГО квалифицируются как полный или частичный отказ от исполнения обязательств по поставке мощности по таким договорам и влекут за собой выплату денежной суммы, то в отношении ГТП генерации </w:t>
            </w:r>
            <w:r w:rsidRPr="00270875">
              <w:rPr>
                <w:rFonts w:ascii="Garamond" w:hAnsi="Garamond"/>
                <w:i/>
                <w:szCs w:val="22"/>
                <w:lang w:val="en-US"/>
              </w:rPr>
              <w:t>p</w:t>
            </w:r>
            <w:r w:rsidRPr="00270875">
              <w:rPr>
                <w:rFonts w:ascii="Garamond" w:hAnsi="Garamond"/>
                <w:szCs w:val="22"/>
                <w:lang w:val="ru-RU"/>
              </w:rPr>
              <w:t xml:space="preserve">, по которой участник оптового рынка </w:t>
            </w:r>
            <w:r w:rsidRPr="00270875">
              <w:rPr>
                <w:rFonts w:ascii="Garamond" w:hAnsi="Garamond"/>
                <w:i/>
                <w:szCs w:val="22"/>
                <w:lang w:val="en-US"/>
              </w:rPr>
              <w:t>i</w:t>
            </w:r>
            <w:r w:rsidRPr="00270875">
              <w:rPr>
                <w:rFonts w:ascii="Garamond" w:hAnsi="Garamond"/>
                <w:szCs w:val="22"/>
                <w:lang w:val="ru-RU"/>
              </w:rPr>
              <w:t xml:space="preserve"> имеет право участия в торговле электрической энергией и (или) мощностью в месяце </w:t>
            </w:r>
            <w:r w:rsidRPr="00270875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270875">
              <w:rPr>
                <w:rFonts w:ascii="Garamond" w:hAnsi="Garamond"/>
                <w:szCs w:val="22"/>
                <w:lang w:val="ru-RU"/>
              </w:rPr>
              <w:t xml:space="preserve">, определяется размер денежной суммы, обусловленной отказом поставщика (участника оптового рынка </w:t>
            </w:r>
            <w:r w:rsidRPr="00270875">
              <w:rPr>
                <w:rFonts w:ascii="Garamond" w:hAnsi="Garamond"/>
                <w:i/>
                <w:szCs w:val="22"/>
              </w:rPr>
              <w:t>i</w:t>
            </w:r>
            <w:r w:rsidRPr="00270875">
              <w:rPr>
                <w:rFonts w:ascii="Garamond" w:hAnsi="Garamond"/>
                <w:szCs w:val="22"/>
                <w:lang w:val="ru-RU"/>
              </w:rPr>
              <w:t xml:space="preserve">) от исполнения обязательств по поставке мощности по договору КОМ НГО, в отношении ГТП потребления (экспорта) </w:t>
            </w:r>
            <w:r w:rsidRPr="00270875">
              <w:rPr>
                <w:rFonts w:ascii="Garamond" w:hAnsi="Garamond"/>
                <w:i/>
                <w:szCs w:val="22"/>
              </w:rPr>
              <w:t>q</w:t>
            </w:r>
            <w:r w:rsidRPr="00270875">
              <w:rPr>
                <w:rFonts w:ascii="Garamond" w:hAnsi="Garamond"/>
                <w:szCs w:val="22"/>
                <w:lang w:val="ru-RU"/>
              </w:rPr>
              <w:t xml:space="preserve"> участника оптового рынка </w:t>
            </w:r>
            <w:r w:rsidRPr="00270875">
              <w:rPr>
                <w:rFonts w:ascii="Garamond" w:hAnsi="Garamond"/>
                <w:i/>
                <w:szCs w:val="22"/>
              </w:rPr>
              <w:t>j</w:t>
            </w:r>
            <w:r w:rsidRPr="00270875">
              <w:rPr>
                <w:rFonts w:ascii="Garamond" w:hAnsi="Garamond"/>
                <w:szCs w:val="22"/>
                <w:lang w:val="ru-RU"/>
              </w:rPr>
              <w:t>.</w:t>
            </w:r>
          </w:p>
          <w:p w:rsidR="00237506" w:rsidRPr="00270875" w:rsidRDefault="00237506" w:rsidP="00237506">
            <w:pPr>
              <w:pStyle w:val="a6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270875">
              <w:rPr>
                <w:rFonts w:ascii="Garamond" w:hAnsi="Garamond"/>
                <w:szCs w:val="22"/>
                <w:lang w:val="ru-RU"/>
              </w:rPr>
              <w:t xml:space="preserve"> Указанный размер денежной суммы, обусловленной отказом поставщика от исполнения обязательств по </w:t>
            </w:r>
            <w:r w:rsidRPr="00270875">
              <w:rPr>
                <w:rFonts w:ascii="Garamond" w:hAnsi="Garamond"/>
                <w:spacing w:val="4"/>
                <w:szCs w:val="22"/>
                <w:lang w:val="ru-RU"/>
              </w:rPr>
              <w:t xml:space="preserve">договору </w:t>
            </w:r>
            <w:r w:rsidRPr="00270875">
              <w:rPr>
                <w:rFonts w:ascii="Garamond" w:hAnsi="Garamond"/>
                <w:szCs w:val="22"/>
                <w:lang w:val="ru-RU"/>
              </w:rPr>
              <w:t xml:space="preserve">КОМ НГО, определяется в соответствии с формулой </w:t>
            </w:r>
            <w:r w:rsidRPr="00270875">
              <w:rPr>
                <w:rFonts w:ascii="Garamond" w:hAnsi="Garamond"/>
                <w:spacing w:val="4"/>
                <w:szCs w:val="22"/>
                <w:lang w:val="ru-RU"/>
              </w:rPr>
              <w:t>(с точностью до копеек с учетом правил математического округления)</w:t>
            </w:r>
            <w:r w:rsidRPr="00270875">
              <w:rPr>
                <w:rFonts w:ascii="Garamond" w:hAnsi="Garamond"/>
                <w:szCs w:val="22"/>
                <w:lang w:val="ru-RU"/>
              </w:rPr>
              <w:t>:</w:t>
            </w:r>
          </w:p>
          <w:p w:rsidR="00237506" w:rsidRPr="00270875" w:rsidRDefault="00237506" w:rsidP="00237506">
            <w:pPr>
              <w:pStyle w:val="a6"/>
              <w:ind w:firstLine="25"/>
              <w:jc w:val="center"/>
              <w:rPr>
                <w:rFonts w:ascii="Garamond" w:hAnsi="Garamond"/>
                <w:szCs w:val="22"/>
                <w:lang w:val="ru-RU"/>
              </w:rPr>
            </w:pPr>
            <w:r w:rsidRPr="00B26B82">
              <w:rPr>
                <w:rFonts w:ascii="Garamond" w:hAnsi="Garamond"/>
                <w:position w:val="-62"/>
                <w:szCs w:val="22"/>
                <w:highlight w:val="yellow"/>
              </w:rPr>
              <w:object w:dxaOrig="5780" w:dyaOrig="1359">
                <v:shape id="_x0000_i1494" type="#_x0000_t75" style="width:317.9pt;height:73.35pt" o:ole="">
                  <v:imagedata r:id="rId678" o:title=""/>
                </v:shape>
                <o:OLEObject Type="Embed" ProgID="Equation.3" ShapeID="_x0000_i1494" DrawAspect="Content" ObjectID="_1598960707" r:id="rId679"/>
              </w:object>
            </w:r>
            <w:r w:rsidRPr="00270875">
              <w:rPr>
                <w:rFonts w:ascii="Garamond" w:hAnsi="Garamond"/>
                <w:szCs w:val="22"/>
                <w:lang w:val="ru-RU"/>
              </w:rPr>
              <w:t>,</w:t>
            </w:r>
          </w:p>
          <w:p w:rsidR="00237506" w:rsidRPr="00270875" w:rsidRDefault="00237506" w:rsidP="00237506">
            <w:pPr>
              <w:spacing w:before="120" w:after="120"/>
              <w:ind w:left="426" w:hanging="422"/>
              <w:jc w:val="both"/>
              <w:rPr>
                <w:rFonts w:ascii="Garamond" w:hAnsi="Garamond"/>
                <w:sz w:val="22"/>
                <w:szCs w:val="22"/>
              </w:rPr>
            </w:pPr>
            <w:r w:rsidRPr="00270875">
              <w:rPr>
                <w:rFonts w:ascii="Garamond" w:hAnsi="Garamond"/>
                <w:sz w:val="22"/>
                <w:szCs w:val="22"/>
              </w:rPr>
              <w:t xml:space="preserve">где величина </w:t>
            </w:r>
            <w:r w:rsidRPr="00270875">
              <w:rPr>
                <w:rFonts w:ascii="Garamond" w:hAnsi="Garamond"/>
                <w:position w:val="-14"/>
                <w:sz w:val="22"/>
                <w:szCs w:val="22"/>
              </w:rPr>
              <w:object w:dxaOrig="540" w:dyaOrig="400">
                <v:shape id="_x0000_i1495" type="#_x0000_t75" style="width:27.15pt;height:20.4pt" o:ole="">
                  <v:imagedata r:id="rId649" o:title=""/>
                </v:shape>
                <o:OLEObject Type="Embed" ProgID="Equation.3" ShapeID="_x0000_i1495" DrawAspect="Content" ObjectID="_1598960708" r:id="rId680"/>
              </w:object>
            </w:r>
            <w:r w:rsidRPr="00270875">
              <w:rPr>
                <w:rFonts w:ascii="Garamond" w:hAnsi="Garamond"/>
                <w:sz w:val="22"/>
                <w:szCs w:val="22"/>
              </w:rPr>
              <w:t xml:space="preserve">определяется для ГТП генерации </w:t>
            </w:r>
            <w:r w:rsidRPr="00270875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270875">
              <w:rPr>
                <w:rFonts w:ascii="Garamond" w:hAnsi="Garamond"/>
                <w:sz w:val="22"/>
                <w:szCs w:val="22"/>
              </w:rPr>
              <w:t>, отобранной по результатам КОМ НГО, проведенного:</w:t>
            </w:r>
          </w:p>
          <w:p w:rsidR="00237506" w:rsidRPr="00270875" w:rsidRDefault="00237506" w:rsidP="00237506">
            <w:pPr>
              <w:spacing w:before="120" w:after="120"/>
              <w:ind w:left="426" w:firstLine="450"/>
              <w:jc w:val="both"/>
              <w:rPr>
                <w:rFonts w:ascii="Garamond" w:hAnsi="Garamond"/>
                <w:sz w:val="22"/>
                <w:szCs w:val="22"/>
              </w:rPr>
            </w:pPr>
            <w:r w:rsidRPr="00270875">
              <w:rPr>
                <w:rFonts w:ascii="Garamond" w:hAnsi="Garamond"/>
                <w:sz w:val="22"/>
                <w:szCs w:val="22"/>
              </w:rPr>
              <w:t>– в 2017 году равной 2 115 000 руб./МВт;</w:t>
            </w:r>
          </w:p>
          <w:p w:rsidR="00237506" w:rsidRPr="00270875" w:rsidRDefault="00237506" w:rsidP="00237506">
            <w:pPr>
              <w:pStyle w:val="a6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270875">
              <w:rPr>
                <w:rFonts w:ascii="Garamond" w:hAnsi="Garamond"/>
                <w:szCs w:val="22"/>
                <w:lang w:val="ru-RU"/>
              </w:rPr>
              <w:t>– 2018 году равной 1 729 000 руб./МВт;</w:t>
            </w:r>
          </w:p>
          <w:p w:rsidR="00237506" w:rsidRPr="00270875" w:rsidRDefault="00237506" w:rsidP="00237506">
            <w:pPr>
              <w:spacing w:before="120" w:after="120"/>
              <w:ind w:left="426" w:hanging="422"/>
              <w:jc w:val="both"/>
              <w:rPr>
                <w:rFonts w:ascii="Garamond" w:hAnsi="Garamond"/>
                <w:sz w:val="22"/>
                <w:szCs w:val="22"/>
              </w:rPr>
            </w:pPr>
            <w:proofErr w:type="gramStart"/>
            <w:r w:rsidRPr="00270875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270875">
              <w:rPr>
                <w:rFonts w:ascii="Garamond" w:hAnsi="Garamond"/>
                <w:position w:val="-14"/>
                <w:sz w:val="22"/>
                <w:szCs w:val="22"/>
              </w:rPr>
              <w:object w:dxaOrig="960" w:dyaOrig="400">
                <v:shape id="_x0000_i1496" type="#_x0000_t75" style="width:48.9pt;height:19.7pt" o:ole="">
                  <v:imagedata r:id="rId127" o:title=""/>
                </v:shape>
                <o:OLEObject Type="Embed" ProgID="Equation.3" ShapeID="_x0000_i1496" DrawAspect="Content" ObjectID="_1598960709" r:id="rId681"/>
              </w:object>
            </w:r>
            <w:r w:rsidRPr="00270875">
              <w:rPr>
                <w:rFonts w:ascii="Garamond" w:hAnsi="Garamond"/>
                <w:sz w:val="22"/>
                <w:szCs w:val="22"/>
              </w:rPr>
              <w:t xml:space="preserve"> –</w:t>
            </w:r>
            <w:proofErr w:type="gramEnd"/>
            <w:r w:rsidRPr="00270875">
              <w:rPr>
                <w:rFonts w:ascii="Garamond" w:hAnsi="Garamond"/>
                <w:sz w:val="22"/>
                <w:szCs w:val="22"/>
              </w:rPr>
              <w:t xml:space="preserve"> объем мощности, потребляемый в ГТП потребления (экспорта) </w:t>
            </w:r>
            <w:r w:rsidRPr="00270875">
              <w:rPr>
                <w:rFonts w:ascii="Garamond" w:hAnsi="Garamond"/>
                <w:i/>
                <w:sz w:val="22"/>
                <w:szCs w:val="22"/>
                <w:lang w:val="en-US"/>
              </w:rPr>
              <w:t>q</w:t>
            </w:r>
            <w:r w:rsidRPr="00270875">
              <w:rPr>
                <w:rFonts w:ascii="Garamond" w:hAnsi="Garamond"/>
                <w:sz w:val="22"/>
                <w:szCs w:val="22"/>
              </w:rPr>
              <w:t xml:space="preserve"> участником оптового рынка </w:t>
            </w:r>
            <w:r w:rsidRPr="00270875">
              <w:rPr>
                <w:rFonts w:ascii="Garamond" w:hAnsi="Garamond"/>
                <w:i/>
                <w:sz w:val="22"/>
                <w:szCs w:val="22"/>
                <w:lang w:val="en-US"/>
              </w:rPr>
              <w:t>j</w:t>
            </w:r>
            <w:r w:rsidRPr="00270875">
              <w:rPr>
                <w:rFonts w:ascii="Garamond" w:hAnsi="Garamond"/>
                <w:sz w:val="22"/>
                <w:szCs w:val="22"/>
              </w:rPr>
              <w:t xml:space="preserve"> в расчетном месяце </w:t>
            </w:r>
            <w:r w:rsidRPr="00270875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270875">
              <w:rPr>
                <w:rFonts w:ascii="Garamond" w:hAnsi="Garamond"/>
                <w:sz w:val="22"/>
                <w:szCs w:val="22"/>
              </w:rPr>
              <w:t xml:space="preserve"> в ценовой зоне </w:t>
            </w:r>
            <w:r w:rsidRPr="00270875">
              <w:rPr>
                <w:rFonts w:ascii="Garamond" w:hAnsi="Garamond"/>
                <w:i/>
                <w:sz w:val="22"/>
                <w:szCs w:val="22"/>
              </w:rPr>
              <w:t>z</w:t>
            </w:r>
            <w:r w:rsidRPr="00270875">
              <w:rPr>
                <w:rFonts w:ascii="Garamond" w:hAnsi="Garamond"/>
                <w:sz w:val="22"/>
                <w:szCs w:val="22"/>
              </w:rPr>
              <w:t xml:space="preserve"> по договорам по договорам КОМ и договорам КОМ НГО, определенный в соответствии с п. 13.1.4.2 настоящего Регламента;</w:t>
            </w:r>
          </w:p>
          <w:p w:rsidR="00237506" w:rsidRPr="00270875" w:rsidRDefault="00237506" w:rsidP="00237506">
            <w:pPr>
              <w:pStyle w:val="a6"/>
              <w:ind w:left="440"/>
              <w:rPr>
                <w:rFonts w:ascii="Garamond" w:hAnsi="Garamond"/>
                <w:spacing w:val="4"/>
                <w:szCs w:val="22"/>
                <w:lang w:val="ru-RU"/>
              </w:rPr>
            </w:pPr>
            <w:r w:rsidRPr="00270875">
              <w:rPr>
                <w:rFonts w:ascii="Garamond" w:hAnsi="Garamond"/>
                <w:i/>
                <w:spacing w:val="4"/>
                <w:szCs w:val="22"/>
                <w:lang w:val="en-US"/>
              </w:rPr>
              <w:lastRenderedPageBreak/>
              <w:t>t</w:t>
            </w:r>
            <w:r w:rsidRPr="00270875">
              <w:rPr>
                <w:rFonts w:ascii="Garamond" w:hAnsi="Garamond"/>
                <w:spacing w:val="4"/>
                <w:szCs w:val="22"/>
                <w:lang w:val="ru-RU"/>
              </w:rPr>
              <w:t xml:space="preserve"> – период с </w:t>
            </w:r>
            <w:r w:rsidRPr="00270875">
              <w:rPr>
                <w:rFonts w:ascii="Garamond" w:hAnsi="Garamond"/>
                <w:szCs w:val="22"/>
                <w:lang w:val="ru-RU"/>
              </w:rPr>
              <w:t>июня 2018 года</w:t>
            </w:r>
            <w:r w:rsidRPr="00270875">
              <w:rPr>
                <w:rFonts w:ascii="Garamond" w:hAnsi="Garamond"/>
                <w:spacing w:val="4"/>
                <w:szCs w:val="22"/>
                <w:lang w:val="ru-RU"/>
              </w:rPr>
              <w:t xml:space="preserve"> по текущий расчетный месяц </w:t>
            </w:r>
            <w:r w:rsidRPr="00270875">
              <w:rPr>
                <w:rFonts w:ascii="Garamond" w:hAnsi="Garamond"/>
                <w:i/>
                <w:spacing w:val="4"/>
                <w:szCs w:val="22"/>
                <w:lang w:val="en-US"/>
              </w:rPr>
              <w:t>m</w:t>
            </w:r>
            <w:r w:rsidRPr="00270875">
              <w:rPr>
                <w:rFonts w:ascii="Garamond" w:hAnsi="Garamond"/>
                <w:spacing w:val="4"/>
                <w:szCs w:val="22"/>
                <w:lang w:val="ru-RU"/>
              </w:rPr>
              <w:t xml:space="preserve"> </w:t>
            </w:r>
            <w:r w:rsidRPr="00270875">
              <w:rPr>
                <w:rFonts w:ascii="Garamond" w:hAnsi="Garamond"/>
                <w:szCs w:val="22"/>
                <w:lang w:val="ru-RU"/>
              </w:rPr>
              <w:t>(включительно)</w:t>
            </w:r>
            <w:r w:rsidRPr="00270875">
              <w:rPr>
                <w:rFonts w:ascii="Garamond" w:hAnsi="Garamond"/>
                <w:spacing w:val="4"/>
                <w:szCs w:val="22"/>
                <w:lang w:val="ru-RU"/>
              </w:rPr>
              <w:t>;</w:t>
            </w:r>
          </w:p>
          <w:p w:rsidR="00237506" w:rsidRPr="00270875" w:rsidRDefault="00237506" w:rsidP="00237506">
            <w:pPr>
              <w:spacing w:before="120" w:after="120"/>
              <w:ind w:left="440" w:firstLine="19"/>
              <w:jc w:val="both"/>
              <w:rPr>
                <w:rFonts w:ascii="Garamond" w:hAnsi="Garamond"/>
                <w:sz w:val="22"/>
                <w:szCs w:val="22"/>
              </w:rPr>
            </w:pPr>
            <w:r w:rsidRPr="00270875">
              <w:rPr>
                <w:rFonts w:ascii="Garamond" w:hAnsi="Garamond"/>
                <w:position w:val="-14"/>
                <w:sz w:val="22"/>
                <w:szCs w:val="22"/>
              </w:rPr>
              <w:object w:dxaOrig="1579" w:dyaOrig="400">
                <v:shape id="_x0000_i1497" type="#_x0000_t75" style="width:78.8pt;height:19.7pt" o:ole="">
                  <v:imagedata r:id="rId682" o:title=""/>
                </v:shape>
                <o:OLEObject Type="Embed" ProgID="Equation.3" ShapeID="_x0000_i1497" DrawAspect="Content" ObjectID="_1598960710" r:id="rId683"/>
              </w:object>
            </w:r>
            <w:r w:rsidRPr="00270875">
              <w:rPr>
                <w:rFonts w:ascii="Garamond" w:hAnsi="Garamond"/>
                <w:sz w:val="22"/>
                <w:szCs w:val="22"/>
              </w:rPr>
              <w:t xml:space="preserve"> – </w:t>
            </w:r>
            <w:r w:rsidRPr="00270875">
              <w:rPr>
                <w:rFonts w:ascii="Garamond" w:hAnsi="Garamond"/>
                <w:bCs/>
                <w:sz w:val="22"/>
                <w:szCs w:val="22"/>
              </w:rPr>
              <w:t>объем мощности, отобранный по результатам КОМ НГО</w:t>
            </w:r>
            <w:r w:rsidRPr="00270875">
              <w:rPr>
                <w:rFonts w:ascii="Garamond" w:hAnsi="Garamond"/>
                <w:sz w:val="22"/>
                <w:szCs w:val="22"/>
              </w:rPr>
              <w:t xml:space="preserve">, указанный в отношении </w:t>
            </w:r>
            <w:r w:rsidRPr="00270875">
              <w:rPr>
                <w:rFonts w:ascii="Garamond" w:hAnsi="Garamond"/>
                <w:spacing w:val="4"/>
                <w:sz w:val="22"/>
                <w:szCs w:val="22"/>
              </w:rPr>
              <w:t xml:space="preserve">ГТП генерации </w:t>
            </w:r>
            <w:r w:rsidRPr="00270875">
              <w:rPr>
                <w:rFonts w:ascii="Garamond" w:hAnsi="Garamond"/>
                <w:i/>
                <w:spacing w:val="4"/>
                <w:sz w:val="22"/>
                <w:szCs w:val="22"/>
                <w:lang w:val="en-US"/>
              </w:rPr>
              <w:t>p</w:t>
            </w:r>
            <w:r w:rsidRPr="00270875">
              <w:rPr>
                <w:rFonts w:ascii="Garamond" w:hAnsi="Garamond"/>
                <w:sz w:val="22"/>
                <w:szCs w:val="22"/>
              </w:rPr>
              <w:t xml:space="preserve"> в приложении 1 к договорам КОМ НГО;</w:t>
            </w:r>
          </w:p>
          <w:p w:rsidR="00237506" w:rsidRPr="006A008E" w:rsidRDefault="00237506" w:rsidP="00237506">
            <w:pPr>
              <w:pStyle w:val="a8"/>
              <w:widowControl w:val="0"/>
              <w:spacing w:before="120" w:after="120"/>
              <w:ind w:left="426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270875">
              <w:rPr>
                <w:rFonts w:ascii="Garamond" w:hAnsi="Garamond"/>
                <w:position w:val="-14"/>
                <w:sz w:val="22"/>
                <w:szCs w:val="22"/>
              </w:rPr>
              <w:object w:dxaOrig="800" w:dyaOrig="400">
                <v:shape id="_x0000_i1498" type="#_x0000_t75" style="width:40.75pt;height:19.7pt" o:ole="">
                  <v:imagedata r:id="rId654" o:title=""/>
                </v:shape>
                <o:OLEObject Type="Embed" ProgID="Equation.3" ShapeID="_x0000_i1498" DrawAspect="Content" ObjectID="_1598960711" r:id="rId684"/>
              </w:object>
            </w:r>
            <w:r w:rsidRPr="00270875">
              <w:rPr>
                <w:rFonts w:ascii="Garamond" w:hAnsi="Garamond"/>
                <w:sz w:val="22"/>
                <w:szCs w:val="22"/>
              </w:rPr>
              <w:t xml:space="preserve"> – штрафуемый объем мощности по договорам КОМ / договорам КОМ НГО в отношении ГТП генерации </w:t>
            </w:r>
            <w:r w:rsidRPr="00270875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270875">
              <w:rPr>
                <w:rFonts w:ascii="Garamond" w:hAnsi="Garamond"/>
                <w:sz w:val="22"/>
                <w:szCs w:val="22"/>
              </w:rPr>
              <w:t xml:space="preserve"> участника оптового рынка </w:t>
            </w:r>
            <w:r w:rsidRPr="00270875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270875">
              <w:rPr>
                <w:rFonts w:ascii="Garamond" w:hAnsi="Garamond"/>
                <w:sz w:val="22"/>
                <w:szCs w:val="22"/>
              </w:rPr>
              <w:t xml:space="preserve"> за расчетный </w:t>
            </w:r>
            <w:proofErr w:type="gramStart"/>
            <w:r w:rsidRPr="00270875">
              <w:rPr>
                <w:rFonts w:ascii="Garamond" w:hAnsi="Garamond"/>
                <w:sz w:val="22"/>
                <w:szCs w:val="22"/>
              </w:rPr>
              <w:t xml:space="preserve">месяц </w:t>
            </w:r>
            <w:r w:rsidRPr="00270875">
              <w:rPr>
                <w:rFonts w:ascii="Garamond" w:hAnsi="Garamond"/>
                <w:position w:val="-12"/>
                <w:sz w:val="22"/>
                <w:szCs w:val="22"/>
              </w:rPr>
              <w:object w:dxaOrig="240" w:dyaOrig="360">
                <v:shape id="_x0000_i1499" type="#_x0000_t75" style="width:16.3pt;height:25.15pt" o:ole="">
                  <v:imagedata r:id="rId656" o:title=""/>
                </v:shape>
                <o:OLEObject Type="Embed" ProgID="Equation.3" ShapeID="_x0000_i1499" DrawAspect="Content" ObjectID="_1598960712" r:id="rId685"/>
              </w:object>
            </w:r>
            <w:r w:rsidRPr="00270875">
              <w:rPr>
                <w:rFonts w:ascii="Garamond" w:hAnsi="Garamond"/>
                <w:sz w:val="22"/>
                <w:szCs w:val="22"/>
              </w:rPr>
              <w:t xml:space="preserve"> в</w:t>
            </w:r>
            <w:proofErr w:type="gramEnd"/>
            <w:r w:rsidRPr="00270875">
              <w:rPr>
                <w:rFonts w:ascii="Garamond" w:hAnsi="Garamond"/>
                <w:sz w:val="22"/>
                <w:szCs w:val="22"/>
              </w:rPr>
              <w:t xml:space="preserve"> ценовой зоне </w:t>
            </w:r>
            <w:r w:rsidRPr="00270875">
              <w:rPr>
                <w:rFonts w:ascii="Garamond" w:hAnsi="Garamond"/>
                <w:i/>
                <w:sz w:val="22"/>
                <w:szCs w:val="22"/>
                <w:lang w:val="en-US"/>
              </w:rPr>
              <w:t>z</w:t>
            </w:r>
            <w:r w:rsidRPr="00270875">
              <w:rPr>
                <w:rFonts w:ascii="Garamond" w:hAnsi="Garamond"/>
                <w:sz w:val="22"/>
                <w:szCs w:val="22"/>
              </w:rPr>
              <w:t xml:space="preserve">, определенный в соответствии с п. 6.1.1 </w:t>
            </w:r>
            <w:r w:rsidRPr="00270875">
              <w:rPr>
                <w:rFonts w:ascii="Garamond" w:hAnsi="Garamond"/>
                <w:i/>
                <w:sz w:val="22"/>
                <w:szCs w:val="22"/>
              </w:rPr>
              <w:t>Регламента определения объемов покупки и продажи мощности на оптовом рынке</w:t>
            </w:r>
            <w:r w:rsidRPr="00270875">
              <w:rPr>
                <w:rFonts w:ascii="Garamond" w:hAnsi="Garamond"/>
                <w:sz w:val="22"/>
                <w:szCs w:val="22"/>
              </w:rPr>
              <w:t xml:space="preserve"> (Приложение № 13.2 к </w:t>
            </w:r>
            <w:r w:rsidRPr="00270875">
              <w:rPr>
                <w:rFonts w:ascii="Garamond" w:hAnsi="Garamond"/>
                <w:i/>
                <w:caps/>
                <w:sz w:val="22"/>
                <w:szCs w:val="22"/>
              </w:rPr>
              <w:t>д</w:t>
            </w:r>
            <w:r w:rsidRPr="00270875">
              <w:rPr>
                <w:rFonts w:ascii="Garamond" w:hAnsi="Garamond"/>
                <w:i/>
                <w:sz w:val="22"/>
                <w:szCs w:val="22"/>
              </w:rPr>
              <w:t>оговору о присоединении к торговой системе оптового рынка</w:t>
            </w:r>
            <w:r w:rsidRPr="00270875">
              <w:rPr>
                <w:rFonts w:ascii="Garamond" w:hAnsi="Garamond"/>
                <w:sz w:val="22"/>
                <w:szCs w:val="22"/>
              </w:rPr>
              <w:t xml:space="preserve">). Если </w:t>
            </w:r>
            <w:proofErr w:type="gramStart"/>
            <w:r w:rsidRPr="00270875">
              <w:rPr>
                <w:rFonts w:ascii="Garamond" w:hAnsi="Garamond"/>
                <w:sz w:val="22"/>
                <w:szCs w:val="22"/>
              </w:rPr>
              <w:t xml:space="preserve">величина </w:t>
            </w:r>
            <w:r w:rsidRPr="006A008E">
              <w:rPr>
                <w:rFonts w:ascii="Garamond" w:hAnsi="Garamond"/>
                <w:position w:val="-14"/>
                <w:sz w:val="22"/>
                <w:szCs w:val="22"/>
              </w:rPr>
              <w:object w:dxaOrig="760" w:dyaOrig="400">
                <v:shape id="_x0000_i1500" type="#_x0000_t75" style="width:38.7pt;height:19.7pt" o:ole="">
                  <v:imagedata r:id="rId658" o:title=""/>
                </v:shape>
                <o:OLEObject Type="Embed" ProgID="Equation.3" ShapeID="_x0000_i1500" DrawAspect="Content" ObjectID="_1598960713" r:id="rId686"/>
              </w:object>
            </w:r>
            <w:r w:rsidRPr="006A008E">
              <w:rPr>
                <w:rFonts w:ascii="Garamond" w:hAnsi="Garamond"/>
                <w:sz w:val="22"/>
                <w:szCs w:val="22"/>
              </w:rPr>
              <w:t xml:space="preserve"> за</w:t>
            </w:r>
            <w:proofErr w:type="gramEnd"/>
            <w:r w:rsidRPr="006A008E">
              <w:rPr>
                <w:rFonts w:ascii="Garamond" w:hAnsi="Garamond"/>
                <w:sz w:val="22"/>
                <w:szCs w:val="22"/>
              </w:rPr>
              <w:t xml:space="preserve"> расчетный период </w:t>
            </w:r>
            <w:r w:rsidRPr="006A008E">
              <w:rPr>
                <w:rFonts w:ascii="Garamond" w:hAnsi="Garamond"/>
                <w:position w:val="-12"/>
                <w:sz w:val="22"/>
                <w:szCs w:val="22"/>
              </w:rPr>
              <w:object w:dxaOrig="405" w:dyaOrig="645">
                <v:shape id="_x0000_i1501" type="#_x0000_t75" style="width:14.25pt;height:22.4pt" o:ole="">
                  <v:imagedata r:id="rId660" o:title=""/>
                </v:shape>
                <o:OLEObject Type="Embed" ProgID="Equation.3" ShapeID="_x0000_i1501" DrawAspect="Content" ObjectID="_1598960714" r:id="rId687"/>
              </w:object>
            </w:r>
            <w:r w:rsidRPr="006A008E">
              <w:rPr>
                <w:rFonts w:ascii="Garamond" w:hAnsi="Garamond"/>
                <w:sz w:val="22"/>
                <w:szCs w:val="22"/>
              </w:rPr>
              <w:t xml:space="preserve"> не определена, то в целях расчета </w:t>
            </w:r>
            <w:r w:rsidRPr="006A008E">
              <w:rPr>
                <w:rFonts w:ascii="Garamond" w:hAnsi="Garamond"/>
                <w:position w:val="-14"/>
                <w:sz w:val="22"/>
                <w:szCs w:val="22"/>
              </w:rPr>
              <w:object w:dxaOrig="1480" w:dyaOrig="400">
                <v:shape id="_x0000_i1502" type="#_x0000_t75" style="width:76.1pt;height:20.4pt" o:ole="">
                  <v:imagedata r:id="rId662" o:title=""/>
                </v:shape>
                <o:OLEObject Type="Embed" ProgID="Equation.3" ShapeID="_x0000_i1502" DrawAspect="Content" ObjectID="_1598960715" r:id="rId688"/>
              </w:object>
            </w:r>
            <w:r w:rsidRPr="006A008E">
              <w:rPr>
                <w:rFonts w:ascii="Garamond" w:hAnsi="Garamond"/>
                <w:sz w:val="22"/>
                <w:szCs w:val="22"/>
              </w:rPr>
              <w:t xml:space="preserve"> она принимается равной нулю</w:t>
            </w:r>
            <w:r w:rsidR="00A66750">
              <w:rPr>
                <w:rFonts w:ascii="Garamond" w:hAnsi="Garamond"/>
                <w:sz w:val="22"/>
                <w:szCs w:val="22"/>
              </w:rPr>
              <w:t>;</w:t>
            </w:r>
          </w:p>
          <w:p w:rsidR="00237506" w:rsidRPr="006A008E" w:rsidRDefault="00A66750" w:rsidP="00237506">
            <w:pPr>
              <w:pStyle w:val="a6"/>
              <w:ind w:left="426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6A008E">
              <w:rPr>
                <w:rFonts w:ascii="Garamond" w:hAnsi="Garamond"/>
                <w:position w:val="-14"/>
                <w:highlight w:val="yellow"/>
              </w:rPr>
              <w:object w:dxaOrig="1540" w:dyaOrig="400">
                <v:shape id="_x0000_i1503" type="#_x0000_t75" style="width:76.75pt;height:19.7pt" o:ole="">
                  <v:imagedata r:id="rId689" o:title=""/>
                </v:shape>
                <o:OLEObject Type="Embed" ProgID="Equation.3" ShapeID="_x0000_i1503" DrawAspect="Content" ObjectID="_1598960716" r:id="rId690"/>
              </w:object>
            </w:r>
            <w:r>
              <w:rPr>
                <w:rFonts w:ascii="Garamond" w:hAnsi="Garamond"/>
                <w:highlight w:val="yellow"/>
                <w:lang w:val="ru-RU"/>
              </w:rPr>
              <w:t xml:space="preserve"> – д</w:t>
            </w:r>
            <w:r w:rsidR="00237506" w:rsidRPr="006A008E">
              <w:rPr>
                <w:rFonts w:ascii="Garamond" w:hAnsi="Garamond"/>
                <w:szCs w:val="22"/>
                <w:highlight w:val="yellow"/>
                <w:lang w:val="ru-RU"/>
              </w:rPr>
              <w:t xml:space="preserve">о первого расчетного месяца, для </w:t>
            </w:r>
            <w:proofErr w:type="gramStart"/>
            <w:r w:rsidR="00237506" w:rsidRPr="006A008E">
              <w:rPr>
                <w:rFonts w:ascii="Garamond" w:hAnsi="Garamond"/>
                <w:szCs w:val="22"/>
                <w:highlight w:val="yellow"/>
                <w:lang w:val="ru-RU"/>
              </w:rPr>
              <w:t>которого</w:t>
            </w:r>
            <w:r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 w:rsidR="00237506" w:rsidRPr="006A008E">
              <w:rPr>
                <w:rFonts w:ascii="Garamond" w:hAnsi="Garamond"/>
                <w:position w:val="-14"/>
                <w:szCs w:val="22"/>
                <w:highlight w:val="yellow"/>
              </w:rPr>
              <w:object w:dxaOrig="1400" w:dyaOrig="400">
                <v:shape id="_x0000_i1504" type="#_x0000_t75" style="width:70.65pt;height:20.4pt" o:ole="">
                  <v:imagedata r:id="rId691" o:title=""/>
                </v:shape>
                <o:OLEObject Type="Embed" ProgID="Equation.3" ShapeID="_x0000_i1504" DrawAspect="Content" ObjectID="_1598960717" r:id="rId692"/>
              </w:object>
            </w:r>
            <w:r w:rsidR="00237506" w:rsidRPr="006A008E">
              <w:rPr>
                <w:rFonts w:ascii="Garamond" w:hAnsi="Garamond"/>
                <w:szCs w:val="22"/>
                <w:highlight w:val="yellow"/>
                <w:lang w:val="ru-RU"/>
              </w:rPr>
              <w:t>,</w:t>
            </w:r>
            <w:proofErr w:type="gramEnd"/>
            <w:r w:rsidR="00237506" w:rsidRPr="006A008E">
              <w:rPr>
                <w:rFonts w:ascii="Garamond" w:hAnsi="Garamond"/>
                <w:szCs w:val="22"/>
                <w:highlight w:val="yellow"/>
                <w:lang w:val="ru-RU"/>
              </w:rPr>
              <w:t xml:space="preserve"> определяется по формуле: </w:t>
            </w:r>
            <w:r w:rsidR="00237506" w:rsidRPr="006A008E">
              <w:rPr>
                <w:rFonts w:ascii="Garamond" w:hAnsi="Garamond"/>
                <w:position w:val="-14"/>
                <w:highlight w:val="yellow"/>
              </w:rPr>
              <w:object w:dxaOrig="2760" w:dyaOrig="400">
                <v:shape id="_x0000_i1505" type="#_x0000_t75" style="width:137.2pt;height:19.7pt" o:ole="">
                  <v:imagedata r:id="rId693" o:title=""/>
                </v:shape>
                <o:OLEObject Type="Embed" ProgID="Equation.3" ShapeID="_x0000_i1505" DrawAspect="Content" ObjectID="_1598960718" r:id="rId694"/>
              </w:object>
            </w:r>
            <w:r w:rsidR="00237506" w:rsidRPr="006A008E">
              <w:rPr>
                <w:rFonts w:ascii="Garamond" w:hAnsi="Garamond"/>
                <w:highlight w:val="yellow"/>
                <w:lang w:val="ru-RU"/>
              </w:rPr>
              <w:t xml:space="preserve">, далее </w:t>
            </w:r>
            <w:r w:rsidR="00237506" w:rsidRPr="006A008E">
              <w:rPr>
                <w:rFonts w:ascii="Garamond" w:hAnsi="Garamond"/>
                <w:position w:val="-14"/>
                <w:highlight w:val="yellow"/>
              </w:rPr>
              <w:object w:dxaOrig="2720" w:dyaOrig="400">
                <v:shape id="_x0000_i1506" type="#_x0000_t75" style="width:135.15pt;height:19.7pt" o:ole="">
                  <v:imagedata r:id="rId695" o:title=""/>
                </v:shape>
                <o:OLEObject Type="Embed" ProgID="Equation.3" ShapeID="_x0000_i1506" DrawAspect="Content" ObjectID="_1598960719" r:id="rId696"/>
              </w:object>
            </w:r>
            <w:r>
              <w:rPr>
                <w:rFonts w:ascii="Garamond" w:hAnsi="Garamond"/>
                <w:highlight w:val="yellow"/>
                <w:lang w:val="ru-RU"/>
              </w:rPr>
              <w:t>;</w:t>
            </w:r>
          </w:p>
          <w:p w:rsidR="00237506" w:rsidRPr="006A008E" w:rsidRDefault="00237506" w:rsidP="00237506">
            <w:pPr>
              <w:pStyle w:val="a6"/>
              <w:ind w:left="426"/>
              <w:rPr>
                <w:rFonts w:ascii="Garamond" w:hAnsi="Garamond"/>
                <w:szCs w:val="22"/>
                <w:lang w:val="ru-RU"/>
              </w:rPr>
            </w:pPr>
            <w:r w:rsidRPr="006A008E">
              <w:rPr>
                <w:rFonts w:ascii="Garamond" w:hAnsi="Garamond"/>
                <w:position w:val="-14"/>
                <w:szCs w:val="22"/>
                <w:highlight w:val="yellow"/>
              </w:rPr>
              <w:object w:dxaOrig="1040" w:dyaOrig="400">
                <v:shape id="_x0000_i1507" type="#_x0000_t75" style="width:51.6pt;height:20.4pt" o:ole="">
                  <v:imagedata r:id="rId697" o:title=""/>
                </v:shape>
                <o:OLEObject Type="Embed" ProgID="Equation.3" ShapeID="_x0000_i1507" DrawAspect="Content" ObjectID="_1598960720" r:id="rId698"/>
              </w:object>
            </w:r>
            <w:r w:rsidRPr="006A008E">
              <w:rPr>
                <w:rFonts w:ascii="Garamond" w:hAnsi="Garamond"/>
                <w:szCs w:val="22"/>
                <w:highlight w:val="yellow"/>
                <w:lang w:val="ru-RU"/>
              </w:rPr>
              <w:t xml:space="preserve"> – </w:t>
            </w:r>
            <w:r w:rsidRPr="006A008E">
              <w:rPr>
                <w:rFonts w:ascii="Garamond" w:eastAsia="Calibri" w:hAnsi="Garamond" w:cs="Garamond"/>
                <w:szCs w:val="22"/>
                <w:highlight w:val="yellow"/>
                <w:lang w:val="ru-RU"/>
              </w:rPr>
              <w:t xml:space="preserve">цена на мощность, определенная по результатам КОМ НГО в отношении </w:t>
            </w:r>
            <w:r w:rsidRPr="006A008E">
              <w:rPr>
                <w:rFonts w:ascii="Garamond" w:hAnsi="Garamond"/>
                <w:szCs w:val="22"/>
                <w:highlight w:val="yellow"/>
                <w:lang w:val="ru-RU"/>
              </w:rPr>
              <w:t xml:space="preserve">ГТП генерации </w:t>
            </w:r>
            <w:r w:rsidRPr="006A008E">
              <w:rPr>
                <w:rFonts w:ascii="Garamond" w:hAnsi="Garamond"/>
                <w:i/>
                <w:szCs w:val="22"/>
                <w:highlight w:val="yellow"/>
                <w:lang w:val="en-US"/>
              </w:rPr>
              <w:t>p</w:t>
            </w:r>
            <w:r w:rsidRPr="006A008E">
              <w:rPr>
                <w:rFonts w:ascii="Garamond" w:hAnsi="Garamond"/>
                <w:szCs w:val="22"/>
                <w:highlight w:val="yellow"/>
                <w:lang w:val="ru-RU"/>
              </w:rPr>
              <w:t>, передаваемая СО в КО в соответствии с п. 8.3</w:t>
            </w:r>
            <w:r w:rsidRPr="006A008E">
              <w:rPr>
                <w:rFonts w:ascii="Garamond" w:eastAsia="Batang" w:hAnsi="Garamond" w:cs="Garamond"/>
                <w:b/>
                <w:szCs w:val="22"/>
                <w:highlight w:val="yellow"/>
                <w:lang w:val="ru-RU" w:eastAsia="ar-SA"/>
              </w:rPr>
              <w:t xml:space="preserve"> </w:t>
            </w:r>
            <w:r w:rsidRPr="006A008E">
              <w:rPr>
                <w:rFonts w:ascii="Garamond" w:hAnsi="Garamond"/>
                <w:i/>
                <w:szCs w:val="22"/>
                <w:highlight w:val="yellow"/>
                <w:lang w:val="ru-RU"/>
              </w:rPr>
              <w:t xml:space="preserve">Регламента проведения конкурентных отборов мощности новых генерирующих объектов </w:t>
            </w:r>
            <w:r w:rsidRPr="006A008E">
              <w:rPr>
                <w:rFonts w:ascii="Garamond" w:hAnsi="Garamond"/>
                <w:bCs/>
                <w:i/>
                <w:szCs w:val="22"/>
                <w:highlight w:val="yellow"/>
                <w:lang w:val="ru-RU"/>
              </w:rPr>
              <w:t xml:space="preserve">в 2018 году </w:t>
            </w:r>
            <w:r w:rsidRPr="006A008E">
              <w:rPr>
                <w:rFonts w:ascii="Garamond" w:hAnsi="Garamond"/>
                <w:bCs/>
                <w:szCs w:val="22"/>
                <w:highlight w:val="yellow"/>
                <w:lang w:val="ru-RU"/>
              </w:rPr>
              <w:t>(Приложение № 19.8</w:t>
            </w:r>
            <w:r w:rsidRPr="006A008E">
              <w:rPr>
                <w:rFonts w:ascii="Garamond" w:hAnsi="Garamond"/>
                <w:b/>
                <w:bCs/>
                <w:i/>
                <w:szCs w:val="22"/>
                <w:highlight w:val="yellow"/>
                <w:lang w:val="ru-RU"/>
              </w:rPr>
              <w:t xml:space="preserve"> </w:t>
            </w:r>
            <w:r w:rsidRPr="006A008E">
              <w:rPr>
                <w:rFonts w:ascii="Garamond" w:hAnsi="Garamond"/>
                <w:bCs/>
                <w:szCs w:val="22"/>
                <w:highlight w:val="yellow"/>
                <w:lang w:val="ru-RU"/>
              </w:rPr>
              <w:t>к</w:t>
            </w:r>
            <w:r w:rsidRPr="006A008E">
              <w:rPr>
                <w:rFonts w:ascii="Garamond" w:hAnsi="Garamond"/>
                <w:bCs/>
                <w:i/>
                <w:szCs w:val="22"/>
                <w:highlight w:val="yellow"/>
                <w:lang w:val="ru-RU"/>
              </w:rPr>
              <w:t xml:space="preserve"> Договору о присоединении к торговой системе оптового рынка</w:t>
            </w:r>
            <w:r w:rsidRPr="006A008E">
              <w:rPr>
                <w:rFonts w:ascii="Garamond" w:hAnsi="Garamond"/>
                <w:bCs/>
                <w:szCs w:val="22"/>
                <w:highlight w:val="yellow"/>
                <w:lang w:val="ru-RU"/>
              </w:rPr>
              <w:t>)</w:t>
            </w:r>
            <w:r w:rsidRPr="006A008E">
              <w:rPr>
                <w:rFonts w:ascii="Garamond" w:hAnsi="Garamond"/>
                <w:szCs w:val="22"/>
                <w:highlight w:val="yellow"/>
                <w:lang w:val="ru-RU"/>
              </w:rPr>
              <w:t>;</w:t>
            </w:r>
          </w:p>
          <w:p w:rsidR="00237506" w:rsidRPr="006A008E" w:rsidRDefault="00237506" w:rsidP="00237506">
            <w:pPr>
              <w:pStyle w:val="a6"/>
              <w:ind w:left="426"/>
              <w:rPr>
                <w:rFonts w:ascii="Garamond" w:hAnsi="Garamond"/>
                <w:szCs w:val="22"/>
                <w:lang w:val="ru-RU"/>
              </w:rPr>
            </w:pPr>
            <w:r w:rsidRPr="006A008E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6A008E">
              <w:rPr>
                <w:rFonts w:ascii="Garamond" w:hAnsi="Garamond"/>
                <w:position w:val="-14"/>
                <w:szCs w:val="22"/>
              </w:rPr>
              <w:object w:dxaOrig="980" w:dyaOrig="400">
                <v:shape id="_x0000_i1508" type="#_x0000_t75" style="width:48.9pt;height:19.7pt" o:ole="">
                  <v:imagedata r:id="rId699" o:title=""/>
                </v:shape>
                <o:OLEObject Type="Embed" ProgID="Equation.3" ShapeID="_x0000_i1508" DrawAspect="Content" ObjectID="_1598960721" r:id="rId700"/>
              </w:object>
            </w:r>
            <w:r w:rsidRPr="006A008E">
              <w:rPr>
                <w:rFonts w:ascii="Garamond" w:hAnsi="Garamond"/>
                <w:szCs w:val="22"/>
                <w:lang w:val="ru-RU"/>
              </w:rPr>
              <w:t xml:space="preserve"> – цена мощности, определяемая в соответствии с пунктом 13.1.4.1 настоящего Регламента; </w:t>
            </w:r>
          </w:p>
          <w:p w:rsidR="00237506" w:rsidRPr="00270875" w:rsidRDefault="00237506" w:rsidP="00237506">
            <w:pPr>
              <w:pStyle w:val="a6"/>
              <w:ind w:left="426"/>
              <w:rPr>
                <w:rFonts w:ascii="Garamond" w:hAnsi="Garamond"/>
                <w:szCs w:val="22"/>
                <w:lang w:val="ru-RU"/>
              </w:rPr>
            </w:pPr>
            <w:r w:rsidRPr="006A008E">
              <w:rPr>
                <w:rFonts w:ascii="Garamond" w:hAnsi="Garamond"/>
                <w:position w:val="-14"/>
                <w:szCs w:val="22"/>
                <w:highlight w:val="yellow"/>
              </w:rPr>
              <w:object w:dxaOrig="999" w:dyaOrig="400">
                <v:shape id="_x0000_i1509" type="#_x0000_t75" style="width:50.25pt;height:20.4pt" o:ole="">
                  <v:imagedata r:id="rId77" o:title=""/>
                </v:shape>
                <o:OLEObject Type="Embed" ProgID="Equation.3" ShapeID="_x0000_i1509" DrawAspect="Content" ObjectID="_1598960722" r:id="rId701"/>
              </w:object>
            </w:r>
            <w:r w:rsidRPr="006A008E">
              <w:rPr>
                <w:rFonts w:ascii="Garamond" w:hAnsi="Garamond"/>
                <w:szCs w:val="22"/>
                <w:highlight w:val="yellow"/>
                <w:lang w:val="ru-RU"/>
              </w:rPr>
              <w:t xml:space="preserve"> – предельный объем мощности объекта генерации </w:t>
            </w:r>
            <w:r w:rsidRPr="006A008E">
              <w:rPr>
                <w:rFonts w:ascii="Garamond" w:hAnsi="Garamond"/>
                <w:i/>
                <w:szCs w:val="22"/>
                <w:highlight w:val="yellow"/>
              </w:rPr>
              <w:t>p</w:t>
            </w:r>
            <w:r w:rsidRPr="006A008E">
              <w:rPr>
                <w:rFonts w:ascii="Garamond" w:hAnsi="Garamond"/>
                <w:szCs w:val="22"/>
                <w:highlight w:val="yellow"/>
                <w:lang w:val="ru-RU"/>
              </w:rPr>
              <w:t>, определ</w:t>
            </w:r>
            <w:r w:rsidRPr="00270875">
              <w:rPr>
                <w:rFonts w:ascii="Garamond" w:hAnsi="Garamond"/>
                <w:szCs w:val="22"/>
                <w:highlight w:val="yellow"/>
                <w:lang w:val="ru-RU"/>
              </w:rPr>
              <w:t xml:space="preserve">енный СО в отношении расчетного периода </w:t>
            </w:r>
            <w:r w:rsidRPr="00270875">
              <w:rPr>
                <w:rFonts w:ascii="Garamond" w:hAnsi="Garamond"/>
                <w:i/>
                <w:szCs w:val="22"/>
                <w:highlight w:val="yellow"/>
              </w:rPr>
              <w:t>m</w:t>
            </w:r>
            <w:r w:rsidRPr="00270875">
              <w:rPr>
                <w:rFonts w:ascii="Garamond" w:hAnsi="Garamond"/>
                <w:szCs w:val="22"/>
                <w:highlight w:val="yellow"/>
                <w:lang w:val="ru-RU"/>
              </w:rPr>
              <w:t xml:space="preserve"> в результате аттестации генерирующего оборудования и переданный СО в КО в Реестре предельных объемов поставки мощности в соответствии с </w:t>
            </w:r>
            <w:r w:rsidRPr="00270875">
              <w:rPr>
                <w:rFonts w:ascii="Garamond" w:hAnsi="Garamond"/>
                <w:i/>
                <w:szCs w:val="22"/>
                <w:highlight w:val="yellow"/>
                <w:lang w:val="ru-RU"/>
              </w:rPr>
              <w:t xml:space="preserve">Регламентом определения объемов покупки и продажи мощности на оптовом </w:t>
            </w:r>
            <w:r w:rsidRPr="00270875">
              <w:rPr>
                <w:rFonts w:ascii="Garamond" w:hAnsi="Garamond"/>
                <w:i/>
                <w:szCs w:val="22"/>
                <w:highlight w:val="yellow"/>
                <w:lang w:val="ru-RU"/>
              </w:rPr>
              <w:lastRenderedPageBreak/>
              <w:t xml:space="preserve">рынке </w:t>
            </w:r>
            <w:r w:rsidRPr="00A66750">
              <w:rPr>
                <w:rFonts w:ascii="Garamond" w:hAnsi="Garamond"/>
                <w:szCs w:val="22"/>
                <w:highlight w:val="yellow"/>
                <w:lang w:val="ru-RU"/>
              </w:rPr>
              <w:t>(</w:t>
            </w:r>
            <w:r w:rsidRPr="00270875">
              <w:rPr>
                <w:rFonts w:ascii="Garamond" w:hAnsi="Garamond"/>
                <w:szCs w:val="22"/>
                <w:highlight w:val="yellow"/>
                <w:lang w:val="ru-RU"/>
              </w:rPr>
              <w:t>Приложение № 13.2</w:t>
            </w:r>
            <w:r w:rsidRPr="00270875">
              <w:rPr>
                <w:rFonts w:ascii="Garamond" w:hAnsi="Garamond"/>
                <w:i/>
                <w:szCs w:val="22"/>
                <w:highlight w:val="yellow"/>
                <w:lang w:val="ru-RU"/>
              </w:rPr>
              <w:t xml:space="preserve"> </w:t>
            </w:r>
            <w:r w:rsidRPr="00270875">
              <w:rPr>
                <w:rFonts w:ascii="Garamond" w:hAnsi="Garamond"/>
                <w:szCs w:val="22"/>
                <w:highlight w:val="yellow"/>
                <w:lang w:val="ru-RU"/>
              </w:rPr>
              <w:t xml:space="preserve">к </w:t>
            </w:r>
            <w:r w:rsidRPr="00270875">
              <w:rPr>
                <w:rFonts w:ascii="Garamond" w:hAnsi="Garamond"/>
                <w:i/>
                <w:szCs w:val="22"/>
                <w:highlight w:val="yellow"/>
                <w:lang w:val="ru-RU"/>
              </w:rPr>
              <w:t>Договору о присоединении к торговой системе оптового рынка)</w:t>
            </w:r>
            <w:r w:rsidRPr="00270875">
              <w:rPr>
                <w:rFonts w:ascii="Garamond" w:hAnsi="Garamond"/>
                <w:szCs w:val="22"/>
                <w:highlight w:val="yellow"/>
                <w:lang w:val="ru-RU"/>
              </w:rPr>
              <w:t>;</w:t>
            </w:r>
          </w:p>
          <w:p w:rsidR="00237506" w:rsidRPr="00270875" w:rsidRDefault="00237506" w:rsidP="00237506">
            <w:pPr>
              <w:pStyle w:val="a6"/>
              <w:ind w:left="426"/>
              <w:rPr>
                <w:rFonts w:ascii="Garamond" w:hAnsi="Garamond"/>
                <w:szCs w:val="22"/>
                <w:lang w:val="ru-RU"/>
              </w:rPr>
            </w:pPr>
            <w:r w:rsidRPr="00270875">
              <w:rPr>
                <w:rFonts w:ascii="Garamond" w:hAnsi="Garamond"/>
                <w:position w:val="-14"/>
                <w:szCs w:val="22"/>
              </w:rPr>
              <w:object w:dxaOrig="520" w:dyaOrig="400">
                <v:shape id="_x0000_i1510" type="#_x0000_t75" style="width:26.5pt;height:19.7pt" o:ole="">
                  <v:imagedata r:id="rId666" o:title=""/>
                </v:shape>
                <o:OLEObject Type="Embed" ProgID="Equation.3" ShapeID="_x0000_i1510" DrawAspect="Content" ObjectID="_1598960723" r:id="rId702"/>
              </w:object>
            </w:r>
            <w:r w:rsidRPr="00270875">
              <w:rPr>
                <w:rFonts w:ascii="Garamond" w:hAnsi="Garamond"/>
                <w:szCs w:val="22"/>
                <w:lang w:val="ru-RU"/>
              </w:rPr>
              <w:t xml:space="preserve"> – сезонный коэффициент, отражающий распределение нагрузки потребления по месяцам в течение календарного года, определяемый с точностью до 11 знаков после запятой в соответствии с пунктом 13.1.4.1 настоящего Регламента.</w:t>
            </w:r>
          </w:p>
          <w:p w:rsidR="00237506" w:rsidRPr="00270875" w:rsidRDefault="00237506" w:rsidP="00237506">
            <w:pPr>
              <w:pStyle w:val="a6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270875">
              <w:rPr>
                <w:rFonts w:ascii="Garamond" w:hAnsi="Garamond"/>
                <w:szCs w:val="22"/>
                <w:lang w:val="ru-RU"/>
              </w:rPr>
              <w:t xml:space="preserve">Размер денежной суммы, выплачиваемой покупателю – участнику оптового рынка </w:t>
            </w:r>
            <w:r w:rsidRPr="00270875">
              <w:rPr>
                <w:rFonts w:ascii="Garamond" w:hAnsi="Garamond"/>
                <w:i/>
                <w:iCs/>
                <w:szCs w:val="22"/>
                <w:lang w:val="en-US"/>
              </w:rPr>
              <w:t>j</w:t>
            </w:r>
            <w:r w:rsidRPr="00270875">
              <w:rPr>
                <w:rFonts w:ascii="Garamond" w:hAnsi="Garamond"/>
                <w:szCs w:val="22"/>
                <w:lang w:val="ru-RU"/>
              </w:rPr>
              <w:t xml:space="preserve"> в случае отказа поставщика – участника оптового рынка </w:t>
            </w:r>
            <w:r w:rsidRPr="00270875">
              <w:rPr>
                <w:rFonts w:ascii="Garamond" w:hAnsi="Garamond"/>
                <w:i/>
                <w:szCs w:val="22"/>
              </w:rPr>
              <w:t>i</w:t>
            </w:r>
            <w:r w:rsidRPr="00270875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270875">
              <w:rPr>
                <w:rFonts w:ascii="Garamond" w:hAnsi="Garamond"/>
                <w:szCs w:val="22"/>
                <w:lang w:val="ru-RU"/>
              </w:rPr>
              <w:t>(</w:t>
            </w:r>
            <w:r w:rsidRPr="00270875">
              <w:rPr>
                <w:rFonts w:ascii="Garamond" w:hAnsi="Garamond"/>
                <w:position w:val="-10"/>
                <w:szCs w:val="22"/>
              </w:rPr>
              <w:object w:dxaOrig="520" w:dyaOrig="300">
                <v:shape id="_x0000_i1511" type="#_x0000_t75" style="width:26.5pt;height:14.95pt" o:ole="">
                  <v:imagedata r:id="rId668" o:title=""/>
                </v:shape>
                <o:OLEObject Type="Embed" ProgID="Equation.3" ShapeID="_x0000_i1511" DrawAspect="Content" ObjectID="_1598960724" r:id="rId703"/>
              </w:object>
            </w:r>
            <w:r w:rsidRPr="00270875">
              <w:rPr>
                <w:rFonts w:ascii="Garamond" w:hAnsi="Garamond"/>
                <w:szCs w:val="22"/>
                <w:lang w:val="ru-RU"/>
              </w:rPr>
              <w:t>)</w:t>
            </w:r>
            <w:r w:rsidRPr="00270875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270875">
              <w:rPr>
                <w:rFonts w:ascii="Garamond" w:hAnsi="Garamond"/>
                <w:szCs w:val="22"/>
                <w:lang w:val="ru-RU"/>
              </w:rPr>
              <w:t xml:space="preserve">от исполнения обязательств по </w:t>
            </w:r>
            <w:r w:rsidRPr="00270875">
              <w:rPr>
                <w:rFonts w:ascii="Garamond" w:hAnsi="Garamond"/>
                <w:spacing w:val="4"/>
                <w:szCs w:val="22"/>
                <w:lang w:val="ru-RU"/>
              </w:rPr>
              <w:t xml:space="preserve">договору </w:t>
            </w:r>
            <w:r w:rsidRPr="00270875">
              <w:rPr>
                <w:rFonts w:ascii="Garamond" w:hAnsi="Garamond"/>
                <w:szCs w:val="22"/>
                <w:lang w:val="ru-RU"/>
              </w:rPr>
              <w:t xml:space="preserve">КОМ НГО </w:t>
            </w:r>
            <w:r w:rsidRPr="00270875">
              <w:rPr>
                <w:rFonts w:ascii="Garamond" w:hAnsi="Garamond"/>
                <w:i/>
                <w:szCs w:val="22"/>
                <w:lang w:val="en-US"/>
              </w:rPr>
              <w:t>D</w:t>
            </w:r>
            <w:r w:rsidRPr="00270875">
              <w:rPr>
                <w:rFonts w:ascii="Garamond" w:hAnsi="Garamond"/>
                <w:szCs w:val="22"/>
                <w:lang w:val="ru-RU"/>
              </w:rPr>
              <w:t xml:space="preserve">, заключенному в отношении ГТП генерации </w:t>
            </w:r>
            <w:r w:rsidRPr="00270875">
              <w:rPr>
                <w:rFonts w:ascii="Garamond" w:hAnsi="Garamond"/>
                <w:i/>
                <w:szCs w:val="22"/>
                <w:lang w:val="en-US"/>
              </w:rPr>
              <w:t>p</w:t>
            </w:r>
            <w:r w:rsidRPr="00270875">
              <w:rPr>
                <w:rFonts w:ascii="Garamond" w:hAnsi="Garamond"/>
                <w:i/>
                <w:szCs w:val="22"/>
                <w:lang w:val="ru-RU"/>
              </w:rPr>
              <w:t>,</w:t>
            </w:r>
            <w:r w:rsidRPr="00270875">
              <w:rPr>
                <w:rFonts w:ascii="Garamond" w:hAnsi="Garamond"/>
                <w:szCs w:val="22"/>
                <w:lang w:val="ru-RU"/>
              </w:rPr>
              <w:t xml:space="preserve"> определяется для месяца </w:t>
            </w:r>
            <w:r w:rsidRPr="00270875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270875">
              <w:rPr>
                <w:rFonts w:ascii="Garamond" w:hAnsi="Garamond"/>
                <w:szCs w:val="22"/>
                <w:lang w:val="ru-RU"/>
              </w:rPr>
              <w:t xml:space="preserve"> в соответствии с формулой:</w:t>
            </w:r>
          </w:p>
          <w:p w:rsidR="00237506" w:rsidRPr="00270875" w:rsidRDefault="00237506" w:rsidP="00237506">
            <w:pPr>
              <w:pStyle w:val="a6"/>
              <w:ind w:firstLine="567"/>
              <w:jc w:val="center"/>
              <w:rPr>
                <w:rFonts w:ascii="Garamond" w:hAnsi="Garamond"/>
                <w:szCs w:val="22"/>
                <w:lang w:val="ru-RU"/>
              </w:rPr>
            </w:pPr>
            <w:r w:rsidRPr="00270875">
              <w:rPr>
                <w:rFonts w:ascii="Garamond" w:hAnsi="Garamond"/>
                <w:position w:val="-30"/>
                <w:szCs w:val="22"/>
              </w:rPr>
              <w:object w:dxaOrig="3440" w:dyaOrig="560">
                <v:shape id="_x0000_i1512" type="#_x0000_t75" style="width:171.85pt;height:27.15pt" o:ole="">
                  <v:imagedata r:id="rId670" o:title=""/>
                </v:shape>
                <o:OLEObject Type="Embed" ProgID="Equation.3" ShapeID="_x0000_i1512" DrawAspect="Content" ObjectID="_1598960725" r:id="rId704"/>
              </w:object>
            </w:r>
            <w:r w:rsidRPr="00270875">
              <w:rPr>
                <w:rFonts w:ascii="Garamond" w:hAnsi="Garamond"/>
                <w:szCs w:val="22"/>
                <w:lang w:val="ru-RU"/>
              </w:rPr>
              <w:t>.</w:t>
            </w:r>
          </w:p>
          <w:p w:rsidR="00237506" w:rsidRPr="00270875" w:rsidRDefault="00237506" w:rsidP="00237506">
            <w:pPr>
              <w:pStyle w:val="a6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270875">
              <w:rPr>
                <w:rFonts w:ascii="Garamond" w:hAnsi="Garamond"/>
                <w:szCs w:val="22"/>
                <w:lang w:val="ru-RU"/>
              </w:rPr>
              <w:t xml:space="preserve">Величина, определяемая в отношении ГТП потребления (экспорта) </w:t>
            </w:r>
            <w:r w:rsidRPr="00270875">
              <w:rPr>
                <w:rFonts w:ascii="Garamond" w:hAnsi="Garamond"/>
                <w:i/>
                <w:szCs w:val="22"/>
                <w:lang w:val="en-US"/>
              </w:rPr>
              <w:t>q</w:t>
            </w:r>
            <w:r w:rsidRPr="00270875">
              <w:rPr>
                <w:rFonts w:ascii="Garamond" w:hAnsi="Garamond"/>
                <w:szCs w:val="22"/>
                <w:lang w:val="ru-RU"/>
              </w:rPr>
              <w:t xml:space="preserve"> покупателя – участника оптового рынка </w:t>
            </w:r>
            <w:r w:rsidRPr="00270875">
              <w:rPr>
                <w:rFonts w:ascii="Garamond" w:hAnsi="Garamond"/>
                <w:i/>
                <w:iCs/>
                <w:szCs w:val="22"/>
                <w:lang w:val="en-US"/>
              </w:rPr>
              <w:t>j</w:t>
            </w:r>
            <w:r w:rsidRPr="00270875">
              <w:rPr>
                <w:rFonts w:ascii="Garamond" w:hAnsi="Garamond"/>
                <w:szCs w:val="22"/>
                <w:lang w:val="ru-RU"/>
              </w:rPr>
              <w:t xml:space="preserve"> при расчете денежных сумм, обусловленных отказом поставщиков – участников оптового рынка </w:t>
            </w:r>
            <w:r w:rsidRPr="00270875">
              <w:rPr>
                <w:rFonts w:ascii="Garamond" w:hAnsi="Garamond"/>
                <w:i/>
                <w:szCs w:val="22"/>
              </w:rPr>
              <w:t>i</w:t>
            </w:r>
            <w:r w:rsidRPr="00270875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270875">
              <w:rPr>
                <w:rFonts w:ascii="Garamond" w:hAnsi="Garamond"/>
                <w:szCs w:val="22"/>
                <w:lang w:val="ru-RU"/>
              </w:rPr>
              <w:t>(</w:t>
            </w:r>
            <w:r w:rsidRPr="00270875">
              <w:rPr>
                <w:rFonts w:ascii="Garamond" w:hAnsi="Garamond"/>
                <w:position w:val="-10"/>
                <w:szCs w:val="22"/>
              </w:rPr>
              <w:object w:dxaOrig="520" w:dyaOrig="300">
                <v:shape id="_x0000_i1513" type="#_x0000_t75" style="width:26.5pt;height:14.95pt" o:ole="">
                  <v:imagedata r:id="rId668" o:title=""/>
                </v:shape>
                <o:OLEObject Type="Embed" ProgID="Equation.3" ShapeID="_x0000_i1513" DrawAspect="Content" ObjectID="_1598960726" r:id="rId705"/>
              </w:object>
            </w:r>
            <w:r w:rsidRPr="00270875">
              <w:rPr>
                <w:rFonts w:ascii="Garamond" w:hAnsi="Garamond"/>
                <w:szCs w:val="22"/>
                <w:lang w:val="ru-RU"/>
              </w:rPr>
              <w:t>)</w:t>
            </w:r>
            <w:r w:rsidRPr="00270875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270875">
              <w:rPr>
                <w:rFonts w:ascii="Garamond" w:hAnsi="Garamond"/>
                <w:szCs w:val="22"/>
                <w:lang w:val="ru-RU"/>
              </w:rPr>
              <w:t xml:space="preserve">от исполнения обязательств по всем </w:t>
            </w:r>
            <w:r w:rsidRPr="00270875">
              <w:rPr>
                <w:rFonts w:ascii="Garamond" w:hAnsi="Garamond"/>
                <w:spacing w:val="4"/>
                <w:szCs w:val="22"/>
                <w:lang w:val="ru-RU"/>
              </w:rPr>
              <w:t xml:space="preserve">договорам </w:t>
            </w:r>
            <w:r w:rsidRPr="00270875">
              <w:rPr>
                <w:rFonts w:ascii="Garamond" w:hAnsi="Garamond"/>
                <w:szCs w:val="22"/>
                <w:lang w:val="ru-RU"/>
              </w:rPr>
              <w:t xml:space="preserve">КОМ НГО, рассчитывается для месяца </w:t>
            </w:r>
            <w:r w:rsidRPr="00270875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270875">
              <w:rPr>
                <w:rFonts w:ascii="Garamond" w:hAnsi="Garamond"/>
                <w:szCs w:val="22"/>
                <w:lang w:val="ru-RU"/>
              </w:rPr>
              <w:t xml:space="preserve"> в соответствии с формулой:</w:t>
            </w:r>
          </w:p>
          <w:p w:rsidR="00237506" w:rsidRPr="00270875" w:rsidRDefault="00237506" w:rsidP="00237506">
            <w:pPr>
              <w:pStyle w:val="a8"/>
              <w:widowControl w:val="0"/>
              <w:spacing w:before="120" w:after="120"/>
              <w:ind w:firstLine="567"/>
              <w:jc w:val="center"/>
              <w:rPr>
                <w:rFonts w:ascii="Garamond" w:hAnsi="Garamond"/>
                <w:sz w:val="22"/>
                <w:szCs w:val="22"/>
              </w:rPr>
            </w:pPr>
            <w:r w:rsidRPr="00270875">
              <w:rPr>
                <w:rFonts w:ascii="Garamond" w:hAnsi="Garamond"/>
                <w:position w:val="-30"/>
                <w:sz w:val="22"/>
                <w:szCs w:val="22"/>
              </w:rPr>
              <w:object w:dxaOrig="3879" w:dyaOrig="560">
                <v:shape id="_x0000_i1514" type="#_x0000_t75" style="width:193.6pt;height:27.15pt" o:ole="">
                  <v:imagedata r:id="rId673" o:title=""/>
                </v:shape>
                <o:OLEObject Type="Embed" ProgID="Equation.3" ShapeID="_x0000_i1514" DrawAspect="Content" ObjectID="_1598960727" r:id="rId706"/>
              </w:object>
            </w:r>
            <w:r w:rsidRPr="00270875">
              <w:rPr>
                <w:rFonts w:ascii="Garamond" w:hAnsi="Garamond"/>
                <w:sz w:val="22"/>
                <w:szCs w:val="22"/>
              </w:rPr>
              <w:t xml:space="preserve">, </w:t>
            </w:r>
            <w:proofErr w:type="gramStart"/>
            <w:r w:rsidRPr="00270875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270875">
              <w:rPr>
                <w:rFonts w:ascii="Garamond" w:hAnsi="Garamond"/>
                <w:position w:val="-10"/>
                <w:sz w:val="22"/>
                <w:szCs w:val="22"/>
              </w:rPr>
              <w:object w:dxaOrig="520" w:dyaOrig="300">
                <v:shape id="_x0000_i1515" type="#_x0000_t75" style="width:26.5pt;height:14.95pt" o:ole="">
                  <v:imagedata r:id="rId668" o:title=""/>
                </v:shape>
                <o:OLEObject Type="Embed" ProgID="Equation.3" ShapeID="_x0000_i1515" DrawAspect="Content" ObjectID="_1598960728" r:id="rId707"/>
              </w:object>
            </w:r>
            <w:r w:rsidRPr="00270875">
              <w:rPr>
                <w:rFonts w:ascii="Garamond" w:hAnsi="Garamond"/>
                <w:sz w:val="22"/>
                <w:szCs w:val="22"/>
              </w:rPr>
              <w:t>.</w:t>
            </w:r>
            <w:proofErr w:type="gramEnd"/>
          </w:p>
          <w:p w:rsidR="00237506" w:rsidRPr="00AB64D8" w:rsidRDefault="00237506" w:rsidP="00237506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270875">
              <w:t>…</w:t>
            </w:r>
          </w:p>
        </w:tc>
      </w:tr>
      <w:tr w:rsidR="00D45015" w:rsidRPr="003146C2" w:rsidTr="00B75569">
        <w:trPr>
          <w:trHeight w:val="435"/>
        </w:trPr>
        <w:tc>
          <w:tcPr>
            <w:tcW w:w="960" w:type="dxa"/>
            <w:vAlign w:val="center"/>
          </w:tcPr>
          <w:p w:rsidR="00D45015" w:rsidRPr="00022DC9" w:rsidRDefault="00D45015" w:rsidP="00D45015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lastRenderedPageBreak/>
              <w:t>13.2.4</w:t>
            </w:r>
          </w:p>
        </w:tc>
        <w:tc>
          <w:tcPr>
            <w:tcW w:w="6673" w:type="dxa"/>
            <w:vAlign w:val="center"/>
          </w:tcPr>
          <w:p w:rsidR="00D45015" w:rsidRPr="00380575" w:rsidRDefault="00D45015" w:rsidP="00D45015">
            <w:pPr>
              <w:pStyle w:val="a6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380575">
              <w:rPr>
                <w:rFonts w:ascii="Garamond" w:eastAsia="Arial Unicode MS" w:hAnsi="Garamond"/>
                <w:szCs w:val="22"/>
                <w:lang w:val="ru-RU"/>
              </w:rPr>
              <w:t xml:space="preserve">Не позднее 16-го числа месяца, следующего за расчетным, КО формирует и передает в ЦФР в электронном виде с ЭП Реестр штрафов по договорам купли-продажи мощности по результатам конкурентного отбора мощности, </w:t>
            </w:r>
            <w:r w:rsidRPr="00380575">
              <w:rPr>
                <w:rFonts w:ascii="Garamond" w:hAnsi="Garamond"/>
                <w:spacing w:val="4"/>
                <w:szCs w:val="22"/>
                <w:lang w:val="ru-RU"/>
              </w:rPr>
              <w:t xml:space="preserve">договорам </w:t>
            </w:r>
            <w:r w:rsidRPr="00380575">
              <w:rPr>
                <w:rFonts w:ascii="Garamond" w:hAnsi="Garamond"/>
                <w:szCs w:val="22"/>
                <w:lang w:val="ru-RU"/>
              </w:rPr>
              <w:t>купли-продажи мощности по результатам конкурентного отбора мощности новых генерирующих объектов</w:t>
            </w:r>
            <w:r w:rsidRPr="00380575">
              <w:rPr>
                <w:rFonts w:ascii="Garamond" w:eastAsia="Arial Unicode MS" w:hAnsi="Garamond"/>
                <w:szCs w:val="22"/>
                <w:lang w:val="ru-RU"/>
              </w:rPr>
              <w:t>, содержащий отличные от нуля значения штрафа по указанным договорам</w:t>
            </w:r>
            <w:r w:rsidRPr="00380575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380575">
              <w:rPr>
                <w:rFonts w:ascii="Garamond" w:hAnsi="Garamond"/>
                <w:szCs w:val="22"/>
                <w:lang w:val="ru-RU"/>
              </w:rPr>
              <w:t>(приложение 73 настоящего Регламента).</w:t>
            </w:r>
          </w:p>
          <w:p w:rsidR="00D45015" w:rsidRPr="00380575" w:rsidRDefault="00D45015" w:rsidP="00D45015">
            <w:pPr>
              <w:pStyle w:val="a6"/>
              <w:ind w:firstLine="567"/>
              <w:rPr>
                <w:rFonts w:ascii="Garamond" w:eastAsia="Arial Unicode MS" w:hAnsi="Garamond"/>
                <w:szCs w:val="22"/>
                <w:lang w:val="ru-RU"/>
              </w:rPr>
            </w:pPr>
            <w:r w:rsidRPr="00380575">
              <w:rPr>
                <w:rFonts w:ascii="Garamond" w:eastAsia="Arial Unicode MS" w:hAnsi="Garamond"/>
                <w:szCs w:val="22"/>
                <w:lang w:val="ru-RU"/>
              </w:rPr>
              <w:t xml:space="preserve">Не позднее 18-го числа месяца, следующего за расчетным, КО формирует и передает в ЦФР в электронном виде с ЭП Реестр штрафов </w:t>
            </w:r>
            <w:r w:rsidRPr="00380575">
              <w:rPr>
                <w:rFonts w:ascii="Garamond" w:hAnsi="Garamond"/>
                <w:szCs w:val="22"/>
                <w:lang w:val="ru-RU"/>
              </w:rPr>
              <w:t xml:space="preserve">за невыполнение поставщиком обязательств по поставке мощности по договорам купли-продажи мощности по результатам конкурентного отбора мощности, по договорам купли-продажи мощности по результатам конкурентного отбора мощности новых генерирующих </w:t>
            </w:r>
            <w:r w:rsidRPr="00380575">
              <w:rPr>
                <w:rFonts w:ascii="Garamond" w:hAnsi="Garamond"/>
                <w:szCs w:val="22"/>
                <w:lang w:val="ru-RU"/>
              </w:rPr>
              <w:lastRenderedPageBreak/>
              <w:t>объектов</w:t>
            </w:r>
            <w:r w:rsidRPr="00380575">
              <w:rPr>
                <w:rFonts w:ascii="Garamond" w:eastAsia="Arial Unicode MS" w:hAnsi="Garamond"/>
                <w:szCs w:val="22"/>
                <w:lang w:val="ru-RU"/>
              </w:rPr>
              <w:t xml:space="preserve">, </w:t>
            </w:r>
            <w:r w:rsidRPr="00380575">
              <w:rPr>
                <w:rFonts w:ascii="Garamond" w:hAnsi="Garamond"/>
                <w:szCs w:val="22"/>
                <w:lang w:val="ru-RU"/>
              </w:rPr>
              <w:t>взыскиваемых в случае,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</w:t>
            </w:r>
            <w:r w:rsidRPr="00380575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380575">
              <w:rPr>
                <w:rFonts w:ascii="Garamond" w:hAnsi="Garamond"/>
                <w:szCs w:val="22"/>
                <w:lang w:val="ru-RU"/>
              </w:rPr>
              <w:t xml:space="preserve">(приложение 73.1 к настоящему Регламенту), </w:t>
            </w:r>
            <w:r w:rsidRPr="00380575">
              <w:rPr>
                <w:rFonts w:ascii="Garamond" w:eastAsia="Arial Unicode MS" w:hAnsi="Garamond"/>
                <w:szCs w:val="22"/>
                <w:lang w:val="ru-RU"/>
              </w:rPr>
              <w:t>содержащий отличные от нуля значения штрафа по указанным договорам</w:t>
            </w:r>
            <w:r w:rsidRPr="00380575">
              <w:rPr>
                <w:rFonts w:ascii="Garamond" w:hAnsi="Garamond"/>
                <w:szCs w:val="22"/>
                <w:lang w:val="ru-RU"/>
              </w:rPr>
              <w:t>, в случае расчета таких штрафов.</w:t>
            </w:r>
          </w:p>
          <w:p w:rsidR="00D45015" w:rsidRPr="00380575" w:rsidRDefault="00D45015" w:rsidP="00D45015">
            <w:pPr>
              <w:pStyle w:val="a6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380575">
              <w:rPr>
                <w:rFonts w:ascii="Garamond" w:eastAsia="Arial Unicode MS" w:hAnsi="Garamond"/>
                <w:szCs w:val="22"/>
                <w:lang w:val="ru-RU"/>
              </w:rPr>
              <w:t>Не позднее 18-го числа месяца, следующего за расчетным, КО формирует и передает в ЦФР в электронном виде с ЭП Р</w:t>
            </w:r>
            <w:r w:rsidRPr="00380575">
              <w:rPr>
                <w:rFonts w:ascii="Garamond" w:hAnsi="Garamond"/>
                <w:szCs w:val="22"/>
                <w:lang w:val="ru-RU"/>
              </w:rPr>
              <w:t xml:space="preserve">еестр денежных сумм, </w:t>
            </w:r>
            <w:r w:rsidRPr="00380575">
              <w:rPr>
                <w:rFonts w:ascii="Garamond" w:hAnsi="Garamond"/>
                <w:color w:val="000000"/>
                <w:szCs w:val="22"/>
                <w:lang w:val="ru-RU"/>
              </w:rPr>
              <w:t xml:space="preserve">обусловленных отказом поставщика от исполнения обязательств по </w:t>
            </w:r>
            <w:r w:rsidRPr="00380575">
              <w:rPr>
                <w:rFonts w:ascii="Garamond" w:hAnsi="Garamond"/>
                <w:szCs w:val="22"/>
                <w:lang w:val="ru-RU"/>
              </w:rPr>
              <w:t>договорам купли-продажи мощности по результатам конкурентного отбора мощности</w:t>
            </w:r>
            <w:r w:rsidRPr="00380575">
              <w:rPr>
                <w:rFonts w:ascii="Garamond" w:eastAsia="Arial Unicode MS" w:hAnsi="Garamond"/>
                <w:szCs w:val="22"/>
                <w:lang w:val="ru-RU"/>
              </w:rPr>
              <w:t xml:space="preserve"> (</w:t>
            </w:r>
            <w:r w:rsidRPr="00380575">
              <w:rPr>
                <w:rFonts w:ascii="Garamond" w:hAnsi="Garamond"/>
                <w:szCs w:val="22"/>
                <w:lang w:val="ru-RU"/>
              </w:rPr>
              <w:t xml:space="preserve">приложение 131 к настоящему Регламенту), Реестр денежных сумм, обусловленных отказом </w:t>
            </w:r>
            <w:r w:rsidRPr="00380575">
              <w:rPr>
                <w:rFonts w:ascii="Garamond" w:hAnsi="Garamond"/>
                <w:color w:val="000000"/>
                <w:szCs w:val="22"/>
                <w:lang w:val="ru-RU"/>
              </w:rPr>
              <w:t xml:space="preserve">покупателя </w:t>
            </w:r>
            <w:r w:rsidRPr="00380575">
              <w:rPr>
                <w:rFonts w:ascii="Garamond" w:hAnsi="Garamond"/>
                <w:szCs w:val="22"/>
                <w:lang w:val="ru-RU"/>
              </w:rPr>
              <w:t>от исполнения обязательств по обеспечению готовности к осуществлению ценозависимого снижения объема покупки электрической энергии</w:t>
            </w:r>
            <w:r w:rsidRPr="00380575">
              <w:rPr>
                <w:rFonts w:ascii="Garamond" w:eastAsia="Arial Unicode MS" w:hAnsi="Garamond"/>
                <w:szCs w:val="22"/>
                <w:lang w:val="ru-RU"/>
              </w:rPr>
              <w:t xml:space="preserve"> (</w:t>
            </w:r>
            <w:r w:rsidRPr="00380575">
              <w:rPr>
                <w:rFonts w:ascii="Garamond" w:hAnsi="Garamond"/>
                <w:szCs w:val="22"/>
                <w:lang w:val="ru-RU"/>
              </w:rPr>
              <w:t>приложение 131.2 к настоящему Регламенту)</w:t>
            </w:r>
            <w:r w:rsidRPr="00380575">
              <w:rPr>
                <w:rFonts w:ascii="Garamond" w:eastAsia="Arial Unicode MS" w:hAnsi="Garamond"/>
                <w:szCs w:val="22"/>
                <w:lang w:val="ru-RU"/>
              </w:rPr>
              <w:t>,</w:t>
            </w:r>
            <w:r w:rsidRPr="00380575">
              <w:rPr>
                <w:rFonts w:ascii="Garamond" w:hAnsi="Garamond"/>
                <w:szCs w:val="22"/>
                <w:lang w:val="ru-RU"/>
              </w:rPr>
              <w:t xml:space="preserve"> и Реестр денежных сумм, обусловленных отказом поставщика от исполнения обязательств по договорам купли-продажи мощности по результатам конкурентного отбора мощности новых генерирующих объектов </w:t>
            </w:r>
            <w:r w:rsidRPr="00380575">
              <w:rPr>
                <w:rFonts w:ascii="Garamond" w:eastAsia="Arial Unicode MS" w:hAnsi="Garamond"/>
                <w:szCs w:val="22"/>
                <w:lang w:val="ru-RU"/>
              </w:rPr>
              <w:t>(</w:t>
            </w:r>
            <w:r w:rsidRPr="00380575">
              <w:rPr>
                <w:rFonts w:ascii="Garamond" w:hAnsi="Garamond"/>
                <w:szCs w:val="22"/>
                <w:lang w:val="ru-RU"/>
              </w:rPr>
              <w:t>приложение 131.1 к настоящему Регламенту)</w:t>
            </w:r>
            <w:r w:rsidRPr="00380575">
              <w:rPr>
                <w:rFonts w:ascii="Garamond" w:eastAsia="Arial Unicode MS" w:hAnsi="Garamond"/>
                <w:szCs w:val="22"/>
                <w:lang w:val="ru-RU"/>
              </w:rPr>
              <w:t>, содержащие отличные от нуля денежные суммы по указанным договорам, в случае расчета таких денежных сумм</w:t>
            </w:r>
            <w:r w:rsidRPr="00380575">
              <w:rPr>
                <w:rFonts w:ascii="Garamond" w:hAnsi="Garamond"/>
                <w:szCs w:val="22"/>
                <w:lang w:val="ru-RU"/>
              </w:rPr>
              <w:t xml:space="preserve">. </w:t>
            </w:r>
          </w:p>
          <w:p w:rsidR="00D45015" w:rsidRPr="00380575" w:rsidRDefault="00D45015" w:rsidP="00D45015">
            <w:pPr>
              <w:pStyle w:val="a6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380575">
              <w:rPr>
                <w:rFonts w:ascii="Garamond" w:hAnsi="Garamond"/>
                <w:color w:val="000000"/>
                <w:szCs w:val="22"/>
                <w:lang w:val="ru-RU"/>
              </w:rPr>
              <w:t xml:space="preserve">Далее по тексту настоящего раздела штраф за невыполнение поставщиком мощности обязательств по поставке мощности по договору </w:t>
            </w:r>
            <w:r w:rsidRPr="00380575">
              <w:rPr>
                <w:rFonts w:ascii="Garamond" w:hAnsi="Garamond"/>
                <w:szCs w:val="22"/>
                <w:lang w:val="ru-RU"/>
              </w:rPr>
              <w:t>купли-продажи мощности по результатам конкурентного отбора мощности,</w:t>
            </w:r>
            <w:r w:rsidRPr="00380575">
              <w:rPr>
                <w:rFonts w:ascii="Garamond" w:hAnsi="Garamond"/>
                <w:color w:val="000000"/>
                <w:szCs w:val="22"/>
                <w:lang w:val="ru-RU"/>
              </w:rPr>
              <w:t xml:space="preserve"> </w:t>
            </w:r>
            <w:r w:rsidRPr="00380575">
              <w:rPr>
                <w:rFonts w:ascii="Garamond" w:hAnsi="Garamond"/>
                <w:szCs w:val="22"/>
                <w:lang w:val="ru-RU"/>
              </w:rPr>
              <w:t xml:space="preserve">денежная сумма, обусловленная отказом поставщика от исполнения обязательств по </w:t>
            </w:r>
            <w:r w:rsidRPr="00380575">
              <w:rPr>
                <w:rFonts w:ascii="Garamond" w:hAnsi="Garamond"/>
                <w:spacing w:val="4"/>
                <w:szCs w:val="22"/>
                <w:lang w:val="ru-RU"/>
              </w:rPr>
              <w:t xml:space="preserve">договору </w:t>
            </w:r>
            <w:r w:rsidRPr="00380575">
              <w:rPr>
                <w:rFonts w:ascii="Garamond" w:hAnsi="Garamond"/>
                <w:szCs w:val="22"/>
                <w:lang w:val="ru-RU"/>
              </w:rPr>
              <w:t>купли-продажи мощности по результатам конкурентного отбора мощности</w:t>
            </w:r>
            <w:r w:rsidRPr="00380575">
              <w:rPr>
                <w:rFonts w:ascii="Garamond" w:hAnsi="Garamond"/>
                <w:color w:val="000000"/>
                <w:szCs w:val="22"/>
                <w:lang w:val="ru-RU"/>
              </w:rPr>
              <w:t xml:space="preserve">, </w:t>
            </w:r>
            <w:r w:rsidRPr="00380575">
              <w:rPr>
                <w:rFonts w:ascii="Garamond" w:hAnsi="Garamond"/>
                <w:szCs w:val="22"/>
                <w:lang w:val="ru-RU"/>
              </w:rPr>
              <w:t>денежная сумма, обусловленная отказом покупателя от исполнения обязательств по обеспечению готовности к осуществлению ценозависимого снижения объема покупки электрической энергии</w:t>
            </w:r>
            <w:r w:rsidRPr="00380575">
              <w:rPr>
                <w:rFonts w:ascii="Garamond" w:hAnsi="Garamond"/>
                <w:color w:val="000000"/>
                <w:szCs w:val="22"/>
                <w:lang w:val="ru-RU"/>
              </w:rPr>
              <w:t>,</w:t>
            </w:r>
            <w:r w:rsidRPr="00380575">
              <w:rPr>
                <w:rFonts w:ascii="Garamond" w:hAnsi="Garamond"/>
                <w:szCs w:val="22"/>
                <w:lang w:val="ru-RU"/>
              </w:rPr>
              <w:t xml:space="preserve"> и денежная сумма, обусловленная отказом поставщика от исполнения обязательств по </w:t>
            </w:r>
            <w:r w:rsidRPr="00380575">
              <w:rPr>
                <w:rFonts w:ascii="Garamond" w:hAnsi="Garamond"/>
                <w:spacing w:val="4"/>
                <w:szCs w:val="22"/>
                <w:lang w:val="ru-RU"/>
              </w:rPr>
              <w:t xml:space="preserve">договору </w:t>
            </w:r>
            <w:r w:rsidRPr="00380575">
              <w:rPr>
                <w:rFonts w:ascii="Garamond" w:hAnsi="Garamond"/>
                <w:szCs w:val="22"/>
                <w:lang w:val="ru-RU"/>
              </w:rPr>
              <w:t xml:space="preserve">купли-продажи мощности по результатам конкурентного отбора мощности новых генерирующих объектов, </w:t>
            </w:r>
            <w:r w:rsidRPr="00380575">
              <w:rPr>
                <w:rFonts w:ascii="Garamond" w:hAnsi="Garamond"/>
                <w:color w:val="000000"/>
                <w:szCs w:val="22"/>
                <w:lang w:val="ru-RU"/>
              </w:rPr>
              <w:t>именуются совместно как «штраф», «штрафы».</w:t>
            </w:r>
          </w:p>
          <w:p w:rsidR="00D45015" w:rsidRPr="00270875" w:rsidRDefault="00D45015" w:rsidP="00D45015">
            <w:pPr>
              <w:pStyle w:val="3"/>
            </w:pPr>
          </w:p>
        </w:tc>
        <w:tc>
          <w:tcPr>
            <w:tcW w:w="7007" w:type="dxa"/>
            <w:vAlign w:val="center"/>
          </w:tcPr>
          <w:p w:rsidR="00D45015" w:rsidRPr="00380575" w:rsidRDefault="00D45015" w:rsidP="00D45015">
            <w:pPr>
              <w:pStyle w:val="a6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380575">
              <w:rPr>
                <w:rFonts w:ascii="Garamond" w:eastAsia="Arial Unicode MS" w:hAnsi="Garamond"/>
                <w:szCs w:val="22"/>
                <w:lang w:val="ru-RU"/>
              </w:rPr>
              <w:lastRenderedPageBreak/>
              <w:t xml:space="preserve">Не позднее 16-го числа месяца, следующего за расчетным, КО формирует и передает в ЦФР в электронном виде с ЭП Реестр штрафов по договорам купли-продажи мощности по результатам конкурентного отбора мощности, </w:t>
            </w:r>
            <w:r w:rsidRPr="00380575">
              <w:rPr>
                <w:rFonts w:ascii="Garamond" w:hAnsi="Garamond"/>
                <w:spacing w:val="4"/>
                <w:szCs w:val="22"/>
                <w:lang w:val="ru-RU"/>
              </w:rPr>
              <w:t xml:space="preserve">договорам </w:t>
            </w:r>
            <w:r w:rsidRPr="00380575">
              <w:rPr>
                <w:rFonts w:ascii="Garamond" w:hAnsi="Garamond"/>
                <w:szCs w:val="22"/>
                <w:lang w:val="ru-RU"/>
              </w:rPr>
              <w:t>купли-продажи мощности по результатам конкурентного отбора мощности новых генерирующих объектов</w:t>
            </w:r>
            <w:r w:rsidRPr="00380575">
              <w:rPr>
                <w:rFonts w:ascii="Garamond" w:eastAsia="Arial Unicode MS" w:hAnsi="Garamond"/>
                <w:szCs w:val="22"/>
                <w:lang w:val="ru-RU"/>
              </w:rPr>
              <w:t>, содержащий отличные от нуля значения штрафа по указанным договорам</w:t>
            </w:r>
            <w:r w:rsidRPr="00380575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380575">
              <w:rPr>
                <w:rFonts w:ascii="Garamond" w:hAnsi="Garamond"/>
                <w:szCs w:val="22"/>
                <w:lang w:val="ru-RU"/>
              </w:rPr>
              <w:t>(приложение 73 настоящего Регламента).</w:t>
            </w:r>
          </w:p>
          <w:p w:rsidR="00D45015" w:rsidRPr="00380575" w:rsidRDefault="00D45015" w:rsidP="00D45015">
            <w:pPr>
              <w:pStyle w:val="a6"/>
              <w:ind w:firstLine="567"/>
              <w:rPr>
                <w:rFonts w:ascii="Garamond" w:eastAsia="Arial Unicode MS" w:hAnsi="Garamond"/>
                <w:szCs w:val="22"/>
                <w:lang w:val="ru-RU"/>
              </w:rPr>
            </w:pPr>
            <w:r w:rsidRPr="00380575">
              <w:rPr>
                <w:rFonts w:ascii="Garamond" w:eastAsia="Arial Unicode MS" w:hAnsi="Garamond"/>
                <w:szCs w:val="22"/>
                <w:lang w:val="ru-RU"/>
              </w:rPr>
              <w:t xml:space="preserve">Не позднее 18-го числа месяца, следующего за расчетным, КО формирует и передает в ЦФР в электронном виде с ЭП Реестр штрафов </w:t>
            </w:r>
            <w:r w:rsidRPr="00380575">
              <w:rPr>
                <w:rFonts w:ascii="Garamond" w:hAnsi="Garamond"/>
                <w:szCs w:val="22"/>
                <w:lang w:val="ru-RU"/>
              </w:rPr>
              <w:t>за невыполнение поставщиком обязательств по поставке мощности по договорам купли-продажи мощности по результатам конкурентного отбора мощности, по договорам купли-продажи мощности по результатам конкурентного отбора мощности новых генерирующих объектов</w:t>
            </w:r>
            <w:r w:rsidRPr="00380575">
              <w:rPr>
                <w:rFonts w:ascii="Garamond" w:eastAsia="Arial Unicode MS" w:hAnsi="Garamond"/>
                <w:szCs w:val="22"/>
                <w:lang w:val="ru-RU"/>
              </w:rPr>
              <w:t xml:space="preserve">, </w:t>
            </w:r>
            <w:r w:rsidRPr="00380575">
              <w:rPr>
                <w:rFonts w:ascii="Garamond" w:hAnsi="Garamond"/>
                <w:szCs w:val="22"/>
                <w:lang w:val="ru-RU"/>
              </w:rPr>
              <w:lastRenderedPageBreak/>
              <w:t>взыскиваемых в случае,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</w:t>
            </w:r>
            <w:r w:rsidRPr="00380575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380575">
              <w:rPr>
                <w:rFonts w:ascii="Garamond" w:hAnsi="Garamond"/>
                <w:szCs w:val="22"/>
                <w:lang w:val="ru-RU"/>
              </w:rPr>
              <w:t xml:space="preserve">(приложение 73.1 к настоящему Регламенту), </w:t>
            </w:r>
            <w:r w:rsidRPr="00380575">
              <w:rPr>
                <w:rFonts w:ascii="Garamond" w:eastAsia="Arial Unicode MS" w:hAnsi="Garamond"/>
                <w:szCs w:val="22"/>
                <w:lang w:val="ru-RU"/>
              </w:rPr>
              <w:t>содержащий отличные от нуля значения штрафа по указанным договорам</w:t>
            </w:r>
            <w:r w:rsidRPr="00380575">
              <w:rPr>
                <w:rFonts w:ascii="Garamond" w:hAnsi="Garamond"/>
                <w:szCs w:val="22"/>
                <w:lang w:val="ru-RU"/>
              </w:rPr>
              <w:t>, в случае расчета таких штрафов.</w:t>
            </w:r>
          </w:p>
          <w:p w:rsidR="00D45015" w:rsidRPr="00380575" w:rsidRDefault="00D45015" w:rsidP="00D45015">
            <w:pPr>
              <w:pStyle w:val="a6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380575">
              <w:rPr>
                <w:rFonts w:ascii="Garamond" w:eastAsia="Arial Unicode MS" w:hAnsi="Garamond"/>
                <w:szCs w:val="22"/>
                <w:lang w:val="ru-RU"/>
              </w:rPr>
              <w:t>Не позднее 18-го числа месяца, следующего за расчетным, КО формирует и передает в ЦФР в электронном виде с ЭП Р</w:t>
            </w:r>
            <w:r w:rsidRPr="00380575">
              <w:rPr>
                <w:rFonts w:ascii="Garamond" w:hAnsi="Garamond"/>
                <w:szCs w:val="22"/>
                <w:lang w:val="ru-RU"/>
              </w:rPr>
              <w:t xml:space="preserve">еестр денежных сумм, </w:t>
            </w:r>
            <w:r w:rsidRPr="00380575">
              <w:rPr>
                <w:rFonts w:ascii="Garamond" w:hAnsi="Garamond"/>
                <w:color w:val="000000"/>
                <w:szCs w:val="22"/>
                <w:lang w:val="ru-RU"/>
              </w:rPr>
              <w:t xml:space="preserve">обусловленных отказом поставщика от исполнения обязательств по </w:t>
            </w:r>
            <w:r w:rsidRPr="00380575">
              <w:rPr>
                <w:rFonts w:ascii="Garamond" w:hAnsi="Garamond"/>
                <w:szCs w:val="22"/>
                <w:lang w:val="ru-RU"/>
              </w:rPr>
              <w:t>договорам купли-продажи мощности по результатам конкурентного отбора мощности</w:t>
            </w:r>
            <w:r w:rsidRPr="00380575">
              <w:rPr>
                <w:rFonts w:ascii="Garamond" w:eastAsia="Arial Unicode MS" w:hAnsi="Garamond"/>
                <w:szCs w:val="22"/>
                <w:lang w:val="ru-RU"/>
              </w:rPr>
              <w:t xml:space="preserve"> (</w:t>
            </w:r>
            <w:r w:rsidRPr="00380575">
              <w:rPr>
                <w:rFonts w:ascii="Garamond" w:hAnsi="Garamond"/>
                <w:szCs w:val="22"/>
                <w:lang w:val="ru-RU"/>
              </w:rPr>
              <w:t xml:space="preserve">приложение 131 к настоящему Регламенту), Реестр денежных сумм, обусловленных отказом </w:t>
            </w:r>
            <w:r w:rsidRPr="00380575">
              <w:rPr>
                <w:rFonts w:ascii="Garamond" w:hAnsi="Garamond"/>
                <w:color w:val="000000"/>
                <w:szCs w:val="22"/>
                <w:lang w:val="ru-RU"/>
              </w:rPr>
              <w:t xml:space="preserve">покупателя </w:t>
            </w:r>
            <w:r w:rsidRPr="00380575">
              <w:rPr>
                <w:rFonts w:ascii="Garamond" w:hAnsi="Garamond"/>
                <w:szCs w:val="22"/>
                <w:lang w:val="ru-RU"/>
              </w:rPr>
              <w:t>от исполнения обязательств по обеспечению готовности к осуществлению ценозависимого снижения объема покупки электрической энергии</w:t>
            </w:r>
            <w:r w:rsidRPr="00380575">
              <w:rPr>
                <w:rFonts w:ascii="Garamond" w:eastAsia="Arial Unicode MS" w:hAnsi="Garamond"/>
                <w:szCs w:val="22"/>
                <w:lang w:val="ru-RU"/>
              </w:rPr>
              <w:t xml:space="preserve"> (</w:t>
            </w:r>
            <w:r w:rsidRPr="00380575">
              <w:rPr>
                <w:rFonts w:ascii="Garamond" w:hAnsi="Garamond"/>
                <w:szCs w:val="22"/>
                <w:lang w:val="ru-RU"/>
              </w:rPr>
              <w:t>приложение 131.2 к настоящему Регламенту)</w:t>
            </w:r>
            <w:r w:rsidRPr="00380575">
              <w:rPr>
                <w:rFonts w:ascii="Garamond" w:eastAsia="Arial Unicode MS" w:hAnsi="Garamond"/>
                <w:szCs w:val="22"/>
                <w:lang w:val="ru-RU"/>
              </w:rPr>
              <w:t>,</w:t>
            </w:r>
            <w:r w:rsidRPr="00380575">
              <w:rPr>
                <w:rFonts w:ascii="Garamond" w:hAnsi="Garamond"/>
                <w:szCs w:val="22"/>
                <w:lang w:val="ru-RU"/>
              </w:rPr>
              <w:t xml:space="preserve"> и Реестр денежных сумм, обусловленных отказом поставщика от исполнения обязательств по договорам купли-продажи мощности по результатам конкурентного отбора мощности новых генерирующих объектов </w:t>
            </w:r>
            <w:r w:rsidRPr="00380575">
              <w:rPr>
                <w:rFonts w:ascii="Garamond" w:eastAsia="Arial Unicode MS" w:hAnsi="Garamond"/>
                <w:szCs w:val="22"/>
                <w:lang w:val="ru-RU"/>
              </w:rPr>
              <w:t>(</w:t>
            </w:r>
            <w:r w:rsidRPr="00380575">
              <w:rPr>
                <w:rFonts w:ascii="Garamond" w:hAnsi="Garamond"/>
                <w:szCs w:val="22"/>
                <w:lang w:val="ru-RU"/>
              </w:rPr>
              <w:t>приложение 131.1 к настоящему Регламенту)</w:t>
            </w:r>
            <w:r w:rsidRPr="00380575">
              <w:rPr>
                <w:rFonts w:ascii="Garamond" w:eastAsia="Arial Unicode MS" w:hAnsi="Garamond"/>
                <w:szCs w:val="22"/>
                <w:lang w:val="ru-RU"/>
              </w:rPr>
              <w:t>, содержащие отличные от нуля денежные суммы по указанным договорам, в случае расчета таких денежных сумм</w:t>
            </w:r>
            <w:r w:rsidRPr="00380575">
              <w:rPr>
                <w:rFonts w:ascii="Garamond" w:hAnsi="Garamond"/>
                <w:szCs w:val="22"/>
                <w:lang w:val="ru-RU"/>
              </w:rPr>
              <w:t xml:space="preserve">. </w:t>
            </w:r>
          </w:p>
          <w:p w:rsidR="00D45015" w:rsidRPr="00380575" w:rsidRDefault="00D45015" w:rsidP="00D45015">
            <w:pPr>
              <w:pStyle w:val="a6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380575">
              <w:rPr>
                <w:rFonts w:ascii="Garamond" w:hAnsi="Garamond"/>
                <w:color w:val="000000"/>
                <w:szCs w:val="22"/>
                <w:lang w:val="ru-RU"/>
              </w:rPr>
              <w:t xml:space="preserve">Далее по тексту настоящего раздела штраф за невыполнение поставщиком мощности обязательств по поставке мощности по договору </w:t>
            </w:r>
            <w:r w:rsidRPr="00380575">
              <w:rPr>
                <w:rFonts w:ascii="Garamond" w:hAnsi="Garamond"/>
                <w:szCs w:val="22"/>
                <w:lang w:val="ru-RU"/>
              </w:rPr>
              <w:t>купли-продажи мощности по результатам конкурентного отбора мощности,</w:t>
            </w:r>
            <w:r w:rsidRPr="00380575">
              <w:rPr>
                <w:rFonts w:ascii="Garamond" w:hAnsi="Garamond"/>
                <w:color w:val="000000"/>
                <w:szCs w:val="22"/>
                <w:lang w:val="ru-RU"/>
              </w:rPr>
              <w:t xml:space="preserve"> </w:t>
            </w:r>
            <w:r w:rsidRPr="00380575">
              <w:rPr>
                <w:rFonts w:ascii="Garamond" w:hAnsi="Garamond"/>
                <w:szCs w:val="22"/>
                <w:lang w:val="ru-RU"/>
              </w:rPr>
              <w:t xml:space="preserve">денежная сумма, обусловленная отказом поставщика от исполнения обязательств по </w:t>
            </w:r>
            <w:r w:rsidRPr="00380575">
              <w:rPr>
                <w:rFonts w:ascii="Garamond" w:hAnsi="Garamond"/>
                <w:spacing w:val="4"/>
                <w:szCs w:val="22"/>
                <w:lang w:val="ru-RU"/>
              </w:rPr>
              <w:t xml:space="preserve">договору </w:t>
            </w:r>
            <w:r w:rsidRPr="00380575">
              <w:rPr>
                <w:rFonts w:ascii="Garamond" w:hAnsi="Garamond"/>
                <w:szCs w:val="22"/>
                <w:lang w:val="ru-RU"/>
              </w:rPr>
              <w:t>купли-продажи мощности по результатам конкурентного отбора мощности</w:t>
            </w:r>
            <w:r w:rsidRPr="00380575">
              <w:rPr>
                <w:rFonts w:ascii="Garamond" w:hAnsi="Garamond"/>
                <w:color w:val="000000"/>
                <w:szCs w:val="22"/>
                <w:lang w:val="ru-RU"/>
              </w:rPr>
              <w:t xml:space="preserve">, </w:t>
            </w:r>
            <w:r w:rsidRPr="00380575">
              <w:rPr>
                <w:rFonts w:ascii="Garamond" w:hAnsi="Garamond"/>
                <w:szCs w:val="22"/>
                <w:lang w:val="ru-RU"/>
              </w:rPr>
              <w:t>денежная сумма, обусловленная отказом покупателя от исполнения обязательств по обеспечению готовности к осуществлению ценозависимого снижения объема покупки электрической энергии</w:t>
            </w:r>
            <w:r w:rsidRPr="00380575">
              <w:rPr>
                <w:rFonts w:ascii="Garamond" w:hAnsi="Garamond"/>
                <w:color w:val="000000"/>
                <w:szCs w:val="22"/>
                <w:lang w:val="ru-RU"/>
              </w:rPr>
              <w:t>,</w:t>
            </w:r>
            <w:r w:rsidRPr="00380575">
              <w:rPr>
                <w:rFonts w:ascii="Garamond" w:hAnsi="Garamond"/>
                <w:szCs w:val="22"/>
                <w:lang w:val="ru-RU"/>
              </w:rPr>
              <w:t xml:space="preserve"> и денежная сумма, обусловленная отказом поставщика от исполнения обязательств по </w:t>
            </w:r>
            <w:r w:rsidRPr="00380575">
              <w:rPr>
                <w:rFonts w:ascii="Garamond" w:hAnsi="Garamond"/>
                <w:spacing w:val="4"/>
                <w:szCs w:val="22"/>
                <w:lang w:val="ru-RU"/>
              </w:rPr>
              <w:t xml:space="preserve">договору </w:t>
            </w:r>
            <w:r w:rsidRPr="00380575">
              <w:rPr>
                <w:rFonts w:ascii="Garamond" w:hAnsi="Garamond"/>
                <w:szCs w:val="22"/>
                <w:lang w:val="ru-RU"/>
              </w:rPr>
              <w:t xml:space="preserve">купли-продажи мощности по результатам конкурентного отбора мощности новых генерирующих объектов, </w:t>
            </w:r>
            <w:r w:rsidRPr="00380575">
              <w:rPr>
                <w:rFonts w:ascii="Garamond" w:hAnsi="Garamond"/>
                <w:color w:val="000000"/>
                <w:szCs w:val="22"/>
                <w:lang w:val="ru-RU"/>
              </w:rPr>
              <w:t>именуются совместно как «штраф», «штрафы».</w:t>
            </w:r>
          </w:p>
          <w:p w:rsidR="00D45015" w:rsidRPr="006A008E" w:rsidRDefault="00D45015" w:rsidP="0071719F">
            <w:pPr>
              <w:pStyle w:val="a6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1E75F0">
              <w:rPr>
                <w:rFonts w:ascii="Garamond" w:hAnsi="Garamond"/>
                <w:szCs w:val="22"/>
                <w:highlight w:val="yellow"/>
                <w:lang w:val="ru-RU"/>
              </w:rPr>
              <w:t xml:space="preserve">Не </w:t>
            </w:r>
            <w:r w:rsidRPr="004119E7">
              <w:rPr>
                <w:rFonts w:ascii="Garamond" w:hAnsi="Garamond"/>
                <w:szCs w:val="22"/>
                <w:highlight w:val="yellow"/>
                <w:lang w:val="ru-RU"/>
              </w:rPr>
              <w:t>позднее 15-го рабочего дня месяца, следующего за месяцем, в котором КО получена информаци</w:t>
            </w:r>
            <w:r w:rsidR="0071719F">
              <w:rPr>
                <w:rFonts w:ascii="Garamond" w:hAnsi="Garamond"/>
                <w:szCs w:val="22"/>
                <w:highlight w:val="yellow"/>
                <w:lang w:val="ru-RU"/>
              </w:rPr>
              <w:t>я от</w:t>
            </w:r>
            <w:r w:rsidRPr="004119E7">
              <w:rPr>
                <w:rFonts w:ascii="Garamond" w:hAnsi="Garamond"/>
                <w:szCs w:val="22"/>
                <w:highlight w:val="yellow"/>
                <w:lang w:val="ru-RU"/>
              </w:rPr>
              <w:t xml:space="preserve"> Совета рынка в соответствии с пунктом 18`.19.17 </w:t>
            </w:r>
            <w:r w:rsidRPr="006A008E">
              <w:rPr>
                <w:rFonts w:ascii="Garamond" w:hAnsi="Garamond"/>
                <w:i/>
                <w:szCs w:val="22"/>
                <w:highlight w:val="yellow"/>
                <w:lang w:val="ru-RU"/>
              </w:rPr>
              <w:t>Договора о присоединении к торговой системе оптового рынка</w:t>
            </w:r>
            <w:r w:rsidRPr="00154578">
              <w:rPr>
                <w:rFonts w:ascii="Garamond" w:hAnsi="Garamond"/>
                <w:szCs w:val="22"/>
                <w:highlight w:val="yellow"/>
                <w:lang w:val="ru-RU"/>
              </w:rPr>
              <w:t xml:space="preserve"> о принятии</w:t>
            </w:r>
            <w:r w:rsidRPr="0040310B">
              <w:rPr>
                <w:rFonts w:ascii="Garamond" w:hAnsi="Garamond"/>
                <w:szCs w:val="22"/>
                <w:highlight w:val="yellow"/>
                <w:lang w:val="ru-RU"/>
              </w:rPr>
              <w:t xml:space="preserve"> Наблюдательным советом</w:t>
            </w:r>
            <w:r w:rsidRPr="00E239D3">
              <w:rPr>
                <w:rFonts w:ascii="Garamond" w:hAnsi="Garamond"/>
                <w:szCs w:val="22"/>
                <w:highlight w:val="yellow"/>
                <w:lang w:val="ru-RU"/>
              </w:rPr>
              <w:t xml:space="preserve"> Совета рынка </w:t>
            </w:r>
            <w:r w:rsidRPr="008035CF">
              <w:rPr>
                <w:rFonts w:ascii="Garamond" w:hAnsi="Garamond"/>
                <w:szCs w:val="22"/>
                <w:highlight w:val="yellow"/>
                <w:lang w:val="ru-RU"/>
              </w:rPr>
              <w:t xml:space="preserve">решения </w:t>
            </w:r>
            <w:r w:rsidRPr="008035CF">
              <w:rPr>
                <w:rFonts w:ascii="Garamond" w:hAnsi="Garamond"/>
                <w:highlight w:val="yellow"/>
                <w:lang w:val="ru-RU"/>
              </w:rPr>
              <w:t>об отсутствии</w:t>
            </w:r>
            <w:r w:rsidRPr="008035CF">
              <w:rPr>
                <w:rFonts w:ascii="Garamond" w:hAnsi="Garamond"/>
                <w:highlight w:val="yellow"/>
                <w:lang w:val="ru-RU" w:eastAsia="ru-RU"/>
              </w:rPr>
              <w:t xml:space="preserve"> оснований для освобождения поставщика от ответственности за </w:t>
            </w:r>
            <w:r w:rsidRPr="008035CF">
              <w:rPr>
                <w:rFonts w:ascii="Garamond" w:hAnsi="Garamond"/>
                <w:highlight w:val="yellow"/>
                <w:lang w:val="ru-RU" w:eastAsia="ru-RU"/>
              </w:rPr>
              <w:lastRenderedPageBreak/>
              <w:t>непоставку (недопоставку) мощности по догово</w:t>
            </w:r>
            <w:r w:rsidRPr="008035CF">
              <w:rPr>
                <w:rFonts w:ascii="Garamond" w:hAnsi="Garamond"/>
                <w:highlight w:val="yellow"/>
                <w:lang w:val="ru-RU"/>
              </w:rPr>
              <w:t xml:space="preserve">рам КОМ </w:t>
            </w:r>
            <w:r w:rsidR="0071719F">
              <w:rPr>
                <w:rFonts w:ascii="Garamond" w:hAnsi="Garamond"/>
                <w:highlight w:val="yellow"/>
                <w:lang w:val="ru-RU"/>
              </w:rPr>
              <w:t>для переч</w:t>
            </w:r>
            <w:r w:rsidRPr="008035CF">
              <w:rPr>
                <w:rFonts w:ascii="Garamond" w:hAnsi="Garamond"/>
                <w:highlight w:val="yellow"/>
                <w:lang w:val="ru-RU"/>
              </w:rPr>
              <w:t>н</w:t>
            </w:r>
            <w:r w:rsidR="0071719F">
              <w:rPr>
                <w:rFonts w:ascii="Garamond" w:hAnsi="Garamond"/>
                <w:highlight w:val="yellow"/>
                <w:lang w:val="ru-RU"/>
              </w:rPr>
              <w:t>я</w:t>
            </w:r>
            <w:r w:rsidRPr="008035CF">
              <w:rPr>
                <w:rFonts w:ascii="Garamond" w:hAnsi="Garamond"/>
                <w:highlight w:val="yellow"/>
                <w:lang w:val="ru-RU"/>
              </w:rPr>
              <w:t xml:space="preserve"> и</w:t>
            </w:r>
            <w:r w:rsidRPr="008035CF"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 w:rsidRPr="00154578">
              <w:rPr>
                <w:rFonts w:ascii="Garamond" w:hAnsi="Garamond"/>
                <w:szCs w:val="22"/>
                <w:highlight w:val="yellow"/>
                <w:lang w:val="ru-RU"/>
              </w:rPr>
              <w:t xml:space="preserve">об установлении </w:t>
            </w:r>
            <w:r w:rsidRPr="004119E7">
              <w:rPr>
                <w:rFonts w:ascii="Garamond" w:hAnsi="Garamond"/>
                <w:szCs w:val="22"/>
                <w:highlight w:val="yellow"/>
                <w:lang w:val="ru-RU"/>
              </w:rPr>
              <w:t xml:space="preserve">наличия оснований для расчета и списания штрафа в отношении ГТП генерации </w:t>
            </w:r>
            <w:r w:rsidRPr="0071719F">
              <w:rPr>
                <w:rFonts w:ascii="Garamond" w:hAnsi="Garamond"/>
                <w:i/>
                <w:szCs w:val="22"/>
                <w:highlight w:val="yellow"/>
              </w:rPr>
              <w:t>p</w:t>
            </w:r>
            <w:r w:rsidRPr="004119E7">
              <w:rPr>
                <w:rFonts w:ascii="Garamond" w:hAnsi="Garamond"/>
                <w:szCs w:val="22"/>
                <w:highlight w:val="yellow"/>
                <w:lang w:val="ru-RU"/>
              </w:rPr>
              <w:t xml:space="preserve"> за расчетный месяц </w:t>
            </w:r>
            <w:r w:rsidRPr="004119E7">
              <w:rPr>
                <w:rFonts w:ascii="Garamond" w:hAnsi="Garamond"/>
                <w:position w:val="-6"/>
                <w:szCs w:val="22"/>
                <w:highlight w:val="yellow"/>
              </w:rPr>
              <w:object w:dxaOrig="260" w:dyaOrig="279" w14:anchorId="0B2CE4FF">
                <v:shape id="_x0000_i1516" type="#_x0000_t75" style="width:12.9pt;height:14.25pt" o:ole="">
                  <v:imagedata r:id="rId643" o:title=""/>
                </v:shape>
                <o:OLEObject Type="Embed" ProgID="Equation.3" ShapeID="_x0000_i1516" DrawAspect="Content" ObjectID="_1598960729" r:id="rId708"/>
              </w:object>
            </w:r>
            <w:r w:rsidRPr="004119E7">
              <w:rPr>
                <w:rFonts w:ascii="Garamond" w:hAnsi="Garamond"/>
                <w:szCs w:val="22"/>
                <w:highlight w:val="yellow"/>
                <w:lang w:val="ru-RU"/>
              </w:rPr>
              <w:t>,</w:t>
            </w:r>
            <w:r w:rsidRPr="004119E7">
              <w:rPr>
                <w:rFonts w:ascii="Garamond" w:hAnsi="Garamond"/>
                <w:highlight w:val="yellow"/>
                <w:lang w:val="ru-RU"/>
              </w:rPr>
              <w:t xml:space="preserve"> </w:t>
            </w:r>
            <w:r w:rsidRPr="004119E7">
              <w:rPr>
                <w:rFonts w:ascii="Garamond" w:hAnsi="Garamond"/>
                <w:szCs w:val="22"/>
                <w:highlight w:val="yellow"/>
                <w:lang w:val="ru-RU"/>
              </w:rPr>
              <w:t xml:space="preserve">КО определяет размер штрафа в случае нарушения продавцом обязательств по поставке мощности за такой месяц </w:t>
            </w:r>
            <w:r w:rsidRPr="004119E7">
              <w:rPr>
                <w:rFonts w:ascii="Garamond" w:hAnsi="Garamond"/>
                <w:position w:val="-6"/>
                <w:szCs w:val="22"/>
                <w:highlight w:val="yellow"/>
              </w:rPr>
              <w:object w:dxaOrig="260" w:dyaOrig="279" w14:anchorId="5459D27E">
                <v:shape id="_x0000_i1517" type="#_x0000_t75" style="width:12.9pt;height:14.25pt" o:ole="">
                  <v:imagedata r:id="rId643" o:title=""/>
                </v:shape>
                <o:OLEObject Type="Embed" ProgID="Equation.3" ShapeID="_x0000_i1517" DrawAspect="Content" ObjectID="_1598960730" r:id="rId709"/>
              </w:object>
            </w:r>
            <w:r w:rsidRPr="004119E7">
              <w:rPr>
                <w:rFonts w:ascii="Garamond" w:hAnsi="Garamond"/>
                <w:szCs w:val="22"/>
                <w:highlight w:val="yellow"/>
                <w:lang w:val="ru-RU"/>
              </w:rPr>
              <w:t xml:space="preserve"> в соответствии с п.</w:t>
            </w:r>
            <w:r w:rsidR="006A008E"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 w:rsidRPr="004119E7">
              <w:rPr>
                <w:rFonts w:ascii="Garamond" w:hAnsi="Garamond"/>
                <w:szCs w:val="22"/>
                <w:highlight w:val="yellow"/>
                <w:lang w:val="ru-RU"/>
              </w:rPr>
              <w:t xml:space="preserve">13.2.5.2 </w:t>
            </w:r>
            <w:r w:rsidR="0071719F" w:rsidRPr="004119E7">
              <w:rPr>
                <w:rFonts w:ascii="Garamond" w:hAnsi="Garamond"/>
                <w:szCs w:val="22"/>
                <w:highlight w:val="yellow"/>
                <w:lang w:val="ru-RU"/>
              </w:rPr>
              <w:t xml:space="preserve">настоящего Регламента </w:t>
            </w:r>
            <w:r w:rsidRPr="004119E7">
              <w:rPr>
                <w:rFonts w:ascii="Garamond" w:hAnsi="Garamond"/>
                <w:szCs w:val="22"/>
                <w:highlight w:val="yellow"/>
                <w:lang w:val="ru-RU"/>
              </w:rPr>
              <w:t xml:space="preserve">и передает в ЦФР в электронном виде с ЭП </w:t>
            </w:r>
            <w:r w:rsidRPr="004119E7">
              <w:rPr>
                <w:rFonts w:ascii="Garamond" w:eastAsia="Arial Unicode MS" w:hAnsi="Garamond"/>
                <w:szCs w:val="22"/>
                <w:highlight w:val="yellow"/>
                <w:lang w:val="ru-RU"/>
              </w:rPr>
              <w:t xml:space="preserve">Реестр штрафов по договорам купли-продажи мощности по результатам конкурентного отбора мощности, </w:t>
            </w:r>
            <w:r w:rsidRPr="004119E7">
              <w:rPr>
                <w:rFonts w:ascii="Garamond" w:hAnsi="Garamond"/>
                <w:spacing w:val="4"/>
                <w:szCs w:val="22"/>
                <w:highlight w:val="yellow"/>
                <w:lang w:val="ru-RU"/>
              </w:rPr>
              <w:t xml:space="preserve">договорам </w:t>
            </w:r>
            <w:r w:rsidRPr="004119E7">
              <w:rPr>
                <w:rFonts w:ascii="Garamond" w:hAnsi="Garamond"/>
                <w:szCs w:val="22"/>
                <w:highlight w:val="yellow"/>
                <w:lang w:val="ru-RU"/>
              </w:rPr>
              <w:t>купли-продажи мощности по результатам конкурентного отбора мощности новых генерирующих объектов</w:t>
            </w:r>
            <w:r w:rsidRPr="004119E7">
              <w:rPr>
                <w:rFonts w:ascii="Garamond" w:eastAsia="Arial Unicode MS" w:hAnsi="Garamond"/>
                <w:szCs w:val="22"/>
                <w:highlight w:val="yellow"/>
                <w:lang w:val="ru-RU"/>
              </w:rPr>
              <w:t xml:space="preserve"> </w:t>
            </w:r>
            <w:r w:rsidRPr="004119E7">
              <w:rPr>
                <w:rFonts w:ascii="Garamond" w:hAnsi="Garamond"/>
                <w:szCs w:val="22"/>
                <w:highlight w:val="yellow"/>
                <w:lang w:val="ru-RU"/>
              </w:rPr>
              <w:t xml:space="preserve">(приложение 73.2 </w:t>
            </w:r>
            <w:r w:rsidR="0071719F">
              <w:rPr>
                <w:rFonts w:ascii="Garamond" w:hAnsi="Garamond"/>
                <w:szCs w:val="22"/>
                <w:highlight w:val="yellow"/>
                <w:lang w:val="ru-RU"/>
              </w:rPr>
              <w:t xml:space="preserve">к </w:t>
            </w:r>
            <w:r w:rsidRPr="004119E7">
              <w:rPr>
                <w:rFonts w:ascii="Garamond" w:hAnsi="Garamond"/>
                <w:szCs w:val="22"/>
                <w:highlight w:val="yellow"/>
                <w:lang w:val="ru-RU"/>
              </w:rPr>
              <w:t>настояще</w:t>
            </w:r>
            <w:r w:rsidR="0071719F">
              <w:rPr>
                <w:rFonts w:ascii="Garamond" w:hAnsi="Garamond"/>
                <w:szCs w:val="22"/>
                <w:highlight w:val="yellow"/>
                <w:lang w:val="ru-RU"/>
              </w:rPr>
              <w:t>му</w:t>
            </w:r>
            <w:r w:rsidRPr="004119E7">
              <w:rPr>
                <w:rFonts w:ascii="Garamond" w:hAnsi="Garamond"/>
                <w:szCs w:val="22"/>
                <w:highlight w:val="yellow"/>
                <w:lang w:val="ru-RU"/>
              </w:rPr>
              <w:t xml:space="preserve"> Регламент</w:t>
            </w:r>
            <w:r w:rsidR="0071719F">
              <w:rPr>
                <w:rFonts w:ascii="Garamond" w:hAnsi="Garamond"/>
                <w:szCs w:val="22"/>
                <w:highlight w:val="yellow"/>
                <w:lang w:val="ru-RU"/>
              </w:rPr>
              <w:t>у</w:t>
            </w:r>
            <w:r w:rsidRPr="004119E7">
              <w:rPr>
                <w:rFonts w:ascii="Garamond" w:hAnsi="Garamond"/>
                <w:szCs w:val="22"/>
                <w:highlight w:val="yellow"/>
                <w:lang w:val="ru-RU"/>
              </w:rPr>
              <w:t xml:space="preserve">) за месяц </w:t>
            </w:r>
            <w:r w:rsidRPr="004119E7">
              <w:rPr>
                <w:rFonts w:ascii="Garamond" w:hAnsi="Garamond"/>
                <w:position w:val="-6"/>
                <w:szCs w:val="22"/>
                <w:highlight w:val="yellow"/>
              </w:rPr>
              <w:object w:dxaOrig="260" w:dyaOrig="279" w14:anchorId="14ED0D09">
                <v:shape id="_x0000_i1518" type="#_x0000_t75" style="width:12.9pt;height:14.25pt" o:ole="">
                  <v:imagedata r:id="rId643" o:title=""/>
                </v:shape>
                <o:OLEObject Type="Embed" ProgID="Equation.3" ShapeID="_x0000_i1518" DrawAspect="Content" ObjectID="_1598960731" r:id="rId710"/>
              </w:object>
            </w:r>
            <w:r w:rsidRPr="004119E7">
              <w:rPr>
                <w:rFonts w:ascii="Garamond" w:hAnsi="Garamond"/>
                <w:szCs w:val="22"/>
                <w:highlight w:val="yellow"/>
                <w:lang w:val="ru-RU"/>
              </w:rPr>
              <w:t xml:space="preserve">, </w:t>
            </w:r>
            <w:r w:rsidRPr="004119E7">
              <w:rPr>
                <w:rFonts w:ascii="Garamond" w:eastAsia="Arial Unicode MS" w:hAnsi="Garamond"/>
                <w:szCs w:val="22"/>
                <w:highlight w:val="yellow"/>
                <w:lang w:val="ru-RU"/>
              </w:rPr>
              <w:t>содержащий отличные от нуля значения штрафа по указанным договорам.</w:t>
            </w:r>
          </w:p>
        </w:tc>
      </w:tr>
      <w:tr w:rsidR="00D45015" w:rsidRPr="00993C37" w:rsidTr="00B75569">
        <w:trPr>
          <w:trHeight w:val="435"/>
        </w:trPr>
        <w:tc>
          <w:tcPr>
            <w:tcW w:w="960" w:type="dxa"/>
            <w:vAlign w:val="center"/>
          </w:tcPr>
          <w:p w:rsidR="00D45015" w:rsidRPr="00993C37" w:rsidRDefault="00D45015" w:rsidP="00D45015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993C37">
              <w:rPr>
                <w:rFonts w:ascii="Garamond" w:hAnsi="Garamond"/>
                <w:b/>
                <w:sz w:val="22"/>
                <w:szCs w:val="22"/>
              </w:rPr>
              <w:lastRenderedPageBreak/>
              <w:t>13</w:t>
            </w:r>
            <w:r w:rsidRPr="00993C37">
              <w:rPr>
                <w:rFonts w:ascii="Garamond" w:hAnsi="Garamond" w:cs="Garamond"/>
                <w:b/>
                <w:bCs/>
                <w:sz w:val="22"/>
                <w:szCs w:val="22"/>
              </w:rPr>
              <w:t>.2.5.2</w:t>
            </w:r>
          </w:p>
        </w:tc>
        <w:tc>
          <w:tcPr>
            <w:tcW w:w="6673" w:type="dxa"/>
            <w:vAlign w:val="center"/>
          </w:tcPr>
          <w:p w:rsidR="00D45015" w:rsidRPr="00993C37" w:rsidRDefault="00D45015" w:rsidP="00D45015">
            <w:pPr>
              <w:pStyle w:val="3"/>
            </w:pPr>
            <w:r w:rsidRPr="00993C37">
              <w:t>Добавить пункт</w:t>
            </w:r>
          </w:p>
        </w:tc>
        <w:tc>
          <w:tcPr>
            <w:tcW w:w="7007" w:type="dxa"/>
            <w:vAlign w:val="center"/>
          </w:tcPr>
          <w:p w:rsidR="00D45015" w:rsidRPr="00993C37" w:rsidRDefault="00D45015" w:rsidP="00D45015">
            <w:pPr>
              <w:pStyle w:val="3"/>
            </w:pPr>
            <w:r w:rsidRPr="00993C37">
              <w:t>13.2.5.2</w:t>
            </w:r>
            <w:r w:rsidR="00993C37" w:rsidRPr="00993C37">
              <w:t>.</w:t>
            </w:r>
            <w:r w:rsidRPr="00993C37">
              <w:t xml:space="preserve"> Определение фактических величин штрафов после расчета предварительных</w:t>
            </w:r>
          </w:p>
          <w:p w:rsidR="00D45015" w:rsidRPr="00993C37" w:rsidRDefault="00D45015" w:rsidP="00D45015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993C37">
              <w:rPr>
                <w:rFonts w:ascii="Garamond" w:hAnsi="Garamond"/>
                <w:sz w:val="22"/>
                <w:szCs w:val="22"/>
              </w:rPr>
              <w:t>В случае получения КО после 7</w:t>
            </w:r>
            <w:r w:rsidR="006A008E" w:rsidRPr="00993C37">
              <w:rPr>
                <w:rFonts w:ascii="Garamond" w:hAnsi="Garamond"/>
                <w:sz w:val="22"/>
                <w:szCs w:val="22"/>
              </w:rPr>
              <w:t>-го</w:t>
            </w:r>
            <w:r w:rsidRPr="00993C37">
              <w:rPr>
                <w:rFonts w:ascii="Garamond" w:hAnsi="Garamond"/>
                <w:sz w:val="22"/>
                <w:szCs w:val="22"/>
              </w:rPr>
              <w:t xml:space="preserve"> числа месяца, следующего за расчетным, информации от</w:t>
            </w:r>
            <w:r w:rsidR="00AD7DD8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993C37">
              <w:rPr>
                <w:rFonts w:ascii="Garamond" w:hAnsi="Garamond"/>
                <w:sz w:val="22"/>
                <w:szCs w:val="22"/>
              </w:rPr>
              <w:t xml:space="preserve">Совета рынка в соответствии с пунктом 18`.19.17 </w:t>
            </w:r>
            <w:r w:rsidRPr="00993C37">
              <w:rPr>
                <w:rFonts w:ascii="Garamond" w:hAnsi="Garamond"/>
                <w:i/>
                <w:sz w:val="22"/>
                <w:szCs w:val="22"/>
              </w:rPr>
              <w:t>Договора о присоединении к торговой системе оптового рынка</w:t>
            </w:r>
            <w:r w:rsidRPr="00993C37">
              <w:rPr>
                <w:rFonts w:ascii="Garamond" w:hAnsi="Garamond"/>
                <w:sz w:val="22"/>
                <w:szCs w:val="22"/>
              </w:rPr>
              <w:t xml:space="preserve"> о принятии Наблюдательным советом Совета рынка решения об отсутствии оснований для освобождения поставщика от ответственности за непоставку (недопоставку) мощности по договорам КОМ </w:t>
            </w:r>
            <w:r w:rsidR="00D23F2C">
              <w:rPr>
                <w:rFonts w:ascii="Garamond" w:hAnsi="Garamond"/>
                <w:sz w:val="22"/>
                <w:szCs w:val="22"/>
              </w:rPr>
              <w:t xml:space="preserve">для </w:t>
            </w:r>
            <w:r w:rsidR="00D23F2C" w:rsidRPr="00495AD2">
              <w:rPr>
                <w:rFonts w:ascii="Garamond" w:hAnsi="Garamond"/>
                <w:sz w:val="22"/>
                <w:szCs w:val="22"/>
              </w:rPr>
              <w:t>перечн</w:t>
            </w:r>
            <w:r w:rsidR="00D23F2C">
              <w:rPr>
                <w:rFonts w:ascii="Garamond" w:hAnsi="Garamond"/>
                <w:sz w:val="22"/>
                <w:szCs w:val="22"/>
              </w:rPr>
              <w:t>я</w:t>
            </w:r>
            <w:r w:rsidR="00D23F2C" w:rsidRPr="00495AD2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993C37">
              <w:rPr>
                <w:rFonts w:ascii="Garamond" w:hAnsi="Garamond"/>
                <w:sz w:val="22"/>
                <w:szCs w:val="22"/>
              </w:rPr>
              <w:t xml:space="preserve">и об установлении наличия оснований для расчета и списания штрафа в отношении ГТП генерации </w:t>
            </w:r>
            <w:r w:rsidRPr="00993C37">
              <w:rPr>
                <w:rFonts w:ascii="Garamond" w:hAnsi="Garamond"/>
                <w:position w:val="-10"/>
                <w:sz w:val="22"/>
                <w:szCs w:val="22"/>
              </w:rPr>
              <w:object w:dxaOrig="1600" w:dyaOrig="360" w14:anchorId="7659A238">
                <v:shape id="_x0000_i1519" type="#_x0000_t75" style="width:80.15pt;height:18.35pt" o:ole="">
                  <v:imagedata r:id="rId81" o:title=""/>
                </v:shape>
                <o:OLEObject Type="Embed" ProgID="Equation.3" ShapeID="_x0000_i1519" DrawAspect="Content" ObjectID="_1598960732" r:id="rId711"/>
              </w:object>
            </w:r>
            <w:r w:rsidRPr="00993C37">
              <w:rPr>
                <w:rFonts w:ascii="Garamond" w:hAnsi="Garamond"/>
                <w:sz w:val="22"/>
                <w:szCs w:val="22"/>
              </w:rPr>
              <w:t xml:space="preserve"> за расчетный месяц </w:t>
            </w:r>
            <w:r w:rsidRPr="00993C37">
              <w:rPr>
                <w:rFonts w:ascii="Garamond" w:hAnsi="Garamond"/>
                <w:position w:val="-6"/>
                <w:sz w:val="22"/>
                <w:szCs w:val="22"/>
              </w:rPr>
              <w:object w:dxaOrig="260" w:dyaOrig="279" w14:anchorId="67B13D45">
                <v:shape id="_x0000_i1520" type="#_x0000_t75" style="width:12.9pt;height:14.25pt" o:ole="">
                  <v:imagedata r:id="rId643" o:title=""/>
                </v:shape>
                <o:OLEObject Type="Embed" ProgID="Equation.3" ShapeID="_x0000_i1520" DrawAspect="Content" ObjectID="_1598960733" r:id="rId712"/>
              </w:object>
            </w:r>
            <w:r w:rsidR="00815AB8">
              <w:rPr>
                <w:rFonts w:ascii="Garamond" w:hAnsi="Garamond"/>
                <w:sz w:val="22"/>
                <w:szCs w:val="22"/>
              </w:rPr>
              <w:t>,</w:t>
            </w:r>
            <w:r w:rsidRPr="00993C37">
              <w:rPr>
                <w:rFonts w:ascii="Garamond" w:hAnsi="Garamond"/>
                <w:sz w:val="22"/>
                <w:szCs w:val="22"/>
              </w:rPr>
              <w:t xml:space="preserve"> КО рассчитывает величины штрафов участника оптового рынка </w:t>
            </w:r>
            <w:r w:rsidRPr="00993C37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993C37">
              <w:rPr>
                <w:rFonts w:ascii="Garamond" w:hAnsi="Garamond"/>
                <w:sz w:val="22"/>
                <w:szCs w:val="22"/>
              </w:rPr>
              <w:t xml:space="preserve"> в отношении такой ГТП генерации </w:t>
            </w:r>
            <w:r w:rsidRPr="00993C37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993C37">
              <w:rPr>
                <w:rFonts w:ascii="Garamond" w:hAnsi="Garamond"/>
                <w:sz w:val="22"/>
                <w:szCs w:val="22"/>
              </w:rPr>
              <w:t xml:space="preserve"> за расчетный месяц </w:t>
            </w:r>
            <w:r w:rsidRPr="00993C37">
              <w:rPr>
                <w:rFonts w:ascii="Garamond" w:hAnsi="Garamond"/>
                <w:position w:val="-6"/>
                <w:sz w:val="22"/>
                <w:szCs w:val="22"/>
              </w:rPr>
              <w:object w:dxaOrig="260" w:dyaOrig="279" w14:anchorId="158874E2">
                <v:shape id="_x0000_i1521" type="#_x0000_t75" style="width:12.9pt;height:14.25pt" o:ole="">
                  <v:imagedata r:id="rId643" o:title=""/>
                </v:shape>
                <o:OLEObject Type="Embed" ProgID="Equation.3" ShapeID="_x0000_i1521" DrawAspect="Content" ObjectID="_1598960734" r:id="rId713"/>
              </w:object>
            </w:r>
            <w:r w:rsidRPr="00993C37">
              <w:rPr>
                <w:rFonts w:ascii="Garamond" w:hAnsi="Garamond"/>
                <w:sz w:val="22"/>
                <w:szCs w:val="22"/>
              </w:rPr>
              <w:t xml:space="preserve"> в соответствии с нижеуказанным порядком.</w:t>
            </w:r>
          </w:p>
          <w:p w:rsidR="00A91DAA" w:rsidRPr="00993C37" w:rsidRDefault="00A91DAA" w:rsidP="00D45015">
            <w:pPr>
              <w:spacing w:before="120" w:after="120"/>
              <w:ind w:left="-13" w:firstLine="553"/>
              <w:jc w:val="both"/>
              <w:rPr>
                <w:rFonts w:ascii="Garamond" w:hAnsi="Garamond"/>
                <w:sz w:val="22"/>
                <w:szCs w:val="22"/>
              </w:rPr>
            </w:pPr>
            <w:r w:rsidRPr="00993C37">
              <w:rPr>
                <w:rFonts w:ascii="Garamond" w:hAnsi="Garamond"/>
                <w:sz w:val="22"/>
                <w:szCs w:val="22"/>
              </w:rPr>
              <w:t xml:space="preserve">Размер штрафа за невыполнение участником оптового рынка </w:t>
            </w:r>
            <w:r w:rsidRPr="00993C37">
              <w:rPr>
                <w:rFonts w:ascii="Garamond" w:hAnsi="Garamond"/>
                <w:i/>
                <w:sz w:val="22"/>
                <w:szCs w:val="22"/>
              </w:rPr>
              <w:t xml:space="preserve">i </w:t>
            </w:r>
            <w:r w:rsidRPr="00993C37">
              <w:rPr>
                <w:rFonts w:ascii="Garamond" w:hAnsi="Garamond"/>
                <w:sz w:val="22"/>
                <w:szCs w:val="22"/>
              </w:rPr>
              <w:t xml:space="preserve">в </w:t>
            </w:r>
            <w:proofErr w:type="gramStart"/>
            <w:r w:rsidRPr="00993C37">
              <w:rPr>
                <w:rFonts w:ascii="Garamond" w:hAnsi="Garamond"/>
                <w:sz w:val="22"/>
                <w:szCs w:val="22"/>
              </w:rPr>
              <w:t xml:space="preserve">месяце </w:t>
            </w:r>
            <w:r w:rsidRPr="00993C37">
              <w:rPr>
                <w:rFonts w:ascii="Garamond" w:hAnsi="Garamond"/>
                <w:position w:val="-6"/>
                <w:sz w:val="22"/>
                <w:szCs w:val="22"/>
              </w:rPr>
              <w:object w:dxaOrig="260" w:dyaOrig="279">
                <v:shape id="_x0000_i1522" type="#_x0000_t75" style="width:12.9pt;height:14.25pt" o:ole="">
                  <v:imagedata r:id="rId643" o:title=""/>
                </v:shape>
                <o:OLEObject Type="Embed" ProgID="Equation.3" ShapeID="_x0000_i1522" DrawAspect="Content" ObjectID="_1598960735" r:id="rId714"/>
              </w:object>
            </w:r>
            <w:r w:rsidRPr="00993C37">
              <w:rPr>
                <w:rFonts w:ascii="Garamond" w:hAnsi="Garamond"/>
                <w:sz w:val="22"/>
                <w:szCs w:val="22"/>
              </w:rPr>
              <w:t xml:space="preserve"> обязательств</w:t>
            </w:r>
            <w:proofErr w:type="gramEnd"/>
            <w:r w:rsidRPr="00993C37">
              <w:rPr>
                <w:rFonts w:ascii="Garamond" w:hAnsi="Garamond"/>
                <w:sz w:val="22"/>
                <w:szCs w:val="22"/>
              </w:rPr>
              <w:t xml:space="preserve"> по поставке мощности </w:t>
            </w:r>
            <w:r w:rsidR="001735D7" w:rsidRPr="00993C37">
              <w:rPr>
                <w:rFonts w:ascii="Garamond" w:hAnsi="Garamond"/>
                <w:sz w:val="22"/>
                <w:szCs w:val="22"/>
              </w:rPr>
              <w:t xml:space="preserve">ГТП генерации </w:t>
            </w:r>
            <w:r w:rsidR="001735D7" w:rsidRPr="00993C37">
              <w:rPr>
                <w:rFonts w:ascii="Garamond" w:hAnsi="Garamond"/>
                <w:position w:val="-10"/>
                <w:sz w:val="22"/>
                <w:szCs w:val="22"/>
              </w:rPr>
              <w:object w:dxaOrig="1600" w:dyaOrig="360">
                <v:shape id="_x0000_i1523" type="#_x0000_t75" style="width:80.15pt;height:18.35pt" o:ole="">
                  <v:imagedata r:id="rId81" o:title=""/>
                </v:shape>
                <o:OLEObject Type="Embed" ProgID="Equation.3" ShapeID="_x0000_i1523" DrawAspect="Content" ObjectID="_1598960736" r:id="rId715"/>
              </w:object>
            </w:r>
            <w:r w:rsidR="00021A5C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993C37">
              <w:rPr>
                <w:rFonts w:ascii="Garamond" w:hAnsi="Garamond"/>
                <w:sz w:val="22"/>
                <w:szCs w:val="22"/>
              </w:rPr>
              <w:t xml:space="preserve">по договору КОМ </w:t>
            </w:r>
            <w:r w:rsidR="00D23F2C">
              <w:rPr>
                <w:rFonts w:ascii="Garamond" w:hAnsi="Garamond"/>
                <w:sz w:val="22"/>
                <w:szCs w:val="22"/>
              </w:rPr>
              <w:t xml:space="preserve">для </w:t>
            </w:r>
            <w:r w:rsidR="00D23F2C" w:rsidRPr="00495AD2">
              <w:rPr>
                <w:rFonts w:ascii="Garamond" w:hAnsi="Garamond"/>
                <w:sz w:val="22"/>
                <w:szCs w:val="22"/>
              </w:rPr>
              <w:t>перечн</w:t>
            </w:r>
            <w:r w:rsidR="00D23F2C">
              <w:rPr>
                <w:rFonts w:ascii="Garamond" w:hAnsi="Garamond"/>
                <w:sz w:val="22"/>
                <w:szCs w:val="22"/>
              </w:rPr>
              <w:t>я</w:t>
            </w:r>
            <w:r w:rsidR="00D23F2C" w:rsidRPr="00495AD2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993C37">
              <w:rPr>
                <w:rFonts w:ascii="Garamond" w:hAnsi="Garamond"/>
                <w:sz w:val="22"/>
                <w:szCs w:val="22"/>
              </w:rPr>
              <w:t xml:space="preserve">в отношении ГТП потребления (экспорта) </w:t>
            </w:r>
            <w:r w:rsidRPr="00993C37">
              <w:rPr>
                <w:rFonts w:ascii="Garamond" w:hAnsi="Garamond"/>
                <w:i/>
                <w:sz w:val="22"/>
                <w:szCs w:val="22"/>
              </w:rPr>
              <w:t xml:space="preserve">q </w:t>
            </w:r>
            <w:r w:rsidRPr="00993C37">
              <w:rPr>
                <w:rFonts w:ascii="Garamond" w:hAnsi="Garamond"/>
                <w:sz w:val="22"/>
                <w:szCs w:val="22"/>
              </w:rPr>
              <w:t xml:space="preserve">участника оптового рынка </w:t>
            </w:r>
            <w:r w:rsidRPr="00993C37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993C37">
              <w:rPr>
                <w:rFonts w:ascii="Garamond" w:eastAsia="Arial Unicode MS" w:hAnsi="Garamond"/>
                <w:sz w:val="22"/>
                <w:szCs w:val="22"/>
              </w:rPr>
              <w:t xml:space="preserve"> </w:t>
            </w:r>
            <w:r w:rsidRPr="00993C37">
              <w:rPr>
                <w:rFonts w:ascii="Garamond" w:hAnsi="Garamond"/>
                <w:sz w:val="22"/>
                <w:szCs w:val="22"/>
              </w:rPr>
              <w:t>рассчитывается по формуле:</w:t>
            </w:r>
          </w:p>
          <w:p w:rsidR="00D45015" w:rsidRPr="00993C37" w:rsidRDefault="00D45015" w:rsidP="0071719F">
            <w:pPr>
              <w:spacing w:before="120" w:after="120"/>
              <w:ind w:left="-13" w:firstLine="553"/>
              <w:jc w:val="center"/>
              <w:rPr>
                <w:rFonts w:ascii="Garamond" w:hAnsi="Garamond"/>
                <w:sz w:val="22"/>
                <w:szCs w:val="22"/>
              </w:rPr>
            </w:pPr>
            <w:r w:rsidRPr="00993C37">
              <w:rPr>
                <w:rFonts w:ascii="Garamond" w:hAnsi="Garamond"/>
                <w:position w:val="-14"/>
                <w:sz w:val="22"/>
                <w:szCs w:val="22"/>
              </w:rPr>
              <w:object w:dxaOrig="3580" w:dyaOrig="400" w14:anchorId="2EF8BC66">
                <v:shape id="_x0000_i1524" type="#_x0000_t75" style="width:238.4pt;height:26.5pt" o:ole="">
                  <v:imagedata r:id="rId716" o:title=""/>
                </v:shape>
                <o:OLEObject Type="Embed" ProgID="Equation.3" ShapeID="_x0000_i1524" DrawAspect="Content" ObjectID="_1598960737" r:id="rId717"/>
              </w:object>
            </w:r>
            <w:r w:rsidR="00554A21" w:rsidRPr="00993C37">
              <w:rPr>
                <w:rFonts w:ascii="Garamond" w:hAnsi="Garamond"/>
                <w:sz w:val="22"/>
                <w:szCs w:val="22"/>
              </w:rPr>
              <w:t>.</w:t>
            </w:r>
          </w:p>
          <w:p w:rsidR="00A91DAA" w:rsidRPr="00993C37" w:rsidRDefault="00A91DAA" w:rsidP="00D45015">
            <w:pPr>
              <w:pStyle w:val="a8"/>
              <w:widowControl w:val="0"/>
              <w:spacing w:before="120" w:after="120"/>
              <w:ind w:firstLine="321"/>
              <w:jc w:val="both"/>
              <w:rPr>
                <w:rFonts w:ascii="Garamond" w:hAnsi="Garamond"/>
                <w:sz w:val="22"/>
                <w:szCs w:val="22"/>
              </w:rPr>
            </w:pPr>
            <w:r w:rsidRPr="00993C37">
              <w:rPr>
                <w:rFonts w:ascii="Garamond" w:hAnsi="Garamond"/>
                <w:sz w:val="22"/>
                <w:szCs w:val="22"/>
              </w:rPr>
              <w:t>О</w:t>
            </w:r>
            <w:r w:rsidR="00D45015" w:rsidRPr="00993C37">
              <w:rPr>
                <w:rFonts w:ascii="Garamond" w:hAnsi="Garamond"/>
                <w:sz w:val="22"/>
                <w:szCs w:val="22"/>
              </w:rPr>
              <w:t xml:space="preserve">бъем мощности, не поставленный по договору КОМ </w:t>
            </w:r>
            <w:r w:rsidR="00D23F2C">
              <w:rPr>
                <w:rFonts w:ascii="Garamond" w:hAnsi="Garamond"/>
                <w:sz w:val="22"/>
                <w:szCs w:val="22"/>
              </w:rPr>
              <w:t xml:space="preserve">для </w:t>
            </w:r>
            <w:r w:rsidR="00D23F2C" w:rsidRPr="00495AD2">
              <w:rPr>
                <w:rFonts w:ascii="Garamond" w:hAnsi="Garamond"/>
                <w:sz w:val="22"/>
                <w:szCs w:val="22"/>
              </w:rPr>
              <w:t>перечн</w:t>
            </w:r>
            <w:r w:rsidR="00D23F2C">
              <w:rPr>
                <w:rFonts w:ascii="Garamond" w:hAnsi="Garamond"/>
                <w:sz w:val="22"/>
                <w:szCs w:val="22"/>
              </w:rPr>
              <w:t>я</w:t>
            </w:r>
            <w:r w:rsidR="00D23F2C" w:rsidRPr="00495AD2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D45015" w:rsidRPr="00993C37">
              <w:rPr>
                <w:rFonts w:ascii="Garamond" w:hAnsi="Garamond"/>
                <w:i/>
                <w:sz w:val="22"/>
                <w:szCs w:val="22"/>
                <w:lang w:val="en-US"/>
              </w:rPr>
              <w:t>D</w:t>
            </w:r>
            <w:r w:rsidR="00D45015" w:rsidRPr="00993C37">
              <w:rPr>
                <w:rFonts w:ascii="Garamond" w:hAnsi="Garamond"/>
                <w:sz w:val="22"/>
                <w:szCs w:val="22"/>
              </w:rPr>
              <w:t xml:space="preserve"> (для целей расчета штрафа), заключенному между поставщиком </w:t>
            </w:r>
            <w:r w:rsidR="00D45015" w:rsidRPr="00993C37">
              <w:rPr>
                <w:rFonts w:ascii="Garamond" w:hAnsi="Garamond"/>
                <w:i/>
                <w:sz w:val="22"/>
                <w:szCs w:val="22"/>
              </w:rPr>
              <w:t>i</w:t>
            </w:r>
            <w:r w:rsidR="00D45015" w:rsidRPr="00993C37">
              <w:rPr>
                <w:rFonts w:ascii="Garamond" w:hAnsi="Garamond"/>
                <w:sz w:val="22"/>
                <w:szCs w:val="22"/>
              </w:rPr>
              <w:t xml:space="preserve"> и покупателем </w:t>
            </w:r>
            <w:r w:rsidR="00D45015" w:rsidRPr="00993C37">
              <w:rPr>
                <w:rFonts w:ascii="Garamond" w:hAnsi="Garamond"/>
                <w:i/>
                <w:sz w:val="22"/>
                <w:szCs w:val="22"/>
              </w:rPr>
              <w:t xml:space="preserve">j </w:t>
            </w:r>
            <w:r w:rsidR="00D45015" w:rsidRPr="00993C37">
              <w:rPr>
                <w:rFonts w:ascii="Garamond" w:hAnsi="Garamond"/>
                <w:sz w:val="22"/>
                <w:szCs w:val="22"/>
              </w:rPr>
              <w:t xml:space="preserve">в отношении ГТП </w:t>
            </w:r>
            <w:proofErr w:type="gramStart"/>
            <w:r w:rsidR="00D45015" w:rsidRPr="00993C37">
              <w:rPr>
                <w:rFonts w:ascii="Garamond" w:hAnsi="Garamond"/>
                <w:sz w:val="22"/>
                <w:szCs w:val="22"/>
              </w:rPr>
              <w:t xml:space="preserve">генерации </w:t>
            </w:r>
            <w:r w:rsidR="00021A5C" w:rsidRPr="00993C37">
              <w:rPr>
                <w:rFonts w:ascii="Garamond" w:hAnsi="Garamond"/>
                <w:position w:val="-10"/>
                <w:sz w:val="22"/>
                <w:szCs w:val="22"/>
              </w:rPr>
              <w:object w:dxaOrig="1600" w:dyaOrig="360">
                <v:shape id="_x0000_i1525" type="#_x0000_t75" style="width:80.15pt;height:18.35pt" o:ole="">
                  <v:imagedata r:id="rId81" o:title=""/>
                </v:shape>
                <o:OLEObject Type="Embed" ProgID="Equation.3" ShapeID="_x0000_i1525" DrawAspect="Content" ObjectID="_1598960738" r:id="rId718"/>
              </w:object>
            </w:r>
            <w:r w:rsidR="00D45015" w:rsidRPr="00993C37">
              <w:rPr>
                <w:rFonts w:ascii="Garamond" w:hAnsi="Garamond"/>
                <w:sz w:val="22"/>
                <w:szCs w:val="22"/>
              </w:rPr>
              <w:t xml:space="preserve"> в</w:t>
            </w:r>
            <w:proofErr w:type="gramEnd"/>
            <w:r w:rsidR="00D45015" w:rsidRPr="00993C37">
              <w:rPr>
                <w:rFonts w:ascii="Garamond" w:hAnsi="Garamond"/>
                <w:sz w:val="22"/>
                <w:szCs w:val="22"/>
              </w:rPr>
              <w:t xml:space="preserve"> месяце </w:t>
            </w:r>
            <w:r w:rsidR="00D45015" w:rsidRPr="00993C37">
              <w:rPr>
                <w:rFonts w:ascii="Garamond" w:hAnsi="Garamond"/>
                <w:position w:val="-6"/>
                <w:sz w:val="22"/>
                <w:szCs w:val="22"/>
              </w:rPr>
              <w:object w:dxaOrig="260" w:dyaOrig="279" w14:anchorId="5400E9F1">
                <v:shape id="_x0000_i1526" type="#_x0000_t75" style="width:12.9pt;height:14.25pt" o:ole="">
                  <v:imagedata r:id="rId643" o:title=""/>
                </v:shape>
                <o:OLEObject Type="Embed" ProgID="Equation.3" ShapeID="_x0000_i1526" DrawAspect="Content" ObjectID="_1598960739" r:id="rId719"/>
              </w:object>
            </w:r>
            <w:r w:rsidRPr="00993C37">
              <w:rPr>
                <w:rFonts w:ascii="Garamond" w:hAnsi="Garamond"/>
                <w:sz w:val="22"/>
                <w:szCs w:val="22"/>
              </w:rPr>
              <w:t>, рассчитывается по формуле:</w:t>
            </w:r>
          </w:p>
          <w:p w:rsidR="00D45015" w:rsidRPr="00993C37" w:rsidRDefault="00A91DAA" w:rsidP="0071719F">
            <w:pPr>
              <w:pStyle w:val="a8"/>
              <w:widowControl w:val="0"/>
              <w:spacing w:before="120" w:after="120"/>
              <w:ind w:firstLine="321"/>
              <w:jc w:val="center"/>
              <w:rPr>
                <w:rFonts w:ascii="Garamond" w:hAnsi="Garamond"/>
                <w:sz w:val="22"/>
                <w:szCs w:val="22"/>
              </w:rPr>
            </w:pPr>
            <w:r w:rsidRPr="00993C37">
              <w:rPr>
                <w:rFonts w:ascii="Garamond" w:eastAsia="Times New Roman" w:hAnsi="Garamond"/>
                <w:position w:val="-14"/>
                <w:sz w:val="22"/>
                <w:szCs w:val="22"/>
              </w:rPr>
              <w:object w:dxaOrig="3820" w:dyaOrig="400">
                <v:shape id="_x0000_i1527" type="#_x0000_t75" style="width:192.25pt;height:19.7pt" o:ole="">
                  <v:imagedata r:id="rId720" o:title=""/>
                </v:shape>
                <o:OLEObject Type="Embed" ProgID="Equation.3" ShapeID="_x0000_i1527" DrawAspect="Content" ObjectID="_1598960740" r:id="rId721"/>
              </w:object>
            </w:r>
            <w:r w:rsidRPr="00993C37">
              <w:rPr>
                <w:rFonts w:ascii="Garamond" w:eastAsia="Times New Roman" w:hAnsi="Garamond"/>
                <w:sz w:val="22"/>
                <w:szCs w:val="22"/>
              </w:rPr>
              <w:t>.</w:t>
            </w:r>
          </w:p>
          <w:p w:rsidR="00D45015" w:rsidRPr="00993C37" w:rsidRDefault="00D45015" w:rsidP="00D45015">
            <w:pPr>
              <w:pStyle w:val="a6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993C37">
              <w:rPr>
                <w:rFonts w:ascii="Garamond" w:hAnsi="Garamond"/>
                <w:szCs w:val="22"/>
                <w:lang w:val="ru-RU"/>
              </w:rPr>
              <w:t xml:space="preserve">Размер штрафа за невыполнение участником оптового рынка </w:t>
            </w:r>
            <w:r w:rsidRPr="00993C37">
              <w:rPr>
                <w:rFonts w:ascii="Garamond" w:hAnsi="Garamond"/>
                <w:i/>
                <w:iCs/>
                <w:szCs w:val="22"/>
                <w:lang w:val="en-US"/>
              </w:rPr>
              <w:t>i</w:t>
            </w:r>
            <w:r w:rsidRPr="00993C37">
              <w:rPr>
                <w:rFonts w:ascii="Garamond" w:hAnsi="Garamond"/>
                <w:i/>
                <w:iCs/>
                <w:szCs w:val="22"/>
                <w:lang w:val="ru-RU"/>
              </w:rPr>
              <w:t xml:space="preserve"> </w:t>
            </w:r>
            <w:r w:rsidRPr="00993C37">
              <w:rPr>
                <w:rFonts w:ascii="Garamond" w:hAnsi="Garamond"/>
                <w:szCs w:val="22"/>
                <w:lang w:val="ru-RU"/>
              </w:rPr>
              <w:t xml:space="preserve">в </w:t>
            </w:r>
            <w:proofErr w:type="gramStart"/>
            <w:r w:rsidRPr="00993C37">
              <w:rPr>
                <w:rFonts w:ascii="Garamond" w:hAnsi="Garamond"/>
                <w:szCs w:val="22"/>
                <w:lang w:val="ru-RU"/>
              </w:rPr>
              <w:t xml:space="preserve">месяце </w:t>
            </w:r>
            <w:r w:rsidRPr="00993C37">
              <w:rPr>
                <w:rFonts w:ascii="Garamond" w:hAnsi="Garamond"/>
                <w:position w:val="-6"/>
                <w:szCs w:val="22"/>
              </w:rPr>
              <w:object w:dxaOrig="260" w:dyaOrig="279" w14:anchorId="5BE951C1">
                <v:shape id="_x0000_i1528" type="#_x0000_t75" style="width:12.9pt;height:14.25pt" o:ole="">
                  <v:imagedata r:id="rId643" o:title=""/>
                </v:shape>
                <o:OLEObject Type="Embed" ProgID="Equation.3" ShapeID="_x0000_i1528" DrawAspect="Content" ObjectID="_1598960741" r:id="rId722"/>
              </w:object>
            </w:r>
            <w:r w:rsidRPr="00993C37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993C37">
              <w:rPr>
                <w:rFonts w:ascii="Garamond" w:hAnsi="Garamond"/>
                <w:iCs/>
                <w:szCs w:val="22"/>
                <w:lang w:val="ru-RU"/>
              </w:rPr>
              <w:t>обязательств</w:t>
            </w:r>
            <w:proofErr w:type="gramEnd"/>
            <w:r w:rsidRPr="00993C37">
              <w:rPr>
                <w:rFonts w:ascii="Garamond" w:hAnsi="Garamond"/>
                <w:iCs/>
                <w:szCs w:val="22"/>
                <w:lang w:val="ru-RU"/>
              </w:rPr>
              <w:t xml:space="preserve"> </w:t>
            </w:r>
            <w:r w:rsidRPr="00993C37">
              <w:rPr>
                <w:rFonts w:ascii="Garamond" w:hAnsi="Garamond"/>
                <w:szCs w:val="22"/>
                <w:lang w:val="ru-RU"/>
              </w:rPr>
              <w:t xml:space="preserve">по поставке мощности участнику оптового рынка </w:t>
            </w:r>
            <w:r w:rsidRPr="00993C37">
              <w:rPr>
                <w:rFonts w:ascii="Garamond" w:hAnsi="Garamond"/>
                <w:i/>
                <w:iCs/>
                <w:szCs w:val="22"/>
                <w:lang w:val="en-US"/>
              </w:rPr>
              <w:t>j</w:t>
            </w:r>
            <w:r w:rsidRPr="00993C37">
              <w:rPr>
                <w:rFonts w:ascii="Garamond" w:hAnsi="Garamond"/>
                <w:szCs w:val="22"/>
                <w:lang w:val="ru-RU"/>
              </w:rPr>
              <w:t xml:space="preserve"> по </w:t>
            </w:r>
            <w:r w:rsidRPr="00993C37">
              <w:rPr>
                <w:rFonts w:ascii="Garamond" w:hAnsi="Garamond"/>
                <w:spacing w:val="4"/>
                <w:szCs w:val="22"/>
                <w:lang w:val="ru-RU"/>
              </w:rPr>
              <w:t xml:space="preserve">договору </w:t>
            </w:r>
            <w:r w:rsidRPr="00993C37">
              <w:rPr>
                <w:rFonts w:ascii="Garamond" w:hAnsi="Garamond"/>
                <w:szCs w:val="22"/>
                <w:lang w:val="ru-RU"/>
              </w:rPr>
              <w:t xml:space="preserve">КОМ </w:t>
            </w:r>
            <w:r w:rsidR="00D23F2C" w:rsidRPr="00D23F2C">
              <w:rPr>
                <w:rFonts w:ascii="Garamond" w:hAnsi="Garamond"/>
                <w:szCs w:val="22"/>
                <w:lang w:val="ru-RU"/>
              </w:rPr>
              <w:t xml:space="preserve">для перечня </w:t>
            </w:r>
            <w:r w:rsidRPr="00993C37">
              <w:rPr>
                <w:rFonts w:ascii="Garamond" w:hAnsi="Garamond"/>
                <w:i/>
                <w:szCs w:val="22"/>
                <w:lang w:val="en-US"/>
              </w:rPr>
              <w:t>D</w:t>
            </w:r>
            <w:r w:rsidRPr="00993C37">
              <w:rPr>
                <w:rFonts w:ascii="Garamond" w:hAnsi="Garamond"/>
                <w:szCs w:val="22"/>
                <w:lang w:val="ru-RU"/>
              </w:rPr>
              <w:t xml:space="preserve">, заключенному в отношении ГТП генерации </w:t>
            </w:r>
            <w:r w:rsidRPr="00993C37">
              <w:rPr>
                <w:rFonts w:ascii="Garamond" w:hAnsi="Garamond"/>
                <w:position w:val="-10"/>
                <w:szCs w:val="22"/>
              </w:rPr>
              <w:object w:dxaOrig="1600" w:dyaOrig="360" w14:anchorId="20F2368D">
                <v:shape id="_x0000_i1529" type="#_x0000_t75" style="width:80.15pt;height:18.35pt" o:ole="">
                  <v:imagedata r:id="rId81" o:title=""/>
                </v:shape>
                <o:OLEObject Type="Embed" ProgID="Equation.3" ShapeID="_x0000_i1529" DrawAspect="Content" ObjectID="_1598960742" r:id="rId723"/>
              </w:object>
            </w:r>
            <w:r w:rsidRPr="00993C37">
              <w:rPr>
                <w:rFonts w:ascii="Garamond" w:hAnsi="Garamond"/>
                <w:szCs w:val="22"/>
                <w:lang w:val="ru-RU"/>
              </w:rPr>
              <w:t>,</w:t>
            </w:r>
            <w:r w:rsidRPr="00993C37">
              <w:rPr>
                <w:rFonts w:ascii="Garamond" w:eastAsia="Arial Unicode MS" w:hAnsi="Garamond"/>
                <w:szCs w:val="22"/>
                <w:lang w:val="ru-RU"/>
              </w:rPr>
              <w:t xml:space="preserve"> </w:t>
            </w:r>
            <w:r w:rsidRPr="00993C37">
              <w:rPr>
                <w:rFonts w:ascii="Garamond" w:hAnsi="Garamond"/>
                <w:szCs w:val="22"/>
                <w:lang w:val="ru-RU"/>
              </w:rPr>
              <w:t>рассчитывается по формуле:</w:t>
            </w:r>
          </w:p>
          <w:p w:rsidR="00D45015" w:rsidRPr="00993C37" w:rsidRDefault="00D45015" w:rsidP="00884F8B">
            <w:pPr>
              <w:pStyle w:val="a6"/>
              <w:ind w:firstLine="659"/>
              <w:jc w:val="center"/>
              <w:rPr>
                <w:rFonts w:ascii="Garamond" w:hAnsi="Garamond"/>
                <w:szCs w:val="22"/>
                <w:lang w:val="ru-RU"/>
              </w:rPr>
            </w:pPr>
            <w:r w:rsidRPr="00993C37">
              <w:rPr>
                <w:rFonts w:ascii="Garamond" w:hAnsi="Garamond"/>
                <w:position w:val="-14"/>
                <w:szCs w:val="22"/>
              </w:rPr>
              <w:object w:dxaOrig="4660" w:dyaOrig="400" w14:anchorId="0723861C">
                <v:shape id="_x0000_i1530" type="#_x0000_t75" style="width:260.85pt;height:21.75pt" o:ole="">
                  <v:imagedata r:id="rId724" o:title=""/>
                </v:shape>
                <o:OLEObject Type="Embed" ProgID="Equation.3" ShapeID="_x0000_i1530" DrawAspect="Content" ObjectID="_1598960743" r:id="rId725"/>
              </w:object>
            </w:r>
            <w:r w:rsidR="00961CB3" w:rsidRPr="00993C37">
              <w:rPr>
                <w:rFonts w:ascii="Garamond" w:hAnsi="Garamond"/>
                <w:szCs w:val="22"/>
                <w:lang w:val="ru-RU"/>
              </w:rPr>
              <w:t>.</w:t>
            </w:r>
          </w:p>
          <w:p w:rsidR="00554A21" w:rsidRPr="00993C37" w:rsidRDefault="00554A21" w:rsidP="00815AB8">
            <w:pPr>
              <w:spacing w:before="120" w:after="120"/>
              <w:ind w:left="-13" w:firstLine="13"/>
              <w:jc w:val="both"/>
              <w:rPr>
                <w:rFonts w:ascii="Garamond" w:hAnsi="Garamond"/>
                <w:sz w:val="22"/>
                <w:szCs w:val="22"/>
              </w:rPr>
            </w:pPr>
            <w:r w:rsidRPr="00993C37">
              <w:rPr>
                <w:rFonts w:ascii="Garamond" w:hAnsi="Garamond"/>
                <w:position w:val="-6"/>
                <w:sz w:val="22"/>
                <w:szCs w:val="22"/>
              </w:rPr>
              <w:object w:dxaOrig="260" w:dyaOrig="279">
                <v:shape id="_x0000_i1531" type="#_x0000_t75" style="width:12.9pt;height:14.25pt" o:ole="">
                  <v:imagedata r:id="rId643" o:title=""/>
                </v:shape>
                <o:OLEObject Type="Embed" ProgID="Equation.3" ShapeID="_x0000_i1531" DrawAspect="Content" ObjectID="_1598960744" r:id="rId726"/>
              </w:object>
            </w:r>
            <w:r w:rsidR="00815AB8">
              <w:rPr>
                <w:rFonts w:ascii="Garamond" w:hAnsi="Garamond"/>
                <w:sz w:val="22"/>
                <w:szCs w:val="22"/>
              </w:rPr>
              <w:t xml:space="preserve"> –</w:t>
            </w:r>
            <w:r w:rsidRPr="00993C37">
              <w:rPr>
                <w:rFonts w:ascii="Garamond" w:hAnsi="Garamond"/>
                <w:sz w:val="22"/>
                <w:szCs w:val="22"/>
              </w:rPr>
              <w:t xml:space="preserve"> расчетный месяц, в отношении которого по ГТ</w:t>
            </w:r>
            <w:r w:rsidR="00760EE1">
              <w:rPr>
                <w:rFonts w:ascii="Garamond" w:hAnsi="Garamond"/>
                <w:sz w:val="22"/>
                <w:szCs w:val="22"/>
              </w:rPr>
              <w:t>П</w:t>
            </w:r>
            <w:r w:rsidRPr="00993C37">
              <w:rPr>
                <w:rFonts w:ascii="Garamond" w:hAnsi="Garamond"/>
                <w:sz w:val="22"/>
                <w:szCs w:val="22"/>
              </w:rPr>
              <w:t xml:space="preserve"> генерации </w:t>
            </w:r>
            <w:r w:rsidRPr="00993C37">
              <w:rPr>
                <w:rFonts w:ascii="Garamond" w:hAnsi="Garamond"/>
                <w:position w:val="-10"/>
                <w:sz w:val="22"/>
                <w:szCs w:val="22"/>
              </w:rPr>
              <w:object w:dxaOrig="1600" w:dyaOrig="360">
                <v:shape id="_x0000_i1532" type="#_x0000_t75" style="width:80.15pt;height:18.35pt" o:ole="">
                  <v:imagedata r:id="rId81" o:title=""/>
                </v:shape>
                <o:OLEObject Type="Embed" ProgID="Equation.3" ShapeID="_x0000_i1532" DrawAspect="Content" ObjectID="_1598960745" r:id="rId727"/>
              </w:object>
            </w:r>
            <w:r w:rsidRPr="00993C37">
              <w:rPr>
                <w:rFonts w:ascii="Garamond" w:hAnsi="Garamond"/>
                <w:sz w:val="22"/>
                <w:szCs w:val="22"/>
              </w:rPr>
              <w:t xml:space="preserve"> в соответствии с п. 13.2.5.1 настоящего Регламента рассчитаны предварительные величины штрафов (штрафуемых объемов) и для которого Наблюдательным советом Совета рынка принято решение об отсутствии оснований для освобождения поставщика от ответственности за непоставку (недопоставку) мощности по договорам КОМ </w:t>
            </w:r>
            <w:r w:rsidR="00D23F2C">
              <w:rPr>
                <w:rFonts w:ascii="Garamond" w:hAnsi="Garamond"/>
                <w:sz w:val="22"/>
                <w:szCs w:val="22"/>
              </w:rPr>
              <w:t xml:space="preserve">для </w:t>
            </w:r>
            <w:r w:rsidR="00D23F2C" w:rsidRPr="00495AD2">
              <w:rPr>
                <w:rFonts w:ascii="Garamond" w:hAnsi="Garamond"/>
                <w:sz w:val="22"/>
                <w:szCs w:val="22"/>
              </w:rPr>
              <w:t>перечн</w:t>
            </w:r>
            <w:r w:rsidR="00D23F2C">
              <w:rPr>
                <w:rFonts w:ascii="Garamond" w:hAnsi="Garamond"/>
                <w:sz w:val="22"/>
                <w:szCs w:val="22"/>
              </w:rPr>
              <w:t>я</w:t>
            </w:r>
            <w:r w:rsidR="00D23F2C" w:rsidRPr="00495AD2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993C37">
              <w:rPr>
                <w:rFonts w:ascii="Garamond" w:hAnsi="Garamond"/>
                <w:sz w:val="22"/>
                <w:szCs w:val="22"/>
              </w:rPr>
              <w:t xml:space="preserve">и об установлении наличия оснований для расчета и списания штрафа в отношении такой ГТП генерации </w:t>
            </w:r>
            <w:r w:rsidRPr="00993C37">
              <w:rPr>
                <w:rFonts w:ascii="Garamond" w:hAnsi="Garamond"/>
                <w:position w:val="-10"/>
                <w:sz w:val="22"/>
                <w:szCs w:val="22"/>
              </w:rPr>
              <w:object w:dxaOrig="1600" w:dyaOrig="360">
                <v:shape id="_x0000_i1533" type="#_x0000_t75" style="width:80.15pt;height:18.35pt" o:ole="">
                  <v:imagedata r:id="rId81" o:title=""/>
                </v:shape>
                <o:OLEObject Type="Embed" ProgID="Equation.3" ShapeID="_x0000_i1533" DrawAspect="Content" ObjectID="_1598960746" r:id="rId728"/>
              </w:object>
            </w:r>
            <w:r w:rsidRPr="00993C37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</w:tbl>
    <w:p w:rsidR="00237506" w:rsidRDefault="00237506"/>
    <w:p w:rsidR="00961CB3" w:rsidRPr="006A008E" w:rsidRDefault="00961CB3" w:rsidP="00961CB3">
      <w:pPr>
        <w:rPr>
          <w:rFonts w:ascii="Garamond" w:hAnsi="Garamond"/>
          <w:b/>
        </w:rPr>
      </w:pPr>
      <w:r w:rsidRPr="006A008E">
        <w:rPr>
          <w:rFonts w:ascii="Garamond" w:hAnsi="Garamond"/>
          <w:b/>
          <w:highlight w:val="yellow"/>
        </w:rPr>
        <w:t>Добавить приложени</w:t>
      </w:r>
      <w:r w:rsidR="006A008E" w:rsidRPr="006A008E">
        <w:rPr>
          <w:rFonts w:ascii="Garamond" w:hAnsi="Garamond"/>
          <w:b/>
          <w:highlight w:val="yellow"/>
        </w:rPr>
        <w:t>я</w:t>
      </w:r>
    </w:p>
    <w:p w:rsidR="00961CB3" w:rsidRPr="006A008E" w:rsidRDefault="00961CB3" w:rsidP="00961CB3">
      <w:pPr>
        <w:rPr>
          <w:rFonts w:ascii="Garamond" w:hAnsi="Garamond"/>
        </w:rPr>
      </w:pPr>
    </w:p>
    <w:p w:rsidR="00961CB3" w:rsidRDefault="00961CB3" w:rsidP="00961CB3">
      <w:pPr>
        <w:jc w:val="right"/>
        <w:rPr>
          <w:rFonts w:ascii="Garamond" w:hAnsi="Garamond"/>
          <w:b/>
        </w:rPr>
      </w:pPr>
      <w:r w:rsidRPr="006A008E">
        <w:rPr>
          <w:rFonts w:ascii="Garamond" w:hAnsi="Garamond"/>
          <w:b/>
        </w:rPr>
        <w:t>Приложение 73.2</w:t>
      </w:r>
    </w:p>
    <w:p w:rsidR="006A008E" w:rsidRPr="006A008E" w:rsidRDefault="006A008E" w:rsidP="00961CB3">
      <w:pPr>
        <w:jc w:val="right"/>
        <w:rPr>
          <w:rFonts w:ascii="Garamond" w:hAnsi="Garamond"/>
          <w:b/>
        </w:rPr>
      </w:pPr>
    </w:p>
    <w:tbl>
      <w:tblPr>
        <w:tblW w:w="14345" w:type="dxa"/>
        <w:tblInd w:w="94" w:type="dxa"/>
        <w:tblLook w:val="0000" w:firstRow="0" w:lastRow="0" w:firstColumn="0" w:lastColumn="0" w:noHBand="0" w:noVBand="0"/>
      </w:tblPr>
      <w:tblGrid>
        <w:gridCol w:w="1146"/>
        <w:gridCol w:w="1146"/>
        <w:gridCol w:w="893"/>
        <w:gridCol w:w="1146"/>
        <w:gridCol w:w="440"/>
        <w:gridCol w:w="1146"/>
        <w:gridCol w:w="935"/>
        <w:gridCol w:w="1149"/>
        <w:gridCol w:w="836"/>
        <w:gridCol w:w="1149"/>
        <w:gridCol w:w="1402"/>
        <w:gridCol w:w="1149"/>
        <w:gridCol w:w="659"/>
        <w:gridCol w:w="1149"/>
      </w:tblGrid>
      <w:tr w:rsidR="00961CB3" w:rsidRPr="00410682" w:rsidTr="006A008E">
        <w:trPr>
          <w:trHeight w:val="29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1CB3" w:rsidRPr="00410682" w:rsidRDefault="00961CB3" w:rsidP="009051AD">
            <w:pPr>
              <w:rPr>
                <w:rFonts w:ascii="Arial CYR" w:hAnsi="Arial CYR" w:cs="Arial CYR"/>
                <w:b/>
                <w:bCs/>
                <w:i/>
                <w:iCs/>
                <w:sz w:val="20"/>
              </w:rPr>
            </w:pPr>
            <w:r w:rsidRPr="00410682">
              <w:tab/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1CB3" w:rsidRPr="00410682" w:rsidRDefault="00961CB3" w:rsidP="009051AD">
            <w:pPr>
              <w:rPr>
                <w:rFonts w:ascii="Arial CYR" w:hAnsi="Arial CYR" w:cs="Arial CYR"/>
                <w:b/>
                <w:bCs/>
                <w:i/>
                <w:iCs/>
                <w:sz w:val="20"/>
              </w:rPr>
            </w:pPr>
          </w:p>
        </w:tc>
        <w:tc>
          <w:tcPr>
            <w:tcW w:w="2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1CB3" w:rsidRPr="00410682" w:rsidRDefault="00961CB3" w:rsidP="009051AD">
            <w:pPr>
              <w:rPr>
                <w:rFonts w:ascii="Arial CYR" w:hAnsi="Arial CYR" w:cs="Arial CYR"/>
                <w:b/>
                <w:bCs/>
                <w:i/>
                <w:iCs/>
                <w:sz w:val="20"/>
              </w:rPr>
            </w:pPr>
          </w:p>
        </w:tc>
        <w:tc>
          <w:tcPr>
            <w:tcW w:w="1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1CB3" w:rsidRPr="00410682" w:rsidRDefault="00961CB3" w:rsidP="009051AD">
            <w:pPr>
              <w:jc w:val="right"/>
              <w:rPr>
                <w:rFonts w:ascii="Arial CYR" w:hAnsi="Arial CYR" w:cs="Arial CYR"/>
                <w:b/>
                <w:bCs/>
                <w:i/>
                <w:iCs/>
                <w:sz w:val="20"/>
              </w:rPr>
            </w:pPr>
            <w:r w:rsidRPr="00410682">
              <w:rPr>
                <w:rFonts w:ascii="Arial CYR" w:hAnsi="Arial CYR" w:cs="Arial CYR"/>
                <w:b/>
                <w:bCs/>
                <w:i/>
                <w:iCs/>
                <w:sz w:val="20"/>
              </w:rPr>
              <w:t xml:space="preserve">Получатель </w:t>
            </w:r>
          </w:p>
        </w:tc>
        <w:tc>
          <w:tcPr>
            <w:tcW w:w="2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1CB3" w:rsidRPr="00410682" w:rsidRDefault="00961CB3" w:rsidP="009051AD">
            <w:pPr>
              <w:rPr>
                <w:rFonts w:ascii="Arial CYR" w:hAnsi="Arial CYR" w:cs="Arial CYR"/>
                <w:b/>
                <w:bCs/>
                <w:i/>
                <w:iCs/>
                <w:sz w:val="20"/>
              </w:rPr>
            </w:pPr>
            <w:r>
              <w:rPr>
                <w:rFonts w:ascii="Arial CYR" w:hAnsi="Arial CYR" w:cs="Arial CYR"/>
                <w:b/>
                <w:bCs/>
                <w:i/>
                <w:iCs/>
                <w:sz w:val="20"/>
              </w:rPr>
              <w:t>АО</w:t>
            </w:r>
            <w:r w:rsidRPr="00410682">
              <w:rPr>
                <w:rFonts w:ascii="Arial CYR" w:hAnsi="Arial CYR" w:cs="Arial CYR"/>
                <w:b/>
                <w:bCs/>
                <w:i/>
                <w:iCs/>
                <w:sz w:val="20"/>
              </w:rPr>
              <w:t xml:space="preserve"> «ЦФР»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1CB3" w:rsidRPr="00410682" w:rsidRDefault="00961CB3" w:rsidP="009051AD">
            <w:pPr>
              <w:jc w:val="right"/>
              <w:rPr>
                <w:rFonts w:ascii="Arial CYR" w:hAnsi="Arial CYR" w:cs="Arial CYR"/>
                <w:b/>
                <w:bCs/>
                <w:i/>
                <w:iCs/>
                <w:sz w:val="20"/>
              </w:rPr>
            </w:pPr>
            <w:r w:rsidRPr="00410682">
              <w:rPr>
                <w:rFonts w:ascii="Arial CYR" w:hAnsi="Arial CYR" w:cs="Arial CYR"/>
                <w:b/>
                <w:bCs/>
                <w:i/>
                <w:iCs/>
                <w:sz w:val="20"/>
              </w:rPr>
              <w:t xml:space="preserve">Отправитель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1CB3" w:rsidRPr="00410682" w:rsidRDefault="00961CB3" w:rsidP="009051AD">
            <w:pPr>
              <w:rPr>
                <w:rFonts w:ascii="Arial CYR" w:hAnsi="Arial CYR" w:cs="Arial CYR"/>
                <w:b/>
                <w:bCs/>
                <w:i/>
                <w:iCs/>
                <w:sz w:val="20"/>
              </w:rPr>
            </w:pPr>
            <w:r>
              <w:rPr>
                <w:rFonts w:ascii="Arial CYR" w:hAnsi="Arial CYR" w:cs="Arial CYR"/>
                <w:b/>
                <w:bCs/>
                <w:i/>
                <w:iCs/>
                <w:sz w:val="20"/>
              </w:rPr>
              <w:t>АО</w:t>
            </w:r>
            <w:r w:rsidRPr="00410682">
              <w:rPr>
                <w:rFonts w:ascii="Arial CYR" w:hAnsi="Arial CYR" w:cs="Arial CYR"/>
                <w:b/>
                <w:bCs/>
                <w:i/>
                <w:iCs/>
                <w:sz w:val="20"/>
              </w:rPr>
              <w:t xml:space="preserve"> «АТС»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1CB3" w:rsidRPr="00410682" w:rsidRDefault="00961CB3" w:rsidP="009051AD">
            <w:pPr>
              <w:rPr>
                <w:rFonts w:ascii="Arial CYR" w:hAnsi="Arial CYR" w:cs="Arial CYR"/>
                <w:b/>
                <w:bCs/>
                <w:i/>
                <w:iCs/>
                <w:sz w:val="20"/>
              </w:rPr>
            </w:pPr>
          </w:p>
        </w:tc>
      </w:tr>
      <w:tr w:rsidR="00961CB3" w:rsidRPr="00410682" w:rsidTr="006A008E">
        <w:trPr>
          <w:trHeight w:val="245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1CB3" w:rsidRPr="00410682" w:rsidRDefault="00961CB3" w:rsidP="009051AD">
            <w:pP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1CB3" w:rsidRPr="00410682" w:rsidRDefault="00961CB3" w:rsidP="009051AD">
            <w:pP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1CB3" w:rsidRPr="00410682" w:rsidRDefault="00961CB3" w:rsidP="009051AD">
            <w:pP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1CB3" w:rsidRPr="00410682" w:rsidRDefault="00961CB3" w:rsidP="009051AD">
            <w:pP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1CB3" w:rsidRPr="00410682" w:rsidRDefault="00961CB3" w:rsidP="009051AD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1CB3" w:rsidRPr="00410682" w:rsidRDefault="00961CB3" w:rsidP="009051AD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1CB3" w:rsidRPr="00410682" w:rsidRDefault="00961CB3" w:rsidP="009051AD">
            <w:pP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1CB3" w:rsidRPr="00410682" w:rsidRDefault="00961CB3" w:rsidP="009051AD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</w:p>
        </w:tc>
      </w:tr>
      <w:tr w:rsidR="00961CB3" w:rsidRPr="00410682" w:rsidTr="006A008E">
        <w:trPr>
          <w:trHeight w:val="428"/>
        </w:trPr>
        <w:tc>
          <w:tcPr>
            <w:tcW w:w="80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1CB3" w:rsidRPr="00410682" w:rsidRDefault="00961CB3" w:rsidP="009051AD">
            <w:pPr>
              <w:rPr>
                <w:rFonts w:ascii="Arial CYR" w:hAnsi="Arial CYR" w:cs="Arial CYR"/>
                <w:b/>
                <w:bCs/>
                <w:szCs w:val="22"/>
                <w:u w:val="single"/>
              </w:rPr>
            </w:pPr>
            <w:r w:rsidRPr="00410682">
              <w:rPr>
                <w:rFonts w:ascii="Arial CYR" w:hAnsi="Arial CYR" w:cs="Arial CYR"/>
                <w:b/>
                <w:bCs/>
                <w:szCs w:val="22"/>
                <w:u w:val="single"/>
              </w:rPr>
              <w:t>Реестр штрафов по договорам купли-продажи мощности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1CB3" w:rsidRPr="00410682" w:rsidRDefault="00961CB3" w:rsidP="009051AD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1CB3" w:rsidRPr="00410682" w:rsidRDefault="00961CB3" w:rsidP="009051AD">
            <w:pP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1CB3" w:rsidRPr="00410682" w:rsidRDefault="00961CB3" w:rsidP="009051AD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</w:p>
        </w:tc>
      </w:tr>
      <w:tr w:rsidR="00961CB3" w:rsidRPr="00410682" w:rsidTr="006A008E">
        <w:trPr>
          <w:trHeight w:val="428"/>
        </w:trPr>
        <w:tc>
          <w:tcPr>
            <w:tcW w:w="80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1CB3" w:rsidRPr="001F231E" w:rsidRDefault="00961CB3" w:rsidP="009051AD">
            <w:pPr>
              <w:rPr>
                <w:rFonts w:ascii="Arial CYR" w:hAnsi="Arial CYR" w:cs="Arial CYR"/>
                <w:b/>
                <w:bCs/>
                <w:szCs w:val="22"/>
                <w:u w:val="single"/>
              </w:rPr>
            </w:pPr>
            <w:r w:rsidRPr="00410682">
              <w:rPr>
                <w:rFonts w:ascii="Arial CYR" w:hAnsi="Arial CYR" w:cs="Arial CYR"/>
                <w:b/>
                <w:bCs/>
                <w:szCs w:val="22"/>
                <w:u w:val="single"/>
              </w:rPr>
              <w:t>по результатам конкурентного отбора мощности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1CB3" w:rsidRPr="00410682" w:rsidRDefault="00961CB3" w:rsidP="009051AD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1CB3" w:rsidRPr="00410682" w:rsidRDefault="00961CB3" w:rsidP="009051AD">
            <w:pP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1CB3" w:rsidRPr="00410682" w:rsidRDefault="00961CB3" w:rsidP="009051AD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</w:p>
        </w:tc>
      </w:tr>
      <w:tr w:rsidR="00961CB3" w:rsidRPr="00410682" w:rsidTr="006A008E">
        <w:trPr>
          <w:trHeight w:val="428"/>
        </w:trPr>
        <w:tc>
          <w:tcPr>
            <w:tcW w:w="80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1CB3" w:rsidRDefault="00961CB3" w:rsidP="009051AD">
            <w:pPr>
              <w:rPr>
                <w:rFonts w:ascii="Arial CYR" w:hAnsi="Arial CYR" w:cs="Arial CYR"/>
                <w:b/>
                <w:bCs/>
                <w:szCs w:val="22"/>
                <w:u w:val="single"/>
              </w:rPr>
            </w:pPr>
            <w:r w:rsidRPr="00E851EE">
              <w:rPr>
                <w:rFonts w:ascii="Arial CYR" w:hAnsi="Arial CYR" w:cs="Arial CYR"/>
                <w:b/>
                <w:bCs/>
                <w:szCs w:val="22"/>
                <w:u w:val="single"/>
              </w:rPr>
              <w:t xml:space="preserve"> (для генерирующих объектов, указанных в абзаце 3 пункта 113(1) Правил оптового рынка)</w:t>
            </w:r>
          </w:p>
          <w:p w:rsidR="00961CB3" w:rsidRDefault="00961CB3" w:rsidP="009051AD">
            <w:pPr>
              <w:rPr>
                <w:rFonts w:ascii="Arial CYR" w:hAnsi="Arial CYR" w:cs="Arial CYR"/>
                <w:b/>
                <w:bCs/>
                <w:szCs w:val="22"/>
                <w:u w:val="single"/>
              </w:rPr>
            </w:pPr>
            <w:r w:rsidRPr="00C402A7">
              <w:rPr>
                <w:rFonts w:ascii="Arial CYR" w:hAnsi="Arial CYR" w:cs="Arial CYR"/>
                <w:b/>
                <w:bCs/>
                <w:szCs w:val="22"/>
                <w:u w:val="single"/>
              </w:rPr>
              <w:t>за расчетный период_____________________________________</w:t>
            </w:r>
          </w:p>
          <w:p w:rsidR="00961CB3" w:rsidRPr="00C402A7" w:rsidRDefault="00961CB3" w:rsidP="009051AD">
            <w:pPr>
              <w:rPr>
                <w:rFonts w:ascii="Arial CYR" w:hAnsi="Arial CYR" w:cs="Arial CYR"/>
                <w:b/>
                <w:bCs/>
                <w:szCs w:val="22"/>
                <w:u w:val="single"/>
              </w:rPr>
            </w:pPr>
            <w:r>
              <w:rPr>
                <w:rFonts w:ascii="Arial CYR" w:hAnsi="Arial CYR" w:cs="Arial CYR"/>
                <w:b/>
                <w:bCs/>
                <w:szCs w:val="22"/>
                <w:u w:val="single"/>
              </w:rPr>
              <w:t>ценовая зона_____________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1CB3" w:rsidRPr="0000047D" w:rsidRDefault="00961CB3" w:rsidP="009051AD">
            <w:pPr>
              <w:jc w:val="center"/>
              <w:rPr>
                <w:rFonts w:ascii="Arial CYR" w:hAnsi="Arial CYR" w:cs="Arial CYR"/>
                <w:b/>
                <w:bCs/>
                <w:i/>
                <w:sz w:val="2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1CB3" w:rsidRPr="00410682" w:rsidRDefault="00961CB3" w:rsidP="009051AD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1CB3" w:rsidRPr="00410682" w:rsidRDefault="00961CB3" w:rsidP="009051AD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</w:tr>
      <w:tr w:rsidR="00961CB3" w:rsidRPr="00410682" w:rsidTr="006A008E">
        <w:trPr>
          <w:trHeight w:val="413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1CB3" w:rsidRPr="00410682" w:rsidRDefault="00961CB3" w:rsidP="009051AD">
            <w:pPr>
              <w:rPr>
                <w:rFonts w:ascii="Arial CYR" w:hAnsi="Arial CYR" w:cs="Arial CYR"/>
                <w:b/>
                <w:bCs/>
                <w:sz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1CB3" w:rsidRPr="00410682" w:rsidRDefault="00961CB3" w:rsidP="009051AD">
            <w:pPr>
              <w:rPr>
                <w:rFonts w:ascii="Arial CYR" w:hAnsi="Arial CYR" w:cs="Arial CYR"/>
                <w:b/>
                <w:bCs/>
                <w:sz w:val="20"/>
              </w:rPr>
            </w:pPr>
          </w:p>
        </w:tc>
        <w:tc>
          <w:tcPr>
            <w:tcW w:w="2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1CB3" w:rsidRPr="00410682" w:rsidRDefault="00961CB3" w:rsidP="009051AD">
            <w:pPr>
              <w:rPr>
                <w:rFonts w:ascii="Arial CYR" w:hAnsi="Arial CYR" w:cs="Arial CYR"/>
                <w:b/>
                <w:bCs/>
                <w:sz w:val="20"/>
              </w:rPr>
            </w:pPr>
          </w:p>
        </w:tc>
        <w:tc>
          <w:tcPr>
            <w:tcW w:w="1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1CB3" w:rsidRPr="00410682" w:rsidRDefault="00961CB3" w:rsidP="009051AD">
            <w:pPr>
              <w:rPr>
                <w:rFonts w:ascii="Arial CYR" w:hAnsi="Arial CYR" w:cs="Arial CYR"/>
                <w:b/>
                <w:bCs/>
                <w:sz w:val="20"/>
              </w:rPr>
            </w:pPr>
          </w:p>
        </w:tc>
        <w:tc>
          <w:tcPr>
            <w:tcW w:w="2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1CB3" w:rsidRPr="00410682" w:rsidRDefault="00961CB3" w:rsidP="009051AD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1CB3" w:rsidRPr="00410682" w:rsidRDefault="00961CB3" w:rsidP="009051AD">
            <w:pPr>
              <w:jc w:val="center"/>
              <w:rPr>
                <w:rFonts w:ascii="Arial CYR" w:hAnsi="Arial CYR" w:cs="Arial CYR"/>
                <w:b/>
                <w:bCs/>
                <w:sz w:val="2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1CB3" w:rsidRPr="00410682" w:rsidRDefault="00961CB3" w:rsidP="009051AD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1CB3" w:rsidRPr="00410682" w:rsidRDefault="00961CB3" w:rsidP="009051AD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</w:tr>
      <w:tr w:rsidR="00961CB3" w:rsidRPr="00410682" w:rsidTr="006A008E">
        <w:trPr>
          <w:trHeight w:val="398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1CB3" w:rsidRPr="00410682" w:rsidRDefault="00961CB3" w:rsidP="009051AD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1CB3" w:rsidRPr="00410682" w:rsidRDefault="00961CB3" w:rsidP="009051AD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2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1CB3" w:rsidRPr="00410682" w:rsidRDefault="00961CB3" w:rsidP="009051AD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1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1CB3" w:rsidRPr="00410682" w:rsidRDefault="00961CB3" w:rsidP="009051AD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2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1CB3" w:rsidRPr="00410682" w:rsidRDefault="00961CB3" w:rsidP="009051AD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1CB3" w:rsidRPr="00410682" w:rsidRDefault="00961CB3" w:rsidP="009051AD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1CB3" w:rsidRPr="00410682" w:rsidRDefault="00961CB3" w:rsidP="009051AD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1CB3" w:rsidRPr="00410682" w:rsidRDefault="00961CB3" w:rsidP="009051AD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</w:tr>
      <w:tr w:rsidR="00961CB3" w:rsidRPr="00410682" w:rsidTr="006A008E">
        <w:trPr>
          <w:gridAfter w:val="1"/>
          <w:wAfter w:w="1149" w:type="dxa"/>
          <w:trHeight w:val="321"/>
        </w:trPr>
        <w:tc>
          <w:tcPr>
            <w:tcW w:w="11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61CB3" w:rsidRPr="00410682" w:rsidRDefault="00961CB3" w:rsidP="009051AD">
            <w:pPr>
              <w:jc w:val="center"/>
              <w:rPr>
                <w:rFonts w:ascii="Arial CYR" w:hAnsi="Arial CYR" w:cs="Arial CYR"/>
                <w:b/>
                <w:bCs/>
                <w:sz w:val="20"/>
              </w:rPr>
            </w:pPr>
            <w:r w:rsidRPr="00410682">
              <w:rPr>
                <w:rFonts w:ascii="Arial CYR" w:hAnsi="Arial CYR" w:cs="Arial CYR"/>
                <w:b/>
                <w:bCs/>
                <w:sz w:val="20"/>
              </w:rPr>
              <w:lastRenderedPageBreak/>
              <w:t>№ п/п</w:t>
            </w:r>
          </w:p>
        </w:tc>
        <w:tc>
          <w:tcPr>
            <w:tcW w:w="203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61CB3" w:rsidRPr="00410682" w:rsidRDefault="00961CB3" w:rsidP="009051AD">
            <w:pPr>
              <w:jc w:val="center"/>
              <w:rPr>
                <w:rFonts w:ascii="Arial CYR" w:hAnsi="Arial CYR" w:cs="Arial CYR"/>
                <w:b/>
                <w:bCs/>
                <w:sz w:val="20"/>
              </w:rPr>
            </w:pPr>
            <w:r w:rsidRPr="00410682">
              <w:rPr>
                <w:rFonts w:ascii="Arial CYR" w:hAnsi="Arial CYR" w:cs="Arial CYR"/>
                <w:b/>
                <w:bCs/>
                <w:sz w:val="20"/>
              </w:rPr>
              <w:t xml:space="preserve">Номер договора купли-продажи мощности </w:t>
            </w:r>
          </w:p>
        </w:tc>
        <w:tc>
          <w:tcPr>
            <w:tcW w:w="15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61CB3" w:rsidRPr="00410682" w:rsidRDefault="00961CB3" w:rsidP="009051AD">
            <w:pPr>
              <w:jc w:val="center"/>
              <w:rPr>
                <w:rFonts w:ascii="Arial CYR" w:hAnsi="Arial CYR" w:cs="Arial CYR"/>
                <w:b/>
                <w:bCs/>
                <w:sz w:val="20"/>
              </w:rPr>
            </w:pPr>
            <w:r w:rsidRPr="00410682">
              <w:rPr>
                <w:rFonts w:ascii="Arial CYR" w:hAnsi="Arial CYR" w:cs="Arial CYR"/>
                <w:b/>
                <w:bCs/>
                <w:sz w:val="20"/>
              </w:rPr>
              <w:t xml:space="preserve"> Дата договора </w:t>
            </w:r>
          </w:p>
        </w:tc>
        <w:tc>
          <w:tcPr>
            <w:tcW w:w="208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61CB3" w:rsidRPr="00410682" w:rsidRDefault="00961CB3" w:rsidP="006A008E">
            <w:pPr>
              <w:jc w:val="center"/>
              <w:rPr>
                <w:rFonts w:ascii="Arial CYR" w:hAnsi="Arial CYR" w:cs="Arial CYR"/>
                <w:b/>
                <w:bCs/>
                <w:sz w:val="20"/>
              </w:rPr>
            </w:pPr>
            <w:r w:rsidRPr="00410682">
              <w:rPr>
                <w:rFonts w:ascii="Arial CYR" w:hAnsi="Arial CYR" w:cs="Arial CYR"/>
                <w:b/>
                <w:bCs/>
                <w:sz w:val="20"/>
              </w:rPr>
              <w:t xml:space="preserve">Наименование </w:t>
            </w:r>
            <w:r w:rsidR="006A008E">
              <w:rPr>
                <w:rFonts w:ascii="Arial CYR" w:hAnsi="Arial CYR" w:cs="Arial CYR"/>
                <w:b/>
                <w:bCs/>
                <w:sz w:val="20"/>
              </w:rPr>
              <w:t>п</w:t>
            </w:r>
            <w:r w:rsidRPr="00410682">
              <w:rPr>
                <w:rFonts w:ascii="Arial CYR" w:hAnsi="Arial CYR" w:cs="Arial CYR"/>
                <w:b/>
                <w:bCs/>
                <w:sz w:val="20"/>
              </w:rPr>
              <w:t>родавца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61CB3" w:rsidRPr="00410682" w:rsidRDefault="00961CB3" w:rsidP="006A008E">
            <w:pPr>
              <w:jc w:val="center"/>
              <w:rPr>
                <w:rFonts w:ascii="Arial CYR" w:hAnsi="Arial CYR" w:cs="Arial CYR"/>
                <w:b/>
                <w:bCs/>
                <w:sz w:val="20"/>
              </w:rPr>
            </w:pPr>
            <w:r w:rsidRPr="00410682">
              <w:rPr>
                <w:rFonts w:ascii="Arial CYR" w:hAnsi="Arial CYR" w:cs="Arial CYR"/>
                <w:b/>
                <w:bCs/>
                <w:sz w:val="20"/>
              </w:rPr>
              <w:t xml:space="preserve">Наименование </w:t>
            </w:r>
            <w:r w:rsidR="006A008E">
              <w:rPr>
                <w:rFonts w:ascii="Arial CYR" w:hAnsi="Arial CYR" w:cs="Arial CYR"/>
                <w:b/>
                <w:bCs/>
                <w:sz w:val="20"/>
              </w:rPr>
              <w:t>п</w:t>
            </w:r>
            <w:r w:rsidRPr="00410682">
              <w:rPr>
                <w:rFonts w:ascii="Arial CYR" w:hAnsi="Arial CYR" w:cs="Arial CYR"/>
                <w:b/>
                <w:bCs/>
                <w:sz w:val="20"/>
              </w:rPr>
              <w:t>окупателя</w:t>
            </w:r>
          </w:p>
        </w:tc>
        <w:tc>
          <w:tcPr>
            <w:tcW w:w="435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61CB3" w:rsidRPr="00884F8B" w:rsidRDefault="00961CB3" w:rsidP="009051AD">
            <w:pPr>
              <w:jc w:val="center"/>
              <w:rPr>
                <w:rFonts w:ascii="Arial CYR" w:hAnsi="Arial CYR" w:cs="Arial CYR"/>
                <w:b/>
                <w:bCs/>
                <w:sz w:val="20"/>
              </w:rPr>
            </w:pPr>
            <w:r w:rsidRPr="00884F8B">
              <w:rPr>
                <w:rFonts w:ascii="Arial CYR" w:hAnsi="Arial CYR" w:cs="Arial CYR"/>
                <w:b/>
                <w:bCs/>
                <w:sz w:val="20"/>
              </w:rPr>
              <w:t xml:space="preserve">ШТРАФ </w:t>
            </w:r>
          </w:p>
        </w:tc>
      </w:tr>
      <w:tr w:rsidR="00961CB3" w:rsidRPr="00410682" w:rsidTr="006A008E">
        <w:trPr>
          <w:gridAfter w:val="1"/>
          <w:wAfter w:w="1149" w:type="dxa"/>
          <w:trHeight w:val="479"/>
        </w:trPr>
        <w:tc>
          <w:tcPr>
            <w:tcW w:w="11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61CB3" w:rsidRPr="00410682" w:rsidRDefault="00961CB3" w:rsidP="009051AD">
            <w:pPr>
              <w:rPr>
                <w:rFonts w:ascii="Arial CYR" w:hAnsi="Arial CYR" w:cs="Arial CYR"/>
                <w:b/>
                <w:bCs/>
                <w:sz w:val="20"/>
              </w:rPr>
            </w:pPr>
          </w:p>
        </w:tc>
        <w:tc>
          <w:tcPr>
            <w:tcW w:w="203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61CB3" w:rsidRPr="00410682" w:rsidRDefault="00961CB3" w:rsidP="009051AD">
            <w:pPr>
              <w:rPr>
                <w:rFonts w:ascii="Arial CYR" w:hAnsi="Arial CYR" w:cs="Arial CYR"/>
                <w:b/>
                <w:bCs/>
                <w:sz w:val="20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61CB3" w:rsidRPr="00410682" w:rsidRDefault="00961CB3" w:rsidP="009051AD">
            <w:pPr>
              <w:rPr>
                <w:rFonts w:ascii="Arial CYR" w:hAnsi="Arial CYR" w:cs="Arial CYR"/>
                <w:b/>
                <w:bCs/>
                <w:sz w:val="20"/>
              </w:rPr>
            </w:pPr>
          </w:p>
        </w:tc>
        <w:tc>
          <w:tcPr>
            <w:tcW w:w="208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61CB3" w:rsidRPr="00410682" w:rsidRDefault="00961CB3" w:rsidP="009051AD">
            <w:pPr>
              <w:rPr>
                <w:rFonts w:ascii="Arial CYR" w:hAnsi="Arial CYR" w:cs="Arial CYR"/>
                <w:b/>
                <w:bCs/>
                <w:sz w:val="20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61CB3" w:rsidRPr="00410682" w:rsidRDefault="00961CB3" w:rsidP="00884F8B">
            <w:pPr>
              <w:jc w:val="center"/>
              <w:rPr>
                <w:rFonts w:ascii="Arial CYR" w:hAnsi="Arial CYR" w:cs="Arial CYR"/>
                <w:b/>
                <w:bCs/>
                <w:sz w:val="20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61CB3" w:rsidRPr="00884F8B" w:rsidRDefault="00961CB3">
            <w:pPr>
              <w:jc w:val="center"/>
              <w:rPr>
                <w:rFonts w:ascii="Arial CYR" w:hAnsi="Arial CYR" w:cs="Arial CYR"/>
                <w:b/>
                <w:bCs/>
                <w:sz w:val="20"/>
              </w:rPr>
            </w:pPr>
            <w:r w:rsidRPr="00884F8B">
              <w:rPr>
                <w:rFonts w:ascii="Arial CYR" w:hAnsi="Arial CYR" w:cs="Arial CYR"/>
                <w:b/>
                <w:bCs/>
                <w:sz w:val="20"/>
              </w:rPr>
              <w:t>Объем мощности, не поставленный по договору</w:t>
            </w:r>
            <w:r w:rsidR="002022C2" w:rsidRPr="00884F8B">
              <w:rPr>
                <w:rFonts w:ascii="Arial CYR" w:hAnsi="Arial CYR" w:cs="Arial CYR"/>
                <w:b/>
                <w:bCs/>
                <w:sz w:val="20"/>
              </w:rPr>
              <w:t xml:space="preserve"> (для целей расчета штрафа), </w:t>
            </w:r>
            <w:r w:rsidRPr="002A0BBD">
              <w:rPr>
                <w:rFonts w:ascii="Arial CYR" w:hAnsi="Arial CYR" w:cs="Arial CYR"/>
                <w:b/>
                <w:bCs/>
                <w:sz w:val="20"/>
              </w:rPr>
              <w:t>МВт</w:t>
            </w:r>
          </w:p>
        </w:tc>
        <w:tc>
          <w:tcPr>
            <w:tcW w:w="180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61CB3" w:rsidRPr="00410682" w:rsidRDefault="00961CB3" w:rsidP="009051A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Размер штрафа</w:t>
            </w:r>
            <w:r w:rsidRPr="00410682">
              <w:rPr>
                <w:rFonts w:ascii="Arial" w:hAnsi="Arial" w:cs="Arial"/>
                <w:b/>
                <w:bCs/>
                <w:sz w:val="20"/>
              </w:rPr>
              <w:t>, руб.</w:t>
            </w:r>
          </w:p>
        </w:tc>
      </w:tr>
      <w:tr w:rsidR="00961CB3" w:rsidRPr="00410682" w:rsidTr="006A008E">
        <w:trPr>
          <w:gridAfter w:val="1"/>
          <w:wAfter w:w="1149" w:type="dxa"/>
          <w:trHeight w:val="597"/>
        </w:trPr>
        <w:tc>
          <w:tcPr>
            <w:tcW w:w="11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61CB3" w:rsidRPr="00410682" w:rsidRDefault="00961CB3" w:rsidP="009051AD">
            <w:pPr>
              <w:rPr>
                <w:rFonts w:ascii="Arial CYR" w:hAnsi="Arial CYR" w:cs="Arial CYR"/>
                <w:b/>
                <w:bCs/>
                <w:sz w:val="20"/>
              </w:rPr>
            </w:pPr>
          </w:p>
        </w:tc>
        <w:tc>
          <w:tcPr>
            <w:tcW w:w="203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61CB3" w:rsidRPr="00410682" w:rsidRDefault="00961CB3" w:rsidP="009051AD">
            <w:pPr>
              <w:rPr>
                <w:rFonts w:ascii="Arial CYR" w:hAnsi="Arial CYR" w:cs="Arial CYR"/>
                <w:b/>
                <w:bCs/>
                <w:sz w:val="20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61CB3" w:rsidRPr="00410682" w:rsidRDefault="00961CB3" w:rsidP="009051AD">
            <w:pPr>
              <w:rPr>
                <w:rFonts w:ascii="Arial CYR" w:hAnsi="Arial CYR" w:cs="Arial CYR"/>
                <w:b/>
                <w:bCs/>
                <w:sz w:val="20"/>
              </w:rPr>
            </w:pPr>
          </w:p>
        </w:tc>
        <w:tc>
          <w:tcPr>
            <w:tcW w:w="208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61CB3" w:rsidRPr="00410682" w:rsidRDefault="00961CB3" w:rsidP="009051AD">
            <w:pPr>
              <w:rPr>
                <w:rFonts w:ascii="Arial CYR" w:hAnsi="Arial CYR" w:cs="Arial CYR"/>
                <w:b/>
                <w:bCs/>
                <w:sz w:val="20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61CB3" w:rsidRPr="00410682" w:rsidRDefault="00961CB3" w:rsidP="009051AD">
            <w:pPr>
              <w:rPr>
                <w:rFonts w:ascii="Arial CYR" w:hAnsi="Arial CYR" w:cs="Arial CYR"/>
                <w:b/>
                <w:bCs/>
                <w:sz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61CB3" w:rsidRPr="00410682" w:rsidRDefault="00961CB3" w:rsidP="009051A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80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61CB3" w:rsidRPr="00410682" w:rsidRDefault="00961CB3" w:rsidP="009051A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61CB3" w:rsidRPr="00410682" w:rsidTr="006A008E">
        <w:trPr>
          <w:gridAfter w:val="1"/>
          <w:wAfter w:w="1149" w:type="dxa"/>
          <w:trHeight w:val="428"/>
        </w:trPr>
        <w:tc>
          <w:tcPr>
            <w:tcW w:w="114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61CB3" w:rsidRPr="00410682" w:rsidRDefault="00961CB3" w:rsidP="009051A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2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1CB3" w:rsidRPr="00410682" w:rsidRDefault="00961CB3" w:rsidP="009051AD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1CB3" w:rsidRPr="00410682" w:rsidRDefault="00961CB3" w:rsidP="009051AD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208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61CB3" w:rsidRPr="00410682" w:rsidRDefault="00961CB3" w:rsidP="009051A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61CB3" w:rsidRPr="00410682" w:rsidRDefault="00961CB3" w:rsidP="009051A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1CB3" w:rsidRPr="00410682" w:rsidRDefault="00961CB3" w:rsidP="009051AD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1CB3" w:rsidRPr="00410682" w:rsidRDefault="00961CB3" w:rsidP="009051AD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</w:tr>
      <w:tr w:rsidR="00961CB3" w:rsidRPr="00410682" w:rsidTr="006A008E">
        <w:trPr>
          <w:gridAfter w:val="1"/>
          <w:wAfter w:w="1149" w:type="dxa"/>
          <w:trHeight w:val="398"/>
        </w:trPr>
        <w:tc>
          <w:tcPr>
            <w:tcW w:w="114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61CB3" w:rsidRPr="00410682" w:rsidRDefault="00961CB3" w:rsidP="009051A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2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1CB3" w:rsidRPr="00410682" w:rsidRDefault="00961CB3" w:rsidP="009051AD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1CB3" w:rsidRPr="00410682" w:rsidRDefault="00961CB3" w:rsidP="009051AD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208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61CB3" w:rsidRPr="00410682" w:rsidRDefault="00961CB3" w:rsidP="009051A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61CB3" w:rsidRPr="00410682" w:rsidRDefault="00961CB3" w:rsidP="009051A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1CB3" w:rsidRPr="00410682" w:rsidRDefault="00961CB3" w:rsidP="009051AD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1CB3" w:rsidRPr="00410682" w:rsidRDefault="00961CB3" w:rsidP="009051AD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</w:tr>
    </w:tbl>
    <w:p w:rsidR="00961CB3" w:rsidRPr="00410682" w:rsidRDefault="00961CB3" w:rsidP="00961CB3">
      <w:pPr>
        <w:ind w:left="709"/>
        <w:jc w:val="both"/>
        <w:rPr>
          <w:szCs w:val="22"/>
        </w:rPr>
      </w:pPr>
    </w:p>
    <w:p w:rsidR="00961CB3" w:rsidRDefault="00961CB3" w:rsidP="00961CB3"/>
    <w:p w:rsidR="00961CB3" w:rsidRDefault="00961CB3" w:rsidP="00961CB3">
      <w:pPr>
        <w:contextualSpacing/>
        <w:jc w:val="right"/>
        <w:rPr>
          <w:rFonts w:ascii="Garamond" w:hAnsi="Garamond"/>
          <w:b/>
          <w:szCs w:val="22"/>
        </w:rPr>
      </w:pPr>
      <w:r w:rsidRPr="006A008E">
        <w:rPr>
          <w:rFonts w:ascii="Garamond" w:hAnsi="Garamond"/>
          <w:b/>
          <w:szCs w:val="22"/>
        </w:rPr>
        <w:t>Приложение 78.4</w:t>
      </w:r>
    </w:p>
    <w:p w:rsidR="006A008E" w:rsidRPr="006A008E" w:rsidRDefault="006A008E" w:rsidP="00961CB3">
      <w:pPr>
        <w:contextualSpacing/>
        <w:jc w:val="right"/>
        <w:rPr>
          <w:rFonts w:ascii="Garamond" w:hAnsi="Garamond"/>
          <w:b/>
          <w:szCs w:val="22"/>
        </w:rPr>
      </w:pPr>
    </w:p>
    <w:p w:rsidR="00961CB3" w:rsidRPr="0068010F" w:rsidRDefault="00961CB3" w:rsidP="00961CB3">
      <w:pPr>
        <w:contextualSpacing/>
        <w:jc w:val="center"/>
        <w:rPr>
          <w:b/>
          <w:szCs w:val="22"/>
        </w:rPr>
      </w:pPr>
    </w:p>
    <w:p w:rsidR="00961CB3" w:rsidRPr="006A008E" w:rsidRDefault="00961CB3" w:rsidP="00961CB3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6A008E">
        <w:rPr>
          <w:rFonts w:ascii="Arial" w:hAnsi="Arial" w:cs="Arial"/>
          <w:b/>
          <w:sz w:val="20"/>
          <w:szCs w:val="20"/>
        </w:rPr>
        <w:t>Уведомление о штрафах по договорам купли-продажи мощности</w:t>
      </w:r>
    </w:p>
    <w:p w:rsidR="00961CB3" w:rsidRPr="006A008E" w:rsidRDefault="00961CB3" w:rsidP="00961CB3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6A008E">
        <w:rPr>
          <w:rFonts w:ascii="Arial" w:hAnsi="Arial" w:cs="Arial"/>
          <w:b/>
          <w:sz w:val="20"/>
          <w:szCs w:val="20"/>
        </w:rPr>
        <w:t>по результатам конкурентного отбора мощности (для генерирующих объектов, указанных в абзаце 3</w:t>
      </w:r>
    </w:p>
    <w:p w:rsidR="00961CB3" w:rsidRPr="006A008E" w:rsidRDefault="00961CB3" w:rsidP="00961CB3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6A008E">
        <w:rPr>
          <w:rFonts w:ascii="Arial" w:hAnsi="Arial" w:cs="Arial"/>
          <w:b/>
          <w:sz w:val="20"/>
          <w:szCs w:val="20"/>
        </w:rPr>
        <w:t>пункта 113(1) Правил оптового рынка) (для покупателя / для продавца)</w:t>
      </w:r>
    </w:p>
    <w:p w:rsidR="00961CB3" w:rsidRPr="006A008E" w:rsidRDefault="00961CB3" w:rsidP="00961CB3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961CB3" w:rsidRPr="006A008E" w:rsidRDefault="00961CB3" w:rsidP="00961CB3">
      <w:pPr>
        <w:contextualSpacing/>
        <w:rPr>
          <w:rFonts w:ascii="Arial" w:hAnsi="Arial" w:cs="Arial"/>
          <w:b/>
          <w:sz w:val="20"/>
          <w:szCs w:val="20"/>
        </w:rPr>
      </w:pPr>
      <w:r w:rsidRPr="006A008E">
        <w:rPr>
          <w:rFonts w:ascii="Arial" w:hAnsi="Arial" w:cs="Arial"/>
          <w:b/>
          <w:sz w:val="20"/>
          <w:szCs w:val="20"/>
        </w:rPr>
        <w:t>Получатель:</w:t>
      </w:r>
    </w:p>
    <w:p w:rsidR="00961CB3" w:rsidRPr="006A008E" w:rsidRDefault="00961CB3" w:rsidP="00961CB3">
      <w:pPr>
        <w:contextualSpacing/>
        <w:rPr>
          <w:rFonts w:ascii="Arial" w:hAnsi="Arial" w:cs="Arial"/>
          <w:b/>
          <w:sz w:val="20"/>
          <w:szCs w:val="20"/>
        </w:rPr>
      </w:pPr>
      <w:r w:rsidRPr="006A008E">
        <w:rPr>
          <w:rFonts w:ascii="Arial" w:hAnsi="Arial" w:cs="Arial"/>
          <w:b/>
          <w:sz w:val="20"/>
          <w:szCs w:val="20"/>
        </w:rPr>
        <w:t>за расчетный период ____________</w:t>
      </w:r>
    </w:p>
    <w:p w:rsidR="00961CB3" w:rsidRPr="006A008E" w:rsidRDefault="002022C2" w:rsidP="00961CB3">
      <w:pPr>
        <w:contextualSpacing/>
        <w:rPr>
          <w:rFonts w:ascii="Arial" w:hAnsi="Arial" w:cs="Arial"/>
          <w:b/>
          <w:sz w:val="20"/>
          <w:szCs w:val="20"/>
        </w:rPr>
      </w:pPr>
      <w:r w:rsidRPr="006A008E">
        <w:rPr>
          <w:rFonts w:ascii="Arial" w:hAnsi="Arial" w:cs="Arial"/>
          <w:b/>
          <w:bCs/>
          <w:color w:val="000000"/>
          <w:sz w:val="20"/>
          <w:szCs w:val="20"/>
        </w:rPr>
        <w:t>ц</w:t>
      </w:r>
      <w:r w:rsidR="00961CB3" w:rsidRPr="006A008E">
        <w:rPr>
          <w:rFonts w:ascii="Arial" w:hAnsi="Arial" w:cs="Arial"/>
          <w:b/>
          <w:bCs/>
          <w:color w:val="000000"/>
          <w:sz w:val="20"/>
          <w:szCs w:val="20"/>
        </w:rPr>
        <w:t>еновая зона _______________</w:t>
      </w:r>
    </w:p>
    <w:p w:rsidR="00961CB3" w:rsidRPr="006A008E" w:rsidRDefault="00961CB3" w:rsidP="00961CB3">
      <w:pPr>
        <w:contextualSpacing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3"/>
        <w:gridCol w:w="2263"/>
        <w:gridCol w:w="1575"/>
        <w:gridCol w:w="2035"/>
        <w:gridCol w:w="2009"/>
        <w:gridCol w:w="2178"/>
        <w:gridCol w:w="9"/>
        <w:gridCol w:w="2868"/>
      </w:tblGrid>
      <w:tr w:rsidR="00961CB3" w:rsidRPr="006A008E" w:rsidTr="006A008E">
        <w:trPr>
          <w:trHeight w:val="1546"/>
        </w:trPr>
        <w:tc>
          <w:tcPr>
            <w:tcW w:w="557" w:type="pct"/>
            <w:vAlign w:val="center"/>
          </w:tcPr>
          <w:p w:rsidR="00961CB3" w:rsidRPr="006A008E" w:rsidRDefault="00961CB3" w:rsidP="009051AD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A008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777" w:type="pct"/>
            <w:vAlign w:val="center"/>
          </w:tcPr>
          <w:p w:rsidR="00961CB3" w:rsidRPr="006A008E" w:rsidRDefault="00961CB3" w:rsidP="009051AD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A008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Номер договора купли-продажи мощности</w:t>
            </w:r>
          </w:p>
        </w:tc>
        <w:tc>
          <w:tcPr>
            <w:tcW w:w="541" w:type="pct"/>
            <w:vAlign w:val="center"/>
          </w:tcPr>
          <w:p w:rsidR="00961CB3" w:rsidRPr="006A008E" w:rsidRDefault="00961CB3" w:rsidP="009051AD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A008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Дата договора</w:t>
            </w:r>
          </w:p>
        </w:tc>
        <w:tc>
          <w:tcPr>
            <w:tcW w:w="699" w:type="pct"/>
            <w:vAlign w:val="center"/>
          </w:tcPr>
          <w:p w:rsidR="00961CB3" w:rsidRPr="006A008E" w:rsidRDefault="00961CB3" w:rsidP="009051AD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A008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Наименование продавца</w:t>
            </w:r>
          </w:p>
        </w:tc>
        <w:tc>
          <w:tcPr>
            <w:tcW w:w="690" w:type="pct"/>
            <w:vAlign w:val="center"/>
          </w:tcPr>
          <w:p w:rsidR="00961CB3" w:rsidRPr="006A008E" w:rsidRDefault="00961CB3" w:rsidP="009051AD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A008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Наименование покупателя</w:t>
            </w:r>
          </w:p>
        </w:tc>
        <w:tc>
          <w:tcPr>
            <w:tcW w:w="748" w:type="pct"/>
            <w:vAlign w:val="center"/>
          </w:tcPr>
          <w:p w:rsidR="00961CB3" w:rsidRPr="006A008E" w:rsidRDefault="00961CB3" w:rsidP="009051AD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A008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Объем мощности, не поставленный по договору (для целей расчета штрафа), МВт</w:t>
            </w:r>
          </w:p>
        </w:tc>
        <w:tc>
          <w:tcPr>
            <w:tcW w:w="988" w:type="pct"/>
            <w:gridSpan w:val="2"/>
            <w:vAlign w:val="center"/>
          </w:tcPr>
          <w:p w:rsidR="00961CB3" w:rsidRPr="006A008E" w:rsidRDefault="00961CB3" w:rsidP="009051AD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A008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Размер штрафа по договору, руб.</w:t>
            </w:r>
          </w:p>
        </w:tc>
      </w:tr>
      <w:tr w:rsidR="00961CB3" w:rsidRPr="006A008E" w:rsidTr="00884F8B">
        <w:trPr>
          <w:trHeight w:val="418"/>
        </w:trPr>
        <w:tc>
          <w:tcPr>
            <w:tcW w:w="557" w:type="pct"/>
            <w:vAlign w:val="center"/>
          </w:tcPr>
          <w:p w:rsidR="00961CB3" w:rsidRPr="006A008E" w:rsidRDefault="00961CB3" w:rsidP="009051A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7" w:type="pct"/>
            <w:vAlign w:val="center"/>
          </w:tcPr>
          <w:p w:rsidR="00961CB3" w:rsidRPr="006A008E" w:rsidRDefault="00961CB3" w:rsidP="009051A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1" w:type="pct"/>
            <w:vAlign w:val="center"/>
          </w:tcPr>
          <w:p w:rsidR="00961CB3" w:rsidRPr="006A008E" w:rsidRDefault="00961CB3" w:rsidP="009051A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9" w:type="pct"/>
            <w:vAlign w:val="center"/>
          </w:tcPr>
          <w:p w:rsidR="00961CB3" w:rsidRPr="006A008E" w:rsidRDefault="00961CB3" w:rsidP="009051A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0" w:type="pct"/>
            <w:vAlign w:val="center"/>
          </w:tcPr>
          <w:p w:rsidR="00961CB3" w:rsidRPr="006A008E" w:rsidRDefault="00961CB3" w:rsidP="009051A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1" w:type="pct"/>
            <w:gridSpan w:val="2"/>
            <w:vAlign w:val="center"/>
          </w:tcPr>
          <w:p w:rsidR="00961CB3" w:rsidRPr="006A008E" w:rsidRDefault="00961CB3" w:rsidP="009051A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5" w:type="pct"/>
            <w:vAlign w:val="center"/>
          </w:tcPr>
          <w:p w:rsidR="00961CB3" w:rsidRPr="006A008E" w:rsidRDefault="00961CB3" w:rsidP="009051A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61CB3" w:rsidRPr="006A008E" w:rsidTr="00884F8B">
        <w:trPr>
          <w:trHeight w:val="418"/>
        </w:trPr>
        <w:tc>
          <w:tcPr>
            <w:tcW w:w="557" w:type="pct"/>
            <w:vAlign w:val="center"/>
          </w:tcPr>
          <w:p w:rsidR="00961CB3" w:rsidRPr="006A008E" w:rsidRDefault="00961CB3" w:rsidP="009051AD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77" w:type="pct"/>
            <w:vAlign w:val="center"/>
          </w:tcPr>
          <w:p w:rsidR="00961CB3" w:rsidRPr="006A008E" w:rsidRDefault="00961CB3" w:rsidP="009051A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1" w:type="pct"/>
            <w:vAlign w:val="center"/>
          </w:tcPr>
          <w:p w:rsidR="00961CB3" w:rsidRPr="006A008E" w:rsidRDefault="00961CB3" w:rsidP="009051A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9" w:type="pct"/>
            <w:vAlign w:val="center"/>
          </w:tcPr>
          <w:p w:rsidR="00961CB3" w:rsidRPr="006A008E" w:rsidRDefault="00961CB3" w:rsidP="009051A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0" w:type="pct"/>
            <w:vAlign w:val="center"/>
          </w:tcPr>
          <w:p w:rsidR="00961CB3" w:rsidRPr="006A008E" w:rsidRDefault="00961CB3" w:rsidP="009051A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1" w:type="pct"/>
            <w:gridSpan w:val="2"/>
            <w:vAlign w:val="center"/>
          </w:tcPr>
          <w:p w:rsidR="00961CB3" w:rsidRPr="006A008E" w:rsidRDefault="00961CB3" w:rsidP="009051A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5" w:type="pct"/>
            <w:vAlign w:val="center"/>
          </w:tcPr>
          <w:p w:rsidR="00961CB3" w:rsidRPr="006A008E" w:rsidRDefault="00961CB3" w:rsidP="009051A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961CB3" w:rsidRPr="00884F8B" w:rsidRDefault="00961CB3" w:rsidP="00961CB3">
      <w:pPr>
        <w:contextualSpacing/>
        <w:rPr>
          <w:szCs w:val="22"/>
        </w:rPr>
      </w:pPr>
    </w:p>
    <w:p w:rsidR="00D45015" w:rsidRDefault="00961CB3" w:rsidP="00D45015">
      <w:pPr>
        <w:rPr>
          <w:rFonts w:ascii="Garamond" w:hAnsi="Garamond"/>
          <w:b/>
          <w:iCs/>
          <w:sz w:val="26"/>
          <w:szCs w:val="26"/>
        </w:rPr>
      </w:pPr>
      <w:r w:rsidRPr="0068010F">
        <w:rPr>
          <w:b/>
          <w:szCs w:val="22"/>
        </w:rPr>
        <w:br w:type="page"/>
      </w:r>
      <w:r w:rsidR="00D45015" w:rsidRPr="00477AA0">
        <w:rPr>
          <w:rFonts w:ascii="Garamond" w:hAnsi="Garamond"/>
          <w:b/>
          <w:iCs/>
          <w:sz w:val="26"/>
          <w:szCs w:val="26"/>
        </w:rPr>
        <w:lastRenderedPageBreak/>
        <w:t xml:space="preserve">Предложения по изменениям и дополнениям в </w:t>
      </w:r>
      <w:r w:rsidR="00D45015" w:rsidRPr="00477AA0">
        <w:rPr>
          <w:rFonts w:ascii="Garamond" w:hAnsi="Garamond"/>
          <w:b/>
          <w:bCs/>
          <w:sz w:val="26"/>
          <w:szCs w:val="26"/>
        </w:rPr>
        <w:t xml:space="preserve">СОГЛАШЕНИЕ </w:t>
      </w:r>
      <w:r w:rsidR="00D45015" w:rsidRPr="00477AA0">
        <w:rPr>
          <w:rFonts w:ascii="Garamond" w:hAnsi="Garamond"/>
          <w:b/>
          <w:bCs/>
          <w:caps/>
          <w:sz w:val="26"/>
          <w:szCs w:val="26"/>
        </w:rPr>
        <w:t>о применении электронной подписи в торговой системе оптового рынка</w:t>
      </w:r>
      <w:r w:rsidR="00D45015" w:rsidRPr="00477AA0">
        <w:rPr>
          <w:rFonts w:ascii="Garamond" w:hAnsi="Garamond"/>
          <w:b/>
          <w:iCs/>
          <w:sz w:val="26"/>
          <w:szCs w:val="26"/>
        </w:rPr>
        <w:t xml:space="preserve"> (</w:t>
      </w:r>
      <w:r w:rsidR="00D45015" w:rsidRPr="00477AA0">
        <w:rPr>
          <w:rFonts w:ascii="Garamond" w:hAnsi="Garamond"/>
          <w:b/>
          <w:bCs/>
          <w:sz w:val="26"/>
          <w:szCs w:val="26"/>
        </w:rPr>
        <w:t xml:space="preserve">Приложение № Д 7 </w:t>
      </w:r>
      <w:r w:rsidR="00D45015" w:rsidRPr="00477AA0">
        <w:rPr>
          <w:rFonts w:ascii="Garamond" w:hAnsi="Garamond"/>
          <w:b/>
          <w:sz w:val="26"/>
          <w:szCs w:val="26"/>
        </w:rPr>
        <w:t>к Договору о присоединении к торговой системе оптового рынка</w:t>
      </w:r>
      <w:r w:rsidR="00D45015" w:rsidRPr="00477AA0">
        <w:rPr>
          <w:rFonts w:ascii="Garamond" w:hAnsi="Garamond"/>
          <w:b/>
          <w:iCs/>
          <w:sz w:val="26"/>
          <w:szCs w:val="26"/>
        </w:rPr>
        <w:t>)</w:t>
      </w:r>
    </w:p>
    <w:p w:rsidR="00D45015" w:rsidRPr="00477AA0" w:rsidRDefault="00D45015" w:rsidP="00D45015">
      <w:pPr>
        <w:rPr>
          <w:rFonts w:ascii="Garamond" w:hAnsi="Garamond"/>
          <w:b/>
          <w:iCs/>
          <w:sz w:val="26"/>
          <w:szCs w:val="26"/>
        </w:rPr>
      </w:pPr>
    </w:p>
    <w:p w:rsidR="00D45015" w:rsidRDefault="00D45015" w:rsidP="00D45015">
      <w:pPr>
        <w:contextualSpacing/>
        <w:rPr>
          <w:rFonts w:ascii="Garamond" w:eastAsia="SimSun" w:hAnsi="Garamond"/>
          <w:b/>
          <w:i/>
        </w:rPr>
      </w:pPr>
      <w:r>
        <w:rPr>
          <w:rFonts w:ascii="Garamond" w:eastAsia="SimSun" w:hAnsi="Garamond"/>
          <w:b/>
          <w:i/>
        </w:rPr>
        <w:t xml:space="preserve">Добавить </w:t>
      </w:r>
      <w:r w:rsidRPr="00412243">
        <w:rPr>
          <w:rFonts w:ascii="Garamond" w:eastAsia="SimSun" w:hAnsi="Garamond"/>
          <w:b/>
          <w:i/>
        </w:rPr>
        <w:t xml:space="preserve">позиции в </w:t>
      </w:r>
      <w:r w:rsidRPr="00477AA0">
        <w:rPr>
          <w:rFonts w:ascii="Garamond" w:eastAsia="SimSun" w:hAnsi="Garamond"/>
          <w:b/>
          <w:i/>
        </w:rPr>
        <w:t>приложени</w:t>
      </w:r>
      <w:r w:rsidR="0071719F">
        <w:rPr>
          <w:rFonts w:ascii="Garamond" w:eastAsia="SimSun" w:hAnsi="Garamond"/>
          <w:b/>
          <w:i/>
        </w:rPr>
        <w:t>е</w:t>
      </w:r>
      <w:r w:rsidRPr="00477AA0">
        <w:rPr>
          <w:rFonts w:ascii="Garamond" w:eastAsia="SimSun" w:hAnsi="Garamond"/>
          <w:b/>
          <w:i/>
        </w:rPr>
        <w:t xml:space="preserve"> 2 к Правилам ЭДО СЭД КО:</w:t>
      </w:r>
    </w:p>
    <w:p w:rsidR="00D45015" w:rsidRDefault="00D45015" w:rsidP="00D45015">
      <w:pPr>
        <w:rPr>
          <w:rFonts w:ascii="Garamond" w:hAnsi="Garamond"/>
          <w:b/>
          <w:iCs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3752"/>
        <w:gridCol w:w="1043"/>
        <w:gridCol w:w="600"/>
        <w:gridCol w:w="877"/>
        <w:gridCol w:w="815"/>
        <w:gridCol w:w="766"/>
        <w:gridCol w:w="946"/>
        <w:gridCol w:w="807"/>
        <w:gridCol w:w="1217"/>
        <w:gridCol w:w="894"/>
        <w:gridCol w:w="690"/>
        <w:gridCol w:w="769"/>
      </w:tblGrid>
      <w:tr w:rsidR="00D45015" w:rsidRPr="006A008E" w:rsidTr="006A008E">
        <w:trPr>
          <w:trHeight w:val="1290"/>
        </w:trPr>
        <w:tc>
          <w:tcPr>
            <w:tcW w:w="475" w:type="pct"/>
            <w:shd w:val="clear" w:color="000000" w:fill="C0C0C0"/>
            <w:vAlign w:val="center"/>
            <w:hideMark/>
          </w:tcPr>
          <w:p w:rsidR="00D45015" w:rsidRPr="006A008E" w:rsidRDefault="00D45015" w:rsidP="009051AD">
            <w:pPr>
              <w:spacing w:before="180"/>
              <w:contextualSpacing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6A008E">
              <w:rPr>
                <w:rFonts w:ascii="Arial" w:eastAsia="SimSun" w:hAnsi="Arial" w:cs="Arial"/>
                <w:sz w:val="18"/>
                <w:szCs w:val="18"/>
              </w:rPr>
              <w:t>Код формы</w:t>
            </w:r>
          </w:p>
        </w:tc>
        <w:tc>
          <w:tcPr>
            <w:tcW w:w="1288" w:type="pct"/>
            <w:shd w:val="clear" w:color="000000" w:fill="C0C0C0"/>
            <w:vAlign w:val="center"/>
            <w:hideMark/>
          </w:tcPr>
          <w:p w:rsidR="00D45015" w:rsidRPr="006A008E" w:rsidRDefault="00D45015" w:rsidP="009051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008E">
              <w:rPr>
                <w:rFonts w:ascii="Arial" w:hAnsi="Arial" w:cs="Arial"/>
                <w:color w:val="000000"/>
                <w:sz w:val="18"/>
                <w:szCs w:val="18"/>
              </w:rPr>
              <w:t>Наименование формы</w:t>
            </w:r>
          </w:p>
        </w:tc>
        <w:tc>
          <w:tcPr>
            <w:tcW w:w="358" w:type="pct"/>
            <w:shd w:val="clear" w:color="000000" w:fill="C0C0C0"/>
            <w:vAlign w:val="center"/>
            <w:hideMark/>
          </w:tcPr>
          <w:p w:rsidR="00D45015" w:rsidRPr="006A008E" w:rsidRDefault="00D45015" w:rsidP="009051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008E">
              <w:rPr>
                <w:rFonts w:ascii="Arial" w:hAnsi="Arial" w:cs="Arial"/>
                <w:color w:val="000000"/>
                <w:sz w:val="18"/>
                <w:szCs w:val="18"/>
              </w:rPr>
              <w:t>Основание предоставления</w:t>
            </w:r>
          </w:p>
        </w:tc>
        <w:tc>
          <w:tcPr>
            <w:tcW w:w="206" w:type="pct"/>
            <w:shd w:val="clear" w:color="000000" w:fill="C0C0C0"/>
            <w:vAlign w:val="center"/>
            <w:hideMark/>
          </w:tcPr>
          <w:p w:rsidR="00D45015" w:rsidRPr="006A008E" w:rsidRDefault="00D45015" w:rsidP="009051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008E">
              <w:rPr>
                <w:rFonts w:ascii="Arial" w:hAnsi="Arial" w:cs="Arial"/>
                <w:color w:val="000000"/>
                <w:sz w:val="18"/>
                <w:szCs w:val="18"/>
              </w:rPr>
              <w:t>Формат</w:t>
            </w:r>
          </w:p>
        </w:tc>
        <w:tc>
          <w:tcPr>
            <w:tcW w:w="301" w:type="pct"/>
            <w:shd w:val="clear" w:color="000000" w:fill="C0C0C0"/>
            <w:vAlign w:val="center"/>
            <w:hideMark/>
          </w:tcPr>
          <w:p w:rsidR="00D45015" w:rsidRPr="006A008E" w:rsidRDefault="00D45015" w:rsidP="009051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008E">
              <w:rPr>
                <w:rFonts w:ascii="Arial" w:hAnsi="Arial" w:cs="Arial"/>
                <w:color w:val="000000"/>
                <w:sz w:val="18"/>
                <w:szCs w:val="18"/>
              </w:rPr>
              <w:t>Отправитель</w:t>
            </w:r>
          </w:p>
        </w:tc>
        <w:tc>
          <w:tcPr>
            <w:tcW w:w="280" w:type="pct"/>
            <w:shd w:val="clear" w:color="000000" w:fill="C0C0C0"/>
            <w:vAlign w:val="center"/>
            <w:hideMark/>
          </w:tcPr>
          <w:p w:rsidR="00D45015" w:rsidRPr="006A008E" w:rsidRDefault="00D45015" w:rsidP="009051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008E">
              <w:rPr>
                <w:rFonts w:ascii="Arial" w:hAnsi="Arial" w:cs="Arial"/>
                <w:color w:val="000000"/>
                <w:sz w:val="18"/>
                <w:szCs w:val="18"/>
              </w:rPr>
              <w:t>Получатель</w:t>
            </w:r>
          </w:p>
        </w:tc>
        <w:tc>
          <w:tcPr>
            <w:tcW w:w="263" w:type="pct"/>
            <w:shd w:val="clear" w:color="000000" w:fill="C0C0C0"/>
            <w:vAlign w:val="center"/>
            <w:hideMark/>
          </w:tcPr>
          <w:p w:rsidR="00D45015" w:rsidRPr="006A008E" w:rsidRDefault="00D45015" w:rsidP="009051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008E">
              <w:rPr>
                <w:rFonts w:ascii="Arial" w:hAnsi="Arial" w:cs="Arial"/>
                <w:color w:val="000000"/>
                <w:sz w:val="18"/>
                <w:szCs w:val="18"/>
              </w:rPr>
              <w:t>Способ доставки</w:t>
            </w:r>
          </w:p>
        </w:tc>
        <w:tc>
          <w:tcPr>
            <w:tcW w:w="325" w:type="pct"/>
            <w:shd w:val="clear" w:color="000000" w:fill="C0C0C0"/>
            <w:vAlign w:val="center"/>
            <w:hideMark/>
          </w:tcPr>
          <w:p w:rsidR="00D45015" w:rsidRPr="006A008E" w:rsidRDefault="00D45015" w:rsidP="009051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008E">
              <w:rPr>
                <w:rFonts w:ascii="Arial" w:hAnsi="Arial" w:cs="Arial"/>
                <w:color w:val="000000"/>
                <w:sz w:val="18"/>
                <w:szCs w:val="18"/>
              </w:rPr>
              <w:t>Подтверждать получение</w:t>
            </w:r>
          </w:p>
        </w:tc>
        <w:tc>
          <w:tcPr>
            <w:tcW w:w="277" w:type="pct"/>
            <w:shd w:val="clear" w:color="000000" w:fill="C0C0C0"/>
            <w:vAlign w:val="center"/>
            <w:hideMark/>
          </w:tcPr>
          <w:p w:rsidR="00D45015" w:rsidRPr="006A008E" w:rsidRDefault="00D45015" w:rsidP="009051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008E">
              <w:rPr>
                <w:rFonts w:ascii="Arial" w:hAnsi="Arial" w:cs="Arial"/>
                <w:color w:val="000000"/>
                <w:sz w:val="18"/>
                <w:szCs w:val="18"/>
              </w:rPr>
              <w:t>Шифровать</w:t>
            </w:r>
          </w:p>
        </w:tc>
        <w:tc>
          <w:tcPr>
            <w:tcW w:w="418" w:type="pct"/>
            <w:shd w:val="clear" w:color="000000" w:fill="C0C0C0"/>
            <w:vAlign w:val="center"/>
            <w:hideMark/>
          </w:tcPr>
          <w:p w:rsidR="00D45015" w:rsidRPr="006A008E" w:rsidRDefault="00D45015" w:rsidP="009051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008E">
              <w:rPr>
                <w:rFonts w:ascii="Arial" w:hAnsi="Arial" w:cs="Arial"/>
                <w:color w:val="000000"/>
                <w:sz w:val="18"/>
                <w:szCs w:val="18"/>
              </w:rPr>
              <w:t>Область применения ЭП</w:t>
            </w:r>
          </w:p>
        </w:tc>
        <w:tc>
          <w:tcPr>
            <w:tcW w:w="307" w:type="pct"/>
            <w:shd w:val="clear" w:color="000000" w:fill="C0C0C0"/>
            <w:vAlign w:val="center"/>
            <w:hideMark/>
          </w:tcPr>
          <w:p w:rsidR="00D45015" w:rsidRPr="006A008E" w:rsidRDefault="00D45015" w:rsidP="009051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008E">
              <w:rPr>
                <w:rFonts w:ascii="Arial" w:hAnsi="Arial" w:cs="Arial"/>
                <w:color w:val="000000"/>
                <w:sz w:val="18"/>
                <w:szCs w:val="18"/>
              </w:rPr>
              <w:t>ПО отображения и изготовления бумажных копий</w:t>
            </w:r>
          </w:p>
        </w:tc>
        <w:tc>
          <w:tcPr>
            <w:tcW w:w="237" w:type="pct"/>
            <w:shd w:val="clear" w:color="000000" w:fill="C0C0C0"/>
            <w:vAlign w:val="center"/>
            <w:hideMark/>
          </w:tcPr>
          <w:p w:rsidR="00D45015" w:rsidRPr="006A008E" w:rsidRDefault="00D45015" w:rsidP="009051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008E">
              <w:rPr>
                <w:rFonts w:ascii="Arial" w:hAnsi="Arial" w:cs="Arial"/>
                <w:color w:val="000000"/>
                <w:sz w:val="18"/>
                <w:szCs w:val="18"/>
              </w:rPr>
              <w:t>Срок хранения ЭД в архиве</w:t>
            </w:r>
          </w:p>
        </w:tc>
        <w:tc>
          <w:tcPr>
            <w:tcW w:w="264" w:type="pct"/>
            <w:shd w:val="clear" w:color="000000" w:fill="C0C0C0"/>
            <w:vAlign w:val="bottom"/>
            <w:hideMark/>
          </w:tcPr>
          <w:p w:rsidR="00D45015" w:rsidRPr="006A008E" w:rsidRDefault="00D45015" w:rsidP="009051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008E">
              <w:rPr>
                <w:rFonts w:ascii="Arial" w:hAnsi="Arial" w:cs="Arial"/>
                <w:color w:val="000000"/>
                <w:sz w:val="18"/>
                <w:szCs w:val="18"/>
              </w:rPr>
              <w:t>Срок доступа через интерфейс сайта</w:t>
            </w:r>
          </w:p>
        </w:tc>
      </w:tr>
      <w:tr w:rsidR="00D45015" w:rsidRPr="006A008E" w:rsidTr="006A008E">
        <w:trPr>
          <w:trHeight w:val="1290"/>
        </w:trPr>
        <w:tc>
          <w:tcPr>
            <w:tcW w:w="475" w:type="pct"/>
            <w:shd w:val="clear" w:color="auto" w:fill="auto"/>
            <w:vAlign w:val="bottom"/>
          </w:tcPr>
          <w:p w:rsidR="00D45015" w:rsidRPr="006A008E" w:rsidRDefault="00D45015" w:rsidP="009051A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008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FRSRMN_CFR_KOM_PENALTY_REESTR_PREDV_XML</w:t>
            </w:r>
          </w:p>
        </w:tc>
        <w:tc>
          <w:tcPr>
            <w:tcW w:w="1288" w:type="pct"/>
            <w:shd w:val="clear" w:color="auto" w:fill="auto"/>
            <w:vAlign w:val="bottom"/>
          </w:tcPr>
          <w:p w:rsidR="00D45015" w:rsidRPr="006A008E" w:rsidRDefault="00D45015" w:rsidP="00993C37">
            <w:p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008E">
              <w:rPr>
                <w:rFonts w:ascii="Arial" w:hAnsi="Arial" w:cs="Arial"/>
                <w:color w:val="000000"/>
                <w:sz w:val="18"/>
                <w:szCs w:val="18"/>
              </w:rPr>
              <w:t>Реестр штрафов по договорам купли-продажи мощности, заключенным по результатам конкурентного отбора мощности (для генерирующих объектов, указанных в абзаце 3 пункта 113(1) Правил оптового рынка)</w:t>
            </w:r>
          </w:p>
        </w:tc>
        <w:tc>
          <w:tcPr>
            <w:tcW w:w="358" w:type="pct"/>
            <w:shd w:val="clear" w:color="auto" w:fill="auto"/>
            <w:vAlign w:val="bottom"/>
          </w:tcPr>
          <w:p w:rsidR="00D45015" w:rsidRPr="006A008E" w:rsidRDefault="00D45015" w:rsidP="009051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008E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13.2.4</w:t>
            </w:r>
          </w:p>
        </w:tc>
        <w:tc>
          <w:tcPr>
            <w:tcW w:w="206" w:type="pct"/>
            <w:shd w:val="clear" w:color="auto" w:fill="auto"/>
            <w:vAlign w:val="bottom"/>
          </w:tcPr>
          <w:p w:rsidR="00D45015" w:rsidRPr="006A008E" w:rsidRDefault="00D45015" w:rsidP="009051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008E">
              <w:rPr>
                <w:rFonts w:ascii="Arial" w:hAnsi="Arial" w:cs="Arial"/>
                <w:color w:val="000000"/>
                <w:sz w:val="18"/>
                <w:szCs w:val="18"/>
              </w:rPr>
              <w:t>xml</w:t>
            </w:r>
          </w:p>
        </w:tc>
        <w:tc>
          <w:tcPr>
            <w:tcW w:w="301" w:type="pct"/>
            <w:shd w:val="clear" w:color="auto" w:fill="auto"/>
            <w:vAlign w:val="bottom"/>
          </w:tcPr>
          <w:p w:rsidR="00D45015" w:rsidRPr="006A008E" w:rsidRDefault="00D45015" w:rsidP="009051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008E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280" w:type="pct"/>
            <w:shd w:val="clear" w:color="auto" w:fill="auto"/>
            <w:vAlign w:val="bottom"/>
          </w:tcPr>
          <w:p w:rsidR="00D45015" w:rsidRPr="006A008E" w:rsidRDefault="00D45015" w:rsidP="009051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008E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263" w:type="pct"/>
            <w:shd w:val="clear" w:color="auto" w:fill="auto"/>
            <w:vAlign w:val="bottom"/>
          </w:tcPr>
          <w:p w:rsidR="00D45015" w:rsidRPr="006A008E" w:rsidRDefault="00D45015" w:rsidP="009051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008E">
              <w:rPr>
                <w:rFonts w:ascii="Arial" w:hAnsi="Arial" w:cs="Arial"/>
                <w:color w:val="000000"/>
                <w:sz w:val="18"/>
                <w:szCs w:val="18"/>
              </w:rPr>
              <w:t>электронная почта (ASPMailer)</w:t>
            </w:r>
          </w:p>
        </w:tc>
        <w:tc>
          <w:tcPr>
            <w:tcW w:w="325" w:type="pct"/>
            <w:shd w:val="clear" w:color="auto" w:fill="auto"/>
            <w:vAlign w:val="bottom"/>
          </w:tcPr>
          <w:p w:rsidR="00D45015" w:rsidRPr="006A008E" w:rsidRDefault="00D45015" w:rsidP="009051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008E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77" w:type="pct"/>
            <w:shd w:val="clear" w:color="auto" w:fill="auto"/>
            <w:vAlign w:val="bottom"/>
          </w:tcPr>
          <w:p w:rsidR="00D45015" w:rsidRPr="006A008E" w:rsidRDefault="00D45015" w:rsidP="009051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008E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418" w:type="pct"/>
            <w:shd w:val="clear" w:color="auto" w:fill="auto"/>
            <w:vAlign w:val="bottom"/>
          </w:tcPr>
          <w:p w:rsidR="00D45015" w:rsidRPr="006A008E" w:rsidRDefault="00D45015" w:rsidP="009051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008E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307" w:type="pct"/>
            <w:shd w:val="clear" w:color="auto" w:fill="auto"/>
            <w:vAlign w:val="bottom"/>
          </w:tcPr>
          <w:p w:rsidR="00D45015" w:rsidRPr="006A008E" w:rsidRDefault="00D45015" w:rsidP="009051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008E">
              <w:rPr>
                <w:rFonts w:ascii="Arial" w:hAnsi="Arial" w:cs="Arial"/>
                <w:color w:val="000000"/>
                <w:sz w:val="18"/>
                <w:szCs w:val="18"/>
              </w:rPr>
              <w:t>Блокнот</w:t>
            </w:r>
          </w:p>
        </w:tc>
        <w:tc>
          <w:tcPr>
            <w:tcW w:w="237" w:type="pct"/>
            <w:shd w:val="clear" w:color="auto" w:fill="auto"/>
            <w:vAlign w:val="bottom"/>
          </w:tcPr>
          <w:p w:rsidR="00D45015" w:rsidRPr="006A008E" w:rsidRDefault="00D45015" w:rsidP="009051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008E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264" w:type="pct"/>
            <w:shd w:val="clear" w:color="auto" w:fill="auto"/>
            <w:vAlign w:val="bottom"/>
          </w:tcPr>
          <w:p w:rsidR="00D45015" w:rsidRPr="006A008E" w:rsidRDefault="00D45015" w:rsidP="009051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45015" w:rsidRPr="006A008E" w:rsidTr="006A008E">
        <w:trPr>
          <w:trHeight w:val="1290"/>
        </w:trPr>
        <w:tc>
          <w:tcPr>
            <w:tcW w:w="475" w:type="pct"/>
            <w:shd w:val="clear" w:color="auto" w:fill="auto"/>
            <w:vAlign w:val="bottom"/>
          </w:tcPr>
          <w:p w:rsidR="00D45015" w:rsidRPr="006A008E" w:rsidRDefault="00D45015" w:rsidP="009051A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008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FRSRMN_PART_KOM_PENALTY_NOTICE_PREDV</w:t>
            </w:r>
          </w:p>
        </w:tc>
        <w:tc>
          <w:tcPr>
            <w:tcW w:w="1288" w:type="pct"/>
            <w:shd w:val="clear" w:color="auto" w:fill="auto"/>
            <w:vAlign w:val="bottom"/>
          </w:tcPr>
          <w:p w:rsidR="00D45015" w:rsidRPr="006A008E" w:rsidRDefault="00D45015" w:rsidP="00993C37">
            <w:p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008E">
              <w:rPr>
                <w:rFonts w:ascii="Arial" w:hAnsi="Arial" w:cs="Arial"/>
                <w:color w:val="000000"/>
                <w:sz w:val="18"/>
                <w:szCs w:val="18"/>
              </w:rPr>
              <w:t>Уведомление о штрафах по договорам купли-продажи мощности по результатам конкурентного отбора мощности (для генерирующих объектов, указанных в абзаце 3 пункта 113(1) Правил оптового рынка)</w:t>
            </w:r>
          </w:p>
        </w:tc>
        <w:tc>
          <w:tcPr>
            <w:tcW w:w="358" w:type="pct"/>
            <w:shd w:val="clear" w:color="auto" w:fill="auto"/>
            <w:vAlign w:val="bottom"/>
          </w:tcPr>
          <w:p w:rsidR="00D45015" w:rsidRPr="006A008E" w:rsidRDefault="00D45015" w:rsidP="009051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008E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13.1.7</w:t>
            </w:r>
          </w:p>
        </w:tc>
        <w:tc>
          <w:tcPr>
            <w:tcW w:w="206" w:type="pct"/>
            <w:shd w:val="clear" w:color="auto" w:fill="auto"/>
            <w:vAlign w:val="bottom"/>
          </w:tcPr>
          <w:p w:rsidR="00D45015" w:rsidRPr="006A008E" w:rsidRDefault="00D45015" w:rsidP="009051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008E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</w:p>
        </w:tc>
        <w:tc>
          <w:tcPr>
            <w:tcW w:w="301" w:type="pct"/>
            <w:shd w:val="clear" w:color="auto" w:fill="auto"/>
            <w:vAlign w:val="bottom"/>
          </w:tcPr>
          <w:p w:rsidR="00D45015" w:rsidRPr="006A008E" w:rsidRDefault="00D45015" w:rsidP="009051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008E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280" w:type="pct"/>
            <w:shd w:val="clear" w:color="auto" w:fill="auto"/>
            <w:vAlign w:val="bottom"/>
          </w:tcPr>
          <w:p w:rsidR="00D45015" w:rsidRPr="006A008E" w:rsidRDefault="00D45015" w:rsidP="009051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008E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263" w:type="pct"/>
            <w:shd w:val="clear" w:color="auto" w:fill="auto"/>
            <w:vAlign w:val="bottom"/>
          </w:tcPr>
          <w:p w:rsidR="00D45015" w:rsidRPr="006A008E" w:rsidRDefault="00D45015" w:rsidP="009051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008E">
              <w:rPr>
                <w:rFonts w:ascii="Arial" w:hAnsi="Arial" w:cs="Arial"/>
                <w:color w:val="000000"/>
                <w:sz w:val="18"/>
                <w:szCs w:val="18"/>
              </w:rPr>
              <w:t>электронная почта</w:t>
            </w:r>
          </w:p>
        </w:tc>
        <w:tc>
          <w:tcPr>
            <w:tcW w:w="325" w:type="pct"/>
            <w:shd w:val="clear" w:color="auto" w:fill="auto"/>
            <w:vAlign w:val="bottom"/>
          </w:tcPr>
          <w:p w:rsidR="00D45015" w:rsidRPr="006A008E" w:rsidRDefault="00D45015" w:rsidP="009051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008E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77" w:type="pct"/>
            <w:shd w:val="clear" w:color="auto" w:fill="auto"/>
            <w:vAlign w:val="bottom"/>
          </w:tcPr>
          <w:p w:rsidR="00D45015" w:rsidRPr="006A008E" w:rsidRDefault="00D45015" w:rsidP="009051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008E">
              <w:rPr>
                <w:rFonts w:ascii="Arial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418" w:type="pct"/>
            <w:shd w:val="clear" w:color="auto" w:fill="auto"/>
            <w:vAlign w:val="bottom"/>
          </w:tcPr>
          <w:p w:rsidR="00D45015" w:rsidRPr="006A008E" w:rsidRDefault="00D45015" w:rsidP="009051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008E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307" w:type="pct"/>
            <w:shd w:val="clear" w:color="auto" w:fill="auto"/>
            <w:vAlign w:val="bottom"/>
          </w:tcPr>
          <w:p w:rsidR="00D45015" w:rsidRPr="006A008E" w:rsidRDefault="00D45015" w:rsidP="009051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008E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</w:p>
        </w:tc>
        <w:tc>
          <w:tcPr>
            <w:tcW w:w="237" w:type="pct"/>
            <w:shd w:val="clear" w:color="auto" w:fill="auto"/>
            <w:vAlign w:val="bottom"/>
          </w:tcPr>
          <w:p w:rsidR="00D45015" w:rsidRPr="006A008E" w:rsidRDefault="00D45015" w:rsidP="009051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008E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264" w:type="pct"/>
            <w:shd w:val="clear" w:color="auto" w:fill="auto"/>
            <w:vAlign w:val="bottom"/>
          </w:tcPr>
          <w:p w:rsidR="00D45015" w:rsidRPr="006A008E" w:rsidRDefault="00D45015" w:rsidP="009051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D45015" w:rsidRDefault="00D45015" w:rsidP="00D45015"/>
    <w:p w:rsidR="00D45015" w:rsidRPr="00863435" w:rsidRDefault="00D45015" w:rsidP="00DB2523">
      <w:pPr>
        <w:pStyle w:val="2"/>
        <w:jc w:val="left"/>
        <w:rPr>
          <w:rFonts w:ascii="Garamond" w:hAnsi="Garamond"/>
          <w:sz w:val="26"/>
          <w:szCs w:val="26"/>
          <w:lang w:val="ru-RU"/>
        </w:rPr>
      </w:pPr>
      <w:r w:rsidRPr="00863435">
        <w:rPr>
          <w:rFonts w:ascii="Garamond" w:hAnsi="Garamond"/>
          <w:sz w:val="26"/>
          <w:szCs w:val="26"/>
          <w:lang w:val="ru-RU"/>
        </w:rPr>
        <w:t xml:space="preserve">Предложения по изменениям и дополнениям в </w:t>
      </w:r>
      <w:r w:rsidRPr="00863435">
        <w:rPr>
          <w:rFonts w:ascii="Garamond" w:hAnsi="Garamond"/>
          <w:caps/>
          <w:sz w:val="26"/>
          <w:szCs w:val="26"/>
          <w:lang w:val="ru-RU"/>
        </w:rPr>
        <w:t>Регламент определения объемов покупки и продажи мощности на оптовом рынке</w:t>
      </w:r>
      <w:r w:rsidRPr="00863435">
        <w:rPr>
          <w:lang w:val="ru-RU"/>
        </w:rPr>
        <w:t xml:space="preserve"> </w:t>
      </w:r>
      <w:r w:rsidRPr="00863435">
        <w:rPr>
          <w:rFonts w:ascii="Garamond" w:hAnsi="Garamond"/>
          <w:sz w:val="26"/>
          <w:szCs w:val="26"/>
          <w:lang w:val="ru-RU"/>
        </w:rPr>
        <w:t>(Приложение № 13.2 к Договору о присоединении к торговой системе оптового рынка)</w:t>
      </w:r>
    </w:p>
    <w:p w:rsidR="00D45015" w:rsidRDefault="00D45015" w:rsidP="00D45015">
      <w:pPr>
        <w:tabs>
          <w:tab w:val="left" w:pos="8364"/>
        </w:tabs>
        <w:jc w:val="both"/>
        <w:rPr>
          <w:b/>
          <w:bCs/>
          <w:sz w:val="22"/>
          <w:szCs w:val="22"/>
        </w:rPr>
      </w:pPr>
    </w:p>
    <w:tbl>
      <w:tblPr>
        <w:tblW w:w="1464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6673"/>
        <w:gridCol w:w="7007"/>
      </w:tblGrid>
      <w:tr w:rsidR="00D45015" w:rsidRPr="003146C2" w:rsidTr="009051AD">
        <w:trPr>
          <w:trHeight w:val="435"/>
        </w:trPr>
        <w:tc>
          <w:tcPr>
            <w:tcW w:w="960" w:type="dxa"/>
            <w:vAlign w:val="center"/>
          </w:tcPr>
          <w:p w:rsidR="00D45015" w:rsidRPr="00AB64D8" w:rsidRDefault="00D45015" w:rsidP="009051AD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AB64D8">
              <w:rPr>
                <w:rFonts w:ascii="Garamond" w:hAnsi="Garamond" w:cs="Garamond"/>
                <w:b/>
                <w:bCs/>
                <w:sz w:val="22"/>
                <w:szCs w:val="22"/>
              </w:rPr>
              <w:t>№</w:t>
            </w:r>
          </w:p>
          <w:p w:rsidR="00D45015" w:rsidRPr="00AB64D8" w:rsidRDefault="00D45015" w:rsidP="009051AD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AB64D8">
              <w:rPr>
                <w:rFonts w:ascii="Garamond" w:hAnsi="Garamond" w:cs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6673" w:type="dxa"/>
            <w:vAlign w:val="center"/>
          </w:tcPr>
          <w:p w:rsidR="00D45015" w:rsidRPr="00AB64D8" w:rsidRDefault="00D45015" w:rsidP="009051AD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AB64D8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:rsidR="00D45015" w:rsidRPr="00AB64D8" w:rsidRDefault="00D45015" w:rsidP="009051AD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AB64D8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007" w:type="dxa"/>
            <w:vAlign w:val="center"/>
          </w:tcPr>
          <w:p w:rsidR="00D45015" w:rsidRPr="00AB64D8" w:rsidRDefault="00D45015" w:rsidP="009051AD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AB64D8">
              <w:rPr>
                <w:rFonts w:ascii="Garamond" w:hAnsi="Garamond" w:cs="Garamond"/>
                <w:b/>
                <w:bCs/>
                <w:sz w:val="22"/>
                <w:szCs w:val="22"/>
              </w:rPr>
              <w:t>Предлагаемая редакция</w:t>
            </w:r>
          </w:p>
          <w:p w:rsidR="00D45015" w:rsidRPr="00AB64D8" w:rsidRDefault="00D45015" w:rsidP="009051AD">
            <w:pPr>
              <w:jc w:val="center"/>
              <w:rPr>
                <w:rFonts w:ascii="Garamond" w:hAnsi="Garamond" w:cs="Garamond"/>
                <w:sz w:val="22"/>
                <w:szCs w:val="22"/>
              </w:rPr>
            </w:pPr>
            <w:r w:rsidRPr="00AB64D8">
              <w:rPr>
                <w:rFonts w:ascii="Garamond" w:hAnsi="Garamond" w:cs="Garamond"/>
                <w:sz w:val="22"/>
                <w:szCs w:val="22"/>
              </w:rPr>
              <w:t>(изменения выделены цветом)</w:t>
            </w:r>
          </w:p>
        </w:tc>
      </w:tr>
      <w:tr w:rsidR="00D45015" w:rsidRPr="003146C2" w:rsidTr="009051AD">
        <w:trPr>
          <w:trHeight w:val="435"/>
        </w:trPr>
        <w:tc>
          <w:tcPr>
            <w:tcW w:w="960" w:type="dxa"/>
            <w:vAlign w:val="center"/>
          </w:tcPr>
          <w:p w:rsidR="00D45015" w:rsidRPr="00B518BB" w:rsidRDefault="00D45015" w:rsidP="009051AD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6.1.1</w:t>
            </w:r>
            <w:r>
              <w:rPr>
                <w:rFonts w:ascii="Garamond" w:hAnsi="Garamond" w:cs="Garamond"/>
                <w:b/>
                <w:bCs/>
                <w:sz w:val="22"/>
                <w:szCs w:val="22"/>
                <w:lang w:val="en-US"/>
              </w:rPr>
              <w:t>`</w:t>
            </w:r>
          </w:p>
        </w:tc>
        <w:tc>
          <w:tcPr>
            <w:tcW w:w="6673" w:type="dxa"/>
            <w:vAlign w:val="center"/>
          </w:tcPr>
          <w:p w:rsidR="001C22A6" w:rsidRPr="001472C1" w:rsidRDefault="001C22A6" w:rsidP="001C22A6">
            <w:pPr>
              <w:tabs>
                <w:tab w:val="left" w:pos="600"/>
              </w:tabs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9C537E">
              <w:rPr>
                <w:rFonts w:ascii="Garamond" w:hAnsi="Garamond"/>
                <w:sz w:val="22"/>
                <w:szCs w:val="22"/>
              </w:rPr>
              <w:t xml:space="preserve">В отношении ГТП </w:t>
            </w:r>
            <w:proofErr w:type="gramStart"/>
            <w:r w:rsidRPr="009C537E">
              <w:rPr>
                <w:rFonts w:ascii="Garamond" w:hAnsi="Garamond"/>
                <w:sz w:val="22"/>
                <w:szCs w:val="22"/>
              </w:rPr>
              <w:t xml:space="preserve">генерации </w:t>
            </w:r>
            <w:r w:rsidRPr="008035CF">
              <w:rPr>
                <w:rFonts w:ascii="Garamond" w:hAnsi="Garamond"/>
                <w:position w:val="-12"/>
                <w:sz w:val="22"/>
                <w:szCs w:val="22"/>
              </w:rPr>
              <w:object w:dxaOrig="2340" w:dyaOrig="400">
                <v:shape id="_x0000_i1534" type="#_x0000_t75" style="width:116.85pt;height:19.7pt" o:ole="">
                  <v:imagedata r:id="rId535" o:title=""/>
                </v:shape>
                <o:OLEObject Type="Embed" ProgID="Equation.3" ShapeID="_x0000_i1534" DrawAspect="Content" ObjectID="_1598960747" r:id="rId729"/>
              </w:object>
            </w:r>
            <w:r w:rsidRPr="003B1FA6">
              <w:rPr>
                <w:rFonts w:ascii="Garamond" w:hAnsi="Garamond"/>
                <w:sz w:val="22"/>
                <w:szCs w:val="22"/>
              </w:rPr>
              <w:t xml:space="preserve"> участника</w:t>
            </w:r>
            <w:proofErr w:type="gramEnd"/>
            <w:r w:rsidRPr="003B1FA6">
              <w:rPr>
                <w:rFonts w:ascii="Garamond" w:hAnsi="Garamond"/>
                <w:sz w:val="22"/>
                <w:szCs w:val="22"/>
              </w:rPr>
              <w:t xml:space="preserve"> оптового рынк</w:t>
            </w:r>
            <w:r w:rsidRPr="003B5E47">
              <w:rPr>
                <w:rFonts w:ascii="Garamond" w:hAnsi="Garamond"/>
                <w:sz w:val="22"/>
                <w:szCs w:val="22"/>
              </w:rPr>
              <w:t xml:space="preserve">а </w:t>
            </w:r>
            <w:r w:rsidRPr="009A6641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9C537E">
              <w:rPr>
                <w:rFonts w:ascii="Garamond" w:hAnsi="Garamond"/>
                <w:sz w:val="22"/>
                <w:szCs w:val="22"/>
              </w:rPr>
              <w:t xml:space="preserve"> в расчетном месяце </w:t>
            </w:r>
            <w:r w:rsidRPr="009C537E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9C537E">
              <w:rPr>
                <w:rFonts w:ascii="Garamond" w:hAnsi="Garamond"/>
                <w:sz w:val="22"/>
                <w:szCs w:val="22"/>
              </w:rPr>
              <w:t xml:space="preserve"> в ценовой зоне </w:t>
            </w:r>
            <w:r w:rsidRPr="009C537E">
              <w:rPr>
                <w:rFonts w:ascii="Garamond" w:hAnsi="Garamond"/>
                <w:i/>
                <w:sz w:val="22"/>
                <w:szCs w:val="22"/>
                <w:lang w:val="en-US"/>
              </w:rPr>
              <w:t>z</w:t>
            </w:r>
            <w:r w:rsidRPr="009C537E">
              <w:rPr>
                <w:rFonts w:ascii="Garamond" w:hAnsi="Garamond"/>
                <w:sz w:val="22"/>
                <w:szCs w:val="22"/>
              </w:rPr>
              <w:t xml:space="preserve"> КО формирует предварительную величину штрафуемого объема</w:t>
            </w:r>
            <w:r w:rsidRPr="001472C1">
              <w:rPr>
                <w:rFonts w:ascii="Garamond" w:hAnsi="Garamond"/>
                <w:sz w:val="22"/>
                <w:szCs w:val="22"/>
              </w:rPr>
              <w:t xml:space="preserve"> мощности по договорам </w:t>
            </w:r>
            <w:r>
              <w:rPr>
                <w:rFonts w:ascii="Garamond" w:hAnsi="Garamond"/>
                <w:sz w:val="22"/>
                <w:szCs w:val="22"/>
              </w:rPr>
              <w:t xml:space="preserve">КОМ </w:t>
            </w:r>
            <w:r w:rsidR="00F32FC9">
              <w:rPr>
                <w:rFonts w:ascii="Garamond" w:hAnsi="Garamond"/>
                <w:sz w:val="22"/>
                <w:szCs w:val="22"/>
              </w:rPr>
              <w:t xml:space="preserve">для </w:t>
            </w:r>
            <w:r w:rsidR="00F32FC9" w:rsidRPr="00495AD2">
              <w:rPr>
                <w:rFonts w:ascii="Garamond" w:hAnsi="Garamond"/>
                <w:sz w:val="22"/>
                <w:szCs w:val="22"/>
              </w:rPr>
              <w:t>перечн</w:t>
            </w:r>
            <w:r w:rsidR="00F32FC9">
              <w:rPr>
                <w:rFonts w:ascii="Garamond" w:hAnsi="Garamond"/>
                <w:sz w:val="22"/>
                <w:szCs w:val="22"/>
              </w:rPr>
              <w:t>я</w:t>
            </w:r>
            <w:r w:rsidR="00F32FC9" w:rsidRPr="00495AD2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1472C1">
              <w:rPr>
                <w:rFonts w:ascii="Garamond" w:hAnsi="Garamond"/>
                <w:sz w:val="22"/>
                <w:szCs w:val="22"/>
              </w:rPr>
              <w:t xml:space="preserve">в отношении ГТП генерации </w:t>
            </w:r>
            <w:r w:rsidRPr="001472C1">
              <w:rPr>
                <w:rFonts w:ascii="Garamond" w:hAnsi="Garamond"/>
                <w:position w:val="-12"/>
                <w:sz w:val="22"/>
                <w:szCs w:val="22"/>
              </w:rPr>
              <w:object w:dxaOrig="2320" w:dyaOrig="400">
                <v:shape id="_x0000_i1535" type="#_x0000_t75" style="width:114.8pt;height:19.7pt" o:ole="">
                  <v:imagedata r:id="rId537" o:title=""/>
                </v:shape>
                <o:OLEObject Type="Embed" ProgID="Equation.3" ShapeID="_x0000_i1535" DrawAspect="Content" ObjectID="_1598960748" r:id="rId730"/>
              </w:object>
            </w:r>
            <w:r w:rsidRPr="001472C1">
              <w:rPr>
                <w:rFonts w:ascii="Garamond" w:hAnsi="Garamond"/>
                <w:sz w:val="22"/>
                <w:szCs w:val="22"/>
              </w:rPr>
              <w:t xml:space="preserve"> участника оптового рынка </w:t>
            </w:r>
            <w:r w:rsidRPr="001472C1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1472C1">
              <w:rPr>
                <w:rFonts w:ascii="Garamond" w:hAnsi="Garamond"/>
                <w:sz w:val="22"/>
                <w:szCs w:val="22"/>
              </w:rPr>
              <w:t xml:space="preserve"> в расчетном месяце </w:t>
            </w:r>
            <w:r w:rsidRPr="001472C1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1472C1">
              <w:rPr>
                <w:rFonts w:ascii="Garamond" w:hAnsi="Garamond"/>
                <w:sz w:val="22"/>
                <w:szCs w:val="22"/>
              </w:rPr>
              <w:t xml:space="preserve"> в ценовой зоне </w:t>
            </w:r>
            <w:r w:rsidRPr="001472C1">
              <w:rPr>
                <w:rFonts w:ascii="Garamond" w:hAnsi="Garamond"/>
                <w:i/>
                <w:sz w:val="22"/>
                <w:szCs w:val="22"/>
                <w:lang w:val="en-US"/>
              </w:rPr>
              <w:t>z</w:t>
            </w:r>
            <w:r w:rsidRPr="001472C1">
              <w:rPr>
                <w:rFonts w:ascii="Garamond" w:hAnsi="Garamond"/>
                <w:sz w:val="22"/>
                <w:szCs w:val="22"/>
              </w:rPr>
              <w:t>:</w:t>
            </w:r>
          </w:p>
          <w:p w:rsidR="001C22A6" w:rsidRPr="001472C1" w:rsidRDefault="001C22A6" w:rsidP="001C22A6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1C22A6" w:rsidRPr="00B518BB" w:rsidRDefault="001C22A6" w:rsidP="001C22A6">
            <w:pPr>
              <w:tabs>
                <w:tab w:val="left" w:pos="480"/>
                <w:tab w:val="left" w:pos="8647"/>
              </w:tabs>
              <w:spacing w:before="120" w:after="120"/>
              <w:jc w:val="center"/>
              <w:rPr>
                <w:rFonts w:ascii="Garamond" w:hAnsi="Garamond"/>
                <w:sz w:val="22"/>
                <w:szCs w:val="22"/>
              </w:rPr>
            </w:pPr>
            <w:r w:rsidRPr="001472C1">
              <w:rPr>
                <w:rFonts w:ascii="Garamond" w:hAnsi="Garamond"/>
                <w:position w:val="-14"/>
                <w:sz w:val="22"/>
                <w:szCs w:val="22"/>
              </w:rPr>
              <w:object w:dxaOrig="8080" w:dyaOrig="400">
                <v:shape id="_x0000_i1536" type="#_x0000_t75" style="width:383.1pt;height:19pt" o:ole="">
                  <v:imagedata r:id="rId539" o:title=""/>
                </v:shape>
                <o:OLEObject Type="Embed" ProgID="Equation.3" ShapeID="_x0000_i1536" DrawAspect="Content" ObjectID="_1598960749" r:id="rId73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. </w:t>
            </w:r>
          </w:p>
          <w:p w:rsidR="001C22A6" w:rsidRPr="008035CF" w:rsidRDefault="001C22A6" w:rsidP="001C22A6">
            <w:pPr>
              <w:tabs>
                <w:tab w:val="left" w:pos="8647"/>
              </w:tabs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8035CF">
              <w:rPr>
                <w:rFonts w:ascii="Garamond" w:hAnsi="Garamond"/>
                <w:position w:val="-12"/>
                <w:sz w:val="22"/>
                <w:szCs w:val="22"/>
              </w:rPr>
              <w:object w:dxaOrig="1920" w:dyaOrig="400">
                <v:shape id="_x0000_i1537" type="#_x0000_t75" style="width:95.1pt;height:19.7pt" o:ole="">
                  <v:imagedata r:id="rId86" o:title=""/>
                </v:shape>
                <o:OLEObject Type="Embed" ProgID="Equation.3" ShapeID="_x0000_i1537" DrawAspect="Content" ObjectID="_1598960750" r:id="rId732"/>
              </w:object>
            </w:r>
            <w:r w:rsidRPr="008035CF">
              <w:rPr>
                <w:rFonts w:ascii="Garamond" w:hAnsi="Garamond"/>
                <w:sz w:val="22"/>
                <w:szCs w:val="22"/>
              </w:rPr>
              <w:t xml:space="preserve">- множество ГТП генерации </w:t>
            </w:r>
            <w:r w:rsidRPr="008035CF">
              <w:rPr>
                <w:rFonts w:ascii="Garamond" w:hAnsi="Garamond"/>
                <w:position w:val="-10"/>
                <w:sz w:val="22"/>
                <w:szCs w:val="22"/>
              </w:rPr>
              <w:object w:dxaOrig="1600" w:dyaOrig="360">
                <v:shape id="_x0000_i1538" type="#_x0000_t75" style="width:80.15pt;height:18.35pt" o:ole="">
                  <v:imagedata r:id="rId81" o:title=""/>
                </v:shape>
                <o:OLEObject Type="Embed" ProgID="Equation.3" ShapeID="_x0000_i1538" DrawAspect="Content" ObjectID="_1598960751" r:id="rId733"/>
              </w:object>
            </w:r>
            <w:r w:rsidRPr="008035CF">
              <w:rPr>
                <w:rFonts w:ascii="Garamond" w:hAnsi="Garamond"/>
                <w:sz w:val="22"/>
                <w:szCs w:val="22"/>
              </w:rPr>
              <w:t xml:space="preserve">, в отношении которых по </w:t>
            </w:r>
            <w:r>
              <w:rPr>
                <w:rFonts w:ascii="Garamond" w:hAnsi="Garamond"/>
                <w:sz w:val="22"/>
                <w:szCs w:val="22"/>
              </w:rPr>
              <w:t xml:space="preserve">расчетный </w:t>
            </w:r>
            <w:r w:rsidRPr="008035CF">
              <w:rPr>
                <w:rFonts w:ascii="Garamond" w:hAnsi="Garamond"/>
                <w:sz w:val="22"/>
                <w:szCs w:val="22"/>
              </w:rPr>
              <w:t xml:space="preserve">месяц </w:t>
            </w:r>
            <w:r w:rsidRPr="008035CF">
              <w:rPr>
                <w:rFonts w:ascii="Garamond" w:hAnsi="Garamond"/>
                <w:sz w:val="22"/>
                <w:szCs w:val="22"/>
                <w:lang w:val="en-US"/>
              </w:rPr>
              <w:t>m</w:t>
            </w:r>
            <w:r w:rsidRPr="008035CF">
              <w:rPr>
                <w:rFonts w:ascii="Garamond" w:hAnsi="Garamond"/>
                <w:sz w:val="22"/>
                <w:szCs w:val="22"/>
              </w:rPr>
              <w:t xml:space="preserve"> (включительно) величина </w:t>
            </w:r>
            <w:r w:rsidRPr="008035CF">
              <w:rPr>
                <w:rFonts w:ascii="Garamond" w:hAnsi="Garamond"/>
                <w:position w:val="-14"/>
                <w:sz w:val="22"/>
                <w:szCs w:val="22"/>
              </w:rPr>
              <w:object w:dxaOrig="999" w:dyaOrig="400">
                <v:shape id="_x0000_i1539" type="#_x0000_t75" style="width:50.25pt;height:20.4pt" o:ole="">
                  <v:imagedata r:id="rId77" o:title=""/>
                </v:shape>
                <o:OLEObject Type="Embed" ProgID="Equation.3" ShapeID="_x0000_i1539" DrawAspect="Content" ObjectID="_1598960752" r:id="rId734"/>
              </w:object>
            </w:r>
            <w:r w:rsidRPr="008035CF">
              <w:rPr>
                <w:rFonts w:ascii="Garamond" w:hAnsi="Garamond"/>
                <w:sz w:val="22"/>
                <w:szCs w:val="22"/>
              </w:rPr>
              <w:t xml:space="preserve"> не определена или равна нулю и</w:t>
            </w:r>
            <w:r w:rsidR="00AD7DD8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8035CF">
              <w:rPr>
                <w:rFonts w:ascii="Garamond" w:hAnsi="Garamond"/>
                <w:sz w:val="22"/>
                <w:szCs w:val="22"/>
              </w:rPr>
              <w:t xml:space="preserve">КО от Совета рынка получена информация о представлении участником оптового рынка – поставщиком электрической энергии </w:t>
            </w:r>
            <w:r w:rsidRPr="008035CF">
              <w:rPr>
                <w:rFonts w:ascii="Garamond" w:hAnsi="Garamond"/>
                <w:sz w:val="22"/>
                <w:szCs w:val="22"/>
                <w:lang w:val="en-US"/>
              </w:rPr>
              <w:t>i</w:t>
            </w:r>
            <w:r w:rsidRPr="008035CF">
              <w:rPr>
                <w:rFonts w:ascii="Garamond" w:hAnsi="Garamond"/>
                <w:sz w:val="22"/>
                <w:szCs w:val="22"/>
              </w:rPr>
              <w:t>, являющимся продавцом мощности по договорам купли-продажи мощности по результатам конкурентного отбора мощности (</w:t>
            </w:r>
            <w:r w:rsidRPr="008035CF">
              <w:rPr>
                <w:rStyle w:val="field-content"/>
                <w:rFonts w:ascii="Garamond" w:hAnsi="Garamond"/>
                <w:sz w:val="22"/>
                <w:szCs w:val="22"/>
              </w:rPr>
              <w:t xml:space="preserve">Приложения № Д 18.3.5 </w:t>
            </w:r>
            <w:r w:rsidRPr="008035CF">
              <w:rPr>
                <w:rFonts w:ascii="Garamond" w:hAnsi="Garamond"/>
                <w:sz w:val="22"/>
                <w:szCs w:val="22"/>
              </w:rPr>
              <w:t xml:space="preserve">к </w:t>
            </w:r>
            <w:r w:rsidRPr="008035CF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8035CF">
              <w:rPr>
                <w:rFonts w:ascii="Garamond" w:hAnsi="Garamond"/>
                <w:sz w:val="22"/>
                <w:szCs w:val="22"/>
              </w:rPr>
              <w:t xml:space="preserve">) (далее в разделе договоры КОМ </w:t>
            </w:r>
            <w:r w:rsidR="00F32FC9">
              <w:rPr>
                <w:rFonts w:ascii="Garamond" w:hAnsi="Garamond"/>
                <w:sz w:val="22"/>
                <w:szCs w:val="22"/>
              </w:rPr>
              <w:t xml:space="preserve">для </w:t>
            </w:r>
            <w:r w:rsidR="00F32FC9" w:rsidRPr="00495AD2">
              <w:rPr>
                <w:rFonts w:ascii="Garamond" w:hAnsi="Garamond"/>
                <w:sz w:val="22"/>
                <w:szCs w:val="22"/>
              </w:rPr>
              <w:t>перечн</w:t>
            </w:r>
            <w:r w:rsidR="00F32FC9">
              <w:rPr>
                <w:rFonts w:ascii="Garamond" w:hAnsi="Garamond"/>
                <w:sz w:val="22"/>
                <w:szCs w:val="22"/>
              </w:rPr>
              <w:t>я</w:t>
            </w:r>
            <w:r w:rsidRPr="008035CF">
              <w:rPr>
                <w:rFonts w:ascii="Garamond" w:hAnsi="Garamond"/>
                <w:sz w:val="22"/>
                <w:szCs w:val="22"/>
              </w:rPr>
              <w:t xml:space="preserve">), документов в соответствии с пунктом 18`.19.15 Договора о присоединении к торговой системе оптового рынка, </w:t>
            </w:r>
            <w:r w:rsidR="00AD7DD8">
              <w:rPr>
                <w:rFonts w:ascii="Garamond" w:hAnsi="Garamond"/>
                <w:sz w:val="22"/>
                <w:szCs w:val="22"/>
              </w:rPr>
              <w:t>а также</w:t>
            </w:r>
            <w:r w:rsidRPr="008035CF">
              <w:rPr>
                <w:rFonts w:ascii="Garamond" w:hAnsi="Garamond"/>
                <w:sz w:val="22"/>
                <w:szCs w:val="22"/>
              </w:rPr>
              <w:t xml:space="preserve"> в отношении которых КО</w:t>
            </w:r>
            <w:r w:rsidR="00AD7DD8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8035CF">
              <w:rPr>
                <w:rFonts w:ascii="Garamond" w:hAnsi="Garamond"/>
                <w:sz w:val="22"/>
                <w:szCs w:val="22"/>
              </w:rPr>
              <w:t xml:space="preserve">по состоянию на 7 число месяца, следующего за расчетным, не получена информация, от Совета рынка в соответствии с пунктом 18`.19.17 Договора о присоединении к торговой системе оптового рынка, о принятии Наблюдательным советом Совета рынка решения об отсутствии оснований для освобождения поставщика от ответственности за непоставку (недопоставку) мощности по договорам КОМ </w:t>
            </w:r>
            <w:r w:rsidR="00F32FC9">
              <w:rPr>
                <w:rFonts w:ascii="Garamond" w:hAnsi="Garamond"/>
                <w:sz w:val="22"/>
                <w:szCs w:val="22"/>
              </w:rPr>
              <w:t xml:space="preserve">для </w:t>
            </w:r>
            <w:r w:rsidR="00F32FC9" w:rsidRPr="00495AD2">
              <w:rPr>
                <w:rFonts w:ascii="Garamond" w:hAnsi="Garamond"/>
                <w:sz w:val="22"/>
                <w:szCs w:val="22"/>
              </w:rPr>
              <w:t>перечн</w:t>
            </w:r>
            <w:r w:rsidR="00F32FC9">
              <w:rPr>
                <w:rFonts w:ascii="Garamond" w:hAnsi="Garamond"/>
                <w:sz w:val="22"/>
                <w:szCs w:val="22"/>
              </w:rPr>
              <w:t>я</w:t>
            </w:r>
            <w:r w:rsidR="00F32FC9" w:rsidRPr="00495AD2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8035CF">
              <w:rPr>
                <w:rFonts w:ascii="Garamond" w:hAnsi="Garamond"/>
                <w:sz w:val="22"/>
                <w:szCs w:val="22"/>
              </w:rPr>
              <w:t xml:space="preserve">и об установлении наличия оснований для расчета и списания штрафа в отношении такой ГТП генерации </w:t>
            </w:r>
            <w:r w:rsidRPr="008035CF">
              <w:rPr>
                <w:rFonts w:ascii="Garamond" w:hAnsi="Garamond"/>
                <w:sz w:val="22"/>
                <w:szCs w:val="22"/>
                <w:lang w:val="en-US"/>
              </w:rPr>
              <w:t>p</w:t>
            </w:r>
            <w:r w:rsidRPr="008035CF">
              <w:rPr>
                <w:rFonts w:ascii="Garamond" w:hAnsi="Garamond"/>
                <w:sz w:val="22"/>
                <w:szCs w:val="22"/>
              </w:rPr>
              <w:t xml:space="preserve"> за расчетный месяц </w:t>
            </w:r>
            <w:r w:rsidRPr="008035CF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8035CF">
              <w:rPr>
                <w:rFonts w:ascii="Garamond" w:hAnsi="Garamond"/>
                <w:sz w:val="22"/>
                <w:szCs w:val="22"/>
              </w:rPr>
              <w:t>;</w:t>
            </w:r>
          </w:p>
          <w:p w:rsidR="00D45015" w:rsidRPr="003F26E4" w:rsidRDefault="001C22A6" w:rsidP="00760EE1">
            <w:pPr>
              <w:tabs>
                <w:tab w:val="left" w:pos="600"/>
              </w:tabs>
              <w:spacing w:before="120" w:after="120"/>
              <w:jc w:val="both"/>
            </w:pPr>
            <w:r w:rsidRPr="008035CF">
              <w:rPr>
                <w:rFonts w:ascii="Garamond" w:hAnsi="Garamond"/>
                <w:position w:val="-4"/>
                <w:sz w:val="22"/>
                <w:szCs w:val="22"/>
              </w:rPr>
              <w:object w:dxaOrig="1219" w:dyaOrig="300">
                <v:shape id="_x0000_i1540" type="#_x0000_t75" style="width:61.8pt;height:14.95pt" o:ole="">
                  <v:imagedata r:id="rId121" o:title=""/>
                </v:shape>
                <o:OLEObject Type="Embed" ProgID="Equation.3" ShapeID="_x0000_i1540" DrawAspect="Content" ObjectID="_1598960753" r:id="rId735"/>
              </w:object>
            </w:r>
            <w:r w:rsidRPr="008035CF">
              <w:rPr>
                <w:rFonts w:ascii="Garamond" w:hAnsi="Garamond"/>
                <w:sz w:val="22"/>
                <w:szCs w:val="22"/>
              </w:rPr>
              <w:t xml:space="preserve"> – множество ГТП генерации генерирующих объектов, указанных в Перечне генерирующих объектов, подлежащих строительству на территориях Республики Крым и г. Севастополя</w:t>
            </w:r>
            <w:r w:rsidRPr="008035CF">
              <w:rPr>
                <w:rFonts w:ascii="Garamond" w:hAnsi="Garamond" w:cs="Garamond"/>
                <w:sz w:val="22"/>
                <w:szCs w:val="22"/>
              </w:rPr>
              <w:t>.</w:t>
            </w:r>
          </w:p>
        </w:tc>
        <w:tc>
          <w:tcPr>
            <w:tcW w:w="7007" w:type="dxa"/>
            <w:vAlign w:val="center"/>
          </w:tcPr>
          <w:p w:rsidR="00D45015" w:rsidRPr="001472C1" w:rsidRDefault="00D45015" w:rsidP="009051AD">
            <w:pPr>
              <w:tabs>
                <w:tab w:val="left" w:pos="600"/>
              </w:tabs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9C537E">
              <w:rPr>
                <w:rFonts w:ascii="Garamond" w:hAnsi="Garamond"/>
                <w:sz w:val="22"/>
                <w:szCs w:val="22"/>
              </w:rPr>
              <w:lastRenderedPageBreak/>
              <w:t xml:space="preserve">В отношении ГТП </w:t>
            </w:r>
            <w:proofErr w:type="gramStart"/>
            <w:r w:rsidRPr="009C537E">
              <w:rPr>
                <w:rFonts w:ascii="Garamond" w:hAnsi="Garamond"/>
                <w:sz w:val="22"/>
                <w:szCs w:val="22"/>
              </w:rPr>
              <w:t xml:space="preserve">генерации </w:t>
            </w:r>
            <w:r w:rsidRPr="008035CF">
              <w:rPr>
                <w:rFonts w:ascii="Garamond" w:hAnsi="Garamond"/>
                <w:position w:val="-12"/>
                <w:sz w:val="22"/>
                <w:szCs w:val="22"/>
              </w:rPr>
              <w:object w:dxaOrig="2340" w:dyaOrig="400">
                <v:shape id="_x0000_i1541" type="#_x0000_t75" style="width:116.85pt;height:19.7pt" o:ole="">
                  <v:imagedata r:id="rId535" o:title=""/>
                </v:shape>
                <o:OLEObject Type="Embed" ProgID="Equation.3" ShapeID="_x0000_i1541" DrawAspect="Content" ObjectID="_1598960754" r:id="rId736"/>
              </w:object>
            </w:r>
            <w:r w:rsidRPr="003B1FA6">
              <w:rPr>
                <w:rFonts w:ascii="Garamond" w:hAnsi="Garamond"/>
                <w:sz w:val="22"/>
                <w:szCs w:val="22"/>
              </w:rPr>
              <w:t xml:space="preserve"> участника</w:t>
            </w:r>
            <w:proofErr w:type="gramEnd"/>
            <w:r w:rsidRPr="003B1FA6">
              <w:rPr>
                <w:rFonts w:ascii="Garamond" w:hAnsi="Garamond"/>
                <w:sz w:val="22"/>
                <w:szCs w:val="22"/>
              </w:rPr>
              <w:t xml:space="preserve"> оптового рынк</w:t>
            </w:r>
            <w:r w:rsidRPr="003B5E47">
              <w:rPr>
                <w:rFonts w:ascii="Garamond" w:hAnsi="Garamond"/>
                <w:sz w:val="22"/>
                <w:szCs w:val="22"/>
              </w:rPr>
              <w:t xml:space="preserve">а </w:t>
            </w:r>
            <w:r w:rsidRPr="009A6641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9C537E">
              <w:rPr>
                <w:rFonts w:ascii="Garamond" w:hAnsi="Garamond"/>
                <w:sz w:val="22"/>
                <w:szCs w:val="22"/>
              </w:rPr>
              <w:t xml:space="preserve"> в расчетном месяце </w:t>
            </w:r>
            <w:r w:rsidRPr="009C537E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9C537E">
              <w:rPr>
                <w:rFonts w:ascii="Garamond" w:hAnsi="Garamond"/>
                <w:sz w:val="22"/>
                <w:szCs w:val="22"/>
              </w:rPr>
              <w:t xml:space="preserve"> в ценовой зоне </w:t>
            </w:r>
            <w:r w:rsidRPr="009C537E">
              <w:rPr>
                <w:rFonts w:ascii="Garamond" w:hAnsi="Garamond"/>
                <w:i/>
                <w:sz w:val="22"/>
                <w:szCs w:val="22"/>
                <w:lang w:val="en-US"/>
              </w:rPr>
              <w:t>z</w:t>
            </w:r>
            <w:r w:rsidRPr="009C537E">
              <w:rPr>
                <w:rFonts w:ascii="Garamond" w:hAnsi="Garamond"/>
                <w:sz w:val="22"/>
                <w:szCs w:val="22"/>
              </w:rPr>
              <w:t xml:space="preserve"> КО формирует предварительную величину штрафуемого объема</w:t>
            </w:r>
            <w:r w:rsidRPr="001472C1">
              <w:rPr>
                <w:rFonts w:ascii="Garamond" w:hAnsi="Garamond"/>
                <w:sz w:val="22"/>
                <w:szCs w:val="22"/>
              </w:rPr>
              <w:t xml:space="preserve"> мощности по договорам </w:t>
            </w:r>
            <w:r>
              <w:rPr>
                <w:rFonts w:ascii="Garamond" w:hAnsi="Garamond"/>
                <w:sz w:val="22"/>
                <w:szCs w:val="22"/>
              </w:rPr>
              <w:lastRenderedPageBreak/>
              <w:t xml:space="preserve">КОМ </w:t>
            </w:r>
            <w:r w:rsidR="00F32FC9">
              <w:rPr>
                <w:rFonts w:ascii="Garamond" w:hAnsi="Garamond"/>
                <w:sz w:val="22"/>
                <w:szCs w:val="22"/>
              </w:rPr>
              <w:t xml:space="preserve">для </w:t>
            </w:r>
            <w:r w:rsidR="00F32FC9" w:rsidRPr="00495AD2">
              <w:rPr>
                <w:rFonts w:ascii="Garamond" w:hAnsi="Garamond"/>
                <w:sz w:val="22"/>
                <w:szCs w:val="22"/>
              </w:rPr>
              <w:t>перечн</w:t>
            </w:r>
            <w:r w:rsidR="00F32FC9">
              <w:rPr>
                <w:rFonts w:ascii="Garamond" w:hAnsi="Garamond"/>
                <w:sz w:val="22"/>
                <w:szCs w:val="22"/>
              </w:rPr>
              <w:t>я</w:t>
            </w:r>
            <w:r w:rsidR="00F32FC9" w:rsidRPr="00495AD2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1472C1">
              <w:rPr>
                <w:rFonts w:ascii="Garamond" w:hAnsi="Garamond"/>
                <w:sz w:val="22"/>
                <w:szCs w:val="22"/>
              </w:rPr>
              <w:t xml:space="preserve">в отношении ГТП генерации </w:t>
            </w:r>
            <w:r w:rsidRPr="001472C1">
              <w:rPr>
                <w:rFonts w:ascii="Garamond" w:hAnsi="Garamond"/>
                <w:position w:val="-12"/>
                <w:sz w:val="22"/>
                <w:szCs w:val="22"/>
              </w:rPr>
              <w:object w:dxaOrig="2320" w:dyaOrig="400">
                <v:shape id="_x0000_i1542" type="#_x0000_t75" style="width:114.8pt;height:19.7pt" o:ole="">
                  <v:imagedata r:id="rId537" o:title=""/>
                </v:shape>
                <o:OLEObject Type="Embed" ProgID="Equation.3" ShapeID="_x0000_i1542" DrawAspect="Content" ObjectID="_1598960755" r:id="rId737"/>
              </w:object>
            </w:r>
            <w:r w:rsidRPr="001472C1">
              <w:rPr>
                <w:rFonts w:ascii="Garamond" w:hAnsi="Garamond"/>
                <w:sz w:val="22"/>
                <w:szCs w:val="22"/>
              </w:rPr>
              <w:t xml:space="preserve"> участника оптового рынка </w:t>
            </w:r>
            <w:r w:rsidRPr="001472C1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1472C1">
              <w:rPr>
                <w:rFonts w:ascii="Garamond" w:hAnsi="Garamond"/>
                <w:sz w:val="22"/>
                <w:szCs w:val="22"/>
              </w:rPr>
              <w:t xml:space="preserve"> в расчетном месяце </w:t>
            </w:r>
            <w:r w:rsidRPr="001472C1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1472C1">
              <w:rPr>
                <w:rFonts w:ascii="Garamond" w:hAnsi="Garamond"/>
                <w:sz w:val="22"/>
                <w:szCs w:val="22"/>
              </w:rPr>
              <w:t xml:space="preserve"> в ценовой зоне </w:t>
            </w:r>
            <w:r w:rsidRPr="001472C1">
              <w:rPr>
                <w:rFonts w:ascii="Garamond" w:hAnsi="Garamond"/>
                <w:i/>
                <w:sz w:val="22"/>
                <w:szCs w:val="22"/>
                <w:lang w:val="en-US"/>
              </w:rPr>
              <w:t>z</w:t>
            </w:r>
            <w:r w:rsidRPr="001472C1">
              <w:rPr>
                <w:rFonts w:ascii="Garamond" w:hAnsi="Garamond"/>
                <w:sz w:val="22"/>
                <w:szCs w:val="22"/>
              </w:rPr>
              <w:t>:</w:t>
            </w:r>
          </w:p>
          <w:p w:rsidR="00D45015" w:rsidRPr="001472C1" w:rsidRDefault="00D45015" w:rsidP="009051AD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D45015" w:rsidRPr="00B518BB" w:rsidRDefault="00D45015" w:rsidP="009051AD">
            <w:pPr>
              <w:tabs>
                <w:tab w:val="left" w:pos="480"/>
                <w:tab w:val="left" w:pos="8647"/>
              </w:tabs>
              <w:spacing w:before="120" w:after="120"/>
              <w:jc w:val="center"/>
              <w:rPr>
                <w:rFonts w:ascii="Garamond" w:hAnsi="Garamond"/>
                <w:sz w:val="22"/>
                <w:szCs w:val="22"/>
              </w:rPr>
            </w:pPr>
            <w:r w:rsidRPr="001472C1">
              <w:rPr>
                <w:rFonts w:ascii="Garamond" w:hAnsi="Garamond"/>
                <w:position w:val="-14"/>
                <w:sz w:val="22"/>
                <w:szCs w:val="22"/>
              </w:rPr>
              <w:object w:dxaOrig="8080" w:dyaOrig="400">
                <v:shape id="_x0000_i1543" type="#_x0000_t75" style="width:383.1pt;height:19pt" o:ole="">
                  <v:imagedata r:id="rId539" o:title=""/>
                </v:shape>
                <o:OLEObject Type="Embed" ProgID="Equation.3" ShapeID="_x0000_i1543" DrawAspect="Content" ObjectID="_1598960756" r:id="rId738"/>
              </w:object>
            </w:r>
            <w:r w:rsidR="001C22A6">
              <w:rPr>
                <w:rFonts w:ascii="Garamond" w:hAnsi="Garamond"/>
                <w:sz w:val="22"/>
                <w:szCs w:val="22"/>
              </w:rPr>
              <w:t>.</w:t>
            </w:r>
            <w:r w:rsidRPr="00B518BB">
              <w:rPr>
                <w:rFonts w:ascii="Garamond" w:hAnsi="Garamond"/>
                <w:sz w:val="22"/>
                <w:szCs w:val="22"/>
              </w:rPr>
              <w:tab/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:rsidR="00D45015" w:rsidRPr="00642C4A" w:rsidRDefault="00D45015" w:rsidP="009051AD">
            <w:pPr>
              <w:tabs>
                <w:tab w:val="left" w:pos="600"/>
              </w:tabs>
              <w:spacing w:before="120" w:after="12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642C4A">
              <w:rPr>
                <w:rFonts w:ascii="Garamond" w:hAnsi="Garamond"/>
                <w:sz w:val="22"/>
                <w:szCs w:val="22"/>
                <w:highlight w:val="yellow"/>
              </w:rPr>
              <w:t>В случае получения КО после 7</w:t>
            </w:r>
            <w:r w:rsidR="00FF7381">
              <w:rPr>
                <w:rFonts w:ascii="Garamond" w:hAnsi="Garamond"/>
                <w:sz w:val="22"/>
                <w:szCs w:val="22"/>
                <w:highlight w:val="yellow"/>
              </w:rPr>
              <w:t>-го</w:t>
            </w:r>
            <w:r w:rsidRPr="00642C4A">
              <w:rPr>
                <w:rFonts w:ascii="Garamond" w:hAnsi="Garamond"/>
                <w:sz w:val="22"/>
                <w:szCs w:val="22"/>
                <w:highlight w:val="yellow"/>
              </w:rPr>
              <w:t xml:space="preserve"> числа месяца, следующего за расчетным, информации от</w:t>
            </w:r>
            <w:r w:rsidR="00AD7DD8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642C4A">
              <w:rPr>
                <w:rFonts w:ascii="Garamond" w:hAnsi="Garamond"/>
                <w:sz w:val="22"/>
                <w:szCs w:val="22"/>
                <w:highlight w:val="yellow"/>
              </w:rPr>
              <w:t xml:space="preserve">Совета рынка в соответствии с пунктом 18`.19.17 </w:t>
            </w:r>
            <w:r w:rsidRPr="00FF7381">
              <w:rPr>
                <w:rFonts w:ascii="Garamond" w:hAnsi="Garamond"/>
                <w:i/>
                <w:sz w:val="22"/>
                <w:szCs w:val="22"/>
                <w:highlight w:val="yellow"/>
              </w:rPr>
              <w:t>Договора о присоединении к торговой системе оптового рынка</w:t>
            </w:r>
            <w:r w:rsidRPr="00642C4A">
              <w:rPr>
                <w:rFonts w:ascii="Garamond" w:hAnsi="Garamond"/>
                <w:sz w:val="22"/>
                <w:szCs w:val="22"/>
                <w:highlight w:val="yellow"/>
              </w:rPr>
              <w:t xml:space="preserve"> о принятии Наблюдательным советом Совета рынка решения </w:t>
            </w:r>
            <w:r w:rsidRPr="00FF7381">
              <w:rPr>
                <w:rFonts w:ascii="Garamond" w:hAnsi="Garamond"/>
                <w:sz w:val="22"/>
                <w:szCs w:val="22"/>
                <w:highlight w:val="yellow"/>
              </w:rPr>
              <w:t xml:space="preserve">об отсутствии оснований для освобождения поставщика от ответственности за непоставку (недопоставку) мощности по договорам </w:t>
            </w:r>
            <w:r w:rsidRPr="00F32FC9">
              <w:rPr>
                <w:rFonts w:ascii="Garamond" w:hAnsi="Garamond"/>
                <w:sz w:val="22"/>
                <w:szCs w:val="22"/>
                <w:highlight w:val="yellow"/>
              </w:rPr>
              <w:t xml:space="preserve">КОМ </w:t>
            </w:r>
            <w:r w:rsidR="00F32FC9" w:rsidRPr="00F32FC9">
              <w:rPr>
                <w:rFonts w:ascii="Garamond" w:hAnsi="Garamond"/>
                <w:sz w:val="22"/>
                <w:szCs w:val="22"/>
                <w:highlight w:val="yellow"/>
              </w:rPr>
              <w:t xml:space="preserve">для перечня </w:t>
            </w:r>
            <w:r w:rsidRPr="00F32FC9">
              <w:rPr>
                <w:rFonts w:ascii="Garamond" w:hAnsi="Garamond"/>
                <w:sz w:val="22"/>
                <w:szCs w:val="22"/>
                <w:highlight w:val="yellow"/>
              </w:rPr>
              <w:t xml:space="preserve">и об установлении наличия оснований для расчета </w:t>
            </w:r>
            <w:r w:rsidRPr="00642C4A">
              <w:rPr>
                <w:rFonts w:ascii="Garamond" w:hAnsi="Garamond"/>
                <w:sz w:val="22"/>
                <w:szCs w:val="22"/>
                <w:highlight w:val="yellow"/>
              </w:rPr>
              <w:t xml:space="preserve">и списания штрафа в отношении ГТП генерации </w:t>
            </w:r>
            <w:r w:rsidRPr="00642C4A">
              <w:rPr>
                <w:rFonts w:ascii="Garamond" w:hAnsi="Garamond"/>
                <w:position w:val="-10"/>
                <w:sz w:val="22"/>
                <w:szCs w:val="22"/>
                <w:highlight w:val="yellow"/>
              </w:rPr>
              <w:object w:dxaOrig="1600" w:dyaOrig="360">
                <v:shape id="_x0000_i1544" type="#_x0000_t75" style="width:80.15pt;height:18.35pt" o:ole="">
                  <v:imagedata r:id="rId81" o:title=""/>
                </v:shape>
                <o:OLEObject Type="Embed" ProgID="Equation.3" ShapeID="_x0000_i1544" DrawAspect="Content" ObjectID="_1598960757" r:id="rId739"/>
              </w:object>
            </w:r>
            <w:r w:rsidRPr="00642C4A">
              <w:rPr>
                <w:rFonts w:ascii="Garamond" w:hAnsi="Garamond"/>
                <w:sz w:val="22"/>
                <w:szCs w:val="22"/>
                <w:highlight w:val="yellow"/>
              </w:rPr>
              <w:t xml:space="preserve"> за расчетный месяц </w:t>
            </w:r>
            <w:r w:rsidRPr="00642C4A">
              <w:rPr>
                <w:rFonts w:ascii="Garamond" w:hAnsi="Garamond"/>
                <w:position w:val="-6"/>
                <w:sz w:val="22"/>
                <w:szCs w:val="22"/>
                <w:highlight w:val="yellow"/>
              </w:rPr>
              <w:object w:dxaOrig="260" w:dyaOrig="279">
                <v:shape id="_x0000_i1545" type="#_x0000_t75" style="width:12.9pt;height:14.25pt" o:ole="">
                  <v:imagedata r:id="rId643" o:title=""/>
                </v:shape>
                <o:OLEObject Type="Embed" ProgID="Equation.3" ShapeID="_x0000_i1545" DrawAspect="Content" ObjectID="_1598960758" r:id="rId740"/>
              </w:object>
            </w:r>
            <w:r w:rsidRPr="00642C4A">
              <w:rPr>
                <w:rFonts w:ascii="Garamond" w:hAnsi="Garamond"/>
                <w:sz w:val="22"/>
                <w:szCs w:val="22"/>
                <w:highlight w:val="yellow"/>
              </w:rPr>
              <w:t xml:space="preserve">, КО рассчитывает штрафуемый объем мощности по договорам </w:t>
            </w:r>
            <w:r w:rsidRPr="00F32FC9">
              <w:rPr>
                <w:rFonts w:ascii="Garamond" w:hAnsi="Garamond"/>
                <w:sz w:val="22"/>
                <w:szCs w:val="22"/>
                <w:highlight w:val="yellow"/>
              </w:rPr>
              <w:t xml:space="preserve">КОМ </w:t>
            </w:r>
            <w:r w:rsidR="00F32FC9" w:rsidRPr="00F32FC9">
              <w:rPr>
                <w:rFonts w:ascii="Garamond" w:hAnsi="Garamond"/>
                <w:sz w:val="22"/>
                <w:szCs w:val="22"/>
                <w:highlight w:val="yellow"/>
              </w:rPr>
              <w:t xml:space="preserve">для перечня </w:t>
            </w:r>
            <w:r w:rsidRPr="00F32FC9">
              <w:rPr>
                <w:rFonts w:ascii="Garamond" w:hAnsi="Garamond"/>
                <w:sz w:val="22"/>
                <w:szCs w:val="22"/>
                <w:highlight w:val="yellow"/>
              </w:rPr>
              <w:t xml:space="preserve">в отношении такой ГТП генерации </w:t>
            </w:r>
            <w:r w:rsidRPr="00F32FC9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p</w:t>
            </w:r>
            <w:r w:rsidRPr="00F32FC9">
              <w:rPr>
                <w:rFonts w:ascii="Garamond" w:hAnsi="Garamond"/>
                <w:sz w:val="22"/>
                <w:szCs w:val="22"/>
                <w:highlight w:val="yellow"/>
              </w:rPr>
              <w:t xml:space="preserve"> участника оптового </w:t>
            </w:r>
            <w:r w:rsidRPr="00642C4A">
              <w:rPr>
                <w:rFonts w:ascii="Garamond" w:hAnsi="Garamond"/>
                <w:sz w:val="22"/>
                <w:szCs w:val="22"/>
                <w:highlight w:val="yellow"/>
              </w:rPr>
              <w:t xml:space="preserve">рынка </w:t>
            </w:r>
            <w:r w:rsidRPr="00642C4A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i</w:t>
            </w:r>
            <w:r w:rsidRPr="00642C4A">
              <w:rPr>
                <w:rFonts w:ascii="Garamond" w:hAnsi="Garamond"/>
                <w:sz w:val="22"/>
                <w:szCs w:val="22"/>
                <w:highlight w:val="yellow"/>
              </w:rPr>
              <w:t xml:space="preserve"> за расчетный месяц </w:t>
            </w:r>
            <w:r w:rsidRPr="00642C4A">
              <w:rPr>
                <w:rFonts w:ascii="Garamond" w:hAnsi="Garamond"/>
                <w:position w:val="-6"/>
                <w:sz w:val="22"/>
                <w:szCs w:val="22"/>
                <w:highlight w:val="yellow"/>
              </w:rPr>
              <w:object w:dxaOrig="260" w:dyaOrig="279">
                <v:shape id="_x0000_i1546" type="#_x0000_t75" style="width:12.9pt;height:14.25pt" o:ole="">
                  <v:imagedata r:id="rId643" o:title=""/>
                </v:shape>
                <o:OLEObject Type="Embed" ProgID="Equation.3" ShapeID="_x0000_i1546" DrawAspect="Content" ObjectID="_1598960759" r:id="rId741"/>
              </w:object>
            </w:r>
            <w:r w:rsidRPr="00642C4A">
              <w:rPr>
                <w:rFonts w:ascii="Garamond" w:hAnsi="Garamond"/>
                <w:sz w:val="22"/>
                <w:szCs w:val="22"/>
                <w:highlight w:val="yellow"/>
              </w:rPr>
              <w:t xml:space="preserve"> в соответствии с формулой:</w:t>
            </w:r>
          </w:p>
          <w:p w:rsidR="00D45015" w:rsidRDefault="00D45015" w:rsidP="009051AD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642C4A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2500" w:dyaOrig="400">
                <v:shape id="_x0000_i1547" type="#_x0000_t75" style="width:118.2pt;height:19pt" o:ole="">
                  <v:imagedata r:id="rId742" o:title=""/>
                </v:shape>
                <o:OLEObject Type="Embed" ProgID="Equation.3" ShapeID="_x0000_i1547" DrawAspect="Content" ObjectID="_1598960760" r:id="rId743"/>
              </w:object>
            </w:r>
            <w:r w:rsidRPr="00642C4A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t>.</w:t>
            </w:r>
          </w:p>
          <w:p w:rsidR="00D45015" w:rsidRPr="008035CF" w:rsidRDefault="00D45015" w:rsidP="009051AD">
            <w:pPr>
              <w:tabs>
                <w:tab w:val="left" w:pos="8647"/>
              </w:tabs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8035CF">
              <w:rPr>
                <w:rFonts w:ascii="Garamond" w:hAnsi="Garamond"/>
                <w:position w:val="-12"/>
                <w:sz w:val="22"/>
                <w:szCs w:val="22"/>
              </w:rPr>
              <w:object w:dxaOrig="1920" w:dyaOrig="400">
                <v:shape id="_x0000_i1548" type="#_x0000_t75" style="width:95.1pt;height:19.7pt" o:ole="">
                  <v:imagedata r:id="rId86" o:title=""/>
                </v:shape>
                <o:OLEObject Type="Embed" ProgID="Equation.3" ShapeID="_x0000_i1548" DrawAspect="Content" ObjectID="_1598960761" r:id="rId744"/>
              </w:object>
            </w:r>
            <w:r w:rsidRPr="008035CF">
              <w:rPr>
                <w:rFonts w:ascii="Garamond" w:hAnsi="Garamond"/>
                <w:sz w:val="22"/>
                <w:szCs w:val="22"/>
              </w:rPr>
              <w:t xml:space="preserve">- множество ГТП генерации </w:t>
            </w:r>
            <w:r w:rsidRPr="008035CF">
              <w:rPr>
                <w:rFonts w:ascii="Garamond" w:hAnsi="Garamond"/>
                <w:position w:val="-10"/>
                <w:sz w:val="22"/>
                <w:szCs w:val="22"/>
              </w:rPr>
              <w:object w:dxaOrig="1600" w:dyaOrig="360">
                <v:shape id="_x0000_i1549" type="#_x0000_t75" style="width:80.15pt;height:18.35pt" o:ole="">
                  <v:imagedata r:id="rId81" o:title=""/>
                </v:shape>
                <o:OLEObject Type="Embed" ProgID="Equation.3" ShapeID="_x0000_i1549" DrawAspect="Content" ObjectID="_1598960762" r:id="rId745"/>
              </w:object>
            </w:r>
            <w:r w:rsidRPr="008035CF">
              <w:rPr>
                <w:rFonts w:ascii="Garamond" w:hAnsi="Garamond"/>
                <w:sz w:val="22"/>
                <w:szCs w:val="22"/>
              </w:rPr>
              <w:t xml:space="preserve">, в отношении которых по </w:t>
            </w:r>
            <w:r>
              <w:rPr>
                <w:rFonts w:ascii="Garamond" w:hAnsi="Garamond"/>
                <w:sz w:val="22"/>
                <w:szCs w:val="22"/>
              </w:rPr>
              <w:t xml:space="preserve">расчетный </w:t>
            </w:r>
            <w:r w:rsidRPr="008035CF">
              <w:rPr>
                <w:rFonts w:ascii="Garamond" w:hAnsi="Garamond"/>
                <w:sz w:val="22"/>
                <w:szCs w:val="22"/>
              </w:rPr>
              <w:t xml:space="preserve">месяц </w:t>
            </w:r>
            <w:r w:rsidRPr="008035CF">
              <w:rPr>
                <w:rFonts w:ascii="Garamond" w:hAnsi="Garamond"/>
                <w:sz w:val="22"/>
                <w:szCs w:val="22"/>
                <w:lang w:val="en-US"/>
              </w:rPr>
              <w:t>m</w:t>
            </w:r>
            <w:r w:rsidRPr="008035CF">
              <w:rPr>
                <w:rFonts w:ascii="Garamond" w:hAnsi="Garamond"/>
                <w:sz w:val="22"/>
                <w:szCs w:val="22"/>
              </w:rPr>
              <w:t xml:space="preserve"> (включительно) величина </w:t>
            </w:r>
            <w:r w:rsidRPr="008035CF">
              <w:rPr>
                <w:rFonts w:ascii="Garamond" w:hAnsi="Garamond"/>
                <w:position w:val="-14"/>
                <w:sz w:val="22"/>
                <w:szCs w:val="22"/>
              </w:rPr>
              <w:object w:dxaOrig="999" w:dyaOrig="400">
                <v:shape id="_x0000_i1550" type="#_x0000_t75" style="width:50.25pt;height:20.4pt" o:ole="">
                  <v:imagedata r:id="rId77" o:title=""/>
                </v:shape>
                <o:OLEObject Type="Embed" ProgID="Equation.3" ShapeID="_x0000_i1550" DrawAspect="Content" ObjectID="_1598960763" r:id="rId746"/>
              </w:object>
            </w:r>
            <w:r w:rsidRPr="008035CF">
              <w:rPr>
                <w:rFonts w:ascii="Garamond" w:hAnsi="Garamond"/>
                <w:sz w:val="22"/>
                <w:szCs w:val="22"/>
              </w:rPr>
              <w:t xml:space="preserve"> не определена или равна нулю и</w:t>
            </w:r>
            <w:r w:rsidR="00AD7DD8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8035CF">
              <w:rPr>
                <w:rFonts w:ascii="Garamond" w:hAnsi="Garamond"/>
                <w:sz w:val="22"/>
                <w:szCs w:val="22"/>
              </w:rPr>
              <w:t xml:space="preserve">КО от Совета рынка получена информация о представлении участником оптового рынка – поставщиком электрической энергии </w:t>
            </w:r>
            <w:r w:rsidRPr="008035CF">
              <w:rPr>
                <w:rFonts w:ascii="Garamond" w:hAnsi="Garamond"/>
                <w:sz w:val="22"/>
                <w:szCs w:val="22"/>
                <w:lang w:val="en-US"/>
              </w:rPr>
              <w:t>i</w:t>
            </w:r>
            <w:r w:rsidRPr="008035CF">
              <w:rPr>
                <w:rFonts w:ascii="Garamond" w:hAnsi="Garamond"/>
                <w:sz w:val="22"/>
                <w:szCs w:val="22"/>
              </w:rPr>
              <w:t>, являющимся продавцом мощности по договорам купли-продажи мощности по результатам конкурентного отбора мощности (</w:t>
            </w:r>
            <w:r w:rsidRPr="008035CF">
              <w:rPr>
                <w:rStyle w:val="field-content"/>
                <w:rFonts w:ascii="Garamond" w:hAnsi="Garamond"/>
                <w:sz w:val="22"/>
                <w:szCs w:val="22"/>
              </w:rPr>
              <w:t xml:space="preserve">Приложения № Д 18.3.5 </w:t>
            </w:r>
            <w:r w:rsidRPr="008035CF">
              <w:rPr>
                <w:rFonts w:ascii="Garamond" w:hAnsi="Garamond"/>
                <w:sz w:val="22"/>
                <w:szCs w:val="22"/>
              </w:rPr>
              <w:t xml:space="preserve">к </w:t>
            </w:r>
            <w:r w:rsidRPr="008035CF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8035CF">
              <w:rPr>
                <w:rFonts w:ascii="Garamond" w:hAnsi="Garamond"/>
                <w:sz w:val="22"/>
                <w:szCs w:val="22"/>
              </w:rPr>
              <w:t xml:space="preserve">) (далее в разделе договоры КОМ </w:t>
            </w:r>
            <w:r w:rsidR="00F32FC9">
              <w:rPr>
                <w:rFonts w:ascii="Garamond" w:hAnsi="Garamond"/>
                <w:sz w:val="22"/>
                <w:szCs w:val="22"/>
              </w:rPr>
              <w:t xml:space="preserve">для </w:t>
            </w:r>
            <w:r w:rsidR="00F32FC9" w:rsidRPr="00495AD2">
              <w:rPr>
                <w:rFonts w:ascii="Garamond" w:hAnsi="Garamond"/>
                <w:sz w:val="22"/>
                <w:szCs w:val="22"/>
              </w:rPr>
              <w:t>перечн</w:t>
            </w:r>
            <w:r w:rsidR="00F32FC9">
              <w:rPr>
                <w:rFonts w:ascii="Garamond" w:hAnsi="Garamond"/>
                <w:sz w:val="22"/>
                <w:szCs w:val="22"/>
              </w:rPr>
              <w:t>я</w:t>
            </w:r>
            <w:r w:rsidRPr="008035CF">
              <w:rPr>
                <w:rFonts w:ascii="Garamond" w:hAnsi="Garamond"/>
                <w:sz w:val="22"/>
                <w:szCs w:val="22"/>
              </w:rPr>
              <w:t xml:space="preserve">), документов в соответствии с пунктом 18`.19.15 Договора о присоединении к торговой системе оптового рынка, </w:t>
            </w:r>
            <w:r w:rsidR="00AD7DD8">
              <w:rPr>
                <w:rFonts w:ascii="Garamond" w:hAnsi="Garamond"/>
                <w:sz w:val="22"/>
                <w:szCs w:val="22"/>
              </w:rPr>
              <w:t>а также</w:t>
            </w:r>
            <w:r w:rsidRPr="008035CF">
              <w:rPr>
                <w:rFonts w:ascii="Garamond" w:hAnsi="Garamond"/>
                <w:sz w:val="22"/>
                <w:szCs w:val="22"/>
              </w:rPr>
              <w:t xml:space="preserve"> в отношении которых КО</w:t>
            </w:r>
            <w:r w:rsidR="00AD7DD8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8035CF">
              <w:rPr>
                <w:rFonts w:ascii="Garamond" w:hAnsi="Garamond"/>
                <w:sz w:val="22"/>
                <w:szCs w:val="22"/>
              </w:rPr>
              <w:t xml:space="preserve">по состоянию на 7 число месяца, следующего за расчетным, не получена информация, от Совета рынка в соответствии с пунктом 18`.19.17 Договора о присоединении к торговой системе оптового рынка, о принятии Наблюдательным советом Совета рынка решения об отсутствии оснований для освобождения поставщика от ответственности за непоставку (недопоставку) мощности по договорам КОМ </w:t>
            </w:r>
            <w:r w:rsidR="00F32FC9">
              <w:rPr>
                <w:rFonts w:ascii="Garamond" w:hAnsi="Garamond"/>
                <w:sz w:val="22"/>
                <w:szCs w:val="22"/>
              </w:rPr>
              <w:t xml:space="preserve">для </w:t>
            </w:r>
            <w:r w:rsidR="00F32FC9" w:rsidRPr="00495AD2">
              <w:rPr>
                <w:rFonts w:ascii="Garamond" w:hAnsi="Garamond"/>
                <w:sz w:val="22"/>
                <w:szCs w:val="22"/>
              </w:rPr>
              <w:t>перечн</w:t>
            </w:r>
            <w:r w:rsidR="00F32FC9">
              <w:rPr>
                <w:rFonts w:ascii="Garamond" w:hAnsi="Garamond"/>
                <w:sz w:val="22"/>
                <w:szCs w:val="22"/>
              </w:rPr>
              <w:t>я</w:t>
            </w:r>
            <w:r w:rsidR="00F32FC9" w:rsidRPr="00495AD2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8035CF">
              <w:rPr>
                <w:rFonts w:ascii="Garamond" w:hAnsi="Garamond"/>
                <w:sz w:val="22"/>
                <w:szCs w:val="22"/>
              </w:rPr>
              <w:t xml:space="preserve">и об </w:t>
            </w:r>
            <w:r w:rsidRPr="008035CF">
              <w:rPr>
                <w:rFonts w:ascii="Garamond" w:hAnsi="Garamond"/>
                <w:sz w:val="22"/>
                <w:szCs w:val="22"/>
              </w:rPr>
              <w:lastRenderedPageBreak/>
              <w:t xml:space="preserve">установлении наличия оснований для расчета и списания штрафа в отношении такой ГТП генерации </w:t>
            </w:r>
            <w:r w:rsidRPr="008035CF">
              <w:rPr>
                <w:rFonts w:ascii="Garamond" w:hAnsi="Garamond"/>
                <w:sz w:val="22"/>
                <w:szCs w:val="22"/>
                <w:lang w:val="en-US"/>
              </w:rPr>
              <w:t>p</w:t>
            </w:r>
            <w:r w:rsidRPr="008035CF">
              <w:rPr>
                <w:rFonts w:ascii="Garamond" w:hAnsi="Garamond"/>
                <w:sz w:val="22"/>
                <w:szCs w:val="22"/>
              </w:rPr>
              <w:t xml:space="preserve"> за расчетный месяц </w:t>
            </w:r>
            <w:r w:rsidRPr="008035CF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8035CF">
              <w:rPr>
                <w:rFonts w:ascii="Garamond" w:hAnsi="Garamond"/>
                <w:sz w:val="22"/>
                <w:szCs w:val="22"/>
              </w:rPr>
              <w:t>;</w:t>
            </w:r>
          </w:p>
          <w:p w:rsidR="00D45015" w:rsidRPr="008035CF" w:rsidRDefault="00D45015" w:rsidP="00760EE1">
            <w:pPr>
              <w:spacing w:before="120" w:after="120"/>
              <w:ind w:firstLine="601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8035CF">
              <w:rPr>
                <w:rFonts w:ascii="Garamond" w:hAnsi="Garamond"/>
                <w:position w:val="-4"/>
                <w:sz w:val="22"/>
                <w:szCs w:val="22"/>
              </w:rPr>
              <w:object w:dxaOrig="1219" w:dyaOrig="300">
                <v:shape id="_x0000_i1551" type="#_x0000_t75" style="width:61.8pt;height:14.95pt" o:ole="">
                  <v:imagedata r:id="rId121" o:title=""/>
                </v:shape>
                <o:OLEObject Type="Embed" ProgID="Equation.3" ShapeID="_x0000_i1551" DrawAspect="Content" ObjectID="_1598960764" r:id="rId747"/>
              </w:object>
            </w:r>
            <w:r w:rsidRPr="008035CF">
              <w:rPr>
                <w:rFonts w:ascii="Garamond" w:hAnsi="Garamond"/>
                <w:sz w:val="22"/>
                <w:szCs w:val="22"/>
              </w:rPr>
              <w:t xml:space="preserve"> – множество ГТП генерации генерирующих объектов, указанных в Перечне генерирующих объектов, подлежащих строительству на территориях Республики Крым и г. Севастополя</w:t>
            </w:r>
            <w:r w:rsidRPr="008035CF">
              <w:rPr>
                <w:rFonts w:ascii="Garamond" w:hAnsi="Garamond" w:cs="Garamond"/>
                <w:sz w:val="22"/>
                <w:szCs w:val="22"/>
              </w:rPr>
              <w:t>.</w:t>
            </w:r>
          </w:p>
        </w:tc>
      </w:tr>
    </w:tbl>
    <w:p w:rsidR="00D45015" w:rsidRDefault="00D45015" w:rsidP="00D45015"/>
    <w:p w:rsidR="00D45015" w:rsidRDefault="00D45015" w:rsidP="00D45015"/>
    <w:p w:rsidR="009C537E" w:rsidRPr="00EF3C13" w:rsidRDefault="009C537E" w:rsidP="009C537E">
      <w:pPr>
        <w:widowControl w:val="0"/>
        <w:jc w:val="right"/>
        <w:rPr>
          <w:rFonts w:ascii="Garamond" w:hAnsi="Garamond"/>
          <w:b/>
          <w:sz w:val="28"/>
          <w:szCs w:val="28"/>
        </w:rPr>
      </w:pPr>
      <w:r w:rsidRPr="00A82A7B">
        <w:rPr>
          <w:rFonts w:ascii="Garamond" w:hAnsi="Garamond"/>
          <w:b/>
          <w:sz w:val="28"/>
          <w:szCs w:val="28"/>
        </w:rPr>
        <w:t>Приложение №</w:t>
      </w:r>
      <w:r w:rsidRPr="00EF3C13">
        <w:rPr>
          <w:rFonts w:ascii="Garamond" w:hAnsi="Garamond"/>
          <w:b/>
          <w:sz w:val="28"/>
          <w:szCs w:val="28"/>
        </w:rPr>
        <w:t xml:space="preserve"> </w:t>
      </w:r>
      <w:r>
        <w:rPr>
          <w:rFonts w:ascii="Garamond" w:hAnsi="Garamond"/>
          <w:b/>
          <w:sz w:val="28"/>
          <w:szCs w:val="28"/>
        </w:rPr>
        <w:t>5.11.4</w:t>
      </w:r>
    </w:p>
    <w:p w:rsidR="009C537E" w:rsidRDefault="009C537E" w:rsidP="009C537E">
      <w:pPr>
        <w:ind w:left="-142" w:right="-314"/>
        <w:rPr>
          <w:rFonts w:ascii="Garamond" w:hAnsi="Garamond"/>
          <w:b/>
          <w:sz w:val="26"/>
          <w:szCs w:val="26"/>
        </w:rPr>
      </w:pPr>
    </w:p>
    <w:p w:rsidR="009C537E" w:rsidRPr="00237506" w:rsidRDefault="009C537E" w:rsidP="009C53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ahoma"/>
        </w:rPr>
      </w:pPr>
      <w:r w:rsidRPr="00A57517">
        <w:rPr>
          <w:rFonts w:ascii="Garamond" w:hAnsi="Garamond" w:cs="Garamond"/>
          <w:b/>
          <w:bCs/>
        </w:rPr>
        <w:t>Обоснование:</w:t>
      </w:r>
      <w:r>
        <w:rPr>
          <w:rFonts w:ascii="Garamond" w:hAnsi="Garamond" w:cs="Tahoma"/>
        </w:rPr>
        <w:t xml:space="preserve"> </w:t>
      </w:r>
      <w:r w:rsidR="004B3B49">
        <w:rPr>
          <w:rFonts w:ascii="Garamond" w:hAnsi="Garamond" w:cs="Garamond"/>
        </w:rPr>
        <w:t>определить порядок</w:t>
      </w:r>
      <w:r w:rsidR="00A74A56">
        <w:rPr>
          <w:rFonts w:ascii="Garamond" w:hAnsi="Garamond" w:cs="Garamond"/>
        </w:rPr>
        <w:t xml:space="preserve"> трансляции штрафов по договорам КОМ </w:t>
      </w:r>
      <w:r w:rsidR="001D4684">
        <w:rPr>
          <w:rFonts w:ascii="Garamond" w:hAnsi="Garamond" w:cs="Garamond"/>
        </w:rPr>
        <w:t xml:space="preserve">для </w:t>
      </w:r>
      <w:r w:rsidR="00A74A56">
        <w:rPr>
          <w:rFonts w:ascii="Garamond" w:hAnsi="Garamond" w:cs="Garamond"/>
        </w:rPr>
        <w:t>пере</w:t>
      </w:r>
      <w:r w:rsidR="001D4684">
        <w:rPr>
          <w:rFonts w:ascii="Garamond" w:hAnsi="Garamond" w:cs="Garamond"/>
        </w:rPr>
        <w:t>ч</w:t>
      </w:r>
      <w:r w:rsidR="00A74A56">
        <w:rPr>
          <w:rFonts w:ascii="Garamond" w:hAnsi="Garamond" w:cs="Garamond"/>
        </w:rPr>
        <w:t>н</w:t>
      </w:r>
      <w:r w:rsidR="001D4684">
        <w:rPr>
          <w:rFonts w:ascii="Garamond" w:hAnsi="Garamond" w:cs="Garamond"/>
        </w:rPr>
        <w:t>я</w:t>
      </w:r>
      <w:r w:rsidR="00A74A56">
        <w:rPr>
          <w:rFonts w:ascii="Garamond" w:hAnsi="Garamond" w:cs="Garamond"/>
        </w:rPr>
        <w:t xml:space="preserve"> </w:t>
      </w:r>
      <w:r w:rsidR="00A74A56" w:rsidRPr="00642C4A">
        <w:rPr>
          <w:rFonts w:ascii="Garamond" w:hAnsi="Garamond" w:cs="Garamond"/>
        </w:rPr>
        <w:t>в случае получения АО «АТС» после 7</w:t>
      </w:r>
      <w:r w:rsidR="006A008E">
        <w:rPr>
          <w:rFonts w:ascii="Garamond" w:hAnsi="Garamond" w:cs="Garamond"/>
        </w:rPr>
        <w:t>-го</w:t>
      </w:r>
      <w:r w:rsidR="00A74A56" w:rsidRPr="00642C4A">
        <w:rPr>
          <w:rFonts w:ascii="Garamond" w:hAnsi="Garamond" w:cs="Garamond"/>
        </w:rPr>
        <w:t xml:space="preserve"> числа месяца, следующ</w:t>
      </w:r>
      <w:r w:rsidR="001D4684">
        <w:rPr>
          <w:rFonts w:ascii="Garamond" w:hAnsi="Garamond" w:cs="Garamond"/>
        </w:rPr>
        <w:t>его за расчетным, информации от</w:t>
      </w:r>
      <w:r w:rsidR="00A74A56" w:rsidRPr="00642C4A">
        <w:rPr>
          <w:rFonts w:ascii="Garamond" w:hAnsi="Garamond" w:cs="Garamond"/>
        </w:rPr>
        <w:t xml:space="preserve"> Совета рынка в соответствии с пунктом 18`.19.17 Договора о присоединении к торговой системе оптового рынка о принятии Наблюдательным советом Совета рынка решения об отсутствии оснований для освобождения поставщика от ответственности за непоставку (недопоставку) мощности по договорам КОМ </w:t>
      </w:r>
      <w:r w:rsidR="001D4684">
        <w:rPr>
          <w:rFonts w:ascii="Garamond" w:hAnsi="Garamond" w:cs="Garamond"/>
        </w:rPr>
        <w:t xml:space="preserve">для </w:t>
      </w:r>
      <w:r w:rsidR="00A74A56" w:rsidRPr="00642C4A">
        <w:rPr>
          <w:rFonts w:ascii="Garamond" w:hAnsi="Garamond" w:cs="Garamond"/>
        </w:rPr>
        <w:t>перечн</w:t>
      </w:r>
      <w:r w:rsidR="001D4684">
        <w:rPr>
          <w:rFonts w:ascii="Garamond" w:hAnsi="Garamond" w:cs="Garamond"/>
        </w:rPr>
        <w:t>я</w:t>
      </w:r>
      <w:r w:rsidR="00A74A56" w:rsidRPr="00642C4A">
        <w:rPr>
          <w:rFonts w:ascii="Garamond" w:hAnsi="Garamond" w:cs="Garamond"/>
        </w:rPr>
        <w:t xml:space="preserve"> и об установлении наличия оснований для расчета и списания штрафа.</w:t>
      </w:r>
    </w:p>
    <w:p w:rsidR="009C537E" w:rsidRPr="00A57517" w:rsidRDefault="009C537E" w:rsidP="009C53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</w:rPr>
      </w:pPr>
      <w:r w:rsidRPr="00A57517">
        <w:rPr>
          <w:rFonts w:ascii="Garamond" w:hAnsi="Garamond" w:cs="Garamond"/>
          <w:b/>
        </w:rPr>
        <w:t xml:space="preserve">Дата вступления в силу: </w:t>
      </w:r>
      <w:r w:rsidRPr="00A57517">
        <w:rPr>
          <w:rFonts w:ascii="Garamond" w:hAnsi="Garamond" w:cs="Garamond"/>
        </w:rPr>
        <w:t xml:space="preserve">1 </w:t>
      </w:r>
      <w:r w:rsidR="00BE5B00">
        <w:rPr>
          <w:rFonts w:ascii="Garamond" w:hAnsi="Garamond" w:cs="Garamond"/>
        </w:rPr>
        <w:t xml:space="preserve">декабря </w:t>
      </w:r>
      <w:r w:rsidR="004B3B49">
        <w:rPr>
          <w:rFonts w:ascii="Garamond" w:hAnsi="Garamond" w:cs="Garamond"/>
        </w:rPr>
        <w:t>2018</w:t>
      </w:r>
      <w:r w:rsidRPr="00A57517">
        <w:rPr>
          <w:rFonts w:ascii="Garamond" w:hAnsi="Garamond" w:cs="Garamond"/>
        </w:rPr>
        <w:t xml:space="preserve"> года.</w:t>
      </w:r>
    </w:p>
    <w:p w:rsidR="009C537E" w:rsidRDefault="009C537E" w:rsidP="009C537E">
      <w:pPr>
        <w:ind w:left="440"/>
        <w:rPr>
          <w:b/>
          <w:sz w:val="26"/>
          <w:szCs w:val="26"/>
        </w:rPr>
      </w:pPr>
    </w:p>
    <w:p w:rsidR="009C537E" w:rsidRPr="006A008E" w:rsidRDefault="009C537E" w:rsidP="006A008E">
      <w:pPr>
        <w:rPr>
          <w:rFonts w:ascii="Garamond" w:hAnsi="Garamond"/>
          <w:b/>
          <w:sz w:val="26"/>
          <w:szCs w:val="26"/>
        </w:rPr>
      </w:pPr>
      <w:r w:rsidRPr="006A008E">
        <w:rPr>
          <w:rFonts w:ascii="Garamond" w:hAnsi="Garamond"/>
          <w:b/>
          <w:sz w:val="26"/>
          <w:szCs w:val="26"/>
        </w:rPr>
        <w:t>Предложения по изменениям и дополнениям в РЕГЛАМЕНТ ФИНАНСОВЫХ РАСЧЕТОВ НА ОПТОВОМ РЫНКЕ ЭЛЕКТРОЭНЕРГИИ (Приложение № 16 к Договору о присоединении к торговой системе оптового рынка)</w:t>
      </w:r>
    </w:p>
    <w:p w:rsidR="009C537E" w:rsidRPr="00B352A8" w:rsidRDefault="009C537E" w:rsidP="009C537E">
      <w:pPr>
        <w:jc w:val="both"/>
        <w:rPr>
          <w:szCs w:val="22"/>
        </w:rPr>
      </w:pPr>
    </w:p>
    <w:tbl>
      <w:tblPr>
        <w:tblW w:w="1502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6804"/>
        <w:gridCol w:w="7371"/>
      </w:tblGrid>
      <w:tr w:rsidR="009C537E" w:rsidRPr="00B352A8" w:rsidTr="006A008E">
        <w:trPr>
          <w:trHeight w:val="4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37E" w:rsidRPr="00642C4A" w:rsidRDefault="009C537E" w:rsidP="00B54118">
            <w:pPr>
              <w:widowControl w:val="0"/>
              <w:ind w:right="-59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42C4A">
              <w:rPr>
                <w:rFonts w:ascii="Garamond" w:hAnsi="Garamond"/>
                <w:b/>
                <w:sz w:val="22"/>
                <w:szCs w:val="22"/>
              </w:rPr>
              <w:t>№ пункта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37E" w:rsidRPr="00642C4A" w:rsidRDefault="009C537E" w:rsidP="00B54118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42C4A">
              <w:rPr>
                <w:rFonts w:ascii="Garamond" w:hAnsi="Garamond"/>
                <w:b/>
                <w:sz w:val="22"/>
                <w:szCs w:val="22"/>
              </w:rPr>
              <w:t>Редакция, действующая на момент</w:t>
            </w:r>
          </w:p>
          <w:p w:rsidR="009C537E" w:rsidRPr="00642C4A" w:rsidRDefault="009C537E" w:rsidP="00B54118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42C4A">
              <w:rPr>
                <w:rFonts w:ascii="Garamond" w:hAnsi="Garamond"/>
                <w:b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37E" w:rsidRPr="00642C4A" w:rsidRDefault="009C537E" w:rsidP="00B54118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42C4A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9C537E" w:rsidRPr="00642C4A" w:rsidRDefault="009C537E" w:rsidP="00B54118">
            <w:pPr>
              <w:widowControl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642C4A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9C537E" w:rsidRPr="00B352A8" w:rsidTr="006A008E">
        <w:trPr>
          <w:trHeight w:val="4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537E" w:rsidRPr="009051AD" w:rsidRDefault="006A008E" w:rsidP="00B54118">
            <w:pPr>
              <w:spacing w:before="120" w:after="120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lastRenderedPageBreak/>
              <w:t>10.5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37E" w:rsidRPr="00B34D3A" w:rsidRDefault="009C537E" w:rsidP="00642C4A">
            <w:pPr>
              <w:pStyle w:val="a6"/>
              <w:ind w:left="402" w:hanging="402"/>
              <w:rPr>
                <w:rFonts w:ascii="Garamond" w:hAnsi="Garamond"/>
                <w:szCs w:val="22"/>
                <w:lang w:val="ru-RU"/>
              </w:rPr>
            </w:pPr>
            <w:r w:rsidRPr="00B34D3A">
              <w:rPr>
                <w:rFonts w:ascii="Garamond" w:hAnsi="Garamond"/>
                <w:szCs w:val="22"/>
                <w:lang w:val="ru-RU"/>
              </w:rPr>
              <w:t xml:space="preserve">… </w:t>
            </w:r>
            <w:r w:rsidR="006A008E" w:rsidRPr="00175E52">
              <w:rPr>
                <w:rFonts w:ascii="Garamond" w:hAnsi="Garamond"/>
                <w:position w:val="-230"/>
                <w:szCs w:val="22"/>
              </w:rPr>
              <w:object w:dxaOrig="7160" w:dyaOrig="4720">
                <v:shape id="_x0000_i1552" type="#_x0000_t75" style="width:305.65pt;height:200.4pt" o:ole="">
                  <v:imagedata r:id="rId748" o:title=""/>
                </v:shape>
                <o:OLEObject Type="Embed" ProgID="Equation.3" ShapeID="_x0000_i1552" DrawAspect="Content" ObjectID="_1598960765" r:id="rId749"/>
              </w:object>
            </w:r>
            <w:r w:rsidRPr="00B34D3A">
              <w:rPr>
                <w:rFonts w:ascii="Garamond" w:hAnsi="Garamond"/>
                <w:szCs w:val="22"/>
                <w:lang w:val="ru-RU"/>
              </w:rPr>
              <w:t>;</w:t>
            </w:r>
          </w:p>
          <w:p w:rsidR="009C537E" w:rsidRPr="00B34D3A" w:rsidRDefault="009C537E" w:rsidP="00B54118">
            <w:pPr>
              <w:spacing w:before="120" w:after="120"/>
              <w:jc w:val="center"/>
              <w:rPr>
                <w:rFonts w:ascii="Garamond" w:hAnsi="Garamond"/>
                <w:sz w:val="22"/>
                <w:szCs w:val="22"/>
              </w:rPr>
            </w:pPr>
            <w:r w:rsidRPr="00B34D3A">
              <w:rPr>
                <w:rFonts w:ascii="Garamond" w:hAnsi="Garamond"/>
                <w:position w:val="-14"/>
                <w:sz w:val="22"/>
                <w:szCs w:val="22"/>
              </w:rPr>
              <w:object w:dxaOrig="2740" w:dyaOrig="400">
                <v:shape id="_x0000_i1553" type="#_x0000_t75" style="width:137.9pt;height:20.4pt" o:ole="">
                  <v:imagedata r:id="rId750" o:title=""/>
                </v:shape>
                <o:OLEObject Type="Embed" ProgID="Equation.3" ShapeID="_x0000_i1553" DrawAspect="Content" ObjectID="_1598960766" r:id="rId751"/>
              </w:object>
            </w:r>
            <w:r w:rsidRPr="00B34D3A">
              <w:rPr>
                <w:rFonts w:ascii="Garamond" w:hAnsi="Garamond"/>
                <w:sz w:val="22"/>
                <w:szCs w:val="22"/>
              </w:rPr>
              <w:t>.</w:t>
            </w:r>
          </w:p>
          <w:p w:rsidR="009C537E" w:rsidRPr="00B34D3A" w:rsidRDefault="009C537E" w:rsidP="00B54118">
            <w:pPr>
              <w:spacing w:before="120" w:after="120"/>
              <w:ind w:left="851" w:hanging="851"/>
              <w:jc w:val="both"/>
              <w:rPr>
                <w:rFonts w:ascii="Garamond" w:hAnsi="Garamond"/>
                <w:sz w:val="22"/>
                <w:szCs w:val="22"/>
              </w:rPr>
            </w:pPr>
            <w:r w:rsidRPr="00B34D3A">
              <w:rPr>
                <w:rFonts w:ascii="Garamond" w:hAnsi="Garamond"/>
                <w:position w:val="-14"/>
                <w:sz w:val="22"/>
                <w:szCs w:val="22"/>
              </w:rPr>
              <w:object w:dxaOrig="999" w:dyaOrig="400">
                <v:shape id="_x0000_i1554" type="#_x0000_t75" style="width:49.6pt;height:20.4pt" o:ole="">
                  <v:imagedata r:id="rId752" o:title=""/>
                </v:shape>
                <o:OLEObject Type="Embed" ProgID="Equation.3" ShapeID="_x0000_i1554" DrawAspect="Content" ObjectID="_1598960767" r:id="rId753"/>
              </w:object>
            </w:r>
            <w:r w:rsidRPr="00B34D3A">
              <w:rPr>
                <w:rFonts w:ascii="Garamond" w:hAnsi="Garamond"/>
                <w:sz w:val="22"/>
                <w:szCs w:val="22"/>
              </w:rPr>
              <w:t xml:space="preserve"> – корректировка стоимости мощности, рассчитываемая для расчетного периода </w:t>
            </w:r>
            <w:r w:rsidRPr="00B34D3A">
              <w:rPr>
                <w:rFonts w:ascii="Garamond" w:hAnsi="Garamond"/>
                <w:i/>
                <w:sz w:val="22"/>
                <w:szCs w:val="22"/>
              </w:rPr>
              <w:t xml:space="preserve">m </w:t>
            </w:r>
            <w:r w:rsidRPr="00B34D3A">
              <w:rPr>
                <w:rFonts w:ascii="Garamond" w:hAnsi="Garamond"/>
                <w:sz w:val="22"/>
                <w:szCs w:val="22"/>
              </w:rPr>
              <w:t>следующим образом:</w:t>
            </w:r>
          </w:p>
          <w:p w:rsidR="009C537E" w:rsidRPr="00B34D3A" w:rsidRDefault="009C537E" w:rsidP="00B54118">
            <w:pPr>
              <w:pStyle w:val="a6"/>
              <w:ind w:left="993"/>
              <w:rPr>
                <w:rFonts w:ascii="Garamond" w:hAnsi="Garamond"/>
                <w:position w:val="-50"/>
                <w:szCs w:val="22"/>
                <w:lang w:val="ru-RU"/>
              </w:rPr>
            </w:pPr>
            <w:r w:rsidRPr="00175E52">
              <w:rPr>
                <w:rFonts w:ascii="Garamond" w:hAnsi="Garamond"/>
                <w:position w:val="-14"/>
                <w:szCs w:val="22"/>
              </w:rPr>
              <w:object w:dxaOrig="2900" w:dyaOrig="400">
                <v:shape id="_x0000_i1555" type="#_x0000_t75" style="width:139.9pt;height:20.4pt" o:ole="">
                  <v:imagedata r:id="rId754" o:title=""/>
                </v:shape>
                <o:OLEObject Type="Embed" ProgID="Equation.3" ShapeID="_x0000_i1555" DrawAspect="Content" ObjectID="_1598960768" r:id="rId755"/>
              </w:object>
            </w:r>
            <w:r w:rsidRPr="00B34D3A">
              <w:rPr>
                <w:rFonts w:ascii="Garamond" w:hAnsi="Garamond"/>
                <w:szCs w:val="22"/>
                <w:lang w:val="ru-RU"/>
              </w:rPr>
              <w:t>.</w:t>
            </w:r>
          </w:p>
          <w:p w:rsidR="009C537E" w:rsidRPr="00B34D3A" w:rsidRDefault="00A74A56" w:rsidP="00B54118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B34D3A">
              <w:rPr>
                <w:rFonts w:ascii="Garamond" w:hAnsi="Garamond"/>
                <w:sz w:val="22"/>
                <w:szCs w:val="22"/>
              </w:rPr>
              <w:t>…</w:t>
            </w:r>
          </w:p>
          <w:p w:rsidR="009051AD" w:rsidRPr="00B34D3A" w:rsidRDefault="009051AD" w:rsidP="009051AD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B34D3A">
              <w:rPr>
                <w:rFonts w:ascii="Garamond" w:hAnsi="Garamond"/>
                <w:position w:val="-14"/>
                <w:sz w:val="22"/>
                <w:szCs w:val="22"/>
              </w:rPr>
              <w:object w:dxaOrig="2700" w:dyaOrig="400">
                <v:shape id="_x0000_i1556" type="#_x0000_t75" style="width:135.85pt;height:20.4pt" o:ole="">
                  <v:imagedata r:id="rId756" o:title=""/>
                </v:shape>
                <o:OLEObject Type="Embed" ProgID="Equation.3" ShapeID="_x0000_i1556" DrawAspect="Content" ObjectID="_1598960769" r:id="rId757"/>
              </w:object>
            </w:r>
            <w:r w:rsidRPr="00B34D3A">
              <w:rPr>
                <w:rFonts w:ascii="Garamond" w:hAnsi="Garamond"/>
                <w:sz w:val="22"/>
                <w:szCs w:val="22"/>
              </w:rPr>
              <w:t xml:space="preserve"> – размер штрафа за совершение участником оптового рынка </w:t>
            </w:r>
            <w:r w:rsidRPr="00B34D3A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B34D3A">
              <w:rPr>
                <w:rFonts w:ascii="Garamond" w:hAnsi="Garamond"/>
                <w:sz w:val="22"/>
                <w:szCs w:val="22"/>
              </w:rPr>
              <w:t xml:space="preserve"> нарушения в виде отказа или уклонения от исполнения договора АЭС/ГЭС в отношении генерирующего объекта </w:t>
            </w:r>
            <w:r w:rsidRPr="00B34D3A">
              <w:rPr>
                <w:rFonts w:ascii="Garamond" w:hAnsi="Garamond"/>
                <w:i/>
                <w:sz w:val="22"/>
                <w:szCs w:val="22"/>
              </w:rPr>
              <w:t>g</w:t>
            </w:r>
            <w:r w:rsidRPr="00B34D3A">
              <w:rPr>
                <w:rFonts w:ascii="Garamond" w:hAnsi="Garamond"/>
                <w:sz w:val="22"/>
                <w:szCs w:val="22"/>
              </w:rPr>
              <w:t xml:space="preserve">, рассчитываемый КО в расчетном месяце </w:t>
            </w:r>
            <w:r w:rsidRPr="00B34D3A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B34D3A">
              <w:rPr>
                <w:rFonts w:ascii="Garamond" w:hAnsi="Garamond"/>
                <w:sz w:val="22"/>
                <w:szCs w:val="22"/>
              </w:rPr>
              <w:t xml:space="preserve">-1 за расчетный месяц </w:t>
            </w:r>
            <w:r w:rsidRPr="00B34D3A">
              <w:rPr>
                <w:rFonts w:ascii="Garamond" w:hAnsi="Garamond"/>
                <w:i/>
                <w:sz w:val="22"/>
                <w:szCs w:val="22"/>
              </w:rPr>
              <w:t>t</w:t>
            </w:r>
            <w:r w:rsidRPr="00B34D3A">
              <w:rPr>
                <w:rFonts w:ascii="Garamond" w:hAnsi="Garamond"/>
                <w:sz w:val="22"/>
                <w:szCs w:val="22"/>
              </w:rPr>
              <w:t xml:space="preserve"> в соответствии с п. 15.8 настоящего Регламента; где </w:t>
            </w:r>
            <w:r w:rsidRPr="00B34D3A">
              <w:rPr>
                <w:rFonts w:ascii="Garamond" w:hAnsi="Garamond"/>
                <w:i/>
                <w:sz w:val="22"/>
                <w:szCs w:val="22"/>
              </w:rPr>
              <w:t>t</w:t>
            </w:r>
            <w:r w:rsidRPr="00B34D3A">
              <w:rPr>
                <w:rFonts w:ascii="Garamond" w:hAnsi="Garamond"/>
                <w:sz w:val="22"/>
                <w:szCs w:val="22"/>
              </w:rPr>
              <w:t xml:space="preserve"> – расчетный месяц, в отношении которого Наблюдательным советом Совета рынка зафиксировано наличие основания для расчета и взыскания штрафа.</w:t>
            </w:r>
          </w:p>
          <w:p w:rsidR="009051AD" w:rsidRPr="00B34D3A" w:rsidRDefault="009051AD" w:rsidP="009051AD">
            <w:pPr>
              <w:spacing w:before="120" w:after="120"/>
              <w:ind w:firstLine="637"/>
              <w:jc w:val="both"/>
              <w:rPr>
                <w:rFonts w:ascii="Garamond" w:hAnsi="Garamond"/>
                <w:sz w:val="22"/>
                <w:szCs w:val="22"/>
              </w:rPr>
            </w:pPr>
            <w:r w:rsidRPr="00B34D3A">
              <w:rPr>
                <w:rFonts w:ascii="Garamond" w:hAnsi="Garamond"/>
                <w:sz w:val="22"/>
                <w:szCs w:val="22"/>
              </w:rPr>
              <w:t xml:space="preserve">Размеры штрафов по договорам о предоставлении мощности, договорам купли-продажи (поставки) мощности новых гидроэлектростанций (в том числе гидроаккумулирующих электростанций) </w:t>
            </w:r>
            <w:r w:rsidRPr="00B34D3A">
              <w:rPr>
                <w:rFonts w:ascii="Garamond" w:hAnsi="Garamond"/>
                <w:sz w:val="22"/>
                <w:szCs w:val="22"/>
                <w:highlight w:val="yellow"/>
              </w:rPr>
              <w:t>и</w:t>
            </w:r>
            <w:r w:rsidRPr="00B34D3A">
              <w:rPr>
                <w:rFonts w:ascii="Garamond" w:hAnsi="Garamond"/>
                <w:sz w:val="22"/>
                <w:szCs w:val="22"/>
              </w:rPr>
              <w:t xml:space="preserve"> договорам купли-продажи (поставки) мощности новых атомных станций, рассчитанные КО в расчетном месяце </w:t>
            </w:r>
            <w:r w:rsidRPr="00B34D3A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B34D3A">
              <w:rPr>
                <w:rFonts w:ascii="Garamond" w:hAnsi="Garamond"/>
                <w:sz w:val="22"/>
                <w:szCs w:val="22"/>
              </w:rPr>
              <w:t xml:space="preserve">–1 за </w:t>
            </w:r>
            <w:r w:rsidRPr="00B34D3A">
              <w:rPr>
                <w:rFonts w:ascii="Garamond" w:hAnsi="Garamond"/>
                <w:sz w:val="22"/>
                <w:szCs w:val="22"/>
              </w:rPr>
              <w:lastRenderedPageBreak/>
              <w:t xml:space="preserve">расчетный месяц </w:t>
            </w:r>
            <w:r w:rsidRPr="00B34D3A">
              <w:rPr>
                <w:rFonts w:ascii="Garamond" w:hAnsi="Garamond"/>
                <w:i/>
                <w:sz w:val="22"/>
                <w:szCs w:val="22"/>
                <w:lang w:val="en-US"/>
              </w:rPr>
              <w:t>t</w:t>
            </w:r>
            <w:r w:rsidRPr="00B34D3A">
              <w:rPr>
                <w:rFonts w:ascii="Garamond" w:hAnsi="Garamond"/>
                <w:sz w:val="22"/>
                <w:szCs w:val="22"/>
              </w:rPr>
              <w:t xml:space="preserve"> по генерирующему объекту </w:t>
            </w:r>
            <w:r w:rsidRPr="00B34D3A">
              <w:rPr>
                <w:rFonts w:ascii="Garamond" w:hAnsi="Garamond"/>
                <w:i/>
                <w:sz w:val="22"/>
                <w:szCs w:val="22"/>
                <w:lang w:val="en-US"/>
              </w:rPr>
              <w:t>g</w:t>
            </w:r>
            <w:r w:rsidRPr="00B34D3A">
              <w:rPr>
                <w:rFonts w:ascii="Garamond" w:hAnsi="Garamond"/>
                <w:sz w:val="22"/>
                <w:szCs w:val="22"/>
              </w:rPr>
              <w:t xml:space="preserve"> участника оптового рынка </w:t>
            </w:r>
            <w:r w:rsidRPr="00B34D3A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B34D3A">
              <w:rPr>
                <w:rFonts w:ascii="Garamond" w:hAnsi="Garamond"/>
                <w:sz w:val="22"/>
                <w:szCs w:val="22"/>
              </w:rPr>
              <w:t xml:space="preserve"> в отношении ГТП потребления </w:t>
            </w:r>
            <w:r w:rsidRPr="00B34D3A">
              <w:rPr>
                <w:rFonts w:ascii="Garamond" w:hAnsi="Garamond"/>
                <w:i/>
                <w:sz w:val="22"/>
                <w:szCs w:val="22"/>
                <w:lang w:val="en-US"/>
              </w:rPr>
              <w:t>q</w:t>
            </w:r>
            <w:r w:rsidRPr="00B34D3A">
              <w:rPr>
                <w:rFonts w:ascii="Garamond" w:hAnsi="Garamond"/>
                <w:sz w:val="22"/>
                <w:szCs w:val="22"/>
              </w:rPr>
              <w:t xml:space="preserve"> участника оптового рынка </w:t>
            </w:r>
            <w:r w:rsidRPr="00B34D3A">
              <w:rPr>
                <w:rFonts w:ascii="Garamond" w:hAnsi="Garamond"/>
                <w:i/>
                <w:sz w:val="22"/>
                <w:szCs w:val="22"/>
                <w:lang w:val="en-US"/>
              </w:rPr>
              <w:t>j</w:t>
            </w:r>
            <w:r w:rsidRPr="00B34D3A">
              <w:rPr>
                <w:rFonts w:ascii="Garamond" w:hAnsi="Garamond"/>
                <w:sz w:val="22"/>
                <w:szCs w:val="22"/>
              </w:rPr>
              <w:t>, применяются в целях настоящего расчета при выполнении следующих условий:</w:t>
            </w:r>
          </w:p>
          <w:p w:rsidR="009051AD" w:rsidRPr="00B34D3A" w:rsidRDefault="009051AD" w:rsidP="009051AD">
            <w:pPr>
              <w:numPr>
                <w:ilvl w:val="0"/>
                <w:numId w:val="18"/>
              </w:numPr>
              <w:tabs>
                <w:tab w:val="clear" w:pos="720"/>
                <w:tab w:val="num" w:pos="877"/>
              </w:tabs>
              <w:spacing w:before="120" w:after="120"/>
              <w:ind w:left="0" w:firstLine="637"/>
              <w:jc w:val="both"/>
              <w:rPr>
                <w:rFonts w:ascii="Garamond" w:hAnsi="Garamond"/>
                <w:sz w:val="22"/>
                <w:szCs w:val="22"/>
              </w:rPr>
            </w:pPr>
            <w:r w:rsidRPr="00B34D3A">
              <w:rPr>
                <w:rFonts w:ascii="Garamond" w:hAnsi="Garamond"/>
                <w:sz w:val="22"/>
                <w:szCs w:val="22"/>
              </w:rPr>
              <w:t xml:space="preserve">участник оптового рынка </w:t>
            </w:r>
            <w:r w:rsidRPr="00B34D3A">
              <w:rPr>
                <w:rFonts w:ascii="Garamond" w:hAnsi="Garamond"/>
                <w:i/>
                <w:sz w:val="22"/>
                <w:szCs w:val="22"/>
                <w:lang w:val="en-US"/>
              </w:rPr>
              <w:t>j</w:t>
            </w:r>
            <w:r w:rsidRPr="00B34D3A">
              <w:rPr>
                <w:rFonts w:ascii="Garamond" w:hAnsi="Garamond"/>
                <w:sz w:val="22"/>
                <w:szCs w:val="22"/>
              </w:rPr>
              <w:t xml:space="preserve"> в месяце </w:t>
            </w:r>
            <w:r w:rsidRPr="00B34D3A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B34D3A">
              <w:rPr>
                <w:rFonts w:ascii="Garamond" w:hAnsi="Garamond"/>
                <w:sz w:val="22"/>
                <w:szCs w:val="22"/>
              </w:rPr>
              <w:t xml:space="preserve">–1 имеет право на участие в торговле на оптовом рынке электроэнергии и мощности по ГТП потребления </w:t>
            </w:r>
            <w:r w:rsidRPr="00B34D3A">
              <w:rPr>
                <w:rFonts w:ascii="Garamond" w:hAnsi="Garamond"/>
                <w:i/>
                <w:sz w:val="22"/>
                <w:szCs w:val="22"/>
                <w:lang w:val="en-US"/>
              </w:rPr>
              <w:t>q</w:t>
            </w:r>
            <w:r w:rsidRPr="00B34D3A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B34D3A">
              <w:rPr>
                <w:rFonts w:ascii="Garamond" w:hAnsi="Garamond"/>
                <w:sz w:val="22"/>
                <w:szCs w:val="22"/>
              </w:rPr>
              <w:t>(без изменения кода участника</w:t>
            </w:r>
            <w:r w:rsidRPr="00B34D3A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B34D3A">
              <w:rPr>
                <w:rFonts w:ascii="Garamond" w:hAnsi="Garamond"/>
                <w:sz w:val="22"/>
                <w:szCs w:val="22"/>
              </w:rPr>
              <w:t xml:space="preserve">оптового рынка </w:t>
            </w:r>
            <w:r w:rsidRPr="00B34D3A">
              <w:rPr>
                <w:rFonts w:ascii="Garamond" w:hAnsi="Garamond"/>
                <w:i/>
                <w:sz w:val="22"/>
                <w:szCs w:val="22"/>
                <w:lang w:val="en-US"/>
              </w:rPr>
              <w:t>j</w:t>
            </w:r>
            <w:r w:rsidRPr="00B34D3A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B34D3A">
              <w:rPr>
                <w:rFonts w:ascii="Garamond" w:hAnsi="Garamond"/>
                <w:sz w:val="22"/>
                <w:szCs w:val="22"/>
              </w:rPr>
              <w:t xml:space="preserve">относительно расчетного месяца </w:t>
            </w:r>
            <w:r w:rsidRPr="00B34D3A">
              <w:rPr>
                <w:rFonts w:ascii="Garamond" w:hAnsi="Garamond"/>
                <w:i/>
                <w:sz w:val="22"/>
                <w:szCs w:val="22"/>
                <w:lang w:val="en-US"/>
              </w:rPr>
              <w:t>t</w:t>
            </w:r>
            <w:r w:rsidRPr="00B34D3A">
              <w:rPr>
                <w:rFonts w:ascii="Garamond" w:hAnsi="Garamond"/>
                <w:sz w:val="22"/>
                <w:szCs w:val="22"/>
              </w:rPr>
              <w:t>);</w:t>
            </w:r>
          </w:p>
          <w:p w:rsidR="009051AD" w:rsidRPr="00B34D3A" w:rsidRDefault="009051AD" w:rsidP="009051AD">
            <w:pPr>
              <w:numPr>
                <w:ilvl w:val="0"/>
                <w:numId w:val="19"/>
              </w:numPr>
              <w:tabs>
                <w:tab w:val="clear" w:pos="720"/>
                <w:tab w:val="num" w:pos="877"/>
              </w:tabs>
              <w:spacing w:before="120" w:after="120"/>
              <w:ind w:left="0" w:firstLine="637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B34D3A">
              <w:rPr>
                <w:rFonts w:ascii="Garamond" w:hAnsi="Garamond"/>
                <w:sz w:val="22"/>
                <w:szCs w:val="22"/>
              </w:rPr>
              <w:t xml:space="preserve"> ИНН участника оптового рынка </w:t>
            </w:r>
            <w:r w:rsidRPr="00B34D3A">
              <w:rPr>
                <w:rFonts w:ascii="Garamond" w:hAnsi="Garamond"/>
                <w:i/>
                <w:sz w:val="22"/>
                <w:szCs w:val="22"/>
                <w:lang w:val="en-US"/>
              </w:rPr>
              <w:t>j</w:t>
            </w:r>
            <w:r w:rsidRPr="00B34D3A">
              <w:rPr>
                <w:rFonts w:ascii="Garamond" w:hAnsi="Garamond"/>
                <w:sz w:val="22"/>
                <w:szCs w:val="22"/>
              </w:rPr>
              <w:t xml:space="preserve"> в месяце </w:t>
            </w:r>
            <w:r w:rsidRPr="00B34D3A">
              <w:rPr>
                <w:rFonts w:ascii="Garamond" w:hAnsi="Garamond"/>
                <w:i/>
                <w:sz w:val="22"/>
                <w:szCs w:val="22"/>
                <w:lang w:val="en-US"/>
              </w:rPr>
              <w:t>t</w:t>
            </w:r>
            <w:r w:rsidRPr="00B34D3A">
              <w:rPr>
                <w:rFonts w:ascii="Garamond" w:hAnsi="Garamond"/>
                <w:sz w:val="22"/>
                <w:szCs w:val="22"/>
              </w:rPr>
              <w:t xml:space="preserve"> совпадает с ИНН участника в месяце </w:t>
            </w:r>
            <w:r w:rsidRPr="00B34D3A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B34D3A">
              <w:rPr>
                <w:rFonts w:ascii="Garamond" w:hAnsi="Garamond"/>
                <w:sz w:val="22"/>
                <w:szCs w:val="22"/>
              </w:rPr>
              <w:t>–1;</w:t>
            </w:r>
          </w:p>
          <w:p w:rsidR="009051AD" w:rsidRPr="00B34D3A" w:rsidRDefault="009051AD" w:rsidP="009051AD">
            <w:pPr>
              <w:numPr>
                <w:ilvl w:val="0"/>
                <w:numId w:val="20"/>
              </w:numPr>
              <w:tabs>
                <w:tab w:val="clear" w:pos="720"/>
                <w:tab w:val="num" w:pos="877"/>
              </w:tabs>
              <w:spacing w:before="120" w:after="120"/>
              <w:ind w:left="0" w:firstLine="637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B34D3A">
              <w:rPr>
                <w:rFonts w:ascii="Garamond" w:hAnsi="Garamond"/>
                <w:sz w:val="22"/>
                <w:szCs w:val="22"/>
              </w:rPr>
              <w:t xml:space="preserve">участник оптового рынка </w:t>
            </w:r>
            <w:r w:rsidRPr="00B34D3A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B34D3A">
              <w:rPr>
                <w:rFonts w:ascii="Garamond" w:hAnsi="Garamond"/>
                <w:sz w:val="22"/>
                <w:szCs w:val="22"/>
              </w:rPr>
              <w:t xml:space="preserve"> в месяце </w:t>
            </w:r>
            <w:r w:rsidRPr="00B34D3A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B34D3A">
              <w:rPr>
                <w:rFonts w:ascii="Garamond" w:hAnsi="Garamond"/>
                <w:sz w:val="22"/>
                <w:szCs w:val="22"/>
              </w:rPr>
              <w:t xml:space="preserve">–1 имеет право на участие в торговле на оптовом рынке электроэнергии и мощности в отношении ГТП генерации, включающей генерирующий объект </w:t>
            </w:r>
            <w:r w:rsidRPr="00B34D3A">
              <w:rPr>
                <w:rFonts w:ascii="Garamond" w:hAnsi="Garamond"/>
                <w:i/>
                <w:sz w:val="22"/>
                <w:szCs w:val="22"/>
                <w:lang w:val="en-US"/>
              </w:rPr>
              <w:t>g</w:t>
            </w:r>
            <w:r w:rsidRPr="00B34D3A">
              <w:rPr>
                <w:rFonts w:ascii="Garamond" w:hAnsi="Garamond"/>
                <w:sz w:val="22"/>
                <w:szCs w:val="22"/>
              </w:rPr>
              <w:t xml:space="preserve"> (без изменения кода участника</w:t>
            </w:r>
            <w:r w:rsidRPr="00B34D3A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B34D3A">
              <w:rPr>
                <w:rFonts w:ascii="Garamond" w:hAnsi="Garamond"/>
                <w:sz w:val="22"/>
                <w:szCs w:val="22"/>
              </w:rPr>
              <w:t xml:space="preserve">оптового рынка </w:t>
            </w:r>
            <w:r w:rsidRPr="00B34D3A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B34D3A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B34D3A">
              <w:rPr>
                <w:rFonts w:ascii="Garamond" w:hAnsi="Garamond"/>
                <w:sz w:val="22"/>
                <w:szCs w:val="22"/>
              </w:rPr>
              <w:t xml:space="preserve">относительно расчетного месяца </w:t>
            </w:r>
            <w:r w:rsidRPr="00B34D3A">
              <w:rPr>
                <w:rFonts w:ascii="Garamond" w:hAnsi="Garamond"/>
                <w:i/>
                <w:sz w:val="22"/>
                <w:szCs w:val="22"/>
                <w:lang w:val="en-US"/>
              </w:rPr>
              <w:t>t</w:t>
            </w:r>
            <w:r w:rsidRPr="00B34D3A">
              <w:rPr>
                <w:rFonts w:ascii="Garamond" w:hAnsi="Garamond"/>
                <w:sz w:val="22"/>
                <w:szCs w:val="22"/>
              </w:rPr>
              <w:t>);</w:t>
            </w:r>
          </w:p>
          <w:p w:rsidR="009051AD" w:rsidRPr="00B34D3A" w:rsidRDefault="009051AD" w:rsidP="009051AD">
            <w:pPr>
              <w:numPr>
                <w:ilvl w:val="0"/>
                <w:numId w:val="21"/>
              </w:numPr>
              <w:tabs>
                <w:tab w:val="clear" w:pos="720"/>
                <w:tab w:val="num" w:pos="877"/>
              </w:tabs>
              <w:spacing w:before="120" w:after="120"/>
              <w:ind w:left="0" w:firstLine="637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B34D3A">
              <w:rPr>
                <w:rFonts w:ascii="Garamond" w:hAnsi="Garamond"/>
                <w:sz w:val="22"/>
                <w:szCs w:val="22"/>
              </w:rPr>
              <w:t xml:space="preserve">ИНН участника оптового рынка </w:t>
            </w:r>
            <w:r w:rsidRPr="00B34D3A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B34D3A">
              <w:rPr>
                <w:rFonts w:ascii="Garamond" w:hAnsi="Garamond"/>
                <w:sz w:val="22"/>
                <w:szCs w:val="22"/>
              </w:rPr>
              <w:t xml:space="preserve"> в месяце </w:t>
            </w:r>
            <w:r w:rsidRPr="00B34D3A">
              <w:rPr>
                <w:rFonts w:ascii="Garamond" w:hAnsi="Garamond"/>
                <w:i/>
                <w:sz w:val="22"/>
                <w:szCs w:val="22"/>
                <w:lang w:val="en-US"/>
              </w:rPr>
              <w:t>t</w:t>
            </w:r>
            <w:r w:rsidRPr="00B34D3A">
              <w:rPr>
                <w:rFonts w:ascii="Garamond" w:hAnsi="Garamond"/>
                <w:sz w:val="22"/>
                <w:szCs w:val="22"/>
              </w:rPr>
              <w:t xml:space="preserve"> совпадает с ИНН участника в месяце </w:t>
            </w:r>
            <w:r w:rsidRPr="00B34D3A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B34D3A">
              <w:rPr>
                <w:rFonts w:ascii="Garamond" w:hAnsi="Garamond"/>
                <w:sz w:val="22"/>
                <w:szCs w:val="22"/>
              </w:rPr>
              <w:t>–1;</w:t>
            </w:r>
          </w:p>
          <w:p w:rsidR="009051AD" w:rsidRPr="00B34D3A" w:rsidRDefault="009051AD" w:rsidP="009051AD">
            <w:pPr>
              <w:numPr>
                <w:ilvl w:val="0"/>
                <w:numId w:val="21"/>
              </w:numPr>
              <w:tabs>
                <w:tab w:val="clear" w:pos="720"/>
                <w:tab w:val="num" w:pos="877"/>
              </w:tabs>
              <w:spacing w:before="120" w:after="120"/>
              <w:ind w:left="0" w:firstLine="637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B34D3A">
              <w:rPr>
                <w:rFonts w:ascii="Garamond" w:hAnsi="Garamond"/>
                <w:sz w:val="22"/>
                <w:szCs w:val="22"/>
              </w:rPr>
              <w:t xml:space="preserve">договор, в отношении которого рассчитан размер штрафа, действует в месяце </w:t>
            </w:r>
            <w:r w:rsidRPr="00B34D3A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B34D3A">
              <w:rPr>
                <w:rFonts w:ascii="Garamond" w:hAnsi="Garamond"/>
                <w:sz w:val="22"/>
                <w:szCs w:val="22"/>
              </w:rPr>
              <w:t>–1;</w:t>
            </w:r>
          </w:p>
          <w:p w:rsidR="009C537E" w:rsidRPr="00B34D3A" w:rsidRDefault="00A74A56" w:rsidP="00B54118">
            <w:pPr>
              <w:pStyle w:val="a6"/>
              <w:rPr>
                <w:rFonts w:ascii="Garamond" w:hAnsi="Garamond"/>
                <w:b/>
                <w:color w:val="000000"/>
                <w:szCs w:val="22"/>
                <w:lang w:val="ru-RU"/>
              </w:rPr>
            </w:pPr>
            <w:r w:rsidRPr="00B34D3A">
              <w:rPr>
                <w:rFonts w:ascii="Garamond" w:hAnsi="Garamond"/>
                <w:position w:val="-14"/>
                <w:szCs w:val="22"/>
                <w:lang w:val="ru-RU"/>
              </w:rPr>
              <w:t>…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37E" w:rsidRPr="00B34D3A" w:rsidRDefault="009C537E" w:rsidP="00642C4A">
            <w:pPr>
              <w:pStyle w:val="a6"/>
              <w:rPr>
                <w:rFonts w:ascii="Garamond" w:hAnsi="Garamond"/>
                <w:position w:val="-150"/>
                <w:szCs w:val="22"/>
                <w:lang w:val="ru-RU"/>
              </w:rPr>
            </w:pPr>
            <w:r w:rsidRPr="00B34D3A">
              <w:rPr>
                <w:rFonts w:ascii="Garamond" w:hAnsi="Garamond"/>
                <w:szCs w:val="22"/>
                <w:lang w:val="ru-RU"/>
              </w:rPr>
              <w:lastRenderedPageBreak/>
              <w:t>…</w:t>
            </w:r>
          </w:p>
          <w:p w:rsidR="009C537E" w:rsidRPr="00B34D3A" w:rsidRDefault="00493CCB" w:rsidP="00B54118">
            <w:pPr>
              <w:spacing w:before="120" w:after="120"/>
              <w:jc w:val="center"/>
              <w:rPr>
                <w:rFonts w:ascii="Garamond" w:hAnsi="Garamond"/>
                <w:sz w:val="22"/>
                <w:szCs w:val="22"/>
              </w:rPr>
            </w:pPr>
            <w:r w:rsidRPr="00B34D3A">
              <w:rPr>
                <w:rFonts w:ascii="Garamond" w:hAnsi="Garamond"/>
                <w:noProof/>
                <w:position w:val="-15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1671320</wp:posOffset>
                      </wp:positionH>
                      <wp:positionV relativeFrom="paragraph">
                        <wp:posOffset>2513330</wp:posOffset>
                      </wp:positionV>
                      <wp:extent cx="1742440" cy="370840"/>
                      <wp:effectExtent l="635" t="8890" r="0" b="127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2440" cy="370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>
                                  <a:alpha val="4400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C9A09A" id="Rectangle 2" o:spid="_x0000_s1026" style="position:absolute;margin-left:131.6pt;margin-top:197.9pt;width:137.2pt;height:2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" fillcolor="yellow" stroked="f">
                      <v:fill opacity="28784f"/>
                    </v:rect>
                  </w:pict>
                </mc:Fallback>
              </mc:AlternateContent>
            </w:r>
            <w:r w:rsidR="00B34D3A" w:rsidRPr="00B34D3A">
              <w:rPr>
                <w:rFonts w:ascii="Garamond" w:hAnsi="Garamond"/>
                <w:position w:val="-230"/>
                <w:sz w:val="22"/>
                <w:szCs w:val="22"/>
              </w:rPr>
              <w:object w:dxaOrig="7160" w:dyaOrig="4720">
                <v:shape id="_x0000_i1557" type="#_x0000_t75" style="width:349.15pt;height:229.6pt" o:ole="">
                  <v:imagedata r:id="rId758" o:title=""/>
                </v:shape>
                <o:OLEObject Type="Embed" ProgID="Equation.3" ShapeID="_x0000_i1557" DrawAspect="Content" ObjectID="_1598960770" r:id="rId759"/>
              </w:object>
            </w:r>
            <w:r w:rsidR="009C537E" w:rsidRPr="00B34D3A">
              <w:rPr>
                <w:rFonts w:ascii="Garamond" w:hAnsi="Garamond"/>
                <w:sz w:val="22"/>
                <w:szCs w:val="22"/>
              </w:rPr>
              <w:t>;</w:t>
            </w:r>
          </w:p>
          <w:p w:rsidR="009C537E" w:rsidRPr="00B34D3A" w:rsidRDefault="009C537E" w:rsidP="00B54118">
            <w:pPr>
              <w:spacing w:before="120" w:after="120"/>
              <w:jc w:val="center"/>
              <w:rPr>
                <w:rFonts w:ascii="Garamond" w:hAnsi="Garamond"/>
                <w:position w:val="-14"/>
                <w:sz w:val="22"/>
                <w:szCs w:val="22"/>
              </w:rPr>
            </w:pPr>
          </w:p>
          <w:p w:rsidR="009C537E" w:rsidRPr="00B34D3A" w:rsidRDefault="009C537E" w:rsidP="00B54118">
            <w:pPr>
              <w:spacing w:before="120" w:after="120"/>
              <w:jc w:val="center"/>
              <w:rPr>
                <w:rFonts w:ascii="Garamond" w:hAnsi="Garamond"/>
                <w:sz w:val="22"/>
                <w:szCs w:val="22"/>
              </w:rPr>
            </w:pPr>
            <w:r w:rsidRPr="00B34D3A">
              <w:rPr>
                <w:rFonts w:ascii="Garamond" w:hAnsi="Garamond"/>
                <w:position w:val="-14"/>
                <w:sz w:val="22"/>
                <w:szCs w:val="22"/>
              </w:rPr>
              <w:object w:dxaOrig="2740" w:dyaOrig="400">
                <v:shape id="_x0000_i1558" type="#_x0000_t75" style="width:137.9pt;height:20.4pt" o:ole="">
                  <v:imagedata r:id="rId750" o:title=""/>
                </v:shape>
                <o:OLEObject Type="Embed" ProgID="Equation.3" ShapeID="_x0000_i1558" DrawAspect="Content" ObjectID="_1598960771" r:id="rId760"/>
              </w:object>
            </w:r>
            <w:r w:rsidRPr="00B34D3A">
              <w:rPr>
                <w:rFonts w:ascii="Garamond" w:hAnsi="Garamond"/>
                <w:sz w:val="22"/>
                <w:szCs w:val="22"/>
              </w:rPr>
              <w:t>.</w:t>
            </w:r>
          </w:p>
          <w:p w:rsidR="009C537E" w:rsidRPr="00B34D3A" w:rsidRDefault="009C537E" w:rsidP="00B54118">
            <w:pPr>
              <w:spacing w:before="120" w:after="120"/>
              <w:ind w:left="851" w:hanging="851"/>
              <w:jc w:val="both"/>
              <w:rPr>
                <w:rFonts w:ascii="Garamond" w:hAnsi="Garamond"/>
                <w:sz w:val="22"/>
                <w:szCs w:val="22"/>
              </w:rPr>
            </w:pPr>
            <w:r w:rsidRPr="00B34D3A">
              <w:rPr>
                <w:rFonts w:ascii="Garamond" w:hAnsi="Garamond"/>
                <w:position w:val="-14"/>
                <w:sz w:val="22"/>
                <w:szCs w:val="22"/>
              </w:rPr>
              <w:object w:dxaOrig="999" w:dyaOrig="400">
                <v:shape id="_x0000_i1559" type="#_x0000_t75" style="width:49.6pt;height:20.4pt" o:ole="">
                  <v:imagedata r:id="rId752" o:title=""/>
                </v:shape>
                <o:OLEObject Type="Embed" ProgID="Equation.3" ShapeID="_x0000_i1559" DrawAspect="Content" ObjectID="_1598960772" r:id="rId761"/>
              </w:object>
            </w:r>
            <w:r w:rsidRPr="00B34D3A">
              <w:rPr>
                <w:rFonts w:ascii="Garamond" w:hAnsi="Garamond"/>
                <w:sz w:val="22"/>
                <w:szCs w:val="22"/>
              </w:rPr>
              <w:t xml:space="preserve"> – корректировка стоимости мощности, рассчитываемая для расчетного периода </w:t>
            </w:r>
            <w:r w:rsidRPr="00B34D3A">
              <w:rPr>
                <w:rFonts w:ascii="Garamond" w:hAnsi="Garamond"/>
                <w:i/>
                <w:sz w:val="22"/>
                <w:szCs w:val="22"/>
              </w:rPr>
              <w:t xml:space="preserve">m </w:t>
            </w:r>
            <w:r w:rsidRPr="00B34D3A">
              <w:rPr>
                <w:rFonts w:ascii="Garamond" w:hAnsi="Garamond"/>
                <w:sz w:val="22"/>
                <w:szCs w:val="22"/>
              </w:rPr>
              <w:t>следующим образом:</w:t>
            </w:r>
          </w:p>
          <w:p w:rsidR="009C537E" w:rsidRPr="00B34D3A" w:rsidRDefault="009C537E" w:rsidP="00B54118">
            <w:pPr>
              <w:pStyle w:val="a6"/>
              <w:ind w:left="993"/>
              <w:rPr>
                <w:rFonts w:ascii="Garamond" w:hAnsi="Garamond"/>
                <w:position w:val="-50"/>
                <w:szCs w:val="22"/>
                <w:lang w:val="ru-RU"/>
              </w:rPr>
            </w:pPr>
            <w:r w:rsidRPr="00175E52">
              <w:rPr>
                <w:rFonts w:ascii="Garamond" w:hAnsi="Garamond"/>
                <w:position w:val="-14"/>
                <w:szCs w:val="22"/>
              </w:rPr>
              <w:object w:dxaOrig="2900" w:dyaOrig="400">
                <v:shape id="_x0000_i1560" type="#_x0000_t75" style="width:139.9pt;height:20.4pt" o:ole="">
                  <v:imagedata r:id="rId754" o:title=""/>
                </v:shape>
                <o:OLEObject Type="Embed" ProgID="Equation.3" ShapeID="_x0000_i1560" DrawAspect="Content" ObjectID="_1598960773" r:id="rId762"/>
              </w:object>
            </w:r>
            <w:r w:rsidRPr="00B34D3A">
              <w:rPr>
                <w:rFonts w:ascii="Garamond" w:hAnsi="Garamond"/>
                <w:szCs w:val="22"/>
                <w:lang w:val="ru-RU"/>
              </w:rPr>
              <w:t>.</w:t>
            </w:r>
          </w:p>
          <w:p w:rsidR="009051AD" w:rsidRPr="00B34D3A" w:rsidRDefault="00A74A56" w:rsidP="009051AD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B34D3A">
              <w:rPr>
                <w:rFonts w:ascii="Garamond" w:hAnsi="Garamond"/>
                <w:sz w:val="22"/>
                <w:szCs w:val="22"/>
              </w:rPr>
              <w:t>…</w:t>
            </w:r>
          </w:p>
          <w:p w:rsidR="009051AD" w:rsidRPr="00B34D3A" w:rsidRDefault="009051AD" w:rsidP="009051AD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B34D3A">
              <w:rPr>
                <w:rFonts w:ascii="Garamond" w:hAnsi="Garamond"/>
                <w:position w:val="-14"/>
                <w:sz w:val="22"/>
                <w:szCs w:val="22"/>
              </w:rPr>
              <w:object w:dxaOrig="2700" w:dyaOrig="400">
                <v:shape id="_x0000_i1561" type="#_x0000_t75" style="width:135.85pt;height:20.4pt" o:ole="">
                  <v:imagedata r:id="rId756" o:title=""/>
                </v:shape>
                <o:OLEObject Type="Embed" ProgID="Equation.3" ShapeID="_x0000_i1561" DrawAspect="Content" ObjectID="_1598960774" r:id="rId763"/>
              </w:object>
            </w:r>
            <w:r w:rsidRPr="00B34D3A">
              <w:rPr>
                <w:rFonts w:ascii="Garamond" w:hAnsi="Garamond"/>
                <w:sz w:val="22"/>
                <w:szCs w:val="22"/>
              </w:rPr>
              <w:t xml:space="preserve"> – размер штрафа за совершение участником оптового рынка </w:t>
            </w:r>
            <w:r w:rsidRPr="00B34D3A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B34D3A">
              <w:rPr>
                <w:rFonts w:ascii="Garamond" w:hAnsi="Garamond"/>
                <w:sz w:val="22"/>
                <w:szCs w:val="22"/>
              </w:rPr>
              <w:t xml:space="preserve"> нарушения в виде отказа или уклонения от исполнения договора АЭС/ГЭС в отношении генерирующего объекта </w:t>
            </w:r>
            <w:r w:rsidRPr="00B34D3A">
              <w:rPr>
                <w:rFonts w:ascii="Garamond" w:hAnsi="Garamond"/>
                <w:i/>
                <w:sz w:val="22"/>
                <w:szCs w:val="22"/>
              </w:rPr>
              <w:t>g</w:t>
            </w:r>
            <w:r w:rsidRPr="00B34D3A">
              <w:rPr>
                <w:rFonts w:ascii="Garamond" w:hAnsi="Garamond"/>
                <w:sz w:val="22"/>
                <w:szCs w:val="22"/>
              </w:rPr>
              <w:t xml:space="preserve">, рассчитываемый КО в расчетном месяце </w:t>
            </w:r>
            <w:r w:rsidRPr="00B34D3A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B34D3A">
              <w:rPr>
                <w:rFonts w:ascii="Garamond" w:hAnsi="Garamond"/>
                <w:sz w:val="22"/>
                <w:szCs w:val="22"/>
              </w:rPr>
              <w:t xml:space="preserve">-1 за расчетный месяц </w:t>
            </w:r>
            <w:r w:rsidRPr="00B34D3A">
              <w:rPr>
                <w:rFonts w:ascii="Garamond" w:hAnsi="Garamond"/>
                <w:i/>
                <w:sz w:val="22"/>
                <w:szCs w:val="22"/>
              </w:rPr>
              <w:t>t</w:t>
            </w:r>
            <w:r w:rsidRPr="00B34D3A">
              <w:rPr>
                <w:rFonts w:ascii="Garamond" w:hAnsi="Garamond"/>
                <w:sz w:val="22"/>
                <w:szCs w:val="22"/>
              </w:rPr>
              <w:t xml:space="preserve"> в соответствии с п. 15.8 настоящего Регламента; где </w:t>
            </w:r>
            <w:r w:rsidRPr="00B34D3A">
              <w:rPr>
                <w:rFonts w:ascii="Garamond" w:hAnsi="Garamond"/>
                <w:i/>
                <w:sz w:val="22"/>
                <w:szCs w:val="22"/>
              </w:rPr>
              <w:t>t</w:t>
            </w:r>
            <w:r w:rsidRPr="00B34D3A">
              <w:rPr>
                <w:rFonts w:ascii="Garamond" w:hAnsi="Garamond"/>
                <w:sz w:val="22"/>
                <w:szCs w:val="22"/>
              </w:rPr>
              <w:t xml:space="preserve"> – расчетный месяц, в отношении которого </w:t>
            </w:r>
            <w:r w:rsidRPr="00B34D3A">
              <w:rPr>
                <w:rFonts w:ascii="Garamond" w:hAnsi="Garamond"/>
                <w:sz w:val="22"/>
                <w:szCs w:val="22"/>
              </w:rPr>
              <w:lastRenderedPageBreak/>
              <w:t>Наблюдательным советом Совета рынка зафиксировано наличие основания для расчета и взыскания штрафа</w:t>
            </w:r>
            <w:r w:rsidR="001D4684" w:rsidRPr="001D4684">
              <w:rPr>
                <w:rFonts w:ascii="Garamond" w:hAnsi="Garamond"/>
                <w:sz w:val="22"/>
                <w:szCs w:val="22"/>
                <w:highlight w:val="yellow"/>
              </w:rPr>
              <w:t>;</w:t>
            </w:r>
          </w:p>
          <w:p w:rsidR="00B34D3A" w:rsidRPr="00B34D3A" w:rsidRDefault="00B34D3A" w:rsidP="00B34D3A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175E52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1800" w:dyaOrig="400">
                <v:shape id="_x0000_i1562" type="#_x0000_t75" style="width:119.55pt;height:26.5pt" o:ole="">
                  <v:imagedata r:id="rId764" o:title=""/>
                </v:shape>
                <o:OLEObject Type="Embed" ProgID="Equation.3" ShapeID="_x0000_i1562" DrawAspect="Content" ObjectID="_1598960775" r:id="rId765"/>
              </w:object>
            </w:r>
            <w:r w:rsidR="001D4684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6A008E">
              <w:rPr>
                <w:rFonts w:ascii="Garamond" w:hAnsi="Garamond"/>
                <w:sz w:val="22"/>
                <w:szCs w:val="22"/>
                <w:highlight w:val="yellow"/>
              </w:rPr>
              <w:t>–</w:t>
            </w:r>
            <w:r w:rsidRPr="00175E52">
              <w:rPr>
                <w:rFonts w:ascii="Garamond" w:hAnsi="Garamond"/>
                <w:sz w:val="22"/>
                <w:szCs w:val="22"/>
                <w:highlight w:val="yellow"/>
              </w:rPr>
              <w:t xml:space="preserve"> размер штрафа за невыполнение участником оптового рынка </w:t>
            </w:r>
            <w:r w:rsidRPr="00175E52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i </w:t>
            </w:r>
            <w:r w:rsidRPr="00175E52">
              <w:rPr>
                <w:rFonts w:ascii="Garamond" w:hAnsi="Garamond"/>
                <w:sz w:val="22"/>
                <w:szCs w:val="22"/>
                <w:highlight w:val="yellow"/>
              </w:rPr>
              <w:t xml:space="preserve">в месяце </w:t>
            </w:r>
            <w:r w:rsidR="006A008E" w:rsidRPr="006A008E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t</w:t>
            </w:r>
            <w:r w:rsidR="006A008E" w:rsidRPr="00175E52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175E52">
              <w:rPr>
                <w:rFonts w:ascii="Garamond" w:hAnsi="Garamond"/>
                <w:sz w:val="22"/>
                <w:szCs w:val="22"/>
                <w:highlight w:val="yellow"/>
              </w:rPr>
              <w:t xml:space="preserve">обязательств по поставке мощности ГТП генерации </w:t>
            </w:r>
            <w:r w:rsidRPr="00175E52">
              <w:rPr>
                <w:rFonts w:ascii="Garamond" w:hAnsi="Garamond"/>
                <w:position w:val="-10"/>
                <w:sz w:val="22"/>
                <w:szCs w:val="22"/>
                <w:highlight w:val="yellow"/>
              </w:rPr>
              <w:object w:dxaOrig="1600" w:dyaOrig="360">
                <v:shape id="_x0000_i1563" type="#_x0000_t75" style="width:80.15pt;height:18.35pt" o:ole="">
                  <v:imagedata r:id="rId81" o:title=""/>
                </v:shape>
                <o:OLEObject Type="Embed" ProgID="Equation.3" ShapeID="_x0000_i1563" DrawAspect="Content" ObjectID="_1598960776" r:id="rId766"/>
              </w:object>
            </w:r>
            <w:r w:rsidR="001D4684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175E52">
              <w:rPr>
                <w:rFonts w:ascii="Garamond" w:hAnsi="Garamond"/>
                <w:sz w:val="22"/>
                <w:szCs w:val="22"/>
                <w:highlight w:val="yellow"/>
              </w:rPr>
              <w:t xml:space="preserve">по договору КОМ </w:t>
            </w:r>
            <w:r w:rsidR="001D4684">
              <w:rPr>
                <w:rFonts w:ascii="Garamond" w:hAnsi="Garamond"/>
                <w:sz w:val="22"/>
                <w:szCs w:val="22"/>
                <w:highlight w:val="yellow"/>
              </w:rPr>
              <w:t xml:space="preserve">для </w:t>
            </w:r>
            <w:r w:rsidRPr="00175E52">
              <w:rPr>
                <w:rFonts w:ascii="Garamond" w:hAnsi="Garamond"/>
                <w:sz w:val="22"/>
                <w:szCs w:val="22"/>
                <w:highlight w:val="yellow"/>
              </w:rPr>
              <w:t>перечн</w:t>
            </w:r>
            <w:r w:rsidR="001D4684">
              <w:rPr>
                <w:rFonts w:ascii="Garamond" w:hAnsi="Garamond"/>
                <w:sz w:val="22"/>
                <w:szCs w:val="22"/>
                <w:highlight w:val="yellow"/>
              </w:rPr>
              <w:t>я</w:t>
            </w:r>
            <w:r w:rsidRPr="00175E52">
              <w:rPr>
                <w:rFonts w:ascii="Garamond" w:hAnsi="Garamond"/>
                <w:sz w:val="22"/>
                <w:szCs w:val="22"/>
                <w:highlight w:val="yellow"/>
              </w:rPr>
              <w:t xml:space="preserve"> в отношении ГТП потребления (экспорта) </w:t>
            </w:r>
            <w:r w:rsidRPr="00175E52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q </w:t>
            </w:r>
            <w:r w:rsidRPr="00175E52">
              <w:rPr>
                <w:rFonts w:ascii="Garamond" w:hAnsi="Garamond"/>
                <w:sz w:val="22"/>
                <w:szCs w:val="22"/>
                <w:highlight w:val="yellow"/>
              </w:rPr>
              <w:t xml:space="preserve">участника оптового рынка </w:t>
            </w:r>
            <w:r w:rsidRPr="00175E52">
              <w:rPr>
                <w:rFonts w:ascii="Garamond" w:hAnsi="Garamond"/>
                <w:i/>
                <w:sz w:val="22"/>
                <w:szCs w:val="22"/>
                <w:highlight w:val="yellow"/>
              </w:rPr>
              <w:t>j</w:t>
            </w:r>
            <w:r w:rsidRPr="00175E52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r w:rsidRPr="00175E52">
              <w:rPr>
                <w:rFonts w:ascii="Garamond" w:eastAsia="Arial Unicode MS" w:hAnsi="Garamond"/>
                <w:sz w:val="22"/>
                <w:szCs w:val="22"/>
                <w:highlight w:val="yellow"/>
              </w:rPr>
              <w:t xml:space="preserve"> </w:t>
            </w:r>
            <w:r w:rsidRPr="00175E52">
              <w:rPr>
                <w:rFonts w:ascii="Garamond" w:hAnsi="Garamond"/>
                <w:sz w:val="22"/>
                <w:szCs w:val="22"/>
                <w:highlight w:val="yellow"/>
              </w:rPr>
              <w:t xml:space="preserve">рассчитанный КО в месяце </w:t>
            </w:r>
            <w:r w:rsidRPr="006A008E">
              <w:rPr>
                <w:rFonts w:ascii="Garamond" w:hAnsi="Garamond"/>
                <w:i/>
                <w:sz w:val="22"/>
                <w:szCs w:val="22"/>
                <w:highlight w:val="yellow"/>
              </w:rPr>
              <w:t>m</w:t>
            </w:r>
            <w:r w:rsidR="006A008E">
              <w:rPr>
                <w:rFonts w:ascii="Garamond" w:hAnsi="Garamond"/>
                <w:sz w:val="22"/>
                <w:szCs w:val="22"/>
                <w:highlight w:val="yellow"/>
              </w:rPr>
              <w:t>–</w:t>
            </w:r>
            <w:r w:rsidRPr="00175E52">
              <w:rPr>
                <w:rFonts w:ascii="Garamond" w:hAnsi="Garamond"/>
                <w:sz w:val="22"/>
                <w:szCs w:val="22"/>
                <w:highlight w:val="yellow"/>
              </w:rPr>
              <w:t>1 в соответствии с п. 13.2.5.2 настоящего Регламента</w:t>
            </w:r>
            <w:r w:rsidR="006A008E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r w:rsidRPr="00175E52">
              <w:rPr>
                <w:rFonts w:ascii="Garamond" w:hAnsi="Garamond"/>
                <w:sz w:val="22"/>
                <w:szCs w:val="22"/>
                <w:highlight w:val="yellow"/>
              </w:rPr>
              <w:t xml:space="preserve"> где </w:t>
            </w:r>
            <w:r w:rsidRPr="006A008E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t</w:t>
            </w:r>
            <w:r w:rsidRPr="00175E52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6A008E">
              <w:rPr>
                <w:rFonts w:ascii="Garamond" w:hAnsi="Garamond"/>
                <w:sz w:val="22"/>
                <w:szCs w:val="22"/>
                <w:highlight w:val="yellow"/>
              </w:rPr>
              <w:t>–</w:t>
            </w:r>
            <w:r w:rsidRPr="00175E52">
              <w:rPr>
                <w:rFonts w:ascii="Garamond" w:hAnsi="Garamond"/>
                <w:sz w:val="22"/>
                <w:szCs w:val="22"/>
                <w:highlight w:val="yellow"/>
              </w:rPr>
              <w:t xml:space="preserve"> расчетный месяц, в отношении которого по ГТП генерации </w:t>
            </w:r>
            <w:r w:rsidRPr="00175E52">
              <w:rPr>
                <w:rFonts w:ascii="Garamond" w:hAnsi="Garamond"/>
                <w:position w:val="-10"/>
                <w:sz w:val="22"/>
                <w:szCs w:val="22"/>
                <w:highlight w:val="yellow"/>
              </w:rPr>
              <w:object w:dxaOrig="1600" w:dyaOrig="360">
                <v:shape id="_x0000_i1564" type="#_x0000_t75" style="width:80.15pt;height:18.35pt" o:ole="">
                  <v:imagedata r:id="rId81" o:title=""/>
                </v:shape>
                <o:OLEObject Type="Embed" ProgID="Equation.3" ShapeID="_x0000_i1564" DrawAspect="Content" ObjectID="_1598960777" r:id="rId767"/>
              </w:object>
            </w:r>
            <w:r w:rsidRPr="00175E52">
              <w:rPr>
                <w:rFonts w:ascii="Garamond" w:hAnsi="Garamond"/>
                <w:sz w:val="22"/>
                <w:szCs w:val="22"/>
                <w:highlight w:val="yellow"/>
              </w:rPr>
              <w:t xml:space="preserve"> в соответствии с п. 13.2.5.1 настоящего Регламента рассчитаны предварительные величины штрафов (штрафуемых объемов) и для которого Наблюдательным советом Совета рынка принято решение об отсутствии оснований для освобождения поставщика от ответственности за непоставку (недопоставку) мощности по договорам КОМ </w:t>
            </w:r>
            <w:r w:rsidR="001D4684">
              <w:rPr>
                <w:rFonts w:ascii="Garamond" w:hAnsi="Garamond"/>
                <w:sz w:val="22"/>
                <w:szCs w:val="22"/>
                <w:highlight w:val="yellow"/>
              </w:rPr>
              <w:t xml:space="preserve">для </w:t>
            </w:r>
            <w:r w:rsidRPr="00175E52">
              <w:rPr>
                <w:rFonts w:ascii="Garamond" w:hAnsi="Garamond"/>
                <w:sz w:val="22"/>
                <w:szCs w:val="22"/>
                <w:highlight w:val="yellow"/>
              </w:rPr>
              <w:t>перечн</w:t>
            </w:r>
            <w:r w:rsidR="001D4684">
              <w:rPr>
                <w:rFonts w:ascii="Garamond" w:hAnsi="Garamond"/>
                <w:sz w:val="22"/>
                <w:szCs w:val="22"/>
                <w:highlight w:val="yellow"/>
              </w:rPr>
              <w:t>я</w:t>
            </w:r>
            <w:r w:rsidRPr="00175E52">
              <w:rPr>
                <w:rFonts w:ascii="Garamond" w:hAnsi="Garamond"/>
                <w:sz w:val="22"/>
                <w:szCs w:val="22"/>
                <w:highlight w:val="yellow"/>
              </w:rPr>
              <w:t xml:space="preserve"> и об установлении наличия оснований для расчета и списания штрафа в отношении такой ГТП генерации </w:t>
            </w:r>
            <w:r w:rsidRPr="00175E52">
              <w:rPr>
                <w:rFonts w:ascii="Garamond" w:hAnsi="Garamond"/>
                <w:position w:val="-10"/>
                <w:sz w:val="22"/>
                <w:szCs w:val="22"/>
                <w:highlight w:val="yellow"/>
              </w:rPr>
              <w:object w:dxaOrig="1600" w:dyaOrig="360">
                <v:shape id="_x0000_i1565" type="#_x0000_t75" style="width:80.15pt;height:18.35pt" o:ole="">
                  <v:imagedata r:id="rId81" o:title=""/>
                </v:shape>
                <o:OLEObject Type="Embed" ProgID="Equation.3" ShapeID="_x0000_i1565" DrawAspect="Content" ObjectID="_1598960778" r:id="rId768"/>
              </w:object>
            </w:r>
            <w:r w:rsidRPr="00175E52">
              <w:rPr>
                <w:rFonts w:ascii="Garamond" w:hAnsi="Garamond"/>
                <w:sz w:val="22"/>
                <w:szCs w:val="22"/>
                <w:highlight w:val="yellow"/>
              </w:rPr>
              <w:t>.</w:t>
            </w:r>
          </w:p>
          <w:p w:rsidR="009051AD" w:rsidRPr="00B34D3A" w:rsidRDefault="009051AD" w:rsidP="009051AD">
            <w:pPr>
              <w:spacing w:before="120" w:after="120"/>
              <w:ind w:firstLine="637"/>
              <w:jc w:val="both"/>
              <w:rPr>
                <w:rFonts w:ascii="Garamond" w:hAnsi="Garamond"/>
                <w:sz w:val="22"/>
                <w:szCs w:val="22"/>
              </w:rPr>
            </w:pPr>
            <w:r w:rsidRPr="00B34D3A">
              <w:rPr>
                <w:rFonts w:ascii="Garamond" w:hAnsi="Garamond"/>
                <w:sz w:val="22"/>
                <w:szCs w:val="22"/>
              </w:rPr>
              <w:t>Размеры штрафов по договорам о предоставлении мощности, договорам купли-продажи (поставки) мощности новых гидроэлектростанций (в том числе гидроаккумулирующих электростанций)</w:t>
            </w:r>
            <w:r w:rsidRPr="00B34D3A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r w:rsidRPr="00B34D3A">
              <w:rPr>
                <w:rFonts w:ascii="Garamond" w:hAnsi="Garamond"/>
                <w:sz w:val="22"/>
                <w:szCs w:val="22"/>
              </w:rPr>
              <w:t xml:space="preserve"> договорам купли-продажи (поставки) мощности новых атомных станций </w:t>
            </w:r>
            <w:r w:rsidRPr="00B34D3A">
              <w:rPr>
                <w:rFonts w:ascii="Garamond" w:hAnsi="Garamond"/>
                <w:sz w:val="22"/>
                <w:szCs w:val="22"/>
                <w:highlight w:val="yellow"/>
              </w:rPr>
              <w:t xml:space="preserve">и договорам КОМ </w:t>
            </w:r>
            <w:r w:rsidR="001D4684">
              <w:rPr>
                <w:rFonts w:ascii="Garamond" w:hAnsi="Garamond"/>
                <w:sz w:val="22"/>
                <w:szCs w:val="22"/>
                <w:highlight w:val="yellow"/>
              </w:rPr>
              <w:t>для переч</w:t>
            </w:r>
            <w:r w:rsidRPr="001D4684">
              <w:rPr>
                <w:rFonts w:ascii="Garamond" w:hAnsi="Garamond"/>
                <w:sz w:val="22"/>
                <w:szCs w:val="22"/>
                <w:highlight w:val="yellow"/>
              </w:rPr>
              <w:t>н</w:t>
            </w:r>
            <w:r w:rsidR="001D4684" w:rsidRPr="001D4684">
              <w:rPr>
                <w:rFonts w:ascii="Garamond" w:hAnsi="Garamond"/>
                <w:sz w:val="22"/>
                <w:szCs w:val="22"/>
                <w:highlight w:val="yellow"/>
              </w:rPr>
              <w:t>я</w:t>
            </w:r>
            <w:r w:rsidRPr="00B34D3A">
              <w:rPr>
                <w:rFonts w:ascii="Garamond" w:hAnsi="Garamond"/>
                <w:sz w:val="22"/>
                <w:szCs w:val="22"/>
              </w:rPr>
              <w:t xml:space="preserve">, рассчитанные КО в расчетном месяце </w:t>
            </w:r>
            <w:r w:rsidRPr="00B34D3A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B34D3A">
              <w:rPr>
                <w:rFonts w:ascii="Garamond" w:hAnsi="Garamond"/>
                <w:sz w:val="22"/>
                <w:szCs w:val="22"/>
              </w:rPr>
              <w:t xml:space="preserve">–1 за расчетный месяц </w:t>
            </w:r>
            <w:r w:rsidRPr="00B34D3A">
              <w:rPr>
                <w:rFonts w:ascii="Garamond" w:hAnsi="Garamond"/>
                <w:i/>
                <w:sz w:val="22"/>
                <w:szCs w:val="22"/>
                <w:lang w:val="en-US"/>
              </w:rPr>
              <w:t>t</w:t>
            </w:r>
            <w:r w:rsidRPr="00B34D3A">
              <w:rPr>
                <w:rFonts w:ascii="Garamond" w:hAnsi="Garamond"/>
                <w:sz w:val="22"/>
                <w:szCs w:val="22"/>
              </w:rPr>
              <w:t xml:space="preserve"> по генерирующему объекту </w:t>
            </w:r>
            <w:r w:rsidRPr="00B34D3A">
              <w:rPr>
                <w:rFonts w:ascii="Garamond" w:hAnsi="Garamond"/>
                <w:i/>
                <w:sz w:val="22"/>
                <w:szCs w:val="22"/>
                <w:lang w:val="en-US"/>
              </w:rPr>
              <w:t>g</w:t>
            </w:r>
            <w:r w:rsidR="006A008E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="00B34D3A" w:rsidRPr="00175E52">
              <w:rPr>
                <w:rFonts w:ascii="Garamond" w:hAnsi="Garamond"/>
                <w:i/>
                <w:sz w:val="22"/>
                <w:szCs w:val="22"/>
                <w:highlight w:val="yellow"/>
              </w:rPr>
              <w:t>/</w:t>
            </w:r>
            <w:r w:rsidR="00B34D3A" w:rsidRPr="00175E52">
              <w:rPr>
                <w:rFonts w:ascii="Garamond" w:hAnsi="Garamond"/>
                <w:sz w:val="22"/>
                <w:szCs w:val="22"/>
                <w:highlight w:val="yellow"/>
              </w:rPr>
              <w:t xml:space="preserve"> ГТП генерации</w:t>
            </w:r>
            <w:r w:rsidR="00B34D3A" w:rsidRPr="00175E52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 </w:t>
            </w:r>
            <w:r w:rsidR="00B34D3A" w:rsidRPr="00175E52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p</w:t>
            </w:r>
            <w:r w:rsidRPr="00B34D3A">
              <w:rPr>
                <w:rFonts w:ascii="Garamond" w:hAnsi="Garamond"/>
                <w:sz w:val="22"/>
                <w:szCs w:val="22"/>
              </w:rPr>
              <w:t xml:space="preserve"> участника оптового рынка </w:t>
            </w:r>
            <w:r w:rsidRPr="00B34D3A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B34D3A">
              <w:rPr>
                <w:rFonts w:ascii="Garamond" w:hAnsi="Garamond"/>
                <w:sz w:val="22"/>
                <w:szCs w:val="22"/>
              </w:rPr>
              <w:t xml:space="preserve"> в отношении ГТП потребления </w:t>
            </w:r>
            <w:r w:rsidRPr="00B34D3A">
              <w:rPr>
                <w:rFonts w:ascii="Garamond" w:hAnsi="Garamond"/>
                <w:i/>
                <w:sz w:val="22"/>
                <w:szCs w:val="22"/>
                <w:lang w:val="en-US"/>
              </w:rPr>
              <w:t>q</w:t>
            </w:r>
            <w:r w:rsidRPr="00B34D3A">
              <w:rPr>
                <w:rFonts w:ascii="Garamond" w:hAnsi="Garamond"/>
                <w:sz w:val="22"/>
                <w:szCs w:val="22"/>
              </w:rPr>
              <w:t xml:space="preserve"> участника оптового рынка </w:t>
            </w:r>
            <w:r w:rsidRPr="00B34D3A">
              <w:rPr>
                <w:rFonts w:ascii="Garamond" w:hAnsi="Garamond"/>
                <w:i/>
                <w:sz w:val="22"/>
                <w:szCs w:val="22"/>
                <w:lang w:val="en-US"/>
              </w:rPr>
              <w:t>j</w:t>
            </w:r>
            <w:r w:rsidRPr="00B34D3A">
              <w:rPr>
                <w:rFonts w:ascii="Garamond" w:hAnsi="Garamond"/>
                <w:sz w:val="22"/>
                <w:szCs w:val="22"/>
              </w:rPr>
              <w:t>, применяются в целях настоящего расчета при выполнении следующих условий:</w:t>
            </w:r>
          </w:p>
          <w:p w:rsidR="009051AD" w:rsidRPr="00B34D3A" w:rsidRDefault="009051AD" w:rsidP="009051AD">
            <w:pPr>
              <w:numPr>
                <w:ilvl w:val="0"/>
                <w:numId w:val="18"/>
              </w:numPr>
              <w:tabs>
                <w:tab w:val="clear" w:pos="720"/>
                <w:tab w:val="num" w:pos="877"/>
              </w:tabs>
              <w:spacing w:before="120" w:after="120"/>
              <w:ind w:left="0" w:firstLine="637"/>
              <w:jc w:val="both"/>
              <w:rPr>
                <w:rFonts w:ascii="Garamond" w:hAnsi="Garamond"/>
                <w:sz w:val="22"/>
                <w:szCs w:val="22"/>
              </w:rPr>
            </w:pPr>
            <w:r w:rsidRPr="00B34D3A">
              <w:rPr>
                <w:rFonts w:ascii="Garamond" w:hAnsi="Garamond"/>
                <w:sz w:val="22"/>
                <w:szCs w:val="22"/>
              </w:rPr>
              <w:t xml:space="preserve">участник оптового рынка </w:t>
            </w:r>
            <w:r w:rsidRPr="00B34D3A">
              <w:rPr>
                <w:rFonts w:ascii="Garamond" w:hAnsi="Garamond"/>
                <w:i/>
                <w:sz w:val="22"/>
                <w:szCs w:val="22"/>
                <w:lang w:val="en-US"/>
              </w:rPr>
              <w:t>j</w:t>
            </w:r>
            <w:r w:rsidRPr="00B34D3A">
              <w:rPr>
                <w:rFonts w:ascii="Garamond" w:hAnsi="Garamond"/>
                <w:sz w:val="22"/>
                <w:szCs w:val="22"/>
              </w:rPr>
              <w:t xml:space="preserve"> в месяце </w:t>
            </w:r>
            <w:r w:rsidRPr="00B34D3A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B34D3A">
              <w:rPr>
                <w:rFonts w:ascii="Garamond" w:hAnsi="Garamond"/>
                <w:sz w:val="22"/>
                <w:szCs w:val="22"/>
              </w:rPr>
              <w:t xml:space="preserve">–1 имеет право на участие в торговле на оптовом рынке электроэнергии и мощности по ГТП потребления </w:t>
            </w:r>
            <w:r w:rsidRPr="00B34D3A">
              <w:rPr>
                <w:rFonts w:ascii="Garamond" w:hAnsi="Garamond"/>
                <w:i/>
                <w:sz w:val="22"/>
                <w:szCs w:val="22"/>
                <w:lang w:val="en-US"/>
              </w:rPr>
              <w:t>q</w:t>
            </w:r>
            <w:r w:rsidRPr="00B34D3A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B34D3A">
              <w:rPr>
                <w:rFonts w:ascii="Garamond" w:hAnsi="Garamond"/>
                <w:sz w:val="22"/>
                <w:szCs w:val="22"/>
              </w:rPr>
              <w:t>(без изменения кода участника</w:t>
            </w:r>
            <w:r w:rsidRPr="00B34D3A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B34D3A">
              <w:rPr>
                <w:rFonts w:ascii="Garamond" w:hAnsi="Garamond"/>
                <w:sz w:val="22"/>
                <w:szCs w:val="22"/>
              </w:rPr>
              <w:t xml:space="preserve">оптового рынка </w:t>
            </w:r>
            <w:r w:rsidRPr="00B34D3A">
              <w:rPr>
                <w:rFonts w:ascii="Garamond" w:hAnsi="Garamond"/>
                <w:i/>
                <w:sz w:val="22"/>
                <w:szCs w:val="22"/>
                <w:lang w:val="en-US"/>
              </w:rPr>
              <w:t>j</w:t>
            </w:r>
            <w:r w:rsidRPr="00B34D3A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B34D3A">
              <w:rPr>
                <w:rFonts w:ascii="Garamond" w:hAnsi="Garamond"/>
                <w:sz w:val="22"/>
                <w:szCs w:val="22"/>
              </w:rPr>
              <w:t xml:space="preserve">относительно расчетного месяца </w:t>
            </w:r>
            <w:r w:rsidRPr="00B34D3A">
              <w:rPr>
                <w:rFonts w:ascii="Garamond" w:hAnsi="Garamond"/>
                <w:i/>
                <w:sz w:val="22"/>
                <w:szCs w:val="22"/>
                <w:lang w:val="en-US"/>
              </w:rPr>
              <w:t>t</w:t>
            </w:r>
            <w:r w:rsidRPr="00B34D3A">
              <w:rPr>
                <w:rFonts w:ascii="Garamond" w:hAnsi="Garamond"/>
                <w:sz w:val="22"/>
                <w:szCs w:val="22"/>
              </w:rPr>
              <w:t>);</w:t>
            </w:r>
          </w:p>
          <w:p w:rsidR="009051AD" w:rsidRPr="00B34D3A" w:rsidRDefault="009051AD" w:rsidP="009051AD">
            <w:pPr>
              <w:numPr>
                <w:ilvl w:val="0"/>
                <w:numId w:val="19"/>
              </w:numPr>
              <w:tabs>
                <w:tab w:val="clear" w:pos="720"/>
                <w:tab w:val="num" w:pos="877"/>
              </w:tabs>
              <w:spacing w:before="120" w:after="120"/>
              <w:ind w:left="0" w:firstLine="637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B34D3A">
              <w:rPr>
                <w:rFonts w:ascii="Garamond" w:hAnsi="Garamond"/>
                <w:sz w:val="22"/>
                <w:szCs w:val="22"/>
              </w:rPr>
              <w:t xml:space="preserve"> ИНН участника оптового рынка </w:t>
            </w:r>
            <w:r w:rsidRPr="00B34D3A">
              <w:rPr>
                <w:rFonts w:ascii="Garamond" w:hAnsi="Garamond"/>
                <w:i/>
                <w:sz w:val="22"/>
                <w:szCs w:val="22"/>
                <w:lang w:val="en-US"/>
              </w:rPr>
              <w:t>j</w:t>
            </w:r>
            <w:r w:rsidRPr="00B34D3A">
              <w:rPr>
                <w:rFonts w:ascii="Garamond" w:hAnsi="Garamond"/>
                <w:sz w:val="22"/>
                <w:szCs w:val="22"/>
              </w:rPr>
              <w:t xml:space="preserve"> в месяце </w:t>
            </w:r>
            <w:r w:rsidRPr="00B34D3A">
              <w:rPr>
                <w:rFonts w:ascii="Garamond" w:hAnsi="Garamond"/>
                <w:i/>
                <w:sz w:val="22"/>
                <w:szCs w:val="22"/>
                <w:lang w:val="en-US"/>
              </w:rPr>
              <w:t>t</w:t>
            </w:r>
            <w:r w:rsidRPr="00B34D3A">
              <w:rPr>
                <w:rFonts w:ascii="Garamond" w:hAnsi="Garamond"/>
                <w:sz w:val="22"/>
                <w:szCs w:val="22"/>
              </w:rPr>
              <w:t xml:space="preserve"> совпадает с ИНН участника в месяце </w:t>
            </w:r>
            <w:r w:rsidRPr="00B34D3A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B34D3A">
              <w:rPr>
                <w:rFonts w:ascii="Garamond" w:hAnsi="Garamond"/>
                <w:sz w:val="22"/>
                <w:szCs w:val="22"/>
              </w:rPr>
              <w:t>–1;</w:t>
            </w:r>
          </w:p>
          <w:p w:rsidR="009051AD" w:rsidRPr="00B34D3A" w:rsidRDefault="009051AD" w:rsidP="009051AD">
            <w:pPr>
              <w:numPr>
                <w:ilvl w:val="0"/>
                <w:numId w:val="20"/>
              </w:numPr>
              <w:tabs>
                <w:tab w:val="clear" w:pos="720"/>
                <w:tab w:val="num" w:pos="877"/>
              </w:tabs>
              <w:spacing w:before="120" w:after="120"/>
              <w:ind w:left="0" w:firstLine="637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B34D3A">
              <w:rPr>
                <w:rFonts w:ascii="Garamond" w:hAnsi="Garamond"/>
                <w:sz w:val="22"/>
                <w:szCs w:val="22"/>
              </w:rPr>
              <w:t xml:space="preserve">участник оптового рынка </w:t>
            </w:r>
            <w:r w:rsidRPr="00B34D3A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B34D3A">
              <w:rPr>
                <w:rFonts w:ascii="Garamond" w:hAnsi="Garamond"/>
                <w:sz w:val="22"/>
                <w:szCs w:val="22"/>
              </w:rPr>
              <w:t xml:space="preserve"> в месяце </w:t>
            </w:r>
            <w:r w:rsidRPr="00B34D3A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B34D3A">
              <w:rPr>
                <w:rFonts w:ascii="Garamond" w:hAnsi="Garamond"/>
                <w:sz w:val="22"/>
                <w:szCs w:val="22"/>
              </w:rPr>
              <w:t xml:space="preserve">–1 имеет право на участие в торговле на оптовом рынке электроэнергии и мощности в отношении ГТП генерации, включающей генерирующий объект </w:t>
            </w:r>
            <w:r w:rsidRPr="00B34D3A">
              <w:rPr>
                <w:rFonts w:ascii="Garamond" w:hAnsi="Garamond"/>
                <w:i/>
                <w:sz w:val="22"/>
                <w:szCs w:val="22"/>
                <w:lang w:val="en-US"/>
              </w:rPr>
              <w:t>g</w:t>
            </w:r>
            <w:r w:rsidRPr="00B34D3A">
              <w:rPr>
                <w:rFonts w:ascii="Garamond" w:hAnsi="Garamond"/>
                <w:sz w:val="22"/>
                <w:szCs w:val="22"/>
              </w:rPr>
              <w:t xml:space="preserve"> (без изменения кода участника</w:t>
            </w:r>
            <w:r w:rsidRPr="00B34D3A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B34D3A">
              <w:rPr>
                <w:rFonts w:ascii="Garamond" w:hAnsi="Garamond"/>
                <w:sz w:val="22"/>
                <w:szCs w:val="22"/>
              </w:rPr>
              <w:t xml:space="preserve">оптового рынка </w:t>
            </w:r>
            <w:r w:rsidRPr="00B34D3A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B34D3A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B34D3A">
              <w:rPr>
                <w:rFonts w:ascii="Garamond" w:hAnsi="Garamond"/>
                <w:sz w:val="22"/>
                <w:szCs w:val="22"/>
              </w:rPr>
              <w:t xml:space="preserve">относительно расчетного месяца </w:t>
            </w:r>
            <w:r w:rsidRPr="00B34D3A">
              <w:rPr>
                <w:rFonts w:ascii="Garamond" w:hAnsi="Garamond"/>
                <w:i/>
                <w:sz w:val="22"/>
                <w:szCs w:val="22"/>
                <w:lang w:val="en-US"/>
              </w:rPr>
              <w:t>t</w:t>
            </w:r>
            <w:r w:rsidRPr="00B34D3A">
              <w:rPr>
                <w:rFonts w:ascii="Garamond" w:hAnsi="Garamond"/>
                <w:sz w:val="22"/>
                <w:szCs w:val="22"/>
              </w:rPr>
              <w:t>);</w:t>
            </w:r>
          </w:p>
          <w:p w:rsidR="009051AD" w:rsidRPr="00B34D3A" w:rsidRDefault="009051AD" w:rsidP="009051AD">
            <w:pPr>
              <w:numPr>
                <w:ilvl w:val="0"/>
                <w:numId w:val="21"/>
              </w:numPr>
              <w:tabs>
                <w:tab w:val="clear" w:pos="720"/>
                <w:tab w:val="num" w:pos="877"/>
              </w:tabs>
              <w:spacing w:before="120" w:after="120"/>
              <w:ind w:left="0" w:firstLine="637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B34D3A">
              <w:rPr>
                <w:rFonts w:ascii="Garamond" w:hAnsi="Garamond"/>
                <w:sz w:val="22"/>
                <w:szCs w:val="22"/>
              </w:rPr>
              <w:lastRenderedPageBreak/>
              <w:t xml:space="preserve">ИНН участника оптового рынка </w:t>
            </w:r>
            <w:r w:rsidRPr="00B34D3A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B34D3A">
              <w:rPr>
                <w:rFonts w:ascii="Garamond" w:hAnsi="Garamond"/>
                <w:sz w:val="22"/>
                <w:szCs w:val="22"/>
              </w:rPr>
              <w:t xml:space="preserve"> в месяце </w:t>
            </w:r>
            <w:r w:rsidRPr="00B34D3A">
              <w:rPr>
                <w:rFonts w:ascii="Garamond" w:hAnsi="Garamond"/>
                <w:i/>
                <w:sz w:val="22"/>
                <w:szCs w:val="22"/>
                <w:lang w:val="en-US"/>
              </w:rPr>
              <w:t>t</w:t>
            </w:r>
            <w:r w:rsidRPr="00B34D3A">
              <w:rPr>
                <w:rFonts w:ascii="Garamond" w:hAnsi="Garamond"/>
                <w:sz w:val="22"/>
                <w:szCs w:val="22"/>
              </w:rPr>
              <w:t xml:space="preserve"> совпадает с ИНН участника в месяце </w:t>
            </w:r>
            <w:r w:rsidRPr="00B34D3A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B34D3A">
              <w:rPr>
                <w:rFonts w:ascii="Garamond" w:hAnsi="Garamond"/>
                <w:sz w:val="22"/>
                <w:szCs w:val="22"/>
              </w:rPr>
              <w:t>–1;</w:t>
            </w:r>
          </w:p>
          <w:p w:rsidR="009051AD" w:rsidRPr="00B34D3A" w:rsidRDefault="009051AD" w:rsidP="009051AD">
            <w:pPr>
              <w:numPr>
                <w:ilvl w:val="0"/>
                <w:numId w:val="21"/>
              </w:numPr>
              <w:tabs>
                <w:tab w:val="clear" w:pos="720"/>
                <w:tab w:val="num" w:pos="877"/>
              </w:tabs>
              <w:spacing w:before="120" w:after="120"/>
              <w:ind w:left="0" w:firstLine="637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B34D3A">
              <w:rPr>
                <w:rFonts w:ascii="Garamond" w:hAnsi="Garamond"/>
                <w:sz w:val="22"/>
                <w:szCs w:val="22"/>
              </w:rPr>
              <w:t xml:space="preserve">договор, в отношении которого рассчитан размер штрафа, действует в месяце </w:t>
            </w:r>
            <w:r w:rsidRPr="00B34D3A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B34D3A">
              <w:rPr>
                <w:rFonts w:ascii="Garamond" w:hAnsi="Garamond"/>
                <w:sz w:val="22"/>
                <w:szCs w:val="22"/>
              </w:rPr>
              <w:t>–1;</w:t>
            </w:r>
          </w:p>
          <w:p w:rsidR="009C537E" w:rsidRPr="006A008E" w:rsidRDefault="00A74A56" w:rsidP="006A008E">
            <w:pPr>
              <w:pStyle w:val="a6"/>
              <w:rPr>
                <w:rFonts w:ascii="Garamond" w:hAnsi="Garamond"/>
                <w:b/>
                <w:color w:val="000000"/>
                <w:szCs w:val="22"/>
                <w:lang w:val="ru-RU"/>
              </w:rPr>
            </w:pPr>
            <w:r w:rsidRPr="00B34D3A">
              <w:rPr>
                <w:rFonts w:ascii="Garamond" w:hAnsi="Garamond"/>
                <w:position w:val="-14"/>
                <w:szCs w:val="22"/>
                <w:lang w:val="ru-RU"/>
              </w:rPr>
              <w:t>…</w:t>
            </w:r>
          </w:p>
        </w:tc>
      </w:tr>
    </w:tbl>
    <w:p w:rsidR="009C537E" w:rsidRDefault="009C537E" w:rsidP="009C537E">
      <w:pPr>
        <w:rPr>
          <w:b/>
          <w:iCs/>
          <w:sz w:val="26"/>
          <w:szCs w:val="26"/>
        </w:rPr>
      </w:pPr>
      <w:bookmarkStart w:id="9" w:name="_MON_1420631785"/>
      <w:bookmarkStart w:id="10" w:name="_MON_1462017066"/>
      <w:bookmarkStart w:id="11" w:name="_MON_1462017145"/>
      <w:bookmarkStart w:id="12" w:name="_MON_1462017199"/>
      <w:bookmarkStart w:id="13" w:name="_MON_1462017215"/>
      <w:bookmarkStart w:id="14" w:name="_MON_1462017227"/>
      <w:bookmarkStart w:id="15" w:name="_MON_1462017239"/>
      <w:bookmarkStart w:id="16" w:name="_MON_1462017351"/>
      <w:bookmarkStart w:id="17" w:name="_MON_1462017409"/>
      <w:bookmarkStart w:id="18" w:name="_MON_1462017642"/>
      <w:bookmarkStart w:id="19" w:name="_MON_1406982009"/>
      <w:bookmarkStart w:id="20" w:name="_MON_1462017262"/>
      <w:bookmarkStart w:id="21" w:name="_MON_1462017288"/>
      <w:bookmarkStart w:id="22" w:name="_MON_1462019562"/>
      <w:bookmarkStart w:id="23" w:name="_MON_1406984609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:rsidR="00B92A83" w:rsidRPr="00AB64D8" w:rsidRDefault="00B92A83"/>
    <w:sectPr w:rsidR="00B92A83" w:rsidRPr="00AB64D8" w:rsidSect="00495AD2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sGoth Lt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MT Black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Got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Goth Dm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77AEC38A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16113A6"/>
    <w:multiLevelType w:val="hybridMultilevel"/>
    <w:tmpl w:val="F54C0B3E"/>
    <w:lvl w:ilvl="0" w:tplc="9D38DC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Helvetica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84B54"/>
    <w:multiLevelType w:val="hybridMultilevel"/>
    <w:tmpl w:val="37D0AF5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11F1766"/>
    <w:multiLevelType w:val="multilevel"/>
    <w:tmpl w:val="3E9E9DD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bullet"/>
      <w:pStyle w:val="a"/>
      <w:lvlText w:val="￼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12975AD1"/>
    <w:multiLevelType w:val="multilevel"/>
    <w:tmpl w:val="0419001F"/>
    <w:styleLink w:val="11111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>
    <w:nsid w:val="1BF543CB"/>
    <w:multiLevelType w:val="hybridMultilevel"/>
    <w:tmpl w:val="20B62A8C"/>
    <w:lvl w:ilvl="0" w:tplc="9D38DC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Helvetica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D725E6"/>
    <w:multiLevelType w:val="hybridMultilevel"/>
    <w:tmpl w:val="F21E0230"/>
    <w:lvl w:ilvl="0" w:tplc="04190005">
      <w:start w:val="1"/>
      <w:numFmt w:val="bullet"/>
      <w:pStyle w:val="DCAttribute"/>
      <w:lvlText w:val="–"/>
      <w:lvlJc w:val="left"/>
      <w:pPr>
        <w:tabs>
          <w:tab w:val="num" w:pos="1004"/>
        </w:tabs>
        <w:ind w:left="1004" w:hanging="358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43"/>
        </w:tabs>
        <w:ind w:left="2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63"/>
        </w:tabs>
        <w:ind w:left="3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83"/>
        </w:tabs>
        <w:ind w:left="3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03"/>
        </w:tabs>
        <w:ind w:left="4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23"/>
        </w:tabs>
        <w:ind w:left="5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43"/>
        </w:tabs>
        <w:ind w:left="6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63"/>
        </w:tabs>
        <w:ind w:left="6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83"/>
        </w:tabs>
        <w:ind w:left="7483" w:hanging="360"/>
      </w:pPr>
      <w:rPr>
        <w:rFonts w:ascii="Wingdings" w:hAnsi="Wingdings" w:hint="default"/>
      </w:rPr>
    </w:lvl>
  </w:abstractNum>
  <w:abstractNum w:abstractNumId="7">
    <w:nsid w:val="29EB5D48"/>
    <w:multiLevelType w:val="hybridMultilevel"/>
    <w:tmpl w:val="D076F3FA"/>
    <w:lvl w:ilvl="0" w:tplc="A5C061DE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AA63A3"/>
    <w:multiLevelType w:val="hybridMultilevel"/>
    <w:tmpl w:val="7C6CA9E4"/>
    <w:lvl w:ilvl="0" w:tplc="4BF09996">
      <w:start w:val="1"/>
      <w:numFmt w:val="bullet"/>
      <w:lvlText w:val="−"/>
      <w:lvlJc w:val="left"/>
      <w:pPr>
        <w:ind w:left="114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325A6624"/>
    <w:multiLevelType w:val="hybridMultilevel"/>
    <w:tmpl w:val="663476A2"/>
    <w:lvl w:ilvl="0" w:tplc="6340201E">
      <w:start w:val="1"/>
      <w:numFmt w:val="bullet"/>
      <w:lvlText w:val="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>
    <w:nsid w:val="389B6264"/>
    <w:multiLevelType w:val="hybridMultilevel"/>
    <w:tmpl w:val="9FC0156A"/>
    <w:lvl w:ilvl="0" w:tplc="04190001">
      <w:start w:val="1"/>
      <w:numFmt w:val="bullet"/>
      <w:pStyle w:val="a1"/>
      <w:lvlText w:val="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2626C33"/>
    <w:multiLevelType w:val="multilevel"/>
    <w:tmpl w:val="EB0E0074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486A5E9B"/>
    <w:multiLevelType w:val="hybridMultilevel"/>
    <w:tmpl w:val="6896AF44"/>
    <w:lvl w:ilvl="0" w:tplc="04190005">
      <w:start w:val="1"/>
      <w:numFmt w:val="bullet"/>
      <w:pStyle w:val="MainTitl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660B40"/>
    <w:multiLevelType w:val="hybridMultilevel"/>
    <w:tmpl w:val="8C7E493E"/>
    <w:lvl w:ilvl="0" w:tplc="9D38DC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Helvetica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983606"/>
    <w:multiLevelType w:val="hybridMultilevel"/>
    <w:tmpl w:val="6DE0BC90"/>
    <w:lvl w:ilvl="0" w:tplc="9D38DC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Helvetica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836D75"/>
    <w:multiLevelType w:val="hybridMultilevel"/>
    <w:tmpl w:val="27C2AD7C"/>
    <w:lvl w:ilvl="0" w:tplc="60807386">
      <w:start w:val="2"/>
      <w:numFmt w:val="bullet"/>
      <w:lvlText w:val="−"/>
      <w:lvlJc w:val="left"/>
      <w:pPr>
        <w:tabs>
          <w:tab w:val="num" w:pos="1440"/>
        </w:tabs>
        <w:ind w:left="720" w:firstLine="0"/>
      </w:pPr>
      <w:rPr>
        <w:rFonts w:ascii="Garamond" w:hAnsi="Garamond" w:cs="Wingdings" w:hint="default"/>
        <w:b w:val="0"/>
        <w:i w:val="0"/>
        <w:strike w:val="0"/>
        <w:dstrike w:val="0"/>
        <w:sz w:val="28"/>
        <w:szCs w:val="28"/>
        <w:u w:val="none"/>
        <w:effect w:val="none"/>
      </w:rPr>
    </w:lvl>
    <w:lvl w:ilvl="1" w:tplc="688665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2A88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C8F4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5C37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E036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AA77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24CA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DC9E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0853822"/>
    <w:multiLevelType w:val="hybridMultilevel"/>
    <w:tmpl w:val="73145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9D5789"/>
    <w:multiLevelType w:val="hybridMultilevel"/>
    <w:tmpl w:val="EC5E9B60"/>
    <w:lvl w:ilvl="0" w:tplc="0409000F">
      <w:start w:val="1"/>
      <w:numFmt w:val="bullet"/>
      <w:lvlText w:val="–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589B7926"/>
    <w:multiLevelType w:val="multilevel"/>
    <w:tmpl w:val="056C60F8"/>
    <w:lvl w:ilvl="0">
      <w:start w:val="1"/>
      <w:numFmt w:val="decimal"/>
      <w:pStyle w:val="10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19">
    <w:nsid w:val="6C8C12C1"/>
    <w:multiLevelType w:val="hybridMultilevel"/>
    <w:tmpl w:val="3410AB6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>
    <w:nsid w:val="6D523B67"/>
    <w:multiLevelType w:val="singleLevel"/>
    <w:tmpl w:val="CDF4BB94"/>
    <w:lvl w:ilvl="0">
      <w:start w:val="1"/>
      <w:numFmt w:val="bullet"/>
      <w:lvlText w:val=""/>
      <w:lvlJc w:val="left"/>
      <w:pPr>
        <w:tabs>
          <w:tab w:val="num" w:pos="1040"/>
        </w:tabs>
        <w:ind w:left="1021" w:hanging="341"/>
      </w:pPr>
      <w:rPr>
        <w:rFonts w:ascii="Symbol" w:hAnsi="Symbol" w:hint="default"/>
      </w:rPr>
    </w:lvl>
  </w:abstractNum>
  <w:abstractNum w:abstractNumId="21">
    <w:nsid w:val="6F5C6CA6"/>
    <w:multiLevelType w:val="hybridMultilevel"/>
    <w:tmpl w:val="EC981E8C"/>
    <w:lvl w:ilvl="0" w:tplc="3A58C8D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DCAA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ACFC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6CDF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437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09A76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84FE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5612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C50A5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11"/>
  </w:num>
  <w:num w:numId="4">
    <w:abstractNumId w:val="3"/>
  </w:num>
  <w:num w:numId="5">
    <w:abstractNumId w:val="7"/>
  </w:num>
  <w:num w:numId="6">
    <w:abstractNumId w:val="10"/>
  </w:num>
  <w:num w:numId="7">
    <w:abstractNumId w:val="12"/>
  </w:num>
  <w:num w:numId="8">
    <w:abstractNumId w:val="6"/>
  </w:num>
  <w:num w:numId="9">
    <w:abstractNumId w:val="0"/>
  </w:num>
  <w:num w:numId="10">
    <w:abstractNumId w:val="8"/>
  </w:num>
  <w:num w:numId="11">
    <w:abstractNumId w:val="15"/>
  </w:num>
  <w:num w:numId="12">
    <w:abstractNumId w:val="16"/>
  </w:num>
  <w:num w:numId="13">
    <w:abstractNumId w:val="19"/>
  </w:num>
  <w:num w:numId="14">
    <w:abstractNumId w:val="20"/>
  </w:num>
  <w:num w:numId="15">
    <w:abstractNumId w:val="2"/>
  </w:num>
  <w:num w:numId="16">
    <w:abstractNumId w:val="21"/>
  </w:num>
  <w:num w:numId="17">
    <w:abstractNumId w:val="17"/>
  </w:num>
  <w:num w:numId="18">
    <w:abstractNumId w:val="1"/>
  </w:num>
  <w:num w:numId="19">
    <w:abstractNumId w:val="14"/>
  </w:num>
  <w:num w:numId="20">
    <w:abstractNumId w:val="13"/>
  </w:num>
  <w:num w:numId="21">
    <w:abstractNumId w:val="5"/>
  </w:num>
  <w:num w:numId="22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38B"/>
    <w:rsid w:val="0000047D"/>
    <w:rsid w:val="00006503"/>
    <w:rsid w:val="00006D37"/>
    <w:rsid w:val="00021A5C"/>
    <w:rsid w:val="00022DC9"/>
    <w:rsid w:val="0002779D"/>
    <w:rsid w:val="00043DD8"/>
    <w:rsid w:val="000528E5"/>
    <w:rsid w:val="00057CD3"/>
    <w:rsid w:val="00062BED"/>
    <w:rsid w:val="00066AF8"/>
    <w:rsid w:val="000B0595"/>
    <w:rsid w:val="000B107F"/>
    <w:rsid w:val="000E3187"/>
    <w:rsid w:val="00111C3C"/>
    <w:rsid w:val="00121F04"/>
    <w:rsid w:val="00133C51"/>
    <w:rsid w:val="00143A90"/>
    <w:rsid w:val="001449F7"/>
    <w:rsid w:val="001472C1"/>
    <w:rsid w:val="00154578"/>
    <w:rsid w:val="001735D7"/>
    <w:rsid w:val="00175E52"/>
    <w:rsid w:val="0018315E"/>
    <w:rsid w:val="001B34CB"/>
    <w:rsid w:val="001C22A6"/>
    <w:rsid w:val="001D4684"/>
    <w:rsid w:val="001E1C48"/>
    <w:rsid w:val="001E75F0"/>
    <w:rsid w:val="001F12BE"/>
    <w:rsid w:val="002011B0"/>
    <w:rsid w:val="00201761"/>
    <w:rsid w:val="002022C2"/>
    <w:rsid w:val="00207A74"/>
    <w:rsid w:val="00234705"/>
    <w:rsid w:val="00237506"/>
    <w:rsid w:val="0025583B"/>
    <w:rsid w:val="00270875"/>
    <w:rsid w:val="00274EE6"/>
    <w:rsid w:val="00280D62"/>
    <w:rsid w:val="00286547"/>
    <w:rsid w:val="00290F85"/>
    <w:rsid w:val="00294FAE"/>
    <w:rsid w:val="002957DE"/>
    <w:rsid w:val="002A37C7"/>
    <w:rsid w:val="002B31E1"/>
    <w:rsid w:val="002C252B"/>
    <w:rsid w:val="002E0A55"/>
    <w:rsid w:val="002E69B2"/>
    <w:rsid w:val="00327EDA"/>
    <w:rsid w:val="003412F3"/>
    <w:rsid w:val="003736CC"/>
    <w:rsid w:val="00380FA3"/>
    <w:rsid w:val="003933AA"/>
    <w:rsid w:val="003B1FA6"/>
    <w:rsid w:val="003B5E47"/>
    <w:rsid w:val="0040310B"/>
    <w:rsid w:val="004119E7"/>
    <w:rsid w:val="00433441"/>
    <w:rsid w:val="0043730F"/>
    <w:rsid w:val="00437778"/>
    <w:rsid w:val="00447E63"/>
    <w:rsid w:val="00450A70"/>
    <w:rsid w:val="00484E49"/>
    <w:rsid w:val="00493CCB"/>
    <w:rsid w:val="00495AD2"/>
    <w:rsid w:val="004A55FB"/>
    <w:rsid w:val="004B3B49"/>
    <w:rsid w:val="004D5113"/>
    <w:rsid w:val="005060F7"/>
    <w:rsid w:val="00554A21"/>
    <w:rsid w:val="00560396"/>
    <w:rsid w:val="00591B86"/>
    <w:rsid w:val="005A78A5"/>
    <w:rsid w:val="005B389D"/>
    <w:rsid w:val="005D26B8"/>
    <w:rsid w:val="0062260F"/>
    <w:rsid w:val="00634BEF"/>
    <w:rsid w:val="00642C4A"/>
    <w:rsid w:val="006558D3"/>
    <w:rsid w:val="00667BD8"/>
    <w:rsid w:val="006714A0"/>
    <w:rsid w:val="00691ADF"/>
    <w:rsid w:val="006A008E"/>
    <w:rsid w:val="006B453F"/>
    <w:rsid w:val="006E0D16"/>
    <w:rsid w:val="006E4341"/>
    <w:rsid w:val="007053DC"/>
    <w:rsid w:val="007130C1"/>
    <w:rsid w:val="0071719F"/>
    <w:rsid w:val="00731DEC"/>
    <w:rsid w:val="007350FE"/>
    <w:rsid w:val="00760EE1"/>
    <w:rsid w:val="00764139"/>
    <w:rsid w:val="00776135"/>
    <w:rsid w:val="00781F2F"/>
    <w:rsid w:val="007B7FBB"/>
    <w:rsid w:val="007E5D8F"/>
    <w:rsid w:val="007F438B"/>
    <w:rsid w:val="00803271"/>
    <w:rsid w:val="00815AB8"/>
    <w:rsid w:val="00825F54"/>
    <w:rsid w:val="00837566"/>
    <w:rsid w:val="00863435"/>
    <w:rsid w:val="00867A96"/>
    <w:rsid w:val="00883DB6"/>
    <w:rsid w:val="0088426C"/>
    <w:rsid w:val="00884F8B"/>
    <w:rsid w:val="00886AE4"/>
    <w:rsid w:val="008A5EB6"/>
    <w:rsid w:val="008B42B9"/>
    <w:rsid w:val="008D3F69"/>
    <w:rsid w:val="008E4001"/>
    <w:rsid w:val="008E68B5"/>
    <w:rsid w:val="008F6CD0"/>
    <w:rsid w:val="00900BB2"/>
    <w:rsid w:val="009051AD"/>
    <w:rsid w:val="009234A4"/>
    <w:rsid w:val="00947D87"/>
    <w:rsid w:val="00961CB3"/>
    <w:rsid w:val="00962D91"/>
    <w:rsid w:val="00973C76"/>
    <w:rsid w:val="00986A34"/>
    <w:rsid w:val="00993C37"/>
    <w:rsid w:val="009A1133"/>
    <w:rsid w:val="009A6641"/>
    <w:rsid w:val="009C537E"/>
    <w:rsid w:val="009D7E71"/>
    <w:rsid w:val="009E661E"/>
    <w:rsid w:val="009F0A1E"/>
    <w:rsid w:val="00A02807"/>
    <w:rsid w:val="00A462A8"/>
    <w:rsid w:val="00A5744C"/>
    <w:rsid w:val="00A66750"/>
    <w:rsid w:val="00A74A56"/>
    <w:rsid w:val="00A91DAA"/>
    <w:rsid w:val="00AA18C0"/>
    <w:rsid w:val="00AB64D8"/>
    <w:rsid w:val="00AC4AD7"/>
    <w:rsid w:val="00AC4BEA"/>
    <w:rsid w:val="00AD0C1F"/>
    <w:rsid w:val="00AD23BB"/>
    <w:rsid w:val="00AD7DD8"/>
    <w:rsid w:val="00AE34A8"/>
    <w:rsid w:val="00B01CB5"/>
    <w:rsid w:val="00B12030"/>
    <w:rsid w:val="00B164CC"/>
    <w:rsid w:val="00B26B82"/>
    <w:rsid w:val="00B34D3A"/>
    <w:rsid w:val="00B34F6F"/>
    <w:rsid w:val="00B518BB"/>
    <w:rsid w:val="00B54118"/>
    <w:rsid w:val="00B75569"/>
    <w:rsid w:val="00B766A1"/>
    <w:rsid w:val="00B92A83"/>
    <w:rsid w:val="00B9619C"/>
    <w:rsid w:val="00BA617E"/>
    <w:rsid w:val="00BC35D0"/>
    <w:rsid w:val="00BE5B00"/>
    <w:rsid w:val="00C11C0E"/>
    <w:rsid w:val="00C402A7"/>
    <w:rsid w:val="00C43AB9"/>
    <w:rsid w:val="00C5352F"/>
    <w:rsid w:val="00C763CB"/>
    <w:rsid w:val="00C76EA7"/>
    <w:rsid w:val="00CC552F"/>
    <w:rsid w:val="00CC76D8"/>
    <w:rsid w:val="00CD0326"/>
    <w:rsid w:val="00CD2E1E"/>
    <w:rsid w:val="00CD385A"/>
    <w:rsid w:val="00CE6B96"/>
    <w:rsid w:val="00D176CD"/>
    <w:rsid w:val="00D201A0"/>
    <w:rsid w:val="00D23F2C"/>
    <w:rsid w:val="00D248C7"/>
    <w:rsid w:val="00D32A7C"/>
    <w:rsid w:val="00D42285"/>
    <w:rsid w:val="00D45015"/>
    <w:rsid w:val="00D47F49"/>
    <w:rsid w:val="00D57FA6"/>
    <w:rsid w:val="00D63711"/>
    <w:rsid w:val="00D645D4"/>
    <w:rsid w:val="00D70E28"/>
    <w:rsid w:val="00D82B33"/>
    <w:rsid w:val="00DB2523"/>
    <w:rsid w:val="00DF76B0"/>
    <w:rsid w:val="00DF779C"/>
    <w:rsid w:val="00E15E97"/>
    <w:rsid w:val="00E239D3"/>
    <w:rsid w:val="00E32C6F"/>
    <w:rsid w:val="00E4390D"/>
    <w:rsid w:val="00E450E2"/>
    <w:rsid w:val="00E461A2"/>
    <w:rsid w:val="00E61C83"/>
    <w:rsid w:val="00E857A0"/>
    <w:rsid w:val="00E90022"/>
    <w:rsid w:val="00E965BA"/>
    <w:rsid w:val="00EB6623"/>
    <w:rsid w:val="00EC6F7A"/>
    <w:rsid w:val="00ED42B0"/>
    <w:rsid w:val="00F16504"/>
    <w:rsid w:val="00F32FC9"/>
    <w:rsid w:val="00F379F5"/>
    <w:rsid w:val="00F4133B"/>
    <w:rsid w:val="00F73BA6"/>
    <w:rsid w:val="00FA01D0"/>
    <w:rsid w:val="00FB577F"/>
    <w:rsid w:val="00FC5800"/>
    <w:rsid w:val="00FC6D7E"/>
    <w:rsid w:val="00FC7862"/>
    <w:rsid w:val="00FC798C"/>
    <w:rsid w:val="00FD69B7"/>
    <w:rsid w:val="00FF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67"/>
    <o:shapelayout v:ext="edit">
      <o:idmap v:ext="edit" data="1"/>
    </o:shapelayout>
  </w:shapeDefaults>
  <w:decimalSymbol w:val=","/>
  <w:listSeparator w:val=";"/>
  <w15:chartTrackingRefBased/>
  <w15:docId w15:val="{02661603-28F3-428C-B1B0-8DD40F4D8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iPriority="0" w:unhideWhenUsed="1"/>
    <w:lsdException w:name="List Number 5" w:semiHidden="1" w:uiPriority="0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7F438B"/>
    <w:rPr>
      <w:rFonts w:ascii="Times New Roman" w:eastAsia="Times New Roman" w:hAnsi="Times New Roman"/>
      <w:sz w:val="24"/>
      <w:szCs w:val="24"/>
    </w:rPr>
  </w:style>
  <w:style w:type="paragraph" w:styleId="10">
    <w:name w:val="heading 1"/>
    <w:aliases w:val="Заголовок параграфа (1.),Section,level2 hdg,111"/>
    <w:basedOn w:val="a2"/>
    <w:link w:val="11"/>
    <w:autoRedefine/>
    <w:qFormat/>
    <w:rsid w:val="00FB577F"/>
    <w:pPr>
      <w:keepNext/>
      <w:numPr>
        <w:numId w:val="1"/>
      </w:numPr>
      <w:spacing w:before="240" w:after="120"/>
      <w:ind w:left="1077" w:hanging="357"/>
      <w:jc w:val="center"/>
      <w:outlineLvl w:val="0"/>
    </w:pPr>
    <w:rPr>
      <w:rFonts w:ascii="Garamond" w:hAnsi="Garamond" w:cs="Garamond"/>
      <w:b/>
      <w:caps/>
      <w:color w:val="000000"/>
      <w:kern w:val="28"/>
      <w:sz w:val="22"/>
      <w:szCs w:val="22"/>
      <w:lang w:eastAsia="en-US"/>
    </w:rPr>
  </w:style>
  <w:style w:type="paragraph" w:styleId="2">
    <w:name w:val="heading 2"/>
    <w:aliases w:val="h2,h21,5,Заголовок пункта (1.1),Reset numbering,222"/>
    <w:basedOn w:val="a2"/>
    <w:next w:val="3"/>
    <w:link w:val="20"/>
    <w:qFormat/>
    <w:rsid w:val="007053DC"/>
    <w:pPr>
      <w:keepNext/>
      <w:spacing w:before="180" w:after="180"/>
      <w:jc w:val="both"/>
      <w:outlineLvl w:val="1"/>
    </w:pPr>
    <w:rPr>
      <w:b/>
      <w:szCs w:val="20"/>
      <w:lang w:val="en-GB" w:eastAsia="en-US"/>
    </w:rPr>
  </w:style>
  <w:style w:type="paragraph" w:styleId="3">
    <w:name w:val="heading 3"/>
    <w:aliases w:val="H3,Заголовок подпукта (1.1.1),Level 1 - 1,o"/>
    <w:basedOn w:val="a2"/>
    <w:link w:val="30"/>
    <w:autoRedefine/>
    <w:qFormat/>
    <w:rsid w:val="00560396"/>
    <w:pPr>
      <w:widowControl w:val="0"/>
      <w:spacing w:before="120" w:after="120"/>
      <w:jc w:val="both"/>
      <w:outlineLvl w:val="2"/>
    </w:pPr>
    <w:rPr>
      <w:rFonts w:ascii="Garamond" w:hAnsi="Garamond"/>
      <w:b/>
      <w:color w:val="000000"/>
      <w:sz w:val="22"/>
      <w:szCs w:val="22"/>
      <w:lang w:eastAsia="en-US"/>
    </w:rPr>
  </w:style>
  <w:style w:type="paragraph" w:styleId="4">
    <w:name w:val="heading 4"/>
    <w:aliases w:val="H4,H41,Sub-Minor,Level 2 - a"/>
    <w:basedOn w:val="a2"/>
    <w:link w:val="40"/>
    <w:qFormat/>
    <w:rsid w:val="007053DC"/>
    <w:pPr>
      <w:spacing w:before="120" w:after="120"/>
      <w:jc w:val="both"/>
      <w:outlineLvl w:val="3"/>
    </w:pPr>
    <w:rPr>
      <w:sz w:val="22"/>
      <w:szCs w:val="20"/>
      <w:lang w:eastAsia="en-US"/>
    </w:rPr>
  </w:style>
  <w:style w:type="paragraph" w:styleId="50">
    <w:name w:val="heading 5"/>
    <w:aliases w:val="h5,h51,H5,H51,h52,test,Block Label,Level 3 - i"/>
    <w:basedOn w:val="a2"/>
    <w:link w:val="51"/>
    <w:qFormat/>
    <w:rsid w:val="007053DC"/>
    <w:pPr>
      <w:spacing w:before="120" w:after="120"/>
      <w:jc w:val="both"/>
      <w:outlineLvl w:val="4"/>
    </w:pPr>
    <w:rPr>
      <w:sz w:val="22"/>
      <w:szCs w:val="20"/>
      <w:lang w:eastAsia="en-US"/>
    </w:rPr>
  </w:style>
  <w:style w:type="paragraph" w:styleId="6">
    <w:name w:val="heading 6"/>
    <w:aliases w:val="Legal Level 1."/>
    <w:basedOn w:val="a2"/>
    <w:next w:val="50"/>
    <w:link w:val="60"/>
    <w:qFormat/>
    <w:rsid w:val="007053DC"/>
    <w:pPr>
      <w:spacing w:before="120" w:after="120"/>
      <w:jc w:val="both"/>
      <w:outlineLvl w:val="5"/>
    </w:pPr>
    <w:rPr>
      <w:sz w:val="22"/>
      <w:szCs w:val="20"/>
      <w:lang w:eastAsia="en-US"/>
    </w:rPr>
  </w:style>
  <w:style w:type="paragraph" w:styleId="7">
    <w:name w:val="heading 7"/>
    <w:aliases w:val="Appendix Header,Legal Level 1.1."/>
    <w:basedOn w:val="a2"/>
    <w:next w:val="a2"/>
    <w:link w:val="70"/>
    <w:qFormat/>
    <w:rsid w:val="007053DC"/>
    <w:pPr>
      <w:spacing w:before="180" w:after="240"/>
      <w:outlineLvl w:val="6"/>
    </w:pPr>
    <w:rPr>
      <w:rFonts w:ascii="Garamond" w:hAnsi="Garamond"/>
      <w:sz w:val="22"/>
      <w:szCs w:val="20"/>
      <w:lang w:val="en-GB" w:eastAsia="en-US"/>
    </w:rPr>
  </w:style>
  <w:style w:type="paragraph" w:styleId="8">
    <w:name w:val="heading 8"/>
    <w:aliases w:val="Legal Level 1.1.1."/>
    <w:basedOn w:val="a2"/>
    <w:next w:val="a2"/>
    <w:link w:val="80"/>
    <w:qFormat/>
    <w:rsid w:val="007053DC"/>
    <w:pPr>
      <w:spacing w:before="240" w:after="60"/>
      <w:outlineLvl w:val="7"/>
    </w:pPr>
    <w:rPr>
      <w:rFonts w:ascii="Arial" w:hAnsi="Arial"/>
      <w:i/>
      <w:sz w:val="20"/>
      <w:szCs w:val="20"/>
      <w:lang w:val="en-GB" w:eastAsia="en-US"/>
    </w:rPr>
  </w:style>
  <w:style w:type="paragraph" w:styleId="9">
    <w:name w:val="heading 9"/>
    <w:aliases w:val="Legal Level 1.1.1.1."/>
    <w:basedOn w:val="a2"/>
    <w:next w:val="a2"/>
    <w:link w:val="90"/>
    <w:qFormat/>
    <w:rsid w:val="007053DC"/>
    <w:pPr>
      <w:spacing w:before="240" w:after="60"/>
      <w:outlineLvl w:val="8"/>
    </w:pPr>
    <w:rPr>
      <w:rFonts w:ascii="Arial" w:hAnsi="Arial"/>
      <w:i/>
      <w:sz w:val="18"/>
      <w:szCs w:val="20"/>
      <w:lang w:val="en-GB"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aliases w:val="body text"/>
    <w:basedOn w:val="a2"/>
    <w:link w:val="21"/>
    <w:rsid w:val="00E461A2"/>
    <w:pPr>
      <w:spacing w:before="120" w:after="120"/>
      <w:jc w:val="both"/>
    </w:pPr>
    <w:rPr>
      <w:sz w:val="22"/>
      <w:szCs w:val="20"/>
      <w:lang w:val="en-GB" w:eastAsia="en-US"/>
    </w:rPr>
  </w:style>
  <w:style w:type="character" w:customStyle="1" w:styleId="a7">
    <w:name w:val="Основной текст Знак"/>
    <w:aliases w:val="body text Знак"/>
    <w:uiPriority w:val="99"/>
    <w:rsid w:val="00E461A2"/>
    <w:rPr>
      <w:rFonts w:ascii="Times New Roman" w:eastAsia="Times New Roman" w:hAnsi="Times New Roman"/>
      <w:sz w:val="24"/>
      <w:szCs w:val="24"/>
    </w:rPr>
  </w:style>
  <w:style w:type="character" w:customStyle="1" w:styleId="21">
    <w:name w:val="Основной текст Знак2"/>
    <w:aliases w:val="body text Знак2"/>
    <w:link w:val="a6"/>
    <w:rsid w:val="00E461A2"/>
    <w:rPr>
      <w:rFonts w:ascii="Times New Roman" w:eastAsia="Times New Roman" w:hAnsi="Times New Roman"/>
      <w:sz w:val="22"/>
      <w:lang w:val="en-GB" w:eastAsia="en-US"/>
    </w:rPr>
  </w:style>
  <w:style w:type="paragraph" w:customStyle="1" w:styleId="a8">
    <w:name w:val="Обычный текст"/>
    <w:basedOn w:val="a2"/>
    <w:link w:val="a9"/>
    <w:uiPriority w:val="99"/>
    <w:rsid w:val="0002779D"/>
    <w:pPr>
      <w:ind w:firstLine="425"/>
    </w:pPr>
    <w:rPr>
      <w:rFonts w:eastAsia="Arial Unicode MS"/>
    </w:rPr>
  </w:style>
  <w:style w:type="character" w:customStyle="1" w:styleId="a9">
    <w:name w:val="Обычный текст Знак"/>
    <w:link w:val="a8"/>
    <w:uiPriority w:val="99"/>
    <w:rsid w:val="0002779D"/>
    <w:rPr>
      <w:rFonts w:ascii="Times New Roman" w:eastAsia="Arial Unicode MS" w:hAnsi="Times New Roman"/>
      <w:sz w:val="24"/>
      <w:szCs w:val="24"/>
    </w:rPr>
  </w:style>
  <w:style w:type="character" w:styleId="aa">
    <w:name w:val="annotation reference"/>
    <w:unhideWhenUsed/>
    <w:rsid w:val="00691ADF"/>
    <w:rPr>
      <w:sz w:val="16"/>
      <w:szCs w:val="16"/>
    </w:rPr>
  </w:style>
  <w:style w:type="paragraph" w:styleId="ab">
    <w:name w:val="annotation text"/>
    <w:basedOn w:val="a2"/>
    <w:link w:val="ac"/>
    <w:uiPriority w:val="99"/>
    <w:unhideWhenUsed/>
    <w:rsid w:val="00691ADF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rsid w:val="00691ADF"/>
    <w:rPr>
      <w:rFonts w:ascii="Times New Roman" w:eastAsia="Times New Roman" w:hAnsi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91ADF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691ADF"/>
    <w:rPr>
      <w:rFonts w:ascii="Times New Roman" w:eastAsia="Times New Roman" w:hAnsi="Times New Roman"/>
      <w:b/>
      <w:bCs/>
    </w:rPr>
  </w:style>
  <w:style w:type="paragraph" w:styleId="af">
    <w:name w:val="Balloon Text"/>
    <w:basedOn w:val="a2"/>
    <w:link w:val="af0"/>
    <w:semiHidden/>
    <w:unhideWhenUsed/>
    <w:rsid w:val="00691ADF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semiHidden/>
    <w:rsid w:val="00691ADF"/>
    <w:rPr>
      <w:rFonts w:ascii="Segoe UI" w:eastAsia="Times New Roman" w:hAnsi="Segoe UI" w:cs="Segoe UI"/>
      <w:sz w:val="18"/>
      <w:szCs w:val="18"/>
    </w:rPr>
  </w:style>
  <w:style w:type="character" w:customStyle="1" w:styleId="11">
    <w:name w:val="Заголовок 1 Знак"/>
    <w:aliases w:val="Заголовок параграфа (1.) Знак1,Section Знак1,level2 hdg Знак1,111 Знак1"/>
    <w:link w:val="10"/>
    <w:rsid w:val="00FB577F"/>
    <w:rPr>
      <w:rFonts w:ascii="Garamond" w:eastAsia="Times New Roman" w:hAnsi="Garamond" w:cs="Garamond"/>
      <w:b/>
      <w:caps/>
      <w:color w:val="000000"/>
      <w:kern w:val="28"/>
      <w:sz w:val="22"/>
      <w:szCs w:val="22"/>
      <w:lang w:eastAsia="en-US"/>
    </w:rPr>
  </w:style>
  <w:style w:type="character" w:customStyle="1" w:styleId="30">
    <w:name w:val="Заголовок 3 Знак"/>
    <w:aliases w:val="H3 Знак2,Заголовок подпукта (1.1.1) Знак2,Level 1 - 1 Знак2,o Знак"/>
    <w:link w:val="3"/>
    <w:rsid w:val="00560396"/>
    <w:rPr>
      <w:rFonts w:ascii="Garamond" w:eastAsia="Times New Roman" w:hAnsi="Garamond"/>
      <w:b/>
      <w:color w:val="000000"/>
      <w:sz w:val="22"/>
      <w:szCs w:val="22"/>
      <w:lang w:eastAsia="en-US"/>
    </w:rPr>
  </w:style>
  <w:style w:type="character" w:customStyle="1" w:styleId="20">
    <w:name w:val="Заголовок 2 Знак"/>
    <w:aliases w:val="h2 Знак,h21 Знак,5 Знак,Заголовок пункта (1.1) Знак,Reset numbering Знак,222 Знак"/>
    <w:link w:val="2"/>
    <w:rsid w:val="007053DC"/>
    <w:rPr>
      <w:rFonts w:ascii="Times New Roman" w:eastAsia="Times New Roman" w:hAnsi="Times New Roman"/>
      <w:b/>
      <w:sz w:val="24"/>
      <w:lang w:val="en-GB" w:eastAsia="en-US"/>
    </w:rPr>
  </w:style>
  <w:style w:type="character" w:customStyle="1" w:styleId="40">
    <w:name w:val="Заголовок 4 Знак"/>
    <w:aliases w:val="H4 Знак,H41 Знак,Sub-Minor Знак,Level 2 - a Знак"/>
    <w:link w:val="4"/>
    <w:rsid w:val="007053DC"/>
    <w:rPr>
      <w:rFonts w:ascii="Times New Roman" w:eastAsia="Times New Roman" w:hAnsi="Times New Roman"/>
      <w:sz w:val="22"/>
      <w:lang w:eastAsia="en-US"/>
    </w:rPr>
  </w:style>
  <w:style w:type="character" w:customStyle="1" w:styleId="51">
    <w:name w:val="Заголовок 5 Знак"/>
    <w:aliases w:val="h5 Знак,h51 Знак,H5 Знак,H51 Знак,h52 Знак,test Знак,Block Label Знак,Level 3 - i Знак"/>
    <w:link w:val="50"/>
    <w:rsid w:val="007053DC"/>
    <w:rPr>
      <w:rFonts w:ascii="Times New Roman" w:eastAsia="Times New Roman" w:hAnsi="Times New Roman"/>
      <w:sz w:val="22"/>
      <w:lang w:eastAsia="en-US"/>
    </w:rPr>
  </w:style>
  <w:style w:type="character" w:customStyle="1" w:styleId="60">
    <w:name w:val="Заголовок 6 Знак"/>
    <w:aliases w:val="Legal Level 1. Знак"/>
    <w:link w:val="6"/>
    <w:rsid w:val="007053DC"/>
    <w:rPr>
      <w:rFonts w:ascii="Times New Roman" w:eastAsia="Times New Roman" w:hAnsi="Times New Roman"/>
      <w:sz w:val="22"/>
      <w:lang w:eastAsia="en-US"/>
    </w:rPr>
  </w:style>
  <w:style w:type="character" w:customStyle="1" w:styleId="70">
    <w:name w:val="Заголовок 7 Знак"/>
    <w:aliases w:val="Appendix Header Знак,Legal Level 1.1. Знак"/>
    <w:link w:val="7"/>
    <w:rsid w:val="007053DC"/>
    <w:rPr>
      <w:rFonts w:ascii="Garamond" w:eastAsia="Times New Roman" w:hAnsi="Garamond"/>
      <w:sz w:val="22"/>
      <w:lang w:val="en-GB" w:eastAsia="en-US"/>
    </w:rPr>
  </w:style>
  <w:style w:type="character" w:customStyle="1" w:styleId="80">
    <w:name w:val="Заголовок 8 Знак"/>
    <w:aliases w:val="Legal Level 1.1.1. Знак"/>
    <w:link w:val="8"/>
    <w:rsid w:val="007053DC"/>
    <w:rPr>
      <w:rFonts w:ascii="Arial" w:eastAsia="Times New Roman" w:hAnsi="Arial"/>
      <w:i/>
      <w:lang w:val="en-GB" w:eastAsia="en-US"/>
    </w:rPr>
  </w:style>
  <w:style w:type="character" w:customStyle="1" w:styleId="90">
    <w:name w:val="Заголовок 9 Знак"/>
    <w:aliases w:val="Legal Level 1.1.1.1. Знак"/>
    <w:link w:val="9"/>
    <w:rsid w:val="007053DC"/>
    <w:rPr>
      <w:rFonts w:ascii="Arial" w:eastAsia="Times New Roman" w:hAnsi="Arial"/>
      <w:i/>
      <w:sz w:val="18"/>
      <w:lang w:val="en-GB" w:eastAsia="en-US"/>
    </w:rPr>
  </w:style>
  <w:style w:type="paragraph" w:customStyle="1" w:styleId="af1">
    <w:name w:val="Знак"/>
    <w:basedOn w:val="a2"/>
    <w:rsid w:val="007053D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Normal Indent"/>
    <w:basedOn w:val="a2"/>
    <w:rsid w:val="007053DC"/>
    <w:pPr>
      <w:spacing w:before="180" w:after="60"/>
      <w:ind w:left="851"/>
    </w:pPr>
    <w:rPr>
      <w:rFonts w:ascii="Garamond" w:hAnsi="Garamond"/>
      <w:sz w:val="22"/>
      <w:szCs w:val="20"/>
      <w:lang w:val="en-GB"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1">
    <w:name w:val="toc 3"/>
    <w:basedOn w:val="a2"/>
    <w:next w:val="a2"/>
    <w:uiPriority w:val="39"/>
    <w:rsid w:val="007053DC"/>
    <w:pPr>
      <w:ind w:left="440"/>
    </w:pPr>
    <w:rPr>
      <w:i/>
      <w:sz w:val="20"/>
      <w:szCs w:val="20"/>
      <w:lang w:val="en-GB" w:eastAsia="en-US"/>
    </w:rPr>
  </w:style>
  <w:style w:type="paragraph" w:customStyle="1" w:styleId="subclauseindent">
    <w:name w:val="subclauseindent"/>
    <w:basedOn w:val="a2"/>
    <w:uiPriority w:val="99"/>
    <w:rsid w:val="007053DC"/>
    <w:pPr>
      <w:spacing w:before="120" w:after="120"/>
      <w:ind w:left="1701"/>
      <w:jc w:val="both"/>
    </w:pPr>
    <w:rPr>
      <w:sz w:val="22"/>
      <w:szCs w:val="20"/>
      <w:lang w:val="en-GB" w:eastAsia="en-US"/>
    </w:rPr>
  </w:style>
  <w:style w:type="paragraph" w:customStyle="1" w:styleId="subsubclauseindent">
    <w:name w:val="subsubclauseindent"/>
    <w:basedOn w:val="a2"/>
    <w:rsid w:val="007053DC"/>
    <w:pPr>
      <w:spacing w:before="120" w:after="120"/>
      <w:ind w:left="2552"/>
      <w:jc w:val="both"/>
    </w:pPr>
    <w:rPr>
      <w:sz w:val="22"/>
      <w:szCs w:val="20"/>
      <w:lang w:val="en-GB" w:eastAsia="en-US"/>
    </w:rPr>
  </w:style>
  <w:style w:type="paragraph" w:customStyle="1" w:styleId="clauseindent">
    <w:name w:val="clauseindent"/>
    <w:basedOn w:val="a2"/>
    <w:rsid w:val="007053DC"/>
    <w:pPr>
      <w:spacing w:before="120" w:after="120"/>
      <w:ind w:left="426"/>
      <w:jc w:val="both"/>
    </w:pPr>
    <w:rPr>
      <w:i/>
      <w:sz w:val="22"/>
      <w:szCs w:val="20"/>
      <w:lang w:eastAsia="en-US"/>
    </w:rPr>
  </w:style>
  <w:style w:type="paragraph" w:customStyle="1" w:styleId="Definition">
    <w:name w:val="Definition"/>
    <w:basedOn w:val="a2"/>
    <w:rsid w:val="007053DC"/>
    <w:pPr>
      <w:spacing w:before="180" w:after="240"/>
      <w:ind w:left="851"/>
    </w:pPr>
    <w:rPr>
      <w:rFonts w:ascii="Garamond" w:hAnsi="Garamond"/>
      <w:b/>
      <w:sz w:val="22"/>
      <w:szCs w:val="20"/>
      <w:lang w:val="en-GB" w:eastAsia="en-US"/>
    </w:rPr>
  </w:style>
  <w:style w:type="paragraph" w:customStyle="1" w:styleId="Unnumbered">
    <w:name w:val="Unnumbered"/>
    <w:basedOn w:val="a2"/>
    <w:next w:val="3"/>
    <w:rsid w:val="007053DC"/>
    <w:pPr>
      <w:keepNext/>
      <w:spacing w:before="180" w:after="240"/>
      <w:ind w:left="851"/>
    </w:pPr>
    <w:rPr>
      <w:rFonts w:ascii="Garamond" w:hAnsi="Garamond"/>
      <w:b/>
      <w:i/>
      <w:sz w:val="22"/>
      <w:szCs w:val="20"/>
      <w:lang w:val="en-GB" w:eastAsia="en-US"/>
    </w:rPr>
  </w:style>
  <w:style w:type="paragraph" w:styleId="12">
    <w:name w:val="toc 1"/>
    <w:basedOn w:val="a2"/>
    <w:next w:val="a2"/>
    <w:uiPriority w:val="39"/>
    <w:rsid w:val="007053DC"/>
    <w:pPr>
      <w:spacing w:before="120" w:after="120"/>
    </w:pPr>
    <w:rPr>
      <w:b/>
      <w:caps/>
      <w:sz w:val="20"/>
      <w:szCs w:val="20"/>
      <w:lang w:val="en-GB" w:eastAsia="en-US"/>
    </w:rPr>
  </w:style>
  <w:style w:type="paragraph" w:styleId="22">
    <w:name w:val="toc 2"/>
    <w:basedOn w:val="a2"/>
    <w:next w:val="a2"/>
    <w:uiPriority w:val="39"/>
    <w:rsid w:val="007053DC"/>
    <w:pPr>
      <w:ind w:left="220"/>
    </w:pPr>
    <w:rPr>
      <w:smallCaps/>
      <w:sz w:val="20"/>
      <w:szCs w:val="20"/>
      <w:lang w:val="en-GB" w:eastAsia="en-US"/>
    </w:rPr>
  </w:style>
  <w:style w:type="paragraph" w:styleId="41">
    <w:name w:val="toc 4"/>
    <w:basedOn w:val="a2"/>
    <w:next w:val="a2"/>
    <w:uiPriority w:val="39"/>
    <w:rsid w:val="007053DC"/>
    <w:pPr>
      <w:ind w:left="660"/>
    </w:pPr>
    <w:rPr>
      <w:sz w:val="18"/>
      <w:szCs w:val="20"/>
      <w:lang w:val="en-GB" w:eastAsia="en-US"/>
    </w:rPr>
  </w:style>
  <w:style w:type="paragraph" w:styleId="52">
    <w:name w:val="toc 5"/>
    <w:basedOn w:val="a2"/>
    <w:next w:val="a2"/>
    <w:uiPriority w:val="39"/>
    <w:rsid w:val="007053DC"/>
    <w:pPr>
      <w:ind w:left="880"/>
    </w:pPr>
    <w:rPr>
      <w:sz w:val="18"/>
      <w:szCs w:val="20"/>
      <w:lang w:val="en-GB" w:eastAsia="en-US"/>
    </w:rPr>
  </w:style>
  <w:style w:type="paragraph" w:styleId="61">
    <w:name w:val="toc 6"/>
    <w:basedOn w:val="a2"/>
    <w:next w:val="a2"/>
    <w:uiPriority w:val="39"/>
    <w:rsid w:val="007053DC"/>
    <w:pPr>
      <w:ind w:left="1100"/>
    </w:pPr>
    <w:rPr>
      <w:sz w:val="18"/>
      <w:szCs w:val="20"/>
      <w:lang w:val="en-GB" w:eastAsia="en-US"/>
    </w:rPr>
  </w:style>
  <w:style w:type="paragraph" w:styleId="71">
    <w:name w:val="toc 7"/>
    <w:basedOn w:val="a2"/>
    <w:next w:val="a2"/>
    <w:uiPriority w:val="39"/>
    <w:rsid w:val="007053DC"/>
    <w:pPr>
      <w:ind w:left="1320"/>
    </w:pPr>
    <w:rPr>
      <w:sz w:val="18"/>
      <w:szCs w:val="20"/>
      <w:lang w:val="en-GB" w:eastAsia="en-US"/>
    </w:rPr>
  </w:style>
  <w:style w:type="paragraph" w:styleId="81">
    <w:name w:val="toc 8"/>
    <w:basedOn w:val="a2"/>
    <w:next w:val="a2"/>
    <w:uiPriority w:val="39"/>
    <w:rsid w:val="007053DC"/>
    <w:pPr>
      <w:ind w:left="1540"/>
    </w:pPr>
    <w:rPr>
      <w:sz w:val="18"/>
      <w:szCs w:val="20"/>
      <w:lang w:val="en-GB" w:eastAsia="en-US"/>
    </w:rPr>
  </w:style>
  <w:style w:type="paragraph" w:styleId="91">
    <w:name w:val="toc 9"/>
    <w:basedOn w:val="a2"/>
    <w:next w:val="a2"/>
    <w:uiPriority w:val="39"/>
    <w:rsid w:val="007053DC"/>
    <w:pPr>
      <w:ind w:left="1760"/>
    </w:pPr>
    <w:rPr>
      <w:sz w:val="18"/>
      <w:szCs w:val="20"/>
      <w:lang w:val="en-GB" w:eastAsia="en-US"/>
    </w:rPr>
  </w:style>
  <w:style w:type="paragraph" w:customStyle="1" w:styleId="TOCTitle">
    <w:name w:val="TOC Title"/>
    <w:basedOn w:val="a2"/>
    <w:rsid w:val="007053DC"/>
    <w:pPr>
      <w:keepLines/>
      <w:spacing w:before="180" w:after="240"/>
      <w:jc w:val="center"/>
    </w:pPr>
    <w:rPr>
      <w:rFonts w:ascii="Garamond" w:hAnsi="Garamond"/>
      <w:b/>
      <w:sz w:val="32"/>
      <w:szCs w:val="20"/>
      <w:lang w:val="en-GB" w:eastAsia="en-US"/>
    </w:rPr>
  </w:style>
  <w:style w:type="paragraph" w:styleId="af3">
    <w:name w:val="List Number"/>
    <w:basedOn w:val="a2"/>
    <w:rsid w:val="007053DC"/>
    <w:pPr>
      <w:tabs>
        <w:tab w:val="num" w:pos="851"/>
      </w:tabs>
      <w:spacing w:after="80"/>
      <w:ind w:left="851" w:hanging="454"/>
      <w:jc w:val="both"/>
    </w:pPr>
    <w:rPr>
      <w:szCs w:val="20"/>
      <w:lang w:val="en-US" w:eastAsia="en-US"/>
    </w:rPr>
  </w:style>
  <w:style w:type="character" w:styleId="af4">
    <w:name w:val="page number"/>
    <w:rsid w:val="007053DC"/>
  </w:style>
  <w:style w:type="paragraph" w:customStyle="1" w:styleId="subsubsubclauseindent">
    <w:name w:val="subsubsubclauseindent"/>
    <w:basedOn w:val="a2"/>
    <w:rsid w:val="007053DC"/>
    <w:pPr>
      <w:spacing w:before="120" w:after="120"/>
      <w:ind w:left="3119"/>
      <w:jc w:val="both"/>
    </w:pPr>
    <w:rPr>
      <w:sz w:val="22"/>
      <w:szCs w:val="20"/>
      <w:lang w:val="en-GB" w:eastAsia="en-US"/>
    </w:rPr>
  </w:style>
  <w:style w:type="paragraph" w:styleId="53">
    <w:name w:val="List Number 5"/>
    <w:basedOn w:val="a2"/>
    <w:rsid w:val="007053DC"/>
    <w:pPr>
      <w:tabs>
        <w:tab w:val="num" w:pos="1492"/>
      </w:tabs>
      <w:spacing w:before="180" w:after="60"/>
      <w:ind w:left="1492" w:hanging="360"/>
    </w:pPr>
    <w:rPr>
      <w:rFonts w:ascii="Garamond" w:hAnsi="Garamond"/>
      <w:sz w:val="22"/>
      <w:szCs w:val="20"/>
      <w:lang w:val="en-GB" w:eastAsia="en-US"/>
    </w:rPr>
  </w:style>
  <w:style w:type="paragraph" w:styleId="af5">
    <w:name w:val="List Bullet"/>
    <w:basedOn w:val="a2"/>
    <w:rsid w:val="007053DC"/>
    <w:pPr>
      <w:spacing w:after="60"/>
      <w:ind w:left="851"/>
      <w:jc w:val="both"/>
    </w:pPr>
    <w:rPr>
      <w:b/>
      <w:i/>
      <w:szCs w:val="20"/>
      <w:lang w:eastAsia="en-US"/>
    </w:rPr>
  </w:style>
  <w:style w:type="paragraph" w:styleId="23">
    <w:name w:val="Body Text 2"/>
    <w:basedOn w:val="a2"/>
    <w:link w:val="24"/>
    <w:rsid w:val="007053DC"/>
    <w:pPr>
      <w:ind w:left="851"/>
      <w:jc w:val="both"/>
    </w:pPr>
    <w:rPr>
      <w:szCs w:val="20"/>
      <w:lang w:val="x-none" w:eastAsia="en-US"/>
    </w:rPr>
  </w:style>
  <w:style w:type="character" w:customStyle="1" w:styleId="24">
    <w:name w:val="Основной текст 2 Знак"/>
    <w:link w:val="23"/>
    <w:rsid w:val="007053DC"/>
    <w:rPr>
      <w:rFonts w:ascii="Times New Roman" w:eastAsia="Times New Roman" w:hAnsi="Times New Roman"/>
      <w:sz w:val="24"/>
      <w:lang w:val="x-none" w:eastAsia="en-US"/>
    </w:rPr>
  </w:style>
  <w:style w:type="paragraph" w:styleId="af6">
    <w:name w:val="header"/>
    <w:basedOn w:val="a2"/>
    <w:link w:val="af7"/>
    <w:uiPriority w:val="99"/>
    <w:rsid w:val="007053DC"/>
    <w:pPr>
      <w:tabs>
        <w:tab w:val="center" w:pos="4320"/>
        <w:tab w:val="right" w:pos="8640"/>
      </w:tabs>
      <w:spacing w:before="180" w:after="60"/>
    </w:pPr>
    <w:rPr>
      <w:rFonts w:ascii="Garamond" w:hAnsi="Garamond"/>
      <w:sz w:val="22"/>
      <w:szCs w:val="20"/>
      <w:lang w:val="en-GB" w:eastAsia="en-US"/>
    </w:rPr>
  </w:style>
  <w:style w:type="character" w:customStyle="1" w:styleId="af7">
    <w:name w:val="Верхний колонтитул Знак"/>
    <w:link w:val="af6"/>
    <w:uiPriority w:val="99"/>
    <w:rsid w:val="007053DC"/>
    <w:rPr>
      <w:rFonts w:ascii="Garamond" w:eastAsia="Times New Roman" w:hAnsi="Garamond"/>
      <w:sz w:val="22"/>
      <w:lang w:val="en-GB" w:eastAsia="en-US"/>
    </w:rPr>
  </w:style>
  <w:style w:type="paragraph" w:styleId="af8">
    <w:name w:val="footer"/>
    <w:basedOn w:val="a2"/>
    <w:link w:val="af9"/>
    <w:rsid w:val="007053DC"/>
    <w:pPr>
      <w:tabs>
        <w:tab w:val="center" w:pos="4320"/>
        <w:tab w:val="right" w:pos="8640"/>
      </w:tabs>
      <w:spacing w:before="180" w:after="60"/>
    </w:pPr>
    <w:rPr>
      <w:rFonts w:ascii="Garamond" w:hAnsi="Garamond"/>
      <w:sz w:val="22"/>
      <w:szCs w:val="20"/>
      <w:lang w:val="en-GB" w:eastAsia="en-US"/>
    </w:rPr>
  </w:style>
  <w:style w:type="character" w:customStyle="1" w:styleId="af9">
    <w:name w:val="Нижний колонтитул Знак"/>
    <w:link w:val="af8"/>
    <w:rsid w:val="007053DC"/>
    <w:rPr>
      <w:rFonts w:ascii="Garamond" w:eastAsia="Times New Roman" w:hAnsi="Garamond"/>
      <w:sz w:val="22"/>
      <w:lang w:val="en-GB" w:eastAsia="en-US"/>
    </w:rPr>
  </w:style>
  <w:style w:type="paragraph" w:styleId="32">
    <w:name w:val="List Bullet 3"/>
    <w:basedOn w:val="a2"/>
    <w:autoRedefine/>
    <w:rsid w:val="007053DC"/>
    <w:pPr>
      <w:tabs>
        <w:tab w:val="num" w:pos="2913"/>
      </w:tabs>
      <w:spacing w:before="180" w:after="60"/>
      <w:ind w:left="2894" w:hanging="341"/>
    </w:pPr>
    <w:rPr>
      <w:sz w:val="22"/>
      <w:szCs w:val="20"/>
      <w:lang w:eastAsia="en-US"/>
    </w:rPr>
  </w:style>
  <w:style w:type="paragraph" w:styleId="afa">
    <w:name w:val="Body Text Indent"/>
    <w:basedOn w:val="a2"/>
    <w:link w:val="afb"/>
    <w:rsid w:val="007053DC"/>
    <w:pPr>
      <w:ind w:left="1080"/>
    </w:pPr>
    <w:rPr>
      <w:lang w:eastAsia="en-US"/>
    </w:rPr>
  </w:style>
  <w:style w:type="character" w:customStyle="1" w:styleId="afb">
    <w:name w:val="Основной текст с отступом Знак"/>
    <w:link w:val="afa"/>
    <w:rsid w:val="007053DC"/>
    <w:rPr>
      <w:rFonts w:ascii="Times New Roman" w:eastAsia="Times New Roman" w:hAnsi="Times New Roman"/>
      <w:sz w:val="24"/>
      <w:szCs w:val="24"/>
      <w:lang w:eastAsia="en-US"/>
    </w:rPr>
  </w:style>
  <w:style w:type="paragraph" w:styleId="afc">
    <w:name w:val="footnote text"/>
    <w:basedOn w:val="a2"/>
    <w:link w:val="afd"/>
    <w:semiHidden/>
    <w:rsid w:val="007053DC"/>
    <w:pPr>
      <w:spacing w:before="180" w:after="60"/>
    </w:pPr>
    <w:rPr>
      <w:rFonts w:ascii="Garamond" w:hAnsi="Garamond"/>
      <w:sz w:val="20"/>
      <w:szCs w:val="20"/>
      <w:lang w:val="en-GB" w:eastAsia="en-US"/>
    </w:rPr>
  </w:style>
  <w:style w:type="character" w:customStyle="1" w:styleId="afd">
    <w:name w:val="Текст сноски Знак"/>
    <w:link w:val="afc"/>
    <w:semiHidden/>
    <w:rsid w:val="007053DC"/>
    <w:rPr>
      <w:rFonts w:ascii="Garamond" w:eastAsia="Times New Roman" w:hAnsi="Garamond"/>
      <w:lang w:val="en-GB" w:eastAsia="en-US"/>
    </w:rPr>
  </w:style>
  <w:style w:type="character" w:styleId="afe">
    <w:name w:val="footnote reference"/>
    <w:semiHidden/>
    <w:rsid w:val="007053DC"/>
    <w:rPr>
      <w:vertAlign w:val="superscript"/>
    </w:rPr>
  </w:style>
  <w:style w:type="paragraph" w:styleId="aff">
    <w:name w:val="endnote text"/>
    <w:basedOn w:val="a2"/>
    <w:link w:val="aff0"/>
    <w:semiHidden/>
    <w:rsid w:val="007053DC"/>
    <w:pPr>
      <w:spacing w:before="180" w:after="60"/>
    </w:pPr>
    <w:rPr>
      <w:rFonts w:ascii="Garamond" w:hAnsi="Garamond"/>
      <w:sz w:val="20"/>
      <w:szCs w:val="20"/>
      <w:lang w:val="en-GB" w:eastAsia="en-US"/>
    </w:rPr>
  </w:style>
  <w:style w:type="character" w:customStyle="1" w:styleId="aff0">
    <w:name w:val="Текст концевой сноски Знак"/>
    <w:link w:val="aff"/>
    <w:semiHidden/>
    <w:rsid w:val="007053DC"/>
    <w:rPr>
      <w:rFonts w:ascii="Garamond" w:eastAsia="Times New Roman" w:hAnsi="Garamond"/>
      <w:lang w:val="en-GB" w:eastAsia="en-US"/>
    </w:rPr>
  </w:style>
  <w:style w:type="character" w:styleId="aff1">
    <w:name w:val="endnote reference"/>
    <w:semiHidden/>
    <w:rsid w:val="007053DC"/>
    <w:rPr>
      <w:vertAlign w:val="superscript"/>
    </w:rPr>
  </w:style>
  <w:style w:type="paragraph" w:styleId="aff2">
    <w:name w:val="caption"/>
    <w:basedOn w:val="a2"/>
    <w:next w:val="a2"/>
    <w:qFormat/>
    <w:rsid w:val="007053DC"/>
    <w:pPr>
      <w:spacing w:before="120" w:after="120" w:line="270" w:lineRule="atLeast"/>
      <w:ind w:left="1134"/>
    </w:pPr>
    <w:rPr>
      <w:rFonts w:ascii="NewsGoth Lt BT" w:hAnsi="NewsGoth Lt BT"/>
      <w:sz w:val="15"/>
      <w:szCs w:val="20"/>
      <w:lang w:val="de-DE"/>
    </w:rPr>
  </w:style>
  <w:style w:type="paragraph" w:styleId="42">
    <w:name w:val="List Number 4"/>
    <w:basedOn w:val="a2"/>
    <w:rsid w:val="007053DC"/>
    <w:pPr>
      <w:tabs>
        <w:tab w:val="num" w:pos="1209"/>
      </w:tabs>
      <w:spacing w:before="180" w:after="60"/>
      <w:ind w:left="1209" w:hanging="360"/>
    </w:pPr>
    <w:rPr>
      <w:rFonts w:ascii="Garamond" w:hAnsi="Garamond"/>
      <w:sz w:val="22"/>
      <w:szCs w:val="20"/>
      <w:lang w:val="en-GB" w:eastAsia="en-US"/>
    </w:rPr>
  </w:style>
  <w:style w:type="paragraph" w:customStyle="1" w:styleId="Simple">
    <w:name w:val="Simple"/>
    <w:basedOn w:val="a2"/>
    <w:rsid w:val="007053DC"/>
    <w:pPr>
      <w:jc w:val="both"/>
    </w:pPr>
    <w:rPr>
      <w:rFonts w:ascii="Arial" w:hAnsi="Arial" w:cs="Arial"/>
      <w:spacing w:val="-5"/>
      <w:sz w:val="20"/>
      <w:szCs w:val="20"/>
      <w:lang w:eastAsia="en-US"/>
    </w:rPr>
  </w:style>
  <w:style w:type="paragraph" w:customStyle="1" w:styleId="aff3">
    <w:name w:val="Простой"/>
    <w:basedOn w:val="a2"/>
    <w:rsid w:val="007053DC"/>
    <w:rPr>
      <w:rFonts w:ascii="Arial" w:hAnsi="Arial" w:cs="Arial"/>
      <w:spacing w:val="-5"/>
      <w:sz w:val="20"/>
      <w:szCs w:val="20"/>
    </w:rPr>
  </w:style>
  <w:style w:type="paragraph" w:styleId="25">
    <w:name w:val="Body Text Indent 2"/>
    <w:basedOn w:val="a2"/>
    <w:link w:val="26"/>
    <w:autoRedefine/>
    <w:rsid w:val="007053DC"/>
    <w:pPr>
      <w:tabs>
        <w:tab w:val="num" w:pos="360"/>
      </w:tabs>
      <w:spacing w:before="120" w:line="240" w:lineRule="atLeast"/>
      <w:ind w:left="360" w:hanging="360"/>
    </w:pPr>
    <w:rPr>
      <w:rFonts w:ascii="Arial" w:hAnsi="Arial"/>
      <w:i/>
      <w:iCs/>
      <w:sz w:val="20"/>
      <w:szCs w:val="20"/>
    </w:rPr>
  </w:style>
  <w:style w:type="character" w:customStyle="1" w:styleId="26">
    <w:name w:val="Основной текст с отступом 2 Знак"/>
    <w:link w:val="25"/>
    <w:rsid w:val="007053DC"/>
    <w:rPr>
      <w:rFonts w:ascii="Arial" w:eastAsia="Times New Roman" w:hAnsi="Arial"/>
      <w:i/>
      <w:iCs/>
    </w:rPr>
  </w:style>
  <w:style w:type="paragraph" w:customStyle="1" w:styleId="13">
    <w:name w:val="Нумерованный список 1"/>
    <w:basedOn w:val="a2"/>
    <w:autoRedefine/>
    <w:rsid w:val="007053DC"/>
    <w:pPr>
      <w:spacing w:before="120"/>
      <w:jc w:val="both"/>
    </w:pPr>
    <w:rPr>
      <w:sz w:val="22"/>
    </w:rPr>
  </w:style>
  <w:style w:type="paragraph" w:styleId="33">
    <w:name w:val="Body Text Indent 3"/>
    <w:basedOn w:val="a2"/>
    <w:link w:val="34"/>
    <w:rsid w:val="007053DC"/>
    <w:pPr>
      <w:suppressAutoHyphens/>
      <w:autoSpaceDE w:val="0"/>
      <w:autoSpaceDN w:val="0"/>
      <w:adjustRightInd w:val="0"/>
      <w:spacing w:before="180" w:after="60"/>
      <w:ind w:left="1134"/>
      <w:jc w:val="both"/>
    </w:pPr>
    <w:rPr>
      <w:i/>
      <w:iCs/>
      <w:sz w:val="22"/>
      <w:szCs w:val="20"/>
      <w:lang w:eastAsia="en-US"/>
    </w:rPr>
  </w:style>
  <w:style w:type="character" w:customStyle="1" w:styleId="34">
    <w:name w:val="Основной текст с отступом 3 Знак"/>
    <w:link w:val="33"/>
    <w:rsid w:val="007053DC"/>
    <w:rPr>
      <w:rFonts w:ascii="Times New Roman" w:eastAsia="Times New Roman" w:hAnsi="Times New Roman"/>
      <w:i/>
      <w:iCs/>
      <w:sz w:val="22"/>
      <w:lang w:eastAsia="en-US"/>
    </w:rPr>
  </w:style>
  <w:style w:type="paragraph" w:styleId="43">
    <w:name w:val="List Bullet 4"/>
    <w:basedOn w:val="a2"/>
    <w:autoRedefine/>
    <w:rsid w:val="007053DC"/>
    <w:pPr>
      <w:tabs>
        <w:tab w:val="num" w:pos="720"/>
      </w:tabs>
      <w:ind w:left="720" w:hanging="360"/>
    </w:pPr>
    <w:rPr>
      <w:sz w:val="20"/>
      <w:szCs w:val="20"/>
    </w:rPr>
  </w:style>
  <w:style w:type="paragraph" w:customStyle="1" w:styleId="HeadingBase">
    <w:name w:val="Heading Base"/>
    <w:basedOn w:val="a2"/>
    <w:next w:val="a2"/>
    <w:rsid w:val="007053DC"/>
    <w:pPr>
      <w:keepNext/>
      <w:keepLines/>
      <w:spacing w:before="140" w:after="240" w:line="220" w:lineRule="atLeast"/>
      <w:ind w:left="1080"/>
      <w:jc w:val="both"/>
    </w:pPr>
    <w:rPr>
      <w:rFonts w:ascii="Arial" w:hAnsi="Arial"/>
      <w:b/>
      <w:spacing w:val="-20"/>
      <w:kern w:val="28"/>
      <w:sz w:val="22"/>
      <w:szCs w:val="20"/>
    </w:rPr>
  </w:style>
  <w:style w:type="paragraph" w:customStyle="1" w:styleId="ChapterSubtitle">
    <w:name w:val="Chapter Subtitle"/>
    <w:basedOn w:val="aff4"/>
    <w:next w:val="10"/>
    <w:rsid w:val="007053DC"/>
    <w:rPr>
      <w:rFonts w:ascii="Arial" w:hAnsi="Arial"/>
      <w:b w:val="0"/>
      <w:i/>
      <w:caps w:val="0"/>
      <w:sz w:val="28"/>
    </w:rPr>
  </w:style>
  <w:style w:type="paragraph" w:styleId="aff4">
    <w:name w:val="Subtitle"/>
    <w:basedOn w:val="aff5"/>
    <w:next w:val="a2"/>
    <w:link w:val="aff6"/>
    <w:qFormat/>
    <w:rsid w:val="007053DC"/>
    <w:pPr>
      <w:spacing w:before="60" w:after="120" w:line="340" w:lineRule="atLeast"/>
      <w:jc w:val="left"/>
    </w:pPr>
    <w:rPr>
      <w:caps/>
      <w:spacing w:val="-16"/>
      <w:sz w:val="32"/>
    </w:rPr>
  </w:style>
  <w:style w:type="character" w:customStyle="1" w:styleId="aff6">
    <w:name w:val="Подзаголовок Знак"/>
    <w:link w:val="aff4"/>
    <w:rsid w:val="007053DC"/>
    <w:rPr>
      <w:rFonts w:ascii="Arial MT Black" w:eastAsia="Times New Roman" w:hAnsi="Arial MT Black"/>
      <w:b/>
      <w:caps/>
      <w:spacing w:val="-16"/>
      <w:kern w:val="28"/>
      <w:sz w:val="32"/>
    </w:rPr>
  </w:style>
  <w:style w:type="paragraph" w:styleId="aff5">
    <w:name w:val="Title"/>
    <w:basedOn w:val="HeadingBase"/>
    <w:next w:val="aff4"/>
    <w:link w:val="aff7"/>
    <w:uiPriority w:val="99"/>
    <w:qFormat/>
    <w:rsid w:val="007053DC"/>
    <w:pPr>
      <w:pBdr>
        <w:top w:val="single" w:sz="6" w:space="16" w:color="auto"/>
      </w:pBdr>
      <w:spacing w:before="220" w:after="60" w:line="320" w:lineRule="atLeast"/>
      <w:ind w:left="0"/>
    </w:pPr>
    <w:rPr>
      <w:rFonts w:ascii="Arial MT Black" w:hAnsi="Arial MT Black"/>
      <w:sz w:val="40"/>
    </w:rPr>
  </w:style>
  <w:style w:type="character" w:customStyle="1" w:styleId="aff7">
    <w:name w:val="Название Знак"/>
    <w:link w:val="aff5"/>
    <w:uiPriority w:val="99"/>
    <w:rsid w:val="007053DC"/>
    <w:rPr>
      <w:rFonts w:ascii="Arial MT Black" w:eastAsia="Times New Roman" w:hAnsi="Arial MT Black"/>
      <w:b/>
      <w:spacing w:val="-20"/>
      <w:kern w:val="28"/>
      <w:sz w:val="40"/>
    </w:rPr>
  </w:style>
  <w:style w:type="paragraph" w:customStyle="1" w:styleId="List1">
    <w:name w:val="List1"/>
    <w:basedOn w:val="a2"/>
    <w:rsid w:val="007053DC"/>
    <w:pPr>
      <w:tabs>
        <w:tab w:val="num" w:pos="495"/>
      </w:tabs>
      <w:spacing w:line="360" w:lineRule="auto"/>
      <w:ind w:left="495" w:hanging="495"/>
      <w:jc w:val="both"/>
    </w:pPr>
    <w:rPr>
      <w:rFonts w:ascii="Arial" w:hAnsi="Arial"/>
      <w:szCs w:val="20"/>
    </w:rPr>
  </w:style>
  <w:style w:type="paragraph" w:customStyle="1" w:styleId="List2">
    <w:name w:val="List2"/>
    <w:basedOn w:val="a2"/>
    <w:rsid w:val="007053DC"/>
    <w:pPr>
      <w:spacing w:line="360" w:lineRule="auto"/>
      <w:jc w:val="both"/>
    </w:pPr>
    <w:rPr>
      <w:rFonts w:ascii="Arial" w:hAnsi="Arial"/>
      <w:szCs w:val="20"/>
    </w:rPr>
  </w:style>
  <w:style w:type="paragraph" w:customStyle="1" w:styleId="Head">
    <w:name w:val="Head"/>
    <w:rsid w:val="007053DC"/>
    <w:pPr>
      <w:spacing w:after="120"/>
      <w:ind w:right="567"/>
    </w:pPr>
    <w:rPr>
      <w:rFonts w:ascii="Times New Roman" w:eastAsia="Times New Roman" w:hAnsi="Times New Roman"/>
      <w:b/>
      <w:lang w:val="de-DE"/>
    </w:rPr>
  </w:style>
  <w:style w:type="paragraph" w:customStyle="1" w:styleId="TableTitle">
    <w:name w:val="TableTitle"/>
    <w:basedOn w:val="aff3"/>
    <w:rsid w:val="007053DC"/>
    <w:pPr>
      <w:keepNext/>
      <w:keepLines/>
      <w:shd w:val="pct20" w:color="auto" w:fill="auto"/>
      <w:jc w:val="center"/>
    </w:pPr>
    <w:rPr>
      <w:rFonts w:cs="Times New Roman"/>
      <w:b/>
    </w:rPr>
  </w:style>
  <w:style w:type="character" w:customStyle="1" w:styleId="Superscript">
    <w:name w:val="Superscript"/>
    <w:rsid w:val="007053DC"/>
    <w:rPr>
      <w:b/>
      <w:vertAlign w:val="superscript"/>
    </w:rPr>
  </w:style>
  <w:style w:type="paragraph" w:customStyle="1" w:styleId="CoverCompany">
    <w:name w:val="Cover Company"/>
    <w:basedOn w:val="a2"/>
    <w:rsid w:val="007053DC"/>
    <w:pPr>
      <w:spacing w:after="120" w:line="360" w:lineRule="exact"/>
      <w:jc w:val="right"/>
    </w:pPr>
    <w:rPr>
      <w:rFonts w:ascii="Arial" w:hAnsi="Arial"/>
      <w:b/>
      <w:spacing w:val="-5"/>
      <w:sz w:val="36"/>
      <w:szCs w:val="20"/>
    </w:rPr>
  </w:style>
  <w:style w:type="paragraph" w:customStyle="1" w:styleId="SectionHeading">
    <w:name w:val="Section Heading"/>
    <w:basedOn w:val="10"/>
    <w:rsid w:val="007053DC"/>
    <w:pPr>
      <w:keepLines/>
      <w:suppressAutoHyphens/>
      <w:spacing w:before="0" w:line="240" w:lineRule="atLeast"/>
      <w:ind w:left="708" w:hanging="708"/>
      <w:outlineLvl w:val="9"/>
    </w:pPr>
    <w:rPr>
      <w:rFonts w:ascii="Arial MT Black" w:hAnsi="Arial MT Black"/>
      <w:spacing w:val="-20"/>
      <w:kern w:val="20"/>
      <w:sz w:val="40"/>
      <w:lang w:eastAsia="ru-RU"/>
    </w:rPr>
  </w:style>
  <w:style w:type="paragraph" w:customStyle="1" w:styleId="14">
    <w:name w:val="Заголовок оглавления1"/>
    <w:basedOn w:val="10"/>
    <w:rsid w:val="007053DC"/>
    <w:pPr>
      <w:keepLines/>
      <w:pBdr>
        <w:top w:val="single" w:sz="6" w:space="16" w:color="auto"/>
      </w:pBdr>
      <w:suppressAutoHyphens/>
      <w:spacing w:before="220" w:after="60" w:line="320" w:lineRule="atLeast"/>
      <w:ind w:left="708" w:hanging="708"/>
      <w:outlineLvl w:val="9"/>
    </w:pPr>
    <w:rPr>
      <w:rFonts w:ascii="Arial MT Black" w:hAnsi="Arial MT Black"/>
      <w:spacing w:val="-20"/>
      <w:sz w:val="40"/>
      <w:lang w:eastAsia="ru-RU"/>
    </w:rPr>
  </w:style>
  <w:style w:type="paragraph" w:customStyle="1" w:styleId="BodyTextKeep">
    <w:name w:val="Body Text Keep"/>
    <w:basedOn w:val="a2"/>
    <w:rsid w:val="007053DC"/>
    <w:pPr>
      <w:keepNext/>
      <w:tabs>
        <w:tab w:val="left" w:pos="3345"/>
      </w:tabs>
      <w:spacing w:after="240" w:line="240" w:lineRule="atLeast"/>
      <w:ind w:left="1077"/>
      <w:jc w:val="both"/>
    </w:pPr>
    <w:rPr>
      <w:rFonts w:ascii="Arial" w:hAnsi="Arial"/>
      <w:spacing w:val="-5"/>
      <w:sz w:val="20"/>
      <w:szCs w:val="20"/>
    </w:rPr>
  </w:style>
  <w:style w:type="character" w:customStyle="1" w:styleId="Emphasis1">
    <w:name w:val="Emphasis1"/>
    <w:rsid w:val="007053DC"/>
    <w:rPr>
      <w:i/>
      <w:spacing w:val="0"/>
    </w:rPr>
  </w:style>
  <w:style w:type="paragraph" w:customStyle="1" w:styleId="TableNormal">
    <w:name w:val="TableNormal"/>
    <w:basedOn w:val="aff3"/>
    <w:rsid w:val="007053DC"/>
    <w:pPr>
      <w:keepLines/>
      <w:spacing w:before="120"/>
    </w:pPr>
    <w:rPr>
      <w:rFonts w:cs="Times New Roman"/>
    </w:rPr>
  </w:style>
  <w:style w:type="paragraph" w:styleId="35">
    <w:name w:val="Body Text 3"/>
    <w:basedOn w:val="a2"/>
    <w:link w:val="36"/>
    <w:rsid w:val="007053DC"/>
    <w:pPr>
      <w:spacing w:before="180" w:after="120"/>
      <w:jc w:val="both"/>
    </w:pPr>
    <w:rPr>
      <w:i/>
      <w:iCs/>
      <w:sz w:val="22"/>
      <w:szCs w:val="20"/>
      <w:u w:val="single"/>
      <w:lang w:eastAsia="en-US"/>
    </w:rPr>
  </w:style>
  <w:style w:type="character" w:customStyle="1" w:styleId="36">
    <w:name w:val="Основной текст 3 Знак"/>
    <w:link w:val="35"/>
    <w:rsid w:val="007053DC"/>
    <w:rPr>
      <w:rFonts w:ascii="Times New Roman" w:eastAsia="Times New Roman" w:hAnsi="Times New Roman"/>
      <w:i/>
      <w:iCs/>
      <w:sz w:val="22"/>
      <w:u w:val="single"/>
      <w:lang w:eastAsia="en-US"/>
    </w:rPr>
  </w:style>
  <w:style w:type="paragraph" w:customStyle="1" w:styleId="Normal2">
    <w:name w:val="Normal2"/>
    <w:rsid w:val="007053DC"/>
    <w:pPr>
      <w:widowControl w:val="0"/>
      <w:jc w:val="both"/>
    </w:pPr>
    <w:rPr>
      <w:rFonts w:ascii="Arial" w:eastAsia="Times New Roman" w:hAnsi="Arial"/>
      <w:snapToGrid w:val="0"/>
      <w:sz w:val="24"/>
    </w:rPr>
  </w:style>
  <w:style w:type="character" w:styleId="aff8">
    <w:name w:val="Hyperlink"/>
    <w:uiPriority w:val="99"/>
    <w:rsid w:val="007053DC"/>
    <w:rPr>
      <w:color w:val="0000FF"/>
      <w:u w:val="single"/>
    </w:rPr>
  </w:style>
  <w:style w:type="character" w:styleId="aff9">
    <w:name w:val="FollowedHyperlink"/>
    <w:rsid w:val="007053DC"/>
    <w:rPr>
      <w:color w:val="800080"/>
      <w:u w:val="single"/>
    </w:rPr>
  </w:style>
  <w:style w:type="paragraph" w:customStyle="1" w:styleId="Normal1">
    <w:name w:val="Normal1"/>
    <w:rsid w:val="007053DC"/>
    <w:pPr>
      <w:autoSpaceDE w:val="0"/>
      <w:autoSpaceDN w:val="0"/>
      <w:jc w:val="both"/>
    </w:pPr>
    <w:rPr>
      <w:rFonts w:ascii="Arial" w:eastAsia="Times New Roman" w:hAnsi="Arial" w:cs="Arial"/>
      <w:lang w:val="en-US" w:eastAsia="en-US"/>
    </w:rPr>
  </w:style>
  <w:style w:type="paragraph" w:customStyle="1" w:styleId="Iauiue1">
    <w:name w:val="Iau?iue1"/>
    <w:rsid w:val="007053DC"/>
    <w:pPr>
      <w:widowControl w:val="0"/>
    </w:pPr>
    <w:rPr>
      <w:rFonts w:ascii="Times New Roman" w:eastAsia="Times New Roman" w:hAnsi="Times New Roman"/>
      <w:lang w:eastAsia="en-US"/>
    </w:rPr>
  </w:style>
  <w:style w:type="paragraph" w:customStyle="1" w:styleId="37">
    <w:name w:val="заголовок 3"/>
    <w:basedOn w:val="a2"/>
    <w:next w:val="a2"/>
    <w:rsid w:val="007053DC"/>
    <w:pPr>
      <w:keepNext/>
      <w:spacing w:before="120" w:after="120"/>
      <w:jc w:val="both"/>
    </w:pPr>
    <w:rPr>
      <w:rFonts w:ascii="Garamond" w:hAnsi="Garamond"/>
      <w:sz w:val="22"/>
      <w:szCs w:val="20"/>
    </w:rPr>
  </w:style>
  <w:style w:type="paragraph" w:customStyle="1" w:styleId="affa">
    <w:name w:val="Обычный без отступа по центру"/>
    <w:basedOn w:val="a2"/>
    <w:rsid w:val="007053DC"/>
    <w:pPr>
      <w:spacing w:line="360" w:lineRule="auto"/>
      <w:jc w:val="center"/>
    </w:pPr>
    <w:rPr>
      <w:rFonts w:ascii="Arial" w:hAnsi="Arial"/>
      <w:bCs/>
      <w:szCs w:val="36"/>
    </w:rPr>
  </w:style>
  <w:style w:type="character" w:styleId="affb">
    <w:name w:val="Emphasis"/>
    <w:uiPriority w:val="99"/>
    <w:qFormat/>
    <w:rsid w:val="007053DC"/>
    <w:rPr>
      <w:i/>
      <w:iCs/>
    </w:rPr>
  </w:style>
  <w:style w:type="paragraph" w:styleId="affc">
    <w:name w:val="Plain Text"/>
    <w:basedOn w:val="a2"/>
    <w:link w:val="affd"/>
    <w:rsid w:val="007053DC"/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ffd">
    <w:name w:val="Текст Знак"/>
    <w:link w:val="affc"/>
    <w:rsid w:val="007053DC"/>
    <w:rPr>
      <w:rFonts w:ascii="Courier New" w:eastAsia="SimSun" w:hAnsi="Courier New" w:cs="Courier New"/>
      <w:lang w:eastAsia="zh-CN"/>
    </w:rPr>
  </w:style>
  <w:style w:type="character" w:customStyle="1" w:styleId="H3">
    <w:name w:val="H3 Знак"/>
    <w:aliases w:val="Заголовок подпукта (1.1.1) Знак,Level 1 - 1 Знак Знак,Level 1 - 1 Знак,o Знак Знак"/>
    <w:rsid w:val="007053DC"/>
    <w:rPr>
      <w:rFonts w:ascii="Garamond" w:hAnsi="Garamond"/>
      <w:b/>
      <w:sz w:val="22"/>
      <w:szCs w:val="22"/>
      <w:lang w:val="ru-RU" w:eastAsia="en-US" w:bidi="ar-SA"/>
    </w:rPr>
  </w:style>
  <w:style w:type="character" w:customStyle="1" w:styleId="bodytext2">
    <w:name w:val="body text Знак Знак2"/>
    <w:rsid w:val="007053DC"/>
    <w:rPr>
      <w:sz w:val="22"/>
      <w:lang w:val="en-GB" w:eastAsia="en-US" w:bidi="ar-SA"/>
    </w:rPr>
  </w:style>
  <w:style w:type="character" w:customStyle="1" w:styleId="bodytext">
    <w:name w:val="body text Знак Знак"/>
    <w:uiPriority w:val="99"/>
    <w:rsid w:val="007053DC"/>
    <w:rPr>
      <w:sz w:val="22"/>
      <w:lang w:val="en-GB" w:eastAsia="en-US" w:bidi="ar-SA"/>
    </w:rPr>
  </w:style>
  <w:style w:type="paragraph" w:styleId="affe">
    <w:name w:val="Document Map"/>
    <w:basedOn w:val="a2"/>
    <w:link w:val="afff"/>
    <w:semiHidden/>
    <w:rsid w:val="007053DC"/>
    <w:pPr>
      <w:shd w:val="clear" w:color="auto" w:fill="000080"/>
      <w:spacing w:before="180" w:after="60"/>
    </w:pPr>
    <w:rPr>
      <w:rFonts w:ascii="Tahoma" w:hAnsi="Tahoma" w:cs="Tahoma"/>
      <w:sz w:val="20"/>
      <w:szCs w:val="20"/>
      <w:lang w:val="en-GB" w:eastAsia="en-US"/>
    </w:rPr>
  </w:style>
  <w:style w:type="character" w:customStyle="1" w:styleId="afff">
    <w:name w:val="Схема документа Знак"/>
    <w:link w:val="affe"/>
    <w:semiHidden/>
    <w:rsid w:val="007053DC"/>
    <w:rPr>
      <w:rFonts w:ascii="Tahoma" w:eastAsia="Times New Roman" w:hAnsi="Tahoma" w:cs="Tahoma"/>
      <w:shd w:val="clear" w:color="auto" w:fill="000080"/>
      <w:lang w:val="en-GB" w:eastAsia="en-US"/>
    </w:rPr>
  </w:style>
  <w:style w:type="character" w:customStyle="1" w:styleId="bodytext0">
    <w:name w:val="body text Знак Знак Знак"/>
    <w:rsid w:val="007053DC"/>
    <w:rPr>
      <w:sz w:val="22"/>
      <w:lang w:val="en-GB" w:eastAsia="en-US" w:bidi="ar-SA"/>
    </w:rPr>
  </w:style>
  <w:style w:type="paragraph" w:customStyle="1" w:styleId="ConsNormal">
    <w:name w:val="ConsNormal"/>
    <w:rsid w:val="007053D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7053D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ff0">
    <w:name w:val="Strong"/>
    <w:qFormat/>
    <w:rsid w:val="007053DC"/>
    <w:rPr>
      <w:b/>
      <w:bCs/>
    </w:rPr>
  </w:style>
  <w:style w:type="character" w:customStyle="1" w:styleId="bodytext1">
    <w:name w:val="body text Знак Знак Знак1"/>
    <w:aliases w:val="body text Знак Знак Знак2"/>
    <w:rsid w:val="007053DC"/>
    <w:rPr>
      <w:sz w:val="22"/>
      <w:lang w:val="en-GB" w:eastAsia="en-US" w:bidi="ar-SA"/>
    </w:rPr>
  </w:style>
  <w:style w:type="character" w:customStyle="1" w:styleId="bodytext10">
    <w:name w:val="body text Знак Знак1"/>
    <w:rsid w:val="007053DC"/>
    <w:rPr>
      <w:sz w:val="22"/>
      <w:lang w:val="en-GB" w:eastAsia="en-US" w:bidi="ar-SA"/>
    </w:rPr>
  </w:style>
  <w:style w:type="paragraph" w:styleId="HTML">
    <w:name w:val="HTML Preformatted"/>
    <w:basedOn w:val="a2"/>
    <w:link w:val="HTML0"/>
    <w:rsid w:val="007053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7053DC"/>
    <w:rPr>
      <w:rFonts w:ascii="Courier New" w:eastAsia="Times New Roman" w:hAnsi="Courier New" w:cs="Courier New"/>
    </w:rPr>
  </w:style>
  <w:style w:type="table" w:styleId="afff1">
    <w:name w:val="Table Grid"/>
    <w:basedOn w:val="a4"/>
    <w:uiPriority w:val="99"/>
    <w:rsid w:val="007053DC"/>
    <w:pPr>
      <w:spacing w:before="180" w:after="6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7">
    <w:name w:val="Стиль2"/>
    <w:basedOn w:val="28"/>
    <w:rsid w:val="007053DC"/>
    <w:pPr>
      <w:tabs>
        <w:tab w:val="clear" w:pos="357"/>
        <w:tab w:val="num" w:pos="936"/>
      </w:tabs>
      <w:spacing w:before="120" w:after="0"/>
      <w:ind w:left="643" w:hanging="576"/>
      <w:jc w:val="both"/>
    </w:pPr>
    <w:rPr>
      <w:rFonts w:ascii="Times New Roman" w:hAnsi="Times New Roman"/>
      <w:sz w:val="20"/>
      <w:lang w:val="ru-RU" w:eastAsia="ru-RU"/>
    </w:rPr>
  </w:style>
  <w:style w:type="paragraph" w:styleId="28">
    <w:name w:val="List Number 2"/>
    <w:basedOn w:val="a2"/>
    <w:rsid w:val="007053DC"/>
    <w:pPr>
      <w:tabs>
        <w:tab w:val="num" w:pos="357"/>
      </w:tabs>
      <w:spacing w:before="180" w:after="60"/>
      <w:ind w:left="720" w:hanging="720"/>
    </w:pPr>
    <w:rPr>
      <w:rFonts w:ascii="Garamond" w:hAnsi="Garamond"/>
      <w:sz w:val="22"/>
      <w:szCs w:val="20"/>
      <w:lang w:val="en-GB" w:eastAsia="en-US"/>
    </w:rPr>
  </w:style>
  <w:style w:type="paragraph" w:customStyle="1" w:styleId="Kapitelberschrift">
    <w:name w:val="Kapitelüberschrift"/>
    <w:basedOn w:val="a2"/>
    <w:rsid w:val="007053DC"/>
    <w:pPr>
      <w:spacing w:before="120" w:after="200" w:line="270" w:lineRule="atLeast"/>
    </w:pPr>
    <w:rPr>
      <w:rFonts w:ascii="NewsGoth BT" w:hAnsi="NewsGoth BT"/>
      <w:b/>
      <w:sz w:val="22"/>
      <w:szCs w:val="20"/>
      <w:lang w:val="de-DE"/>
    </w:rPr>
  </w:style>
  <w:style w:type="paragraph" w:customStyle="1" w:styleId="xl26">
    <w:name w:val="xl26"/>
    <w:basedOn w:val="a2"/>
    <w:rsid w:val="007053D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 w:hint="eastAsia"/>
    </w:rPr>
  </w:style>
  <w:style w:type="paragraph" w:customStyle="1" w:styleId="TaskHeader">
    <w:name w:val="Task Header"/>
    <w:basedOn w:val="a2"/>
    <w:next w:val="a2"/>
    <w:rsid w:val="007053DC"/>
    <w:pPr>
      <w:spacing w:after="120"/>
      <w:jc w:val="both"/>
    </w:pPr>
    <w:rPr>
      <w:b/>
      <w:szCs w:val="20"/>
      <w:lang w:eastAsia="en-US"/>
    </w:rPr>
  </w:style>
  <w:style w:type="paragraph" w:customStyle="1" w:styleId="Command">
    <w:name w:val="Command"/>
    <w:basedOn w:val="a2"/>
    <w:rsid w:val="007053DC"/>
    <w:pPr>
      <w:ind w:left="709"/>
    </w:pPr>
    <w:rPr>
      <w:rFonts w:ascii="Courier New" w:hAnsi="Courier New"/>
      <w:sz w:val="20"/>
      <w:szCs w:val="20"/>
      <w:lang w:eastAsia="en-US"/>
    </w:rPr>
  </w:style>
  <w:style w:type="paragraph" w:customStyle="1" w:styleId="afff2">
    <w:name w:val="Список с черточкой"/>
    <w:basedOn w:val="a2"/>
    <w:rsid w:val="007053DC"/>
    <w:pPr>
      <w:tabs>
        <w:tab w:val="num" w:pos="1505"/>
      </w:tabs>
      <w:ind w:left="1505" w:hanging="425"/>
      <w:jc w:val="both"/>
    </w:pPr>
    <w:rPr>
      <w:szCs w:val="20"/>
      <w:lang w:eastAsia="en-US"/>
    </w:rPr>
  </w:style>
  <w:style w:type="paragraph" w:customStyle="1" w:styleId="CORP1-L3">
    <w:name w:val="CORP1-L3"/>
    <w:basedOn w:val="a2"/>
    <w:rsid w:val="007053DC"/>
    <w:pPr>
      <w:tabs>
        <w:tab w:val="left" w:pos="1800"/>
      </w:tabs>
      <w:spacing w:after="240"/>
      <w:ind w:firstLine="1440"/>
    </w:pPr>
    <w:rPr>
      <w:szCs w:val="20"/>
      <w:lang w:val="en-US"/>
    </w:rPr>
  </w:style>
  <w:style w:type="paragraph" w:customStyle="1" w:styleId="Handbuchtitel">
    <w:name w:val="Handbuchtitel"/>
    <w:basedOn w:val="a2"/>
    <w:rsid w:val="007053DC"/>
    <w:pPr>
      <w:spacing w:before="120" w:after="200" w:line="270" w:lineRule="atLeast"/>
    </w:pPr>
    <w:rPr>
      <w:rFonts w:ascii="NewsGoth Dm BT" w:hAnsi="NewsGoth Dm BT"/>
      <w:sz w:val="20"/>
      <w:szCs w:val="20"/>
      <w:lang w:val="de-DE"/>
    </w:rPr>
  </w:style>
  <w:style w:type="paragraph" w:customStyle="1" w:styleId="xl23">
    <w:name w:val="xl23"/>
    <w:basedOn w:val="a2"/>
    <w:rsid w:val="007053DC"/>
    <w:pPr>
      <w:spacing w:before="100" w:beforeAutospacing="1" w:after="100" w:afterAutospacing="1"/>
      <w:textAlignment w:val="top"/>
    </w:pPr>
    <w:rPr>
      <w:rFonts w:ascii="Arial Unicode MS" w:eastAsia="Arial Unicode MS" w:hAnsi="Arial Unicode MS"/>
    </w:rPr>
  </w:style>
  <w:style w:type="paragraph" w:customStyle="1" w:styleId="15">
    <w:name w:val="Заголовок 1. Предложения"/>
    <w:aliases w:val="связанные"/>
    <w:basedOn w:val="10"/>
    <w:autoRedefine/>
    <w:rsid w:val="007053DC"/>
    <w:pPr>
      <w:numPr>
        <w:numId w:val="0"/>
      </w:numPr>
      <w:tabs>
        <w:tab w:val="num" w:pos="360"/>
      </w:tabs>
      <w:spacing w:before="0" w:after="0"/>
      <w:ind w:left="360" w:hanging="360"/>
      <w:jc w:val="left"/>
    </w:pPr>
    <w:rPr>
      <w:rFonts w:ascii="Arial" w:hAnsi="Arial" w:cs="Arial"/>
      <w:caps w:val="0"/>
      <w:color w:val="auto"/>
      <w:kern w:val="0"/>
      <w:sz w:val="28"/>
      <w:szCs w:val="24"/>
      <w:lang w:eastAsia="ru-RU"/>
    </w:rPr>
  </w:style>
  <w:style w:type="paragraph" w:customStyle="1" w:styleId="ConsPlusNormal">
    <w:name w:val="ConsPlusNormal"/>
    <w:rsid w:val="007053D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6">
    <w:name w:val="Выделение1"/>
    <w:rsid w:val="007053DC"/>
    <w:rPr>
      <w:i/>
      <w:spacing w:val="0"/>
    </w:rPr>
  </w:style>
  <w:style w:type="paragraph" w:customStyle="1" w:styleId="17">
    <w:name w:val="Обычный1"/>
    <w:rsid w:val="007053DC"/>
    <w:pPr>
      <w:widowControl w:val="0"/>
      <w:jc w:val="both"/>
    </w:pPr>
    <w:rPr>
      <w:rFonts w:ascii="Arial" w:eastAsia="Times New Roman" w:hAnsi="Arial"/>
      <w:snapToGrid w:val="0"/>
      <w:sz w:val="24"/>
    </w:rPr>
  </w:style>
  <w:style w:type="paragraph" w:customStyle="1" w:styleId="18">
    <w:name w:val="Стиль1"/>
    <w:basedOn w:val="a2"/>
    <w:rsid w:val="007053DC"/>
    <w:pPr>
      <w:spacing w:before="120"/>
      <w:jc w:val="both"/>
    </w:pPr>
  </w:style>
  <w:style w:type="paragraph" w:customStyle="1" w:styleId="afff3">
    <w:name w:val="Юристы"/>
    <w:basedOn w:val="33"/>
    <w:rsid w:val="007053DC"/>
    <w:pPr>
      <w:suppressAutoHyphens w:val="0"/>
      <w:autoSpaceDE/>
      <w:autoSpaceDN/>
      <w:adjustRightInd/>
      <w:spacing w:before="120" w:after="0"/>
      <w:ind w:left="0"/>
    </w:pPr>
    <w:rPr>
      <w:i w:val="0"/>
      <w:iCs w:val="0"/>
      <w:szCs w:val="24"/>
      <w:lang w:eastAsia="ru-RU"/>
    </w:rPr>
  </w:style>
  <w:style w:type="paragraph" w:styleId="afff4">
    <w:name w:val="Normal (Web)"/>
    <w:basedOn w:val="a2"/>
    <w:rsid w:val="007053DC"/>
    <w:pPr>
      <w:spacing w:before="100" w:beforeAutospacing="1" w:after="100" w:afterAutospacing="1"/>
    </w:pPr>
  </w:style>
  <w:style w:type="paragraph" w:customStyle="1" w:styleId="19">
    <w:name w:val="1"/>
    <w:basedOn w:val="a2"/>
    <w:next w:val="afff4"/>
    <w:link w:val="1a"/>
    <w:rsid w:val="007053DC"/>
    <w:pPr>
      <w:spacing w:before="100" w:beforeAutospacing="1" w:after="100" w:afterAutospacing="1"/>
    </w:pPr>
  </w:style>
  <w:style w:type="character" w:customStyle="1" w:styleId="1a">
    <w:name w:val="1 Знак"/>
    <w:link w:val="19"/>
    <w:rsid w:val="007053DC"/>
    <w:rPr>
      <w:rFonts w:ascii="Times New Roman" w:eastAsia="Times New Roman" w:hAnsi="Times New Roman"/>
      <w:sz w:val="24"/>
      <w:szCs w:val="24"/>
    </w:rPr>
  </w:style>
  <w:style w:type="paragraph" w:customStyle="1" w:styleId="Oaenoauiinee">
    <w:name w:val="Oaeno auiinee"/>
    <w:basedOn w:val="a2"/>
    <w:rsid w:val="007053DC"/>
    <w:pPr>
      <w:overflowPunct w:val="0"/>
      <w:autoSpaceDE w:val="0"/>
      <w:autoSpaceDN w:val="0"/>
      <w:adjustRightInd w:val="0"/>
      <w:ind w:left="180" w:hanging="180"/>
      <w:jc w:val="right"/>
      <w:textAlignment w:val="baseline"/>
    </w:pPr>
    <w:rPr>
      <w:rFonts w:ascii="Tahoma" w:hAnsi="Tahoma"/>
      <w:b/>
      <w:sz w:val="16"/>
      <w:szCs w:val="20"/>
    </w:rPr>
  </w:style>
  <w:style w:type="paragraph" w:customStyle="1" w:styleId="afff5">
    <w:name w:val="Юристы Знак"/>
    <w:basedOn w:val="33"/>
    <w:rsid w:val="007053DC"/>
    <w:pPr>
      <w:suppressAutoHyphens w:val="0"/>
      <w:autoSpaceDE/>
      <w:autoSpaceDN/>
      <w:adjustRightInd/>
      <w:spacing w:before="120" w:after="0"/>
      <w:ind w:left="0"/>
    </w:pPr>
    <w:rPr>
      <w:i w:val="0"/>
      <w:iCs w:val="0"/>
      <w:szCs w:val="24"/>
      <w:lang w:eastAsia="ru-RU"/>
    </w:rPr>
  </w:style>
  <w:style w:type="paragraph" w:customStyle="1" w:styleId="afff6">
    <w:name w:val="Отчет"/>
    <w:basedOn w:val="a2"/>
    <w:rsid w:val="007053DC"/>
    <w:pPr>
      <w:ind w:firstLine="567"/>
      <w:jc w:val="both"/>
    </w:pPr>
  </w:style>
  <w:style w:type="paragraph" w:customStyle="1" w:styleId="1b">
    <w:name w:val="Текст1"/>
    <w:basedOn w:val="a2"/>
    <w:rsid w:val="007053DC"/>
    <w:pPr>
      <w:widowControl w:val="0"/>
      <w:ind w:firstLine="567"/>
    </w:pPr>
    <w:rPr>
      <w:rFonts w:ascii="Courier New" w:hAnsi="Courier New"/>
      <w:szCs w:val="20"/>
    </w:rPr>
  </w:style>
  <w:style w:type="paragraph" w:customStyle="1" w:styleId="txt">
    <w:name w:val="txt"/>
    <w:basedOn w:val="a2"/>
    <w:rsid w:val="007053DC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4"/>
      <w:szCs w:val="14"/>
    </w:rPr>
  </w:style>
  <w:style w:type="paragraph" w:customStyle="1" w:styleId="210">
    <w:name w:val="Основной текст 21"/>
    <w:basedOn w:val="a6"/>
    <w:rsid w:val="007053DC"/>
    <w:pPr>
      <w:ind w:left="1080"/>
      <w:jc w:val="left"/>
    </w:pPr>
    <w:rPr>
      <w:rFonts w:ascii="Arial" w:hAnsi="Arial" w:cs="Arial"/>
      <w:lang w:val="ru-RU" w:eastAsia="ru-RU"/>
    </w:rPr>
  </w:style>
  <w:style w:type="paragraph" w:customStyle="1" w:styleId="211">
    <w:name w:val="Основной текст с отступом 21"/>
    <w:basedOn w:val="a2"/>
    <w:rsid w:val="007053DC"/>
    <w:pPr>
      <w:widowControl w:val="0"/>
      <w:spacing w:before="120"/>
      <w:ind w:left="1985" w:hanging="1985"/>
      <w:jc w:val="both"/>
    </w:pPr>
    <w:rPr>
      <w:rFonts w:ascii="Garamond" w:hAnsi="Garamond"/>
      <w:sz w:val="22"/>
      <w:szCs w:val="20"/>
    </w:rPr>
  </w:style>
  <w:style w:type="paragraph" w:customStyle="1" w:styleId="310">
    <w:name w:val="Основной текст 31"/>
    <w:basedOn w:val="a2"/>
    <w:rsid w:val="007053DC"/>
    <w:pPr>
      <w:widowControl w:val="0"/>
      <w:ind w:firstLine="567"/>
      <w:jc w:val="both"/>
    </w:pPr>
    <w:rPr>
      <w:szCs w:val="20"/>
    </w:rPr>
  </w:style>
  <w:style w:type="paragraph" w:customStyle="1" w:styleId="afff7">
    <w:name w:val="Список с точкой"/>
    <w:basedOn w:val="a2"/>
    <w:rsid w:val="007053DC"/>
    <w:pPr>
      <w:tabs>
        <w:tab w:val="num" w:pos="1552"/>
      </w:tabs>
      <w:spacing w:before="180" w:after="60"/>
      <w:ind w:left="1203" w:hanging="11"/>
    </w:pPr>
    <w:rPr>
      <w:rFonts w:ascii="Garamond" w:hAnsi="Garamond"/>
      <w:sz w:val="22"/>
      <w:szCs w:val="20"/>
      <w:lang w:eastAsia="en-US"/>
    </w:rPr>
  </w:style>
  <w:style w:type="paragraph" w:customStyle="1" w:styleId="110">
    <w:name w:val="Обычный + 11 пт"/>
    <w:aliases w:val="По ширине"/>
    <w:basedOn w:val="a2"/>
    <w:rsid w:val="007053DC"/>
    <w:pPr>
      <w:tabs>
        <w:tab w:val="num" w:pos="1680"/>
      </w:tabs>
      <w:ind w:left="1680" w:hanging="1140"/>
      <w:jc w:val="both"/>
    </w:pPr>
    <w:rPr>
      <w:sz w:val="22"/>
    </w:rPr>
  </w:style>
  <w:style w:type="paragraph" w:customStyle="1" w:styleId="BodyText212">
    <w:name w:val="Body Text 212"/>
    <w:basedOn w:val="a2"/>
    <w:rsid w:val="007053DC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2"/>
      <w:szCs w:val="20"/>
    </w:rPr>
  </w:style>
  <w:style w:type="paragraph" w:customStyle="1" w:styleId="FR2">
    <w:name w:val="FR2"/>
    <w:rsid w:val="007053DC"/>
    <w:pPr>
      <w:widowControl w:val="0"/>
      <w:overflowPunct w:val="0"/>
      <w:autoSpaceDE w:val="0"/>
      <w:autoSpaceDN w:val="0"/>
      <w:adjustRightInd w:val="0"/>
    </w:pPr>
    <w:rPr>
      <w:rFonts w:ascii="Arial" w:eastAsia="Times New Roman" w:hAnsi="Arial"/>
    </w:rPr>
  </w:style>
  <w:style w:type="paragraph" w:customStyle="1" w:styleId="BodyText22">
    <w:name w:val="Body Text 22"/>
    <w:basedOn w:val="a2"/>
    <w:rsid w:val="007053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311">
    <w:name w:val="Основной текст с отступом 31"/>
    <w:basedOn w:val="a2"/>
    <w:rsid w:val="007053DC"/>
    <w:pPr>
      <w:overflowPunct w:val="0"/>
      <w:autoSpaceDE w:val="0"/>
      <w:autoSpaceDN w:val="0"/>
      <w:adjustRightInd w:val="0"/>
      <w:ind w:left="180" w:firstLine="540"/>
      <w:jc w:val="both"/>
      <w:textAlignment w:val="baseline"/>
    </w:pPr>
    <w:rPr>
      <w:rFonts w:ascii="Verdana" w:hAnsi="Verdana"/>
      <w:szCs w:val="20"/>
    </w:rPr>
  </w:style>
  <w:style w:type="paragraph" w:styleId="afff8">
    <w:name w:val="List"/>
    <w:basedOn w:val="a2"/>
    <w:rsid w:val="007053DC"/>
    <w:pPr>
      <w:ind w:left="283" w:hanging="283"/>
    </w:pPr>
  </w:style>
  <w:style w:type="paragraph" w:customStyle="1" w:styleId="1c">
    <w:name w:val="Обычный 1"/>
    <w:basedOn w:val="a2"/>
    <w:rsid w:val="007053DC"/>
  </w:style>
  <w:style w:type="paragraph" w:customStyle="1" w:styleId="ConsPlusTitle">
    <w:name w:val="ConsPlusTitle"/>
    <w:rsid w:val="007053D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fff9">
    <w:name w:val="Знак"/>
    <w:basedOn w:val="a2"/>
    <w:rsid w:val="007053D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a">
    <w:name w:val="Знак Знак Знак Знак"/>
    <w:basedOn w:val="a2"/>
    <w:rsid w:val="007053D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Haupttitel">
    <w:name w:val="Haupttitel"/>
    <w:basedOn w:val="a2"/>
    <w:rsid w:val="007053DC"/>
    <w:pPr>
      <w:spacing w:before="120" w:after="200" w:line="270" w:lineRule="atLeast"/>
      <w:ind w:left="1134" w:hanging="1134"/>
    </w:pPr>
    <w:rPr>
      <w:rFonts w:ascii="NewsGoth BT" w:hAnsi="NewsGoth BT"/>
      <w:b/>
      <w:sz w:val="22"/>
      <w:szCs w:val="20"/>
      <w:lang w:val="de-DE"/>
    </w:rPr>
  </w:style>
  <w:style w:type="paragraph" w:customStyle="1" w:styleId="CharChar1CharCharCharChar">
    <w:name w:val="Char Char1 Знак Знак Char Char Знак Знак Char Char"/>
    <w:basedOn w:val="a2"/>
    <w:rsid w:val="007053D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xl27">
    <w:name w:val="xl27"/>
    <w:basedOn w:val="a2"/>
    <w:rsid w:val="007053DC"/>
    <w:pPr>
      <w:spacing w:before="100" w:beforeAutospacing="1" w:after="100" w:afterAutospacing="1"/>
    </w:pPr>
    <w:rPr>
      <w:b/>
      <w:bCs/>
      <w:i/>
      <w:iCs/>
    </w:rPr>
  </w:style>
  <w:style w:type="paragraph" w:customStyle="1" w:styleId="xl28">
    <w:name w:val="xl28"/>
    <w:basedOn w:val="a2"/>
    <w:rsid w:val="007053DC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29">
    <w:name w:val="xl29"/>
    <w:basedOn w:val="a2"/>
    <w:rsid w:val="00705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30">
    <w:name w:val="xl30"/>
    <w:basedOn w:val="a2"/>
    <w:rsid w:val="00705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</w:rPr>
  </w:style>
  <w:style w:type="paragraph" w:customStyle="1" w:styleId="xl31">
    <w:name w:val="xl31"/>
    <w:basedOn w:val="a2"/>
    <w:rsid w:val="00705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2">
    <w:name w:val="xl32"/>
    <w:basedOn w:val="a2"/>
    <w:rsid w:val="007053DC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33">
    <w:name w:val="xl33"/>
    <w:basedOn w:val="a2"/>
    <w:rsid w:val="007053DC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34">
    <w:name w:val="xl34"/>
    <w:basedOn w:val="a2"/>
    <w:rsid w:val="007053DC"/>
    <w:pPr>
      <w:spacing w:before="100" w:beforeAutospacing="1" w:after="100" w:afterAutospacing="1"/>
    </w:pPr>
    <w:rPr>
      <w:b/>
      <w:bCs/>
    </w:rPr>
  </w:style>
  <w:style w:type="paragraph" w:customStyle="1" w:styleId="xl35">
    <w:name w:val="xl35"/>
    <w:basedOn w:val="a2"/>
    <w:rsid w:val="007053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36">
    <w:name w:val="xl36"/>
    <w:basedOn w:val="a2"/>
    <w:rsid w:val="007053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37">
    <w:name w:val="xl37"/>
    <w:basedOn w:val="a2"/>
    <w:rsid w:val="007053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38">
    <w:name w:val="xl38"/>
    <w:basedOn w:val="a2"/>
    <w:rsid w:val="007053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39">
    <w:name w:val="xl39"/>
    <w:basedOn w:val="a2"/>
    <w:rsid w:val="007053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40">
    <w:name w:val="xl40"/>
    <w:basedOn w:val="a2"/>
    <w:rsid w:val="007053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</w:rPr>
  </w:style>
  <w:style w:type="paragraph" w:customStyle="1" w:styleId="xl41">
    <w:name w:val="xl41"/>
    <w:basedOn w:val="a2"/>
    <w:rsid w:val="007053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42">
    <w:name w:val="xl42"/>
    <w:basedOn w:val="a2"/>
    <w:rsid w:val="007053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43">
    <w:name w:val="xl43"/>
    <w:basedOn w:val="a2"/>
    <w:rsid w:val="007053DC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44">
    <w:name w:val="xl44"/>
    <w:basedOn w:val="a2"/>
    <w:rsid w:val="007053DC"/>
    <w:pPr>
      <w:spacing w:before="100" w:beforeAutospacing="1" w:after="100" w:afterAutospacing="1"/>
    </w:pPr>
    <w:rPr>
      <w:rFonts w:ascii="Garamond" w:hAnsi="Garamond"/>
      <w:b/>
      <w:bCs/>
      <w:sz w:val="28"/>
      <w:szCs w:val="28"/>
    </w:rPr>
  </w:style>
  <w:style w:type="paragraph" w:customStyle="1" w:styleId="xl45">
    <w:name w:val="xl45"/>
    <w:basedOn w:val="a2"/>
    <w:rsid w:val="007053D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46">
    <w:name w:val="xl46"/>
    <w:basedOn w:val="a2"/>
    <w:rsid w:val="007053DC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afffb">
    <w:name w:val="Оглавление"/>
    <w:basedOn w:val="12"/>
    <w:autoRedefine/>
    <w:rsid w:val="007053DC"/>
    <w:pPr>
      <w:tabs>
        <w:tab w:val="left" w:pos="660"/>
        <w:tab w:val="right" w:leader="dot" w:pos="8733"/>
      </w:tabs>
      <w:spacing w:before="0"/>
    </w:pPr>
    <w:rPr>
      <w:rFonts w:ascii="Garamond" w:hAnsi="Garamond"/>
      <w:caps w:val="0"/>
      <w:noProof/>
      <w:sz w:val="22"/>
      <w:szCs w:val="22"/>
    </w:rPr>
  </w:style>
  <w:style w:type="paragraph" w:customStyle="1" w:styleId="afffc">
    <w:name w:val="Список атрибутов"/>
    <w:basedOn w:val="a2"/>
    <w:rsid w:val="007053DC"/>
    <w:pPr>
      <w:tabs>
        <w:tab w:val="num" w:pos="720"/>
      </w:tabs>
      <w:spacing w:before="60"/>
      <w:ind w:left="714" w:hanging="357"/>
    </w:pPr>
    <w:rPr>
      <w:sz w:val="20"/>
    </w:rPr>
  </w:style>
  <w:style w:type="paragraph" w:customStyle="1" w:styleId="CharChar1CharCharCharChar0">
    <w:name w:val="Char Char1 Знак Знак Char Char Знак Знак Char Char"/>
    <w:basedOn w:val="a2"/>
    <w:rsid w:val="007053D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fd">
    <w:name w:val="List Paragraph"/>
    <w:basedOn w:val="a2"/>
    <w:uiPriority w:val="99"/>
    <w:qFormat/>
    <w:rsid w:val="007053DC"/>
    <w:pPr>
      <w:ind w:left="720"/>
      <w:contextualSpacing/>
    </w:pPr>
  </w:style>
  <w:style w:type="paragraph" w:customStyle="1" w:styleId="afffe">
    <w:name w:val="Îáû÷íûé"/>
    <w:rsid w:val="007053DC"/>
    <w:pPr>
      <w:widowControl w:val="0"/>
    </w:pPr>
    <w:rPr>
      <w:rFonts w:ascii="Times New Roman" w:eastAsia="Times New Roman" w:hAnsi="Times New Roman"/>
      <w:lang w:eastAsia="en-US"/>
    </w:rPr>
  </w:style>
  <w:style w:type="paragraph" w:customStyle="1" w:styleId="1d">
    <w:name w:val="Знак Знак Знак1"/>
    <w:basedOn w:val="a2"/>
    <w:rsid w:val="007053DC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44">
    <w:name w:val="List 4"/>
    <w:basedOn w:val="a2"/>
    <w:rsid w:val="007053DC"/>
    <w:pPr>
      <w:ind w:left="1132" w:hanging="283"/>
    </w:pPr>
  </w:style>
  <w:style w:type="paragraph" w:customStyle="1" w:styleId="100">
    <w:name w:val="Секция 10"/>
    <w:basedOn w:val="a2"/>
    <w:rsid w:val="007053DC"/>
    <w:pPr>
      <w:spacing w:before="60"/>
    </w:pPr>
    <w:rPr>
      <w:sz w:val="20"/>
      <w:u w:val="single"/>
    </w:rPr>
  </w:style>
  <w:style w:type="paragraph" w:customStyle="1" w:styleId="38">
    <w:name w:val="Обычный 3к"/>
    <w:basedOn w:val="a2"/>
    <w:rsid w:val="007053DC"/>
    <w:pPr>
      <w:ind w:left="851"/>
    </w:pPr>
    <w:rPr>
      <w:i/>
      <w:sz w:val="20"/>
    </w:rPr>
  </w:style>
  <w:style w:type="paragraph" w:customStyle="1" w:styleId="1e">
    <w:name w:val="Список 1"/>
    <w:basedOn w:val="a2"/>
    <w:rsid w:val="007053DC"/>
    <w:pPr>
      <w:tabs>
        <w:tab w:val="num" w:pos="1004"/>
      </w:tabs>
      <w:ind w:left="1004" w:hanging="360"/>
    </w:pPr>
  </w:style>
  <w:style w:type="paragraph" w:styleId="29">
    <w:name w:val="List 2"/>
    <w:basedOn w:val="a2"/>
    <w:rsid w:val="007053DC"/>
    <w:pPr>
      <w:ind w:left="566" w:hanging="283"/>
    </w:pPr>
  </w:style>
  <w:style w:type="paragraph" w:styleId="39">
    <w:name w:val="List 3"/>
    <w:basedOn w:val="a2"/>
    <w:rsid w:val="007053DC"/>
    <w:pPr>
      <w:ind w:left="849" w:hanging="283"/>
    </w:pPr>
  </w:style>
  <w:style w:type="paragraph" w:styleId="affff">
    <w:name w:val="Body Text First Indent"/>
    <w:basedOn w:val="a6"/>
    <w:link w:val="affff0"/>
    <w:rsid w:val="007053DC"/>
    <w:pPr>
      <w:spacing w:before="0"/>
      <w:ind w:firstLine="210"/>
      <w:jc w:val="left"/>
    </w:pPr>
    <w:rPr>
      <w:sz w:val="24"/>
      <w:szCs w:val="24"/>
      <w:lang w:val="ru-RU" w:eastAsia="ru-RU"/>
    </w:rPr>
  </w:style>
  <w:style w:type="character" w:customStyle="1" w:styleId="affff0">
    <w:name w:val="Красная строка Знак"/>
    <w:link w:val="affff"/>
    <w:rsid w:val="007053DC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2a">
    <w:name w:val="Body Text First Indent 2"/>
    <w:basedOn w:val="afa"/>
    <w:link w:val="2b"/>
    <w:rsid w:val="007053DC"/>
    <w:pPr>
      <w:spacing w:after="120"/>
      <w:ind w:left="283" w:firstLine="210"/>
    </w:pPr>
    <w:rPr>
      <w:lang w:eastAsia="ru-RU"/>
    </w:rPr>
  </w:style>
  <w:style w:type="character" w:customStyle="1" w:styleId="2b">
    <w:name w:val="Красная строка 2 Знак"/>
    <w:basedOn w:val="afb"/>
    <w:link w:val="2a"/>
    <w:rsid w:val="007053DC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120">
    <w:name w:val="Знак Знак12"/>
    <w:rsid w:val="007053DC"/>
    <w:rPr>
      <w:rFonts w:ascii="Times New Roman" w:eastAsia="Times New Roman" w:hAnsi="Times New Roman"/>
      <w:sz w:val="24"/>
      <w:szCs w:val="24"/>
    </w:rPr>
  </w:style>
  <w:style w:type="paragraph" w:customStyle="1" w:styleId="consplustitle0">
    <w:name w:val="consplustitle"/>
    <w:basedOn w:val="a2"/>
    <w:rsid w:val="007053DC"/>
    <w:pPr>
      <w:autoSpaceDE w:val="0"/>
      <w:autoSpaceDN w:val="0"/>
    </w:pPr>
    <w:rPr>
      <w:b/>
      <w:bCs/>
    </w:rPr>
  </w:style>
  <w:style w:type="character" w:customStyle="1" w:styleId="affff1">
    <w:name w:val="Обычный текст Знак Знак"/>
    <w:rsid w:val="007053DC"/>
    <w:rPr>
      <w:rFonts w:ascii="Garamond" w:eastAsia="Arial Unicode MS" w:hAnsi="Garamond" w:cs="Times New Roman"/>
      <w:sz w:val="24"/>
      <w:szCs w:val="24"/>
      <w:lang w:eastAsia="ru-RU"/>
    </w:rPr>
  </w:style>
  <w:style w:type="character" w:customStyle="1" w:styleId="150">
    <w:name w:val="Знак Знак15"/>
    <w:rsid w:val="007053DC"/>
    <w:rPr>
      <w:sz w:val="24"/>
      <w:szCs w:val="24"/>
    </w:rPr>
  </w:style>
  <w:style w:type="character" w:customStyle="1" w:styleId="bodytext4">
    <w:name w:val="body text Знак Знак4"/>
    <w:rsid w:val="007053DC"/>
    <w:rPr>
      <w:sz w:val="22"/>
      <w:lang w:val="en-GB" w:eastAsia="en-US" w:bidi="ar-SA"/>
    </w:rPr>
  </w:style>
  <w:style w:type="paragraph" w:customStyle="1" w:styleId="1f">
    <w:name w:val="Абзац списка1"/>
    <w:basedOn w:val="a2"/>
    <w:rsid w:val="007053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7053DC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customStyle="1" w:styleId="1f0">
    <w:name w:val="Заголовок параграфа (1.) Знак"/>
    <w:aliases w:val="Section Знак,level2 hdg Знак,111 Знак Знак,111 Знак,Section Heading Знак,level2 hdg Знак Знак"/>
    <w:rsid w:val="007053DC"/>
    <w:rPr>
      <w:rFonts w:ascii="Garamond" w:hAnsi="Garamond"/>
      <w:b/>
      <w:bCs/>
      <w:caps/>
      <w:color w:val="000000"/>
      <w:kern w:val="28"/>
      <w:sz w:val="22"/>
      <w:szCs w:val="22"/>
      <w:lang w:val="ru-RU" w:eastAsia="en-US" w:bidi="ar-SA"/>
    </w:rPr>
  </w:style>
  <w:style w:type="paragraph" w:customStyle="1" w:styleId="ConsPlusNonformat">
    <w:name w:val="ConsPlusNonformat"/>
    <w:rsid w:val="007053D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bodytext3">
    <w:name w:val="body text Знак Знак3"/>
    <w:rsid w:val="007053DC"/>
    <w:rPr>
      <w:sz w:val="22"/>
      <w:lang w:val="en-GB" w:eastAsia="en-US" w:bidi="ar-SA"/>
    </w:rPr>
  </w:style>
  <w:style w:type="character" w:customStyle="1" w:styleId="BodyTextChar">
    <w:name w:val="Body Text Char"/>
    <w:aliases w:val="body text Char"/>
    <w:locked/>
    <w:rsid w:val="007053DC"/>
    <w:rPr>
      <w:rFonts w:cs="Times New Roman"/>
      <w:sz w:val="22"/>
      <w:lang w:val="en-GB" w:eastAsia="en-US" w:bidi="ar-SA"/>
    </w:rPr>
  </w:style>
  <w:style w:type="paragraph" w:customStyle="1" w:styleId="affff2">
    <w:name w:val="Нумерация"/>
    <w:basedOn w:val="a2"/>
    <w:next w:val="a2"/>
    <w:rsid w:val="007053DC"/>
    <w:pPr>
      <w:spacing w:before="120"/>
      <w:jc w:val="center"/>
    </w:pPr>
    <w:rPr>
      <w:rFonts w:ascii="Garamond" w:hAnsi="Garamond"/>
      <w:sz w:val="22"/>
      <w:szCs w:val="20"/>
    </w:rPr>
  </w:style>
  <w:style w:type="paragraph" w:customStyle="1" w:styleId="xl77">
    <w:name w:val="xl77"/>
    <w:basedOn w:val="a2"/>
    <w:rsid w:val="007053DC"/>
    <w:pP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2"/>
    <w:rsid w:val="007053DC"/>
    <w:pPr>
      <w:spacing w:before="100" w:beforeAutospacing="1" w:after="100" w:afterAutospacing="1"/>
    </w:pPr>
    <w:rPr>
      <w:b/>
      <w:bCs/>
      <w:u w:val="single"/>
    </w:rPr>
  </w:style>
  <w:style w:type="paragraph" w:customStyle="1" w:styleId="xl79">
    <w:name w:val="xl79"/>
    <w:basedOn w:val="a2"/>
    <w:rsid w:val="007053DC"/>
    <w:pP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2"/>
    <w:rsid w:val="007053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a2"/>
    <w:rsid w:val="00705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82">
    <w:name w:val="xl82"/>
    <w:basedOn w:val="a2"/>
    <w:rsid w:val="007053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3">
    <w:name w:val="xl83"/>
    <w:basedOn w:val="a2"/>
    <w:rsid w:val="00705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4">
    <w:name w:val="xl84"/>
    <w:basedOn w:val="a2"/>
    <w:rsid w:val="00705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85">
    <w:name w:val="xl85"/>
    <w:basedOn w:val="a2"/>
    <w:rsid w:val="007053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6">
    <w:name w:val="xl86"/>
    <w:basedOn w:val="a2"/>
    <w:rsid w:val="007053DC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7">
    <w:name w:val="xl87"/>
    <w:basedOn w:val="a2"/>
    <w:rsid w:val="007053DC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8">
    <w:name w:val="xl88"/>
    <w:basedOn w:val="a2"/>
    <w:rsid w:val="007053DC"/>
    <w:pPr>
      <w:spacing w:before="100" w:beforeAutospacing="1" w:after="100" w:afterAutospacing="1"/>
    </w:pPr>
    <w:rPr>
      <w:b/>
      <w:bCs/>
    </w:rPr>
  </w:style>
  <w:style w:type="paragraph" w:customStyle="1" w:styleId="xl89">
    <w:name w:val="xl89"/>
    <w:basedOn w:val="a2"/>
    <w:rsid w:val="007053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0">
    <w:name w:val="xl90"/>
    <w:basedOn w:val="a2"/>
    <w:rsid w:val="00705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a2"/>
    <w:rsid w:val="00705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2">
    <w:name w:val="xl92"/>
    <w:basedOn w:val="a2"/>
    <w:rsid w:val="00705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3">
    <w:name w:val="xl93"/>
    <w:basedOn w:val="a2"/>
    <w:rsid w:val="00705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2"/>
    <w:rsid w:val="00705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5">
    <w:name w:val="xl95"/>
    <w:basedOn w:val="a2"/>
    <w:rsid w:val="00705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2"/>
    <w:rsid w:val="00705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97">
    <w:name w:val="xl97"/>
    <w:basedOn w:val="a2"/>
    <w:rsid w:val="00705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98">
    <w:name w:val="xl98"/>
    <w:basedOn w:val="a2"/>
    <w:rsid w:val="00705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99">
    <w:name w:val="xl99"/>
    <w:basedOn w:val="a2"/>
    <w:rsid w:val="00705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00">
    <w:name w:val="xl100"/>
    <w:basedOn w:val="a2"/>
    <w:rsid w:val="00705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101">
    <w:name w:val="xl101"/>
    <w:basedOn w:val="a2"/>
    <w:rsid w:val="007053DC"/>
    <w:pPr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2"/>
    <w:rsid w:val="007053DC"/>
    <w:pPr>
      <w:spacing w:before="100" w:beforeAutospacing="1" w:after="100" w:afterAutospacing="1"/>
    </w:pPr>
    <w:rPr>
      <w:b/>
      <w:bCs/>
    </w:rPr>
  </w:style>
  <w:style w:type="paragraph" w:customStyle="1" w:styleId="xl103">
    <w:name w:val="xl103"/>
    <w:basedOn w:val="a2"/>
    <w:rsid w:val="007053DC"/>
    <w:pPr>
      <w:spacing w:before="100" w:beforeAutospacing="1" w:after="100" w:afterAutospacing="1"/>
    </w:pPr>
  </w:style>
  <w:style w:type="paragraph" w:customStyle="1" w:styleId="xl104">
    <w:name w:val="xl104"/>
    <w:basedOn w:val="a2"/>
    <w:rsid w:val="007053DC"/>
    <w:pPr>
      <w:spacing w:before="100" w:beforeAutospacing="1" w:after="100" w:afterAutospacing="1"/>
      <w:jc w:val="center"/>
    </w:pPr>
  </w:style>
  <w:style w:type="paragraph" w:customStyle="1" w:styleId="xl105">
    <w:name w:val="xl105"/>
    <w:basedOn w:val="a2"/>
    <w:rsid w:val="007053DC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06">
    <w:name w:val="xl106"/>
    <w:basedOn w:val="a2"/>
    <w:rsid w:val="00705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2"/>
    <w:rsid w:val="00705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a2"/>
    <w:rsid w:val="007053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a2"/>
    <w:rsid w:val="007053DC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2"/>
    <w:rsid w:val="007053DC"/>
    <w:pPr>
      <w:spacing w:before="100" w:beforeAutospacing="1" w:after="100" w:afterAutospacing="1"/>
      <w:jc w:val="center"/>
    </w:pPr>
  </w:style>
  <w:style w:type="paragraph" w:customStyle="1" w:styleId="xl111">
    <w:name w:val="xl111"/>
    <w:basedOn w:val="a2"/>
    <w:rsid w:val="007053DC"/>
    <w:pPr>
      <w:pBdr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2">
    <w:name w:val="xl112"/>
    <w:basedOn w:val="a2"/>
    <w:rsid w:val="00705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2"/>
    <w:rsid w:val="00705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14">
    <w:name w:val="xl114"/>
    <w:basedOn w:val="a2"/>
    <w:rsid w:val="00705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15">
    <w:name w:val="xl115"/>
    <w:basedOn w:val="a2"/>
    <w:rsid w:val="00705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16">
    <w:name w:val="xl116"/>
    <w:basedOn w:val="a2"/>
    <w:rsid w:val="007053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2"/>
    <w:rsid w:val="007053DC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2"/>
    <w:rsid w:val="007053DC"/>
    <w:pP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2"/>
    <w:rsid w:val="007053DC"/>
    <w:pPr>
      <w:spacing w:before="100" w:beforeAutospacing="1" w:after="100" w:afterAutospacing="1"/>
      <w:textAlignment w:val="top"/>
    </w:pPr>
  </w:style>
  <w:style w:type="paragraph" w:customStyle="1" w:styleId="xl120">
    <w:name w:val="xl120"/>
    <w:basedOn w:val="a2"/>
    <w:rsid w:val="00705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1">
    <w:name w:val="xl121"/>
    <w:basedOn w:val="a2"/>
    <w:rsid w:val="00705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2"/>
    <w:rsid w:val="007053DC"/>
    <w:pPr>
      <w:spacing w:before="100" w:beforeAutospacing="1" w:after="100" w:afterAutospacing="1"/>
      <w:jc w:val="right"/>
    </w:pPr>
  </w:style>
  <w:style w:type="paragraph" w:customStyle="1" w:styleId="xl123">
    <w:name w:val="xl123"/>
    <w:basedOn w:val="a2"/>
    <w:rsid w:val="00705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4">
    <w:name w:val="xl124"/>
    <w:basedOn w:val="a2"/>
    <w:rsid w:val="007053DC"/>
    <w:pPr>
      <w:spacing w:before="100" w:beforeAutospacing="1" w:after="100" w:afterAutospacing="1"/>
      <w:jc w:val="right"/>
    </w:pPr>
  </w:style>
  <w:style w:type="paragraph" w:customStyle="1" w:styleId="xl125">
    <w:name w:val="xl125"/>
    <w:basedOn w:val="a2"/>
    <w:rsid w:val="007053DC"/>
    <w:pPr>
      <w:spacing w:before="100" w:beforeAutospacing="1" w:after="100" w:afterAutospacing="1"/>
      <w:jc w:val="right"/>
    </w:pPr>
  </w:style>
  <w:style w:type="paragraph" w:customStyle="1" w:styleId="xl126">
    <w:name w:val="xl126"/>
    <w:basedOn w:val="a2"/>
    <w:rsid w:val="007053DC"/>
    <w:pPr>
      <w:spacing w:before="100" w:beforeAutospacing="1" w:after="100" w:afterAutospacing="1"/>
      <w:jc w:val="right"/>
    </w:pPr>
    <w:rPr>
      <w:b/>
      <w:bCs/>
    </w:rPr>
  </w:style>
  <w:style w:type="paragraph" w:customStyle="1" w:styleId="xl127">
    <w:name w:val="xl127"/>
    <w:basedOn w:val="a2"/>
    <w:rsid w:val="00705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8">
    <w:name w:val="xl128"/>
    <w:basedOn w:val="a2"/>
    <w:rsid w:val="007053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2"/>
    <w:rsid w:val="007053DC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130">
    <w:name w:val="xl130"/>
    <w:basedOn w:val="a2"/>
    <w:rsid w:val="007053DC"/>
    <w:pPr>
      <w:spacing w:before="100" w:beforeAutospacing="1" w:after="100" w:afterAutospacing="1"/>
      <w:jc w:val="right"/>
    </w:pPr>
  </w:style>
  <w:style w:type="paragraph" w:customStyle="1" w:styleId="xl131">
    <w:name w:val="xl131"/>
    <w:basedOn w:val="a2"/>
    <w:rsid w:val="007053DC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a2"/>
    <w:rsid w:val="007053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2"/>
    <w:rsid w:val="007053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4">
    <w:name w:val="xl134"/>
    <w:basedOn w:val="a2"/>
    <w:rsid w:val="007053DC"/>
    <w:pPr>
      <w:spacing w:before="100" w:beforeAutospacing="1" w:after="100" w:afterAutospacing="1"/>
      <w:ind w:firstLineChars="100" w:firstLine="100"/>
    </w:pPr>
  </w:style>
  <w:style w:type="paragraph" w:customStyle="1" w:styleId="xl135">
    <w:name w:val="xl135"/>
    <w:basedOn w:val="a2"/>
    <w:rsid w:val="00705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36">
    <w:name w:val="xl136"/>
    <w:basedOn w:val="a2"/>
    <w:rsid w:val="007053DC"/>
    <w:pPr>
      <w:pBdr>
        <w:top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7">
    <w:name w:val="xl137"/>
    <w:basedOn w:val="a2"/>
    <w:rsid w:val="00705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a2"/>
    <w:rsid w:val="00705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9">
    <w:name w:val="xl139"/>
    <w:basedOn w:val="a2"/>
    <w:rsid w:val="00705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2"/>
    <w:rsid w:val="007053DC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a2"/>
    <w:rsid w:val="007053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5">
    <w:name w:val="xl145"/>
    <w:basedOn w:val="a2"/>
    <w:rsid w:val="007053DC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46">
    <w:name w:val="xl146"/>
    <w:basedOn w:val="a2"/>
    <w:rsid w:val="007053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7">
    <w:name w:val="xl147"/>
    <w:basedOn w:val="a2"/>
    <w:rsid w:val="007053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2"/>
    <w:rsid w:val="007053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2"/>
    <w:rsid w:val="007053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2"/>
    <w:rsid w:val="007053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2"/>
    <w:rsid w:val="007053D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2"/>
    <w:rsid w:val="007053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2"/>
    <w:rsid w:val="007053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2"/>
    <w:rsid w:val="007053D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2"/>
    <w:rsid w:val="007053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2"/>
    <w:rsid w:val="007053DC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57">
    <w:name w:val="xl157"/>
    <w:basedOn w:val="a2"/>
    <w:rsid w:val="007053DC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58">
    <w:name w:val="xl158"/>
    <w:basedOn w:val="a2"/>
    <w:rsid w:val="007053DC"/>
    <w:pPr>
      <w:spacing w:before="100" w:beforeAutospacing="1" w:after="100" w:afterAutospacing="1"/>
      <w:jc w:val="right"/>
    </w:pPr>
    <w:rPr>
      <w:b/>
      <w:bCs/>
    </w:rPr>
  </w:style>
  <w:style w:type="paragraph" w:customStyle="1" w:styleId="xl159">
    <w:name w:val="xl159"/>
    <w:basedOn w:val="a2"/>
    <w:rsid w:val="007053DC"/>
    <w:pPr>
      <w:spacing w:before="100" w:beforeAutospacing="1" w:after="100" w:afterAutospacing="1"/>
    </w:pPr>
    <w:rPr>
      <w:b/>
      <w:bCs/>
    </w:rPr>
  </w:style>
  <w:style w:type="paragraph" w:customStyle="1" w:styleId="xl160">
    <w:name w:val="xl160"/>
    <w:basedOn w:val="a2"/>
    <w:rsid w:val="007053DC"/>
    <w:pPr>
      <w:pBdr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61">
    <w:name w:val="xl161"/>
    <w:basedOn w:val="a2"/>
    <w:rsid w:val="007053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62">
    <w:name w:val="xl162"/>
    <w:basedOn w:val="a2"/>
    <w:rsid w:val="007053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3">
    <w:name w:val="xl163"/>
    <w:basedOn w:val="a2"/>
    <w:rsid w:val="007053DC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4">
    <w:name w:val="xl164"/>
    <w:basedOn w:val="a2"/>
    <w:rsid w:val="007053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65">
    <w:name w:val="xl165"/>
    <w:basedOn w:val="a2"/>
    <w:rsid w:val="007053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66">
    <w:name w:val="xl166"/>
    <w:basedOn w:val="a2"/>
    <w:rsid w:val="007053DC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67">
    <w:name w:val="xl167"/>
    <w:basedOn w:val="a2"/>
    <w:rsid w:val="007053DC"/>
    <w:pPr>
      <w:spacing w:before="100" w:beforeAutospacing="1" w:after="100" w:afterAutospacing="1"/>
      <w:jc w:val="right"/>
    </w:pPr>
    <w:rPr>
      <w:b/>
      <w:bCs/>
      <w:color w:val="800000"/>
      <w:sz w:val="22"/>
      <w:szCs w:val="22"/>
    </w:rPr>
  </w:style>
  <w:style w:type="paragraph" w:customStyle="1" w:styleId="xl168">
    <w:name w:val="xl168"/>
    <w:basedOn w:val="a2"/>
    <w:rsid w:val="007053DC"/>
    <w:pPr>
      <w:spacing w:before="100" w:beforeAutospacing="1" w:after="100" w:afterAutospacing="1"/>
      <w:jc w:val="right"/>
    </w:pPr>
    <w:rPr>
      <w:b/>
      <w:bCs/>
      <w:color w:val="800000"/>
    </w:rPr>
  </w:style>
  <w:style w:type="paragraph" w:customStyle="1" w:styleId="xl169">
    <w:name w:val="xl169"/>
    <w:basedOn w:val="a2"/>
    <w:rsid w:val="007053DC"/>
    <w:pPr>
      <w:spacing w:before="100" w:beforeAutospacing="1" w:after="100" w:afterAutospacing="1"/>
    </w:pPr>
    <w:rPr>
      <w:b/>
      <w:bCs/>
    </w:rPr>
  </w:style>
  <w:style w:type="paragraph" w:customStyle="1" w:styleId="xl170">
    <w:name w:val="xl170"/>
    <w:basedOn w:val="a2"/>
    <w:rsid w:val="007053DC"/>
    <w:pPr>
      <w:spacing w:before="100" w:beforeAutospacing="1" w:after="100" w:afterAutospacing="1"/>
    </w:pPr>
    <w:rPr>
      <w:b/>
      <w:bCs/>
    </w:rPr>
  </w:style>
  <w:style w:type="character" w:customStyle="1" w:styleId="Heading6Char">
    <w:name w:val="Heading 6 Char"/>
    <w:aliases w:val="Legal Level 1. Char"/>
    <w:locked/>
    <w:rsid w:val="007053DC"/>
    <w:rPr>
      <w:sz w:val="22"/>
      <w:lang w:val="ru-RU" w:eastAsia="en-US" w:bidi="ar-SA"/>
    </w:rPr>
  </w:style>
  <w:style w:type="character" w:customStyle="1" w:styleId="Heading7Char">
    <w:name w:val="Heading 7 Char"/>
    <w:aliases w:val="Appendix Header Char,Legal Level 1.1. Char"/>
    <w:locked/>
    <w:rsid w:val="007053DC"/>
    <w:rPr>
      <w:rFonts w:ascii="Garamond" w:hAnsi="Garamond"/>
      <w:sz w:val="22"/>
      <w:lang w:val="en-GB" w:eastAsia="en-US" w:bidi="ar-SA"/>
    </w:rPr>
  </w:style>
  <w:style w:type="paragraph" w:customStyle="1" w:styleId="affff3">
    <w:name w:val="Список_в_таблице_маркированный"/>
    <w:basedOn w:val="a2"/>
    <w:next w:val="a2"/>
    <w:rsid w:val="007053DC"/>
    <w:pPr>
      <w:tabs>
        <w:tab w:val="left" w:pos="170"/>
        <w:tab w:val="num" w:pos="1080"/>
      </w:tabs>
      <w:ind w:left="1080" w:hanging="360"/>
    </w:pPr>
    <w:rPr>
      <w:sz w:val="20"/>
      <w:szCs w:val="20"/>
    </w:rPr>
  </w:style>
  <w:style w:type="paragraph" w:customStyle="1" w:styleId="affff4">
    <w:name w:val="Пункт_нормативн_документа"/>
    <w:basedOn w:val="a6"/>
    <w:rsid w:val="007053DC"/>
    <w:pPr>
      <w:tabs>
        <w:tab w:val="left" w:pos="567"/>
        <w:tab w:val="num" w:pos="1332"/>
      </w:tabs>
      <w:spacing w:before="60" w:after="0"/>
      <w:ind w:left="1332" w:hanging="432"/>
    </w:pPr>
    <w:rPr>
      <w:sz w:val="24"/>
      <w:szCs w:val="24"/>
      <w:lang w:val="ru-RU" w:eastAsia="ru-RU"/>
    </w:rPr>
  </w:style>
  <w:style w:type="paragraph" w:customStyle="1" w:styleId="101">
    <w:name w:val="Стиль Пункт_нормативн_документа + 10 пт"/>
    <w:basedOn w:val="affff4"/>
    <w:rsid w:val="007053DC"/>
    <w:pPr>
      <w:numPr>
        <w:ilvl w:val="1"/>
      </w:numPr>
      <w:tabs>
        <w:tab w:val="num" w:pos="1332"/>
      </w:tabs>
      <w:spacing w:before="120"/>
      <w:ind w:left="1333" w:hanging="431"/>
    </w:pPr>
    <w:rPr>
      <w:sz w:val="20"/>
    </w:rPr>
  </w:style>
  <w:style w:type="paragraph" w:customStyle="1" w:styleId="affff5">
    <w:name w:val="Список с маркерами"/>
    <w:basedOn w:val="a2"/>
    <w:rsid w:val="007053DC"/>
    <w:pPr>
      <w:tabs>
        <w:tab w:val="num" w:pos="2098"/>
      </w:tabs>
      <w:ind w:left="2098" w:hanging="397"/>
    </w:pPr>
    <w:rPr>
      <w:sz w:val="20"/>
      <w:szCs w:val="20"/>
    </w:rPr>
  </w:style>
  <w:style w:type="paragraph" w:customStyle="1" w:styleId="111">
    <w:name w:val="Заголовок 1;Заголовок параграфа (1.)"/>
    <w:basedOn w:val="a2"/>
    <w:rsid w:val="007053DC"/>
  </w:style>
  <w:style w:type="paragraph" w:customStyle="1" w:styleId="affff6">
    <w:name w:val="Знак Знак Знак Знак"/>
    <w:basedOn w:val="a2"/>
    <w:rsid w:val="007053D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12">
    <w:name w:val="Знак Знак11"/>
    <w:semiHidden/>
    <w:rsid w:val="007053DC"/>
    <w:rPr>
      <w:rFonts w:ascii="Garamond" w:hAnsi="Garamond"/>
      <w:sz w:val="22"/>
    </w:rPr>
  </w:style>
  <w:style w:type="character" w:customStyle="1" w:styleId="h51">
    <w:name w:val="h5 Знак1"/>
    <w:aliases w:val="h51 Знак1,H5 Знак1,H51 Знак1,h52 Знак1,test Знак1,Block Label Знак1,Level 3 - i Знак Знак1,Заголовок 5 Знак1,Level 3 - i Знак1"/>
    <w:rsid w:val="007053DC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character" w:customStyle="1" w:styleId="160">
    <w:name w:val="Знак Знак16"/>
    <w:rsid w:val="007053DC"/>
    <w:rPr>
      <w:sz w:val="24"/>
      <w:szCs w:val="24"/>
      <w:lang w:val="ru-RU" w:eastAsia="ru-RU" w:bidi="ar-SA"/>
    </w:rPr>
  </w:style>
  <w:style w:type="character" w:customStyle="1" w:styleId="130">
    <w:name w:val="Знак Знак13"/>
    <w:rsid w:val="007053DC"/>
    <w:rPr>
      <w:sz w:val="24"/>
      <w:szCs w:val="24"/>
      <w:lang w:val="ru-RU" w:eastAsia="ru-RU" w:bidi="ar-SA"/>
    </w:rPr>
  </w:style>
  <w:style w:type="character" w:customStyle="1" w:styleId="1f1">
    <w:name w:val="Основной текст Знак1"/>
    <w:aliases w:val="body text Знак1"/>
    <w:rsid w:val="007053DC"/>
    <w:rPr>
      <w:sz w:val="22"/>
      <w:lang w:val="en-GB" w:eastAsia="en-US" w:bidi="ar-SA"/>
    </w:rPr>
  </w:style>
  <w:style w:type="character" w:customStyle="1" w:styleId="bodytext5">
    <w:name w:val="body text Знак Знак5"/>
    <w:rsid w:val="007053DC"/>
    <w:rPr>
      <w:rFonts w:ascii="Times New Roman" w:eastAsia="Times New Roman" w:hAnsi="Times New Roman"/>
      <w:sz w:val="22"/>
      <w:lang w:val="en-GB" w:eastAsia="en-US"/>
    </w:rPr>
  </w:style>
  <w:style w:type="character" w:customStyle="1" w:styleId="140">
    <w:name w:val="Знак Знак14"/>
    <w:rsid w:val="007053DC"/>
    <w:rPr>
      <w:rFonts w:ascii="Garamond" w:eastAsia="Times New Roman" w:hAnsi="Garamond"/>
      <w:sz w:val="22"/>
      <w:lang w:val="en-GB" w:eastAsia="en-US"/>
    </w:rPr>
  </w:style>
  <w:style w:type="character" w:customStyle="1" w:styleId="affff7">
    <w:name w:val="Дата Знак"/>
    <w:link w:val="affff8"/>
    <w:rsid w:val="007053DC"/>
    <w:rPr>
      <w:rFonts w:ascii="Arial MT Black" w:hAnsi="Arial MT Black"/>
      <w:b/>
      <w:spacing w:val="-20"/>
      <w:kern w:val="28"/>
      <w:sz w:val="40"/>
    </w:rPr>
  </w:style>
  <w:style w:type="character" w:customStyle="1" w:styleId="45">
    <w:name w:val="Знак Знак4"/>
    <w:rsid w:val="007053DC"/>
    <w:rPr>
      <w:sz w:val="28"/>
      <w:szCs w:val="28"/>
      <w:lang w:val="ru-RU" w:eastAsia="ru-RU" w:bidi="ar-SA"/>
    </w:rPr>
  </w:style>
  <w:style w:type="character" w:customStyle="1" w:styleId="2c">
    <w:name w:val="Знак Знак2"/>
    <w:locked/>
    <w:rsid w:val="007053DC"/>
    <w:rPr>
      <w:sz w:val="24"/>
      <w:szCs w:val="24"/>
      <w:lang w:val="ru-RU" w:eastAsia="ru-RU" w:bidi="ar-SA"/>
    </w:rPr>
  </w:style>
  <w:style w:type="character" w:customStyle="1" w:styleId="Heading7Char1">
    <w:name w:val="Heading 7 Char1"/>
    <w:aliases w:val="Appendix Header Char1,Legal Level 1.1. Char1"/>
    <w:locked/>
    <w:rsid w:val="007053DC"/>
    <w:rPr>
      <w:rFonts w:ascii="Garamond" w:hAnsi="Garamond"/>
      <w:sz w:val="22"/>
      <w:lang w:val="en-GB" w:eastAsia="en-US" w:bidi="ar-SA"/>
    </w:rPr>
  </w:style>
  <w:style w:type="character" w:customStyle="1" w:styleId="220">
    <w:name w:val="Знак Знак22"/>
    <w:rsid w:val="007053DC"/>
    <w:rPr>
      <w:sz w:val="24"/>
      <w:szCs w:val="24"/>
      <w:lang w:eastAsia="en-US"/>
    </w:rPr>
  </w:style>
  <w:style w:type="character" w:customStyle="1" w:styleId="CommentTextChar">
    <w:name w:val="Comment Text Char"/>
    <w:semiHidden/>
    <w:locked/>
    <w:rsid w:val="007053DC"/>
    <w:rPr>
      <w:rFonts w:cs="Times New Roman"/>
    </w:rPr>
  </w:style>
  <w:style w:type="character" w:customStyle="1" w:styleId="240">
    <w:name w:val="Знак Знак24"/>
    <w:semiHidden/>
    <w:locked/>
    <w:rsid w:val="007053DC"/>
    <w:rPr>
      <w:rFonts w:cs="Times New Roman"/>
    </w:rPr>
  </w:style>
  <w:style w:type="character" w:customStyle="1" w:styleId="Heading1Char">
    <w:name w:val="Heading 1 Char"/>
    <w:aliases w:val="Заголовок параграфа (1.) Char,Section Char,level2 hdg Char,111 Char"/>
    <w:locked/>
    <w:rsid w:val="007053DC"/>
    <w:rPr>
      <w:rFonts w:ascii="Garamond" w:hAnsi="Garamond" w:cs="Times New Roman"/>
      <w:b/>
      <w:bCs/>
      <w:caps/>
      <w:color w:val="000000"/>
      <w:kern w:val="28"/>
      <w:sz w:val="22"/>
      <w:szCs w:val="22"/>
      <w:lang w:val="x-none" w:eastAsia="en-US"/>
    </w:rPr>
  </w:style>
  <w:style w:type="character" w:customStyle="1" w:styleId="Heading2Char">
    <w:name w:val="Heading 2 Char"/>
    <w:aliases w:val="h2 Char,h21 Char,5 Char,Заголовок пункта (1.1) Char,Reset numbering Char,222 Char"/>
    <w:locked/>
    <w:rsid w:val="007053DC"/>
    <w:rPr>
      <w:rFonts w:cs="Times New Roman"/>
      <w:b/>
      <w:sz w:val="24"/>
      <w:lang w:val="en-GB" w:eastAsia="en-US" w:bidi="ar-SA"/>
    </w:rPr>
  </w:style>
  <w:style w:type="character" w:customStyle="1" w:styleId="Heading4Char">
    <w:name w:val="Heading 4 Char"/>
    <w:aliases w:val="H4 Char,H41 Char,Sub-Minor Char,Level 2 - a Char"/>
    <w:locked/>
    <w:rsid w:val="007053DC"/>
    <w:rPr>
      <w:rFonts w:cs="Times New Roman"/>
      <w:sz w:val="22"/>
      <w:lang w:val="ru-RU" w:eastAsia="en-US" w:bidi="ar-SA"/>
    </w:rPr>
  </w:style>
  <w:style w:type="character" w:customStyle="1" w:styleId="Heading5Char">
    <w:name w:val="Heading 5 Char"/>
    <w:aliases w:val="h5 Char,h51 Char,H5 Char,H51 Char,h52 Char,test Char,Block Label Char,Level 3 - i Char"/>
    <w:locked/>
    <w:rsid w:val="007053DC"/>
    <w:rPr>
      <w:rFonts w:cs="Times New Roman"/>
      <w:sz w:val="22"/>
      <w:lang w:val="ru-RU" w:eastAsia="en-US" w:bidi="ar-SA"/>
    </w:rPr>
  </w:style>
  <w:style w:type="character" w:customStyle="1" w:styleId="Heading8Char">
    <w:name w:val="Heading 8 Char"/>
    <w:aliases w:val="Legal Level 1.1.1. Char"/>
    <w:locked/>
    <w:rsid w:val="007053DC"/>
    <w:rPr>
      <w:rFonts w:ascii="Arial" w:hAnsi="Arial" w:cs="Times New Roman"/>
      <w:i/>
      <w:lang w:val="en-GB" w:eastAsia="en-US" w:bidi="ar-SA"/>
    </w:rPr>
  </w:style>
  <w:style w:type="character" w:customStyle="1" w:styleId="Heading9Char">
    <w:name w:val="Heading 9 Char"/>
    <w:aliases w:val="Legal Level 1.1.1.1. Char"/>
    <w:locked/>
    <w:rsid w:val="007053DC"/>
    <w:rPr>
      <w:rFonts w:ascii="Arial" w:hAnsi="Arial" w:cs="Times New Roman"/>
      <w:i/>
      <w:sz w:val="18"/>
      <w:lang w:val="en-GB" w:eastAsia="en-US" w:bidi="ar-SA"/>
    </w:rPr>
  </w:style>
  <w:style w:type="character" w:customStyle="1" w:styleId="Heading6Char1">
    <w:name w:val="Heading 6 Char1"/>
    <w:aliases w:val="Legal Level 1. Char1"/>
    <w:locked/>
    <w:rsid w:val="007053DC"/>
    <w:rPr>
      <w:rFonts w:cs="Times New Roman"/>
      <w:sz w:val="22"/>
      <w:lang w:val="ru-RU" w:eastAsia="en-US" w:bidi="ar-SA"/>
    </w:rPr>
  </w:style>
  <w:style w:type="character" w:customStyle="1" w:styleId="Heading7Char2">
    <w:name w:val="Heading 7 Char2"/>
    <w:aliases w:val="Appendix Header Char2,Legal Level 1.1. Char2"/>
    <w:locked/>
    <w:rsid w:val="007053DC"/>
    <w:rPr>
      <w:rFonts w:ascii="Garamond" w:hAnsi="Garamond" w:cs="Times New Roman"/>
      <w:sz w:val="22"/>
      <w:lang w:val="en-GB" w:eastAsia="en-US" w:bidi="ar-SA"/>
    </w:rPr>
  </w:style>
  <w:style w:type="character" w:customStyle="1" w:styleId="BodyTextChar1">
    <w:name w:val="Body Text Char1"/>
    <w:aliases w:val="body text Char1"/>
    <w:locked/>
    <w:rsid w:val="007053DC"/>
    <w:rPr>
      <w:rFonts w:cs="Times New Roman"/>
      <w:sz w:val="22"/>
      <w:lang w:val="en-GB" w:eastAsia="en-US" w:bidi="ar-SA"/>
    </w:rPr>
  </w:style>
  <w:style w:type="character" w:customStyle="1" w:styleId="HeaderChar">
    <w:name w:val="Header Char"/>
    <w:locked/>
    <w:rsid w:val="007053DC"/>
    <w:rPr>
      <w:rFonts w:ascii="Garamond" w:hAnsi="Garamond" w:cs="Times New Roman"/>
      <w:sz w:val="22"/>
      <w:lang w:val="en-GB" w:eastAsia="en-US" w:bidi="ar-SA"/>
    </w:rPr>
  </w:style>
  <w:style w:type="character" w:customStyle="1" w:styleId="FooterChar">
    <w:name w:val="Footer Char"/>
    <w:locked/>
    <w:rsid w:val="007053DC"/>
    <w:rPr>
      <w:rFonts w:ascii="Garamond" w:hAnsi="Garamond" w:cs="Times New Roman"/>
      <w:sz w:val="22"/>
      <w:lang w:val="en-GB" w:eastAsia="en-US" w:bidi="ar-SA"/>
    </w:rPr>
  </w:style>
  <w:style w:type="character" w:customStyle="1" w:styleId="BodyTextIndentChar">
    <w:name w:val="Body Text Indent Char"/>
    <w:locked/>
    <w:rsid w:val="007053DC"/>
    <w:rPr>
      <w:rFonts w:cs="Times New Roman"/>
      <w:sz w:val="24"/>
      <w:szCs w:val="24"/>
      <w:lang w:val="ru-RU" w:eastAsia="en-US" w:bidi="ar-SA"/>
    </w:rPr>
  </w:style>
  <w:style w:type="character" w:customStyle="1" w:styleId="FootnoteTextChar">
    <w:name w:val="Footnote Text Char"/>
    <w:semiHidden/>
    <w:locked/>
    <w:rsid w:val="007053DC"/>
    <w:rPr>
      <w:rFonts w:ascii="Garamond" w:hAnsi="Garamond" w:cs="Times New Roman"/>
      <w:lang w:val="en-GB" w:eastAsia="en-US" w:bidi="ar-SA"/>
    </w:rPr>
  </w:style>
  <w:style w:type="character" w:customStyle="1" w:styleId="BodyTextIndent2Char">
    <w:name w:val="Body Text Indent 2 Char"/>
    <w:locked/>
    <w:rsid w:val="007053DC"/>
    <w:rPr>
      <w:rFonts w:ascii="Arial" w:hAnsi="Arial" w:cs="Times New Roman"/>
      <w:i/>
      <w:lang w:val="ru-RU" w:eastAsia="ru-RU"/>
    </w:rPr>
  </w:style>
  <w:style w:type="character" w:customStyle="1" w:styleId="BodyTextIndent3Char">
    <w:name w:val="Body Text Indent 3 Char"/>
    <w:locked/>
    <w:rsid w:val="007053DC"/>
    <w:rPr>
      <w:rFonts w:cs="Times New Roman"/>
      <w:i/>
      <w:iCs/>
      <w:sz w:val="22"/>
      <w:lang w:val="ru-RU" w:eastAsia="en-US" w:bidi="ar-SA"/>
    </w:rPr>
  </w:style>
  <w:style w:type="character" w:customStyle="1" w:styleId="SubtitleChar">
    <w:name w:val="Subtitle Char"/>
    <w:locked/>
    <w:rsid w:val="007053DC"/>
    <w:rPr>
      <w:rFonts w:ascii="Arial MT Black" w:hAnsi="Arial MT Black" w:cs="Times New Roman"/>
      <w:b/>
      <w:caps/>
      <w:spacing w:val="-16"/>
      <w:kern w:val="28"/>
      <w:sz w:val="32"/>
      <w:lang w:val="ru-RU" w:eastAsia="ru-RU" w:bidi="ar-SA"/>
    </w:rPr>
  </w:style>
  <w:style w:type="character" w:customStyle="1" w:styleId="TitleChar">
    <w:name w:val="Title Char"/>
    <w:locked/>
    <w:rsid w:val="007053DC"/>
    <w:rPr>
      <w:rFonts w:ascii="Arial MT Black" w:hAnsi="Arial MT Black" w:cs="Times New Roman"/>
      <w:b/>
      <w:spacing w:val="-20"/>
      <w:kern w:val="28"/>
      <w:sz w:val="40"/>
      <w:lang w:val="ru-RU" w:eastAsia="ru-RU" w:bidi="ar-SA"/>
    </w:rPr>
  </w:style>
  <w:style w:type="paragraph" w:customStyle="1" w:styleId="1f2">
    <w:name w:val="Заголовок оглавления1"/>
    <w:basedOn w:val="10"/>
    <w:rsid w:val="007053DC"/>
    <w:pPr>
      <w:keepLines/>
      <w:numPr>
        <w:numId w:val="0"/>
      </w:numPr>
      <w:pBdr>
        <w:top w:val="single" w:sz="6" w:space="16" w:color="auto"/>
      </w:pBdr>
      <w:tabs>
        <w:tab w:val="num" w:pos="1209"/>
      </w:tabs>
      <w:suppressAutoHyphens/>
      <w:spacing w:before="220" w:after="60" w:line="320" w:lineRule="atLeast"/>
      <w:ind w:left="708" w:hanging="708"/>
      <w:jc w:val="left"/>
      <w:outlineLvl w:val="9"/>
    </w:pPr>
    <w:rPr>
      <w:rFonts w:ascii="Arial MT Black" w:hAnsi="Arial MT Black"/>
      <w:spacing w:val="-20"/>
      <w:sz w:val="40"/>
      <w:lang w:eastAsia="ru-RU"/>
    </w:rPr>
  </w:style>
  <w:style w:type="character" w:customStyle="1" w:styleId="CommentTextChar1">
    <w:name w:val="Comment Text Char1"/>
    <w:semiHidden/>
    <w:locked/>
    <w:rsid w:val="007053DC"/>
    <w:rPr>
      <w:rFonts w:cs="Times New Roman"/>
      <w:lang w:val="ru-RU" w:eastAsia="ru-RU" w:bidi="ar-SA"/>
    </w:rPr>
  </w:style>
  <w:style w:type="character" w:customStyle="1" w:styleId="BodyText3Char">
    <w:name w:val="Body Text 3 Char"/>
    <w:locked/>
    <w:rsid w:val="007053DC"/>
    <w:rPr>
      <w:rFonts w:cs="Times New Roman"/>
      <w:i/>
      <w:iCs/>
      <w:sz w:val="22"/>
      <w:u w:val="single"/>
      <w:lang w:val="ru-RU" w:eastAsia="en-US" w:bidi="ar-SA"/>
    </w:rPr>
  </w:style>
  <w:style w:type="character" w:customStyle="1" w:styleId="1f3">
    <w:name w:val="Выделение1"/>
    <w:rsid w:val="007053DC"/>
    <w:rPr>
      <w:i/>
      <w:spacing w:val="0"/>
    </w:rPr>
  </w:style>
  <w:style w:type="paragraph" w:customStyle="1" w:styleId="1f4">
    <w:name w:val="Обычный1"/>
    <w:rsid w:val="007053DC"/>
    <w:pPr>
      <w:widowControl w:val="0"/>
      <w:jc w:val="both"/>
    </w:pPr>
    <w:rPr>
      <w:rFonts w:ascii="Arial" w:eastAsia="Times New Roman" w:hAnsi="Arial"/>
      <w:sz w:val="24"/>
    </w:rPr>
  </w:style>
  <w:style w:type="paragraph" w:customStyle="1" w:styleId="1f5">
    <w:name w:val="Текст1"/>
    <w:basedOn w:val="a2"/>
    <w:rsid w:val="007053DC"/>
    <w:pPr>
      <w:widowControl w:val="0"/>
      <w:ind w:firstLine="567"/>
    </w:pPr>
    <w:rPr>
      <w:rFonts w:ascii="Courier New" w:hAnsi="Courier New"/>
      <w:szCs w:val="20"/>
    </w:rPr>
  </w:style>
  <w:style w:type="paragraph" w:customStyle="1" w:styleId="212">
    <w:name w:val="Основной текст 21"/>
    <w:basedOn w:val="a6"/>
    <w:rsid w:val="007053DC"/>
    <w:pPr>
      <w:ind w:left="1080"/>
      <w:jc w:val="left"/>
    </w:pPr>
    <w:rPr>
      <w:rFonts w:ascii="Arial" w:hAnsi="Arial" w:cs="Arial"/>
      <w:lang w:val="ru-RU" w:eastAsia="ru-RU"/>
    </w:rPr>
  </w:style>
  <w:style w:type="paragraph" w:customStyle="1" w:styleId="213">
    <w:name w:val="Основной текст с отступом 21"/>
    <w:basedOn w:val="a2"/>
    <w:rsid w:val="007053DC"/>
    <w:pPr>
      <w:widowControl w:val="0"/>
      <w:spacing w:before="120"/>
      <w:ind w:left="1985" w:hanging="1985"/>
      <w:jc w:val="both"/>
    </w:pPr>
    <w:rPr>
      <w:rFonts w:ascii="Garamond" w:hAnsi="Garamond"/>
      <w:sz w:val="22"/>
      <w:szCs w:val="20"/>
    </w:rPr>
  </w:style>
  <w:style w:type="paragraph" w:customStyle="1" w:styleId="312">
    <w:name w:val="Основной текст 31"/>
    <w:basedOn w:val="a2"/>
    <w:rsid w:val="007053DC"/>
    <w:pPr>
      <w:widowControl w:val="0"/>
      <w:ind w:firstLine="567"/>
      <w:jc w:val="both"/>
    </w:pPr>
    <w:rPr>
      <w:szCs w:val="20"/>
    </w:rPr>
  </w:style>
  <w:style w:type="paragraph" w:customStyle="1" w:styleId="313">
    <w:name w:val="Основной текст с отступом 31"/>
    <w:basedOn w:val="a2"/>
    <w:rsid w:val="007053DC"/>
    <w:pPr>
      <w:overflowPunct w:val="0"/>
      <w:autoSpaceDE w:val="0"/>
      <w:autoSpaceDN w:val="0"/>
      <w:adjustRightInd w:val="0"/>
      <w:ind w:left="180" w:firstLine="540"/>
      <w:jc w:val="both"/>
      <w:textAlignment w:val="baseline"/>
    </w:pPr>
    <w:rPr>
      <w:rFonts w:ascii="Verdana" w:hAnsi="Verdana"/>
      <w:szCs w:val="20"/>
    </w:rPr>
  </w:style>
  <w:style w:type="paragraph" w:customStyle="1" w:styleId="1f6">
    <w:name w:val="Знак1"/>
    <w:basedOn w:val="a2"/>
    <w:rsid w:val="007053D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CharCharCharChar1">
    <w:name w:val="Char Char1 Знак Знак Char Char Знак Знак Char Char1"/>
    <w:basedOn w:val="a2"/>
    <w:rsid w:val="007053D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f7">
    <w:name w:val="Абзац списка1"/>
    <w:basedOn w:val="a2"/>
    <w:rsid w:val="007053DC"/>
    <w:pPr>
      <w:ind w:left="720"/>
      <w:contextualSpacing/>
    </w:pPr>
  </w:style>
  <w:style w:type="character" w:customStyle="1" w:styleId="BodyTextFirstIndent2Char">
    <w:name w:val="Body Text First Indent 2 Char"/>
    <w:locked/>
    <w:rsid w:val="007053DC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121">
    <w:name w:val="Знак Знак12"/>
    <w:rsid w:val="007053DC"/>
    <w:rPr>
      <w:rFonts w:ascii="Times New Roman" w:hAnsi="Times New Roman" w:cs="Times New Roman"/>
      <w:sz w:val="24"/>
      <w:szCs w:val="24"/>
    </w:rPr>
  </w:style>
  <w:style w:type="character" w:customStyle="1" w:styleId="151">
    <w:name w:val="Знак Знак15"/>
    <w:rsid w:val="007053DC"/>
    <w:rPr>
      <w:rFonts w:cs="Times New Roman"/>
      <w:sz w:val="24"/>
      <w:szCs w:val="24"/>
    </w:rPr>
  </w:style>
  <w:style w:type="paragraph" w:customStyle="1" w:styleId="113">
    <w:name w:val="Абзац списка11"/>
    <w:basedOn w:val="a2"/>
    <w:rsid w:val="007053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f8">
    <w:name w:val="Знак Знак Знак Знак1"/>
    <w:basedOn w:val="a2"/>
    <w:rsid w:val="007053D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14">
    <w:name w:val="Знак Знак11"/>
    <w:semiHidden/>
    <w:rsid w:val="007053DC"/>
    <w:rPr>
      <w:rFonts w:ascii="Garamond" w:hAnsi="Garamond" w:cs="Times New Roman"/>
      <w:sz w:val="22"/>
    </w:rPr>
  </w:style>
  <w:style w:type="character" w:customStyle="1" w:styleId="161">
    <w:name w:val="Знак Знак16"/>
    <w:rsid w:val="007053DC"/>
    <w:rPr>
      <w:rFonts w:cs="Times New Roman"/>
      <w:sz w:val="24"/>
      <w:szCs w:val="24"/>
      <w:lang w:val="ru-RU" w:eastAsia="ru-RU" w:bidi="ar-SA"/>
    </w:rPr>
  </w:style>
  <w:style w:type="character" w:customStyle="1" w:styleId="131">
    <w:name w:val="Знак Знак13"/>
    <w:rsid w:val="007053DC"/>
    <w:rPr>
      <w:rFonts w:cs="Times New Roman"/>
      <w:sz w:val="24"/>
      <w:szCs w:val="24"/>
      <w:lang w:val="ru-RU" w:eastAsia="ru-RU" w:bidi="ar-SA"/>
    </w:rPr>
  </w:style>
  <w:style w:type="character" w:customStyle="1" w:styleId="141">
    <w:name w:val="Знак Знак14"/>
    <w:rsid w:val="007053DC"/>
    <w:rPr>
      <w:rFonts w:ascii="Garamond" w:hAnsi="Garamond" w:cs="Times New Roman"/>
      <w:sz w:val="22"/>
      <w:lang w:val="en-GB" w:eastAsia="en-US"/>
    </w:rPr>
  </w:style>
  <w:style w:type="character" w:customStyle="1" w:styleId="72">
    <w:name w:val="Знак Знак7"/>
    <w:rsid w:val="007053DC"/>
    <w:rPr>
      <w:rFonts w:ascii="Arial MT Black" w:hAnsi="Arial MT Black" w:cs="Times New Roman"/>
      <w:b/>
      <w:spacing w:val="-20"/>
      <w:kern w:val="28"/>
      <w:sz w:val="40"/>
      <w:lang w:val="ru-RU" w:eastAsia="ru-RU" w:bidi="ar-SA"/>
    </w:rPr>
  </w:style>
  <w:style w:type="character" w:customStyle="1" w:styleId="46">
    <w:name w:val="Знак Знак4"/>
    <w:rsid w:val="007053DC"/>
    <w:rPr>
      <w:rFonts w:cs="Times New Roman"/>
      <w:sz w:val="28"/>
      <w:szCs w:val="28"/>
      <w:lang w:val="ru-RU" w:eastAsia="ru-RU" w:bidi="ar-SA"/>
    </w:rPr>
  </w:style>
  <w:style w:type="character" w:customStyle="1" w:styleId="221">
    <w:name w:val="Знак Знак22"/>
    <w:rsid w:val="007053DC"/>
    <w:rPr>
      <w:rFonts w:cs="Times New Roman"/>
      <w:sz w:val="24"/>
      <w:szCs w:val="24"/>
      <w:lang w:val="x-none" w:eastAsia="en-US"/>
    </w:rPr>
  </w:style>
  <w:style w:type="character" w:customStyle="1" w:styleId="241">
    <w:name w:val="Знак Знак24"/>
    <w:semiHidden/>
    <w:locked/>
    <w:rsid w:val="007053DC"/>
    <w:rPr>
      <w:rFonts w:cs="Times New Roman"/>
    </w:rPr>
  </w:style>
  <w:style w:type="numbering" w:styleId="111111">
    <w:name w:val="Outline List 2"/>
    <w:basedOn w:val="a5"/>
    <w:rsid w:val="007053DC"/>
    <w:pPr>
      <w:numPr>
        <w:numId w:val="2"/>
      </w:numPr>
    </w:pPr>
  </w:style>
  <w:style w:type="paragraph" w:customStyle="1" w:styleId="normalindent12">
    <w:name w:val="normalindent12"/>
    <w:basedOn w:val="a2"/>
    <w:rsid w:val="007053DC"/>
    <w:pPr>
      <w:overflowPunct w:val="0"/>
      <w:ind w:left="720"/>
      <w:jc w:val="both"/>
    </w:pPr>
  </w:style>
  <w:style w:type="character" w:customStyle="1" w:styleId="m1">
    <w:name w:val="m1"/>
    <w:rsid w:val="007053DC"/>
    <w:rPr>
      <w:color w:val="0000FF"/>
    </w:rPr>
  </w:style>
  <w:style w:type="paragraph" w:customStyle="1" w:styleId="2d">
    <w:name w:val="Обычный2"/>
    <w:basedOn w:val="a2"/>
    <w:rsid w:val="007053DC"/>
    <w:rPr>
      <w:rFonts w:ascii="Times New Roman CYR" w:eastAsia="Calibri" w:hAnsi="Times New Roman CYR" w:cs="Times New Roman CYR"/>
      <w:sz w:val="20"/>
      <w:szCs w:val="20"/>
    </w:rPr>
  </w:style>
  <w:style w:type="paragraph" w:customStyle="1" w:styleId="3a">
    <w:name w:val="Обычный 3"/>
    <w:basedOn w:val="a2"/>
    <w:rsid w:val="007053DC"/>
    <w:pPr>
      <w:ind w:left="851"/>
    </w:pPr>
  </w:style>
  <w:style w:type="paragraph" w:styleId="affff8">
    <w:name w:val="Date"/>
    <w:basedOn w:val="a2"/>
    <w:next w:val="a2"/>
    <w:link w:val="affff7"/>
    <w:rsid w:val="007053DC"/>
    <w:rPr>
      <w:rFonts w:ascii="Arial MT Black" w:eastAsia="Calibri" w:hAnsi="Arial MT Black"/>
      <w:b/>
      <w:spacing w:val="-20"/>
      <w:kern w:val="28"/>
      <w:sz w:val="40"/>
      <w:szCs w:val="20"/>
    </w:rPr>
  </w:style>
  <w:style w:type="character" w:customStyle="1" w:styleId="1f9">
    <w:name w:val="Дата Знак1"/>
    <w:semiHidden/>
    <w:rsid w:val="007053DC"/>
    <w:rPr>
      <w:rFonts w:ascii="Times New Roman" w:eastAsia="Times New Roman" w:hAnsi="Times New Roman"/>
      <w:sz w:val="24"/>
      <w:szCs w:val="24"/>
    </w:rPr>
  </w:style>
  <w:style w:type="character" w:customStyle="1" w:styleId="1fa">
    <w:name w:val="Основной текст с отступом Знак1"/>
    <w:semiHidden/>
    <w:rsid w:val="007053DC"/>
    <w:rPr>
      <w:rFonts w:ascii="Garamond" w:hAnsi="Garamond"/>
      <w:sz w:val="22"/>
      <w:lang w:val="en-GB" w:eastAsia="en-US"/>
    </w:rPr>
  </w:style>
  <w:style w:type="character" w:customStyle="1" w:styleId="214">
    <w:name w:val="Основной текст с отступом 2 Знак1"/>
    <w:semiHidden/>
    <w:rsid w:val="007053DC"/>
    <w:rPr>
      <w:rFonts w:ascii="Garamond" w:hAnsi="Garamond"/>
      <w:sz w:val="22"/>
      <w:lang w:val="en-GB" w:eastAsia="en-US"/>
    </w:rPr>
  </w:style>
  <w:style w:type="character" w:customStyle="1" w:styleId="314">
    <w:name w:val="Основной текст с отступом 3 Знак1"/>
    <w:semiHidden/>
    <w:rsid w:val="007053DC"/>
    <w:rPr>
      <w:rFonts w:ascii="Garamond" w:hAnsi="Garamond"/>
      <w:sz w:val="16"/>
      <w:szCs w:val="16"/>
      <w:lang w:val="en-GB" w:eastAsia="en-US"/>
    </w:rPr>
  </w:style>
  <w:style w:type="character" w:customStyle="1" w:styleId="215">
    <w:name w:val="Основной текст 2 Знак1"/>
    <w:semiHidden/>
    <w:rsid w:val="007053DC"/>
    <w:rPr>
      <w:rFonts w:ascii="Garamond" w:hAnsi="Garamond"/>
      <w:sz w:val="22"/>
      <w:lang w:val="en-GB" w:eastAsia="en-US"/>
    </w:rPr>
  </w:style>
  <w:style w:type="character" w:customStyle="1" w:styleId="315">
    <w:name w:val="Основной текст 3 Знак1"/>
    <w:semiHidden/>
    <w:rsid w:val="007053DC"/>
    <w:rPr>
      <w:rFonts w:ascii="Garamond" w:hAnsi="Garamond"/>
      <w:sz w:val="16"/>
      <w:szCs w:val="16"/>
      <w:lang w:val="en-GB" w:eastAsia="en-US"/>
    </w:rPr>
  </w:style>
  <w:style w:type="character" w:customStyle="1" w:styleId="1fb">
    <w:name w:val="Схема документа Знак1"/>
    <w:semiHidden/>
    <w:rsid w:val="007053DC"/>
    <w:rPr>
      <w:rFonts w:ascii="Tahoma" w:hAnsi="Tahoma" w:cs="Tahoma"/>
      <w:sz w:val="16"/>
      <w:szCs w:val="16"/>
      <w:lang w:val="en-GB" w:eastAsia="en-US"/>
    </w:rPr>
  </w:style>
  <w:style w:type="paragraph" w:customStyle="1" w:styleId="1">
    <w:name w:val="Титул 1Глава"/>
    <w:basedOn w:val="10"/>
    <w:rsid w:val="007053DC"/>
    <w:pPr>
      <w:pageBreakBefore/>
      <w:numPr>
        <w:numId w:val="3"/>
      </w:numPr>
      <w:tabs>
        <w:tab w:val="clear" w:pos="432"/>
        <w:tab w:val="num" w:pos="360"/>
      </w:tabs>
      <w:spacing w:after="60"/>
      <w:ind w:left="0" w:firstLine="0"/>
      <w:jc w:val="left"/>
    </w:pPr>
    <w:rPr>
      <w:rFonts w:ascii="Times New Roman" w:hAnsi="Times New Roman" w:cs="Arial"/>
      <w:caps w:val="0"/>
      <w:color w:val="auto"/>
      <w:kern w:val="32"/>
      <w:sz w:val="36"/>
      <w:szCs w:val="32"/>
      <w:lang w:eastAsia="ru-RU"/>
    </w:rPr>
  </w:style>
  <w:style w:type="paragraph" w:customStyle="1" w:styleId="a1">
    <w:name w:val="Список условий"/>
    <w:basedOn w:val="a2"/>
    <w:rsid w:val="007053DC"/>
    <w:pPr>
      <w:numPr>
        <w:numId w:val="6"/>
      </w:numPr>
    </w:pPr>
    <w:rPr>
      <w:sz w:val="20"/>
    </w:rPr>
  </w:style>
  <w:style w:type="paragraph" w:customStyle="1" w:styleId="a">
    <w:name w:val="Сущность"/>
    <w:basedOn w:val="4"/>
    <w:rsid w:val="007053DC"/>
    <w:pPr>
      <w:numPr>
        <w:ilvl w:val="3"/>
        <w:numId w:val="4"/>
      </w:numPr>
      <w:tabs>
        <w:tab w:val="left" w:pos="1145"/>
      </w:tabs>
      <w:spacing w:before="240" w:after="60"/>
      <w:ind w:left="357" w:hanging="357"/>
      <w:jc w:val="left"/>
      <w:outlineLvl w:val="9"/>
    </w:pPr>
    <w:rPr>
      <w:b/>
      <w:bCs/>
      <w:sz w:val="24"/>
      <w:szCs w:val="24"/>
    </w:rPr>
  </w:style>
  <w:style w:type="paragraph" w:customStyle="1" w:styleId="a0">
    <w:name w:val="Список сущностей"/>
    <w:basedOn w:val="a2"/>
    <w:next w:val="a2"/>
    <w:rsid w:val="007053DC"/>
    <w:pPr>
      <w:numPr>
        <w:numId w:val="5"/>
      </w:numPr>
    </w:pPr>
    <w:rPr>
      <w:sz w:val="20"/>
    </w:rPr>
  </w:style>
  <w:style w:type="paragraph" w:customStyle="1" w:styleId="MainTitle">
    <w:name w:val="MainTitle"/>
    <w:basedOn w:val="a2"/>
    <w:rsid w:val="007053DC"/>
    <w:pPr>
      <w:numPr>
        <w:numId w:val="7"/>
      </w:numPr>
      <w:tabs>
        <w:tab w:val="clear" w:pos="720"/>
        <w:tab w:val="num" w:pos="896"/>
      </w:tabs>
      <w:ind w:left="924" w:hanging="357"/>
    </w:pPr>
    <w:rPr>
      <w:b/>
    </w:rPr>
  </w:style>
  <w:style w:type="paragraph" w:customStyle="1" w:styleId="DCComment">
    <w:name w:val="DCComment"/>
    <w:rsid w:val="007053DC"/>
    <w:pPr>
      <w:ind w:left="357"/>
    </w:pPr>
    <w:rPr>
      <w:rFonts w:ascii="Times New Roman" w:eastAsia="Times New Roman" w:hAnsi="Times New Roman"/>
      <w:szCs w:val="24"/>
    </w:rPr>
  </w:style>
  <w:style w:type="paragraph" w:customStyle="1" w:styleId="DCAttComment">
    <w:name w:val="DCAttComment"/>
    <w:rsid w:val="007053DC"/>
    <w:pPr>
      <w:ind w:left="1134"/>
    </w:pPr>
    <w:rPr>
      <w:rFonts w:ascii="Times New Roman" w:eastAsia="Times New Roman" w:hAnsi="Times New Roman"/>
      <w:szCs w:val="24"/>
    </w:rPr>
  </w:style>
  <w:style w:type="paragraph" w:customStyle="1" w:styleId="DCAttribute">
    <w:name w:val="DCAttribute"/>
    <w:rsid w:val="007053DC"/>
    <w:pPr>
      <w:numPr>
        <w:numId w:val="8"/>
      </w:numPr>
    </w:pPr>
    <w:rPr>
      <w:rFonts w:ascii="Times New Roman" w:eastAsia="Times New Roman" w:hAnsi="Times New Roman"/>
      <w:szCs w:val="24"/>
    </w:rPr>
  </w:style>
  <w:style w:type="paragraph" w:customStyle="1" w:styleId="Role">
    <w:name w:val="Role"/>
    <w:rsid w:val="007053DC"/>
    <w:pPr>
      <w:ind w:left="851"/>
    </w:pPr>
    <w:rPr>
      <w:rFonts w:ascii="Times New Roman" w:eastAsia="Times New Roman" w:hAnsi="Times New Roman"/>
      <w:szCs w:val="24"/>
    </w:rPr>
  </w:style>
  <w:style w:type="paragraph" w:customStyle="1" w:styleId="RoleGroup">
    <w:name w:val="RoleGroup"/>
    <w:rsid w:val="007053DC"/>
    <w:pPr>
      <w:ind w:left="567"/>
    </w:pPr>
    <w:rPr>
      <w:rFonts w:ascii="Times New Roman" w:eastAsia="Times New Roman" w:hAnsi="Times New Roman"/>
      <w:szCs w:val="24"/>
    </w:rPr>
  </w:style>
  <w:style w:type="paragraph" w:styleId="5">
    <w:name w:val="List Bullet 5"/>
    <w:basedOn w:val="a2"/>
    <w:rsid w:val="007053DC"/>
    <w:pPr>
      <w:numPr>
        <w:numId w:val="9"/>
      </w:numPr>
      <w:contextualSpacing/>
    </w:pPr>
  </w:style>
  <w:style w:type="paragraph" w:customStyle="1" w:styleId="affff9">
    <w:name w:val="Название таблицы"/>
    <w:basedOn w:val="a2"/>
    <w:next w:val="a2"/>
    <w:rsid w:val="007053DC"/>
    <w:pPr>
      <w:spacing w:line="360" w:lineRule="auto"/>
      <w:jc w:val="center"/>
    </w:pPr>
    <w:rPr>
      <w:sz w:val="28"/>
      <w:szCs w:val="20"/>
    </w:rPr>
  </w:style>
  <w:style w:type="paragraph" w:customStyle="1" w:styleId="affffa">
    <w:name w:val="Подпись к таблице"/>
    <w:basedOn w:val="a2"/>
    <w:rsid w:val="007053DC"/>
    <w:pPr>
      <w:spacing w:line="360" w:lineRule="auto"/>
      <w:jc w:val="right"/>
    </w:pPr>
    <w:rPr>
      <w:sz w:val="28"/>
      <w:szCs w:val="20"/>
    </w:rPr>
  </w:style>
  <w:style w:type="character" w:customStyle="1" w:styleId="t1">
    <w:name w:val="t1"/>
    <w:rsid w:val="007053DC"/>
    <w:rPr>
      <w:color w:val="990000"/>
    </w:rPr>
  </w:style>
  <w:style w:type="character" w:customStyle="1" w:styleId="b1">
    <w:name w:val="b1"/>
    <w:rsid w:val="007053DC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pi1">
    <w:name w:val="pi1"/>
    <w:rsid w:val="007053DC"/>
    <w:rPr>
      <w:color w:val="0000FF"/>
    </w:rPr>
  </w:style>
  <w:style w:type="paragraph" w:customStyle="1" w:styleId="Courier">
    <w:name w:val="Обычный Courier"/>
    <w:basedOn w:val="a2"/>
    <w:rsid w:val="007053DC"/>
    <w:rPr>
      <w:rFonts w:ascii="Courier New" w:hAnsi="Courier New"/>
      <w:sz w:val="20"/>
    </w:rPr>
  </w:style>
  <w:style w:type="paragraph" w:customStyle="1" w:styleId="5-">
    <w:name w:val="Стиль Заголовок 5 + Темно-синий Знак Знак Знак"/>
    <w:basedOn w:val="50"/>
    <w:rsid w:val="007053DC"/>
    <w:pPr>
      <w:tabs>
        <w:tab w:val="num" w:pos="1008"/>
        <w:tab w:val="left" w:pos="1576"/>
        <w:tab w:val="num" w:pos="3240"/>
      </w:tabs>
      <w:spacing w:before="240" w:after="60"/>
      <w:ind w:left="1008" w:hanging="1008"/>
      <w:jc w:val="left"/>
    </w:pPr>
    <w:rPr>
      <w:color w:val="000080"/>
      <w:sz w:val="24"/>
    </w:rPr>
  </w:style>
  <w:style w:type="paragraph" w:customStyle="1" w:styleId="1fc">
    <w:name w:val="Титул 1ц"/>
    <w:basedOn w:val="a2"/>
    <w:rsid w:val="007053DC"/>
    <w:pPr>
      <w:jc w:val="center"/>
    </w:pPr>
    <w:rPr>
      <w:sz w:val="36"/>
    </w:rPr>
  </w:style>
  <w:style w:type="paragraph" w:customStyle="1" w:styleId="40px">
    <w:name w:val="Обычный: + отступ 40 px"/>
    <w:basedOn w:val="a2"/>
    <w:rsid w:val="007053DC"/>
    <w:pPr>
      <w:ind w:firstLine="601"/>
    </w:pPr>
    <w:rPr>
      <w:szCs w:val="20"/>
    </w:rPr>
  </w:style>
  <w:style w:type="paragraph" w:customStyle="1" w:styleId="RightJustBody">
    <w:name w:val="Right Just Body"/>
    <w:basedOn w:val="a2"/>
    <w:rsid w:val="007053DC"/>
    <w:pPr>
      <w:jc w:val="right"/>
    </w:pPr>
    <w:rPr>
      <w:sz w:val="20"/>
      <w:szCs w:val="20"/>
      <w:lang w:val="en-US" w:eastAsia="en-US"/>
    </w:rPr>
  </w:style>
  <w:style w:type="paragraph" w:customStyle="1" w:styleId="Normal">
    <w:name w:val="~Normal"/>
    <w:basedOn w:val="a2"/>
    <w:rsid w:val="007053DC"/>
    <w:pPr>
      <w:spacing w:before="120" w:line="264" w:lineRule="auto"/>
    </w:pPr>
    <w:rPr>
      <w:rFonts w:ascii="Verdana" w:hAnsi="Verdana"/>
      <w:sz w:val="20"/>
      <w:lang w:eastAsia="en-US"/>
    </w:rPr>
  </w:style>
  <w:style w:type="paragraph" w:customStyle="1" w:styleId="FirstLine">
    <w:name w:val="~FirstLine"/>
    <w:basedOn w:val="Normal"/>
    <w:next w:val="Normal"/>
    <w:rsid w:val="007053DC"/>
    <w:pPr>
      <w:spacing w:before="0"/>
    </w:pPr>
    <w:rPr>
      <w:sz w:val="2"/>
    </w:rPr>
  </w:style>
  <w:style w:type="paragraph" w:customStyle="1" w:styleId="affffb">
    <w:name w:val="Подзаголовок требования"/>
    <w:basedOn w:val="a2"/>
    <w:rsid w:val="007053DC"/>
    <w:pPr>
      <w:spacing w:before="120" w:after="120"/>
      <w:ind w:left="720"/>
    </w:pPr>
    <w:rPr>
      <w:b/>
      <w:color w:val="000080"/>
    </w:rPr>
  </w:style>
  <w:style w:type="character" w:customStyle="1" w:styleId="5-0">
    <w:name w:val="Стиль Заголовок 5 + Темно-синий Знак Знак Знак Знак"/>
    <w:rsid w:val="007053DC"/>
    <w:rPr>
      <w:rFonts w:ascii="Times New Roman" w:eastAsia="Times New Roman" w:hAnsi="Times New Roman" w:cs="Times New Roman"/>
      <w:b/>
      <w:color w:val="000080"/>
      <w:sz w:val="24"/>
      <w:szCs w:val="20"/>
      <w:lang w:val="ru-RU" w:eastAsia="en-US" w:bidi="ar-SA"/>
    </w:rPr>
  </w:style>
  <w:style w:type="paragraph" w:customStyle="1" w:styleId="1fd">
    <w:name w:val="Обычный 1ж"/>
    <w:basedOn w:val="a2"/>
    <w:rsid w:val="007053DC"/>
    <w:pPr>
      <w:spacing w:before="60"/>
    </w:pPr>
    <w:rPr>
      <w:u w:val="single"/>
    </w:rPr>
  </w:style>
  <w:style w:type="paragraph" w:customStyle="1" w:styleId="2e">
    <w:name w:val="Обычный 2"/>
    <w:basedOn w:val="a2"/>
    <w:rsid w:val="007053DC"/>
    <w:pPr>
      <w:ind w:left="567"/>
    </w:pPr>
  </w:style>
  <w:style w:type="paragraph" w:customStyle="1" w:styleId="47">
    <w:name w:val="Обычный 4"/>
    <w:basedOn w:val="a2"/>
    <w:rsid w:val="007053DC"/>
    <w:pPr>
      <w:ind w:left="1134"/>
    </w:pPr>
  </w:style>
  <w:style w:type="paragraph" w:customStyle="1" w:styleId="54">
    <w:name w:val="Обычный 5"/>
    <w:basedOn w:val="a2"/>
    <w:rsid w:val="007053DC"/>
    <w:pPr>
      <w:ind w:left="1418"/>
    </w:pPr>
  </w:style>
  <w:style w:type="paragraph" w:customStyle="1" w:styleId="62">
    <w:name w:val="Обычный 6"/>
    <w:basedOn w:val="a2"/>
    <w:rsid w:val="007053DC"/>
    <w:pPr>
      <w:ind w:left="1701"/>
    </w:pPr>
  </w:style>
  <w:style w:type="paragraph" w:customStyle="1" w:styleId="73">
    <w:name w:val="Обычный 7"/>
    <w:basedOn w:val="a2"/>
    <w:rsid w:val="007053DC"/>
    <w:pPr>
      <w:ind w:left="1985"/>
    </w:pPr>
  </w:style>
  <w:style w:type="paragraph" w:customStyle="1" w:styleId="55">
    <w:name w:val="Обычный уровень 5"/>
    <w:basedOn w:val="a2"/>
    <w:rsid w:val="007053DC"/>
    <w:pPr>
      <w:ind w:left="284"/>
    </w:pPr>
  </w:style>
  <w:style w:type="paragraph" w:customStyle="1" w:styleId="1fe">
    <w:name w:val="Титул 1жц"/>
    <w:basedOn w:val="a2"/>
    <w:rsid w:val="007053DC"/>
    <w:pPr>
      <w:spacing w:after="240"/>
      <w:jc w:val="center"/>
    </w:pPr>
    <w:rPr>
      <w:b/>
      <w:sz w:val="36"/>
    </w:rPr>
  </w:style>
  <w:style w:type="paragraph" w:customStyle="1" w:styleId="affffc">
    <w:name w:val="Обычный к"/>
    <w:basedOn w:val="a2"/>
    <w:rsid w:val="007053DC"/>
    <w:rPr>
      <w:i/>
    </w:rPr>
  </w:style>
  <w:style w:type="paragraph" w:customStyle="1" w:styleId="56">
    <w:name w:val="Сущность 5"/>
    <w:basedOn w:val="a"/>
    <w:rsid w:val="007053DC"/>
    <w:pPr>
      <w:numPr>
        <w:ilvl w:val="0"/>
        <w:numId w:val="0"/>
      </w:numPr>
      <w:tabs>
        <w:tab w:val="clear" w:pos="1145"/>
        <w:tab w:val="num" w:pos="1135"/>
      </w:tabs>
      <w:ind w:left="357" w:hanging="357"/>
    </w:pPr>
  </w:style>
  <w:style w:type="paragraph" w:customStyle="1" w:styleId="affffd">
    <w:name w:val="Таблица заголовок"/>
    <w:basedOn w:val="a2"/>
    <w:rsid w:val="007053DC"/>
    <w:pPr>
      <w:jc w:val="center"/>
    </w:pPr>
  </w:style>
  <w:style w:type="paragraph" w:customStyle="1" w:styleId="affffe">
    <w:name w:val="Таблица ячейка"/>
    <w:basedOn w:val="a2"/>
    <w:rsid w:val="007053DC"/>
  </w:style>
  <w:style w:type="paragraph" w:customStyle="1" w:styleId="afffff">
    <w:name w:val="Обычный ж"/>
    <w:basedOn w:val="a2"/>
    <w:rsid w:val="007053DC"/>
    <w:rPr>
      <w:b/>
    </w:rPr>
  </w:style>
  <w:style w:type="paragraph" w:customStyle="1" w:styleId="afffff0">
    <w:name w:val="Обычный жц"/>
    <w:basedOn w:val="a2"/>
    <w:rsid w:val="007053DC"/>
    <w:pPr>
      <w:jc w:val="center"/>
    </w:pPr>
    <w:rPr>
      <w:b/>
    </w:rPr>
  </w:style>
  <w:style w:type="paragraph" w:customStyle="1" w:styleId="Courier4">
    <w:name w:val="Courier 4"/>
    <w:basedOn w:val="47"/>
    <w:rsid w:val="007053DC"/>
    <w:rPr>
      <w:rFonts w:ascii="Courier New" w:hAnsi="Courier New"/>
      <w:sz w:val="20"/>
    </w:rPr>
  </w:style>
  <w:style w:type="paragraph" w:customStyle="1" w:styleId="05">
    <w:name w:val="Обычный 05"/>
    <w:basedOn w:val="a2"/>
    <w:rsid w:val="007053DC"/>
    <w:pPr>
      <w:ind w:left="284"/>
    </w:pPr>
    <w:rPr>
      <w:sz w:val="20"/>
    </w:rPr>
  </w:style>
  <w:style w:type="paragraph" w:customStyle="1" w:styleId="410">
    <w:name w:val="Обычный 4_10"/>
    <w:basedOn w:val="47"/>
    <w:rsid w:val="007053DC"/>
    <w:rPr>
      <w:sz w:val="20"/>
    </w:rPr>
  </w:style>
  <w:style w:type="paragraph" w:customStyle="1" w:styleId="SP1">
    <w:name w:val="SP1"/>
    <w:basedOn w:val="a2"/>
    <w:rsid w:val="007053DC"/>
    <w:pPr>
      <w:ind w:left="284" w:hanging="284"/>
    </w:pPr>
  </w:style>
  <w:style w:type="paragraph" w:customStyle="1" w:styleId="SP2">
    <w:name w:val="SP2"/>
    <w:basedOn w:val="a2"/>
    <w:rsid w:val="007053DC"/>
    <w:pPr>
      <w:ind w:left="1134" w:hanging="567"/>
    </w:pPr>
  </w:style>
  <w:style w:type="paragraph" w:customStyle="1" w:styleId="SP3">
    <w:name w:val="SP3"/>
    <w:basedOn w:val="a2"/>
    <w:rsid w:val="007053DC"/>
    <w:pPr>
      <w:ind w:left="1560" w:hanging="709"/>
    </w:pPr>
  </w:style>
  <w:style w:type="paragraph" w:styleId="afffff1">
    <w:name w:val="Revision"/>
    <w:hidden/>
    <w:semiHidden/>
    <w:rsid w:val="007053DC"/>
    <w:rPr>
      <w:rFonts w:ascii="Times New Roman" w:eastAsia="Times New Roman" w:hAnsi="Times New Roman"/>
      <w:sz w:val="24"/>
      <w:szCs w:val="24"/>
    </w:rPr>
  </w:style>
  <w:style w:type="paragraph" w:customStyle="1" w:styleId="Iauiue">
    <w:name w:val="Iau?iue"/>
    <w:rsid w:val="007053DC"/>
    <w:pPr>
      <w:widowControl w:val="0"/>
    </w:pPr>
    <w:rPr>
      <w:rFonts w:ascii="Times New Roman" w:eastAsia="Times New Roman" w:hAnsi="Times New Roman"/>
      <w:lang w:eastAsia="en-US"/>
    </w:rPr>
  </w:style>
  <w:style w:type="paragraph" w:customStyle="1" w:styleId="afffff2">
    <w:name w:val="Таблицы (моноширинный)"/>
    <w:basedOn w:val="a2"/>
    <w:next w:val="a2"/>
    <w:rsid w:val="007053D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1ff">
    <w:name w:val="Название1"/>
    <w:basedOn w:val="a2"/>
    <w:rsid w:val="007053DC"/>
    <w:pPr>
      <w:suppressLineNumbers/>
      <w:suppressAutoHyphens/>
      <w:spacing w:before="120" w:after="120" w:line="100" w:lineRule="atLeast"/>
    </w:pPr>
    <w:rPr>
      <w:rFonts w:ascii="Arial" w:hAnsi="Arial" w:cs="Tahoma"/>
      <w:i/>
      <w:iCs/>
      <w:kern w:val="1"/>
      <w:sz w:val="20"/>
      <w:lang w:eastAsia="ar-SA"/>
    </w:rPr>
  </w:style>
  <w:style w:type="paragraph" w:customStyle="1" w:styleId="afffff3">
    <w:name w:val="Заголовок к тексту"/>
    <w:basedOn w:val="a2"/>
    <w:rsid w:val="007053DC"/>
    <w:pPr>
      <w:suppressAutoHyphens/>
    </w:pPr>
  </w:style>
  <w:style w:type="paragraph" w:customStyle="1" w:styleId="afffff4">
    <w:name w:val="Реквизиты ОДУ"/>
    <w:basedOn w:val="a2"/>
    <w:rsid w:val="007053DC"/>
    <w:pPr>
      <w:ind w:left="-170" w:right="-113"/>
      <w:jc w:val="center"/>
    </w:pPr>
    <w:rPr>
      <w:rFonts w:ascii="Arial" w:hAnsi="Arial" w:cs="Arial"/>
      <w:b/>
      <w:color w:val="000000"/>
      <w:sz w:val="16"/>
    </w:rPr>
  </w:style>
  <w:style w:type="character" w:customStyle="1" w:styleId="FontStyle42">
    <w:name w:val="Font Style42"/>
    <w:rsid w:val="007053DC"/>
    <w:rPr>
      <w:rFonts w:ascii="Times New Roman" w:hAnsi="Times New Roman" w:cs="Times New Roman"/>
      <w:sz w:val="16"/>
      <w:szCs w:val="16"/>
    </w:rPr>
  </w:style>
  <w:style w:type="character" w:customStyle="1" w:styleId="bodytext6">
    <w:name w:val="body text Знак Знак6"/>
    <w:rsid w:val="007053DC"/>
    <w:rPr>
      <w:sz w:val="22"/>
      <w:lang w:val="en-GB" w:eastAsia="en-US" w:bidi="ar-SA"/>
    </w:rPr>
  </w:style>
  <w:style w:type="character" w:customStyle="1" w:styleId="180">
    <w:name w:val="Знак Знак18"/>
    <w:rsid w:val="007053DC"/>
    <w:rPr>
      <w:rFonts w:ascii="Garamond" w:hAnsi="Garamond"/>
      <w:sz w:val="22"/>
      <w:lang w:val="en-GB" w:eastAsia="en-US" w:bidi="ar-SA"/>
    </w:rPr>
  </w:style>
  <w:style w:type="character" w:customStyle="1" w:styleId="H31">
    <w:name w:val="H3 Знак1"/>
    <w:aliases w:val="Заголовок подпукта (1.1.1) Знак1,Level 1 - 1 Знак1,o Знак Знак1"/>
    <w:locked/>
    <w:rsid w:val="007053DC"/>
    <w:rPr>
      <w:rFonts w:ascii="Garamond" w:hAnsi="Garamond"/>
      <w:b/>
      <w:color w:val="000000"/>
      <w:sz w:val="22"/>
      <w:szCs w:val="22"/>
      <w:lang w:val="ru-RU" w:eastAsia="en-US" w:bidi="ar-SA"/>
    </w:rPr>
  </w:style>
  <w:style w:type="character" w:customStyle="1" w:styleId="190">
    <w:name w:val="Знак Знак19"/>
    <w:semiHidden/>
    <w:locked/>
    <w:rsid w:val="007053DC"/>
    <w:rPr>
      <w:sz w:val="24"/>
      <w:lang w:eastAsia="en-US" w:bidi="ar-SA"/>
    </w:rPr>
  </w:style>
  <w:style w:type="character" w:customStyle="1" w:styleId="st">
    <w:name w:val="st"/>
    <w:rsid w:val="007053DC"/>
  </w:style>
  <w:style w:type="character" w:customStyle="1" w:styleId="3b">
    <w:name w:val="Знак Знак3"/>
    <w:rsid w:val="007053DC"/>
    <w:rPr>
      <w:rFonts w:ascii="Garamond" w:hAnsi="Garamond"/>
      <w:sz w:val="22"/>
      <w:lang w:val="en-GB" w:eastAsia="en-US" w:bidi="ar-SA"/>
    </w:rPr>
  </w:style>
  <w:style w:type="character" w:customStyle="1" w:styleId="afffff5">
    <w:name w:val="Знак Знак"/>
    <w:rsid w:val="007053DC"/>
    <w:rPr>
      <w:rFonts w:ascii="Garamond" w:hAnsi="Garamond"/>
      <w:sz w:val="22"/>
      <w:lang w:val="en-GB" w:eastAsia="en-US" w:bidi="ar-SA"/>
    </w:rPr>
  </w:style>
  <w:style w:type="character" w:customStyle="1" w:styleId="102">
    <w:name w:val="Знак Знак10"/>
    <w:semiHidden/>
    <w:locked/>
    <w:rsid w:val="007053DC"/>
    <w:rPr>
      <w:rFonts w:ascii="Garamond" w:hAnsi="Garamond"/>
      <w:lang w:val="en-GB" w:eastAsia="en-US" w:bidi="ar-SA"/>
    </w:rPr>
  </w:style>
  <w:style w:type="character" w:customStyle="1" w:styleId="170">
    <w:name w:val="Знак Знак17"/>
    <w:locked/>
    <w:rsid w:val="007053DC"/>
    <w:rPr>
      <w:rFonts w:ascii="Arial" w:hAnsi="Arial"/>
      <w:i/>
      <w:iCs/>
      <w:lang w:val="ru-RU" w:eastAsia="ru-RU" w:bidi="ar-SA"/>
    </w:rPr>
  </w:style>
  <w:style w:type="character" w:customStyle="1" w:styleId="92">
    <w:name w:val="Знак Знак9"/>
    <w:rsid w:val="007053DC"/>
    <w:rPr>
      <w:i/>
      <w:iCs/>
      <w:sz w:val="22"/>
      <w:lang w:val="ru-RU" w:eastAsia="en-US" w:bidi="ar-SA"/>
    </w:rPr>
  </w:style>
  <w:style w:type="character" w:customStyle="1" w:styleId="1ff0">
    <w:name w:val="Знак Знак1"/>
    <w:rsid w:val="007053DC"/>
    <w:rPr>
      <w:rFonts w:ascii="Arial MT Black" w:hAnsi="Arial MT Black"/>
      <w:b/>
      <w:spacing w:val="-20"/>
      <w:kern w:val="28"/>
      <w:sz w:val="40"/>
      <w:lang w:val="ru-RU" w:eastAsia="ru-RU" w:bidi="ar-SA"/>
    </w:rPr>
  </w:style>
  <w:style w:type="character" w:customStyle="1" w:styleId="82">
    <w:name w:val="Знак Знак8"/>
    <w:rsid w:val="007053DC"/>
    <w:rPr>
      <w:rFonts w:ascii="Arial MT Black" w:hAnsi="Arial MT Black"/>
      <w:b/>
      <w:caps/>
      <w:spacing w:val="-16"/>
      <w:kern w:val="28"/>
      <w:sz w:val="32"/>
      <w:lang w:val="ru-RU" w:eastAsia="ru-RU" w:bidi="ar-SA"/>
    </w:rPr>
  </w:style>
  <w:style w:type="character" w:customStyle="1" w:styleId="63">
    <w:name w:val="Знак Знак6"/>
    <w:semiHidden/>
    <w:rsid w:val="007053DC"/>
    <w:rPr>
      <w:lang w:val="ru-RU" w:eastAsia="ru-RU" w:bidi="ar-SA"/>
    </w:rPr>
  </w:style>
  <w:style w:type="character" w:customStyle="1" w:styleId="57">
    <w:name w:val="Знак Знак5"/>
    <w:rsid w:val="007053DC"/>
    <w:rPr>
      <w:i/>
      <w:iCs/>
      <w:sz w:val="22"/>
      <w:u w:val="single"/>
      <w:lang w:val="ru-RU" w:eastAsia="en-US" w:bidi="ar-SA"/>
    </w:rPr>
  </w:style>
  <w:style w:type="character" w:customStyle="1" w:styleId="181">
    <w:name w:val="Знак Знак18"/>
    <w:rsid w:val="007053DC"/>
    <w:rPr>
      <w:rFonts w:ascii="Garamond" w:hAnsi="Garamond"/>
      <w:sz w:val="22"/>
      <w:lang w:val="en-GB" w:eastAsia="en-US" w:bidi="ar-SA"/>
    </w:rPr>
  </w:style>
  <w:style w:type="character" w:customStyle="1" w:styleId="191">
    <w:name w:val="Знак Знак19"/>
    <w:semiHidden/>
    <w:locked/>
    <w:rsid w:val="007053DC"/>
    <w:rPr>
      <w:sz w:val="24"/>
      <w:lang w:eastAsia="en-US" w:bidi="ar-SA"/>
    </w:rPr>
  </w:style>
  <w:style w:type="paragraph" w:customStyle="1" w:styleId="2f">
    <w:name w:val="Обычный2"/>
    <w:basedOn w:val="a2"/>
    <w:rsid w:val="007053DC"/>
    <w:rPr>
      <w:rFonts w:ascii="Times New Roman CYR" w:eastAsia="Calibri" w:hAnsi="Times New Roman CYR" w:cs="Times New Roman CYR"/>
      <w:sz w:val="20"/>
      <w:szCs w:val="20"/>
    </w:rPr>
  </w:style>
  <w:style w:type="character" w:customStyle="1" w:styleId="CommentSubjectChar">
    <w:name w:val="Comment Subject Char"/>
    <w:semiHidden/>
    <w:locked/>
    <w:rsid w:val="007053DC"/>
    <w:rPr>
      <w:rFonts w:ascii="Arial" w:hAnsi="Arial" w:cs="Arial"/>
      <w:b/>
      <w:bCs/>
    </w:rPr>
  </w:style>
  <w:style w:type="paragraph" w:customStyle="1" w:styleId="48">
    <w:name w:val="Абзац списка4"/>
    <w:basedOn w:val="a2"/>
    <w:rsid w:val="007053D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ield-content">
    <w:name w:val="field-content"/>
    <w:rsid w:val="007053DC"/>
  </w:style>
  <w:style w:type="character" w:customStyle="1" w:styleId="DateChar">
    <w:name w:val="Date Char"/>
    <w:uiPriority w:val="99"/>
    <w:locked/>
    <w:rsid w:val="009C537E"/>
    <w:rPr>
      <w:sz w:val="24"/>
    </w:rPr>
  </w:style>
  <w:style w:type="character" w:customStyle="1" w:styleId="BodyText2Char">
    <w:name w:val="Body Text 2 Char"/>
    <w:uiPriority w:val="99"/>
    <w:locked/>
    <w:rsid w:val="009C537E"/>
    <w:rPr>
      <w:sz w:val="24"/>
    </w:rPr>
  </w:style>
  <w:style w:type="character" w:customStyle="1" w:styleId="DocumentMapChar">
    <w:name w:val="Document Map Char"/>
    <w:uiPriority w:val="99"/>
    <w:semiHidden/>
    <w:locked/>
    <w:rsid w:val="009C537E"/>
    <w:rPr>
      <w:rFonts w:ascii="Tahoma" w:hAnsi="Tahoma"/>
      <w:sz w:val="24"/>
      <w:shd w:val="clear" w:color="auto" w:fill="000080"/>
    </w:rPr>
  </w:style>
  <w:style w:type="paragraph" w:customStyle="1" w:styleId="-11">
    <w:name w:val="Цветной список - Акцент 11"/>
    <w:basedOn w:val="a2"/>
    <w:uiPriority w:val="99"/>
    <w:rsid w:val="009C537E"/>
    <w:pPr>
      <w:ind w:left="708"/>
    </w:pPr>
  </w:style>
  <w:style w:type="paragraph" w:customStyle="1" w:styleId="xl65">
    <w:name w:val="xl65"/>
    <w:basedOn w:val="a2"/>
    <w:rsid w:val="009C537E"/>
    <w:pPr>
      <w:spacing w:before="100" w:beforeAutospacing="1" w:after="100" w:afterAutospacing="1"/>
    </w:pPr>
  </w:style>
  <w:style w:type="paragraph" w:customStyle="1" w:styleId="xl66">
    <w:name w:val="xl66"/>
    <w:basedOn w:val="a2"/>
    <w:rsid w:val="009C537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2"/>
    <w:rsid w:val="009C537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2"/>
    <w:rsid w:val="009C537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2"/>
    <w:rsid w:val="009C537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2"/>
    <w:rsid w:val="009C537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2"/>
    <w:rsid w:val="009C537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2"/>
    <w:rsid w:val="009C537E"/>
    <w:pPr>
      <w:pBdr>
        <w:left w:val="single" w:sz="4" w:space="0" w:color="333333"/>
        <w:bottom w:val="single" w:sz="4" w:space="0" w:color="969696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2"/>
    <w:rsid w:val="009C537E"/>
    <w:pPr>
      <w:pBdr>
        <w:left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2"/>
    <w:rsid w:val="009C5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2"/>
    <w:rsid w:val="009C537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2"/>
    <w:rsid w:val="009C53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3c">
    <w:name w:val="Абзац списка3"/>
    <w:basedOn w:val="a2"/>
    <w:rsid w:val="001C22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3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6.wmf"/><Relationship Id="rId671" Type="http://schemas.openxmlformats.org/officeDocument/2006/relationships/oleObject" Target="embeddings/oleObject449.bin"/><Relationship Id="rId769" Type="http://schemas.openxmlformats.org/officeDocument/2006/relationships/fontTable" Target="fontTable.xml"/><Relationship Id="rId21" Type="http://schemas.openxmlformats.org/officeDocument/2006/relationships/oleObject" Target="embeddings/oleObject9.bin"/><Relationship Id="rId324" Type="http://schemas.openxmlformats.org/officeDocument/2006/relationships/oleObject" Target="embeddings/oleObject214.bin"/><Relationship Id="rId531" Type="http://schemas.openxmlformats.org/officeDocument/2006/relationships/oleObject" Target="embeddings/oleObject356.bin"/><Relationship Id="rId629" Type="http://schemas.openxmlformats.org/officeDocument/2006/relationships/oleObject" Target="embeddings/oleObject420.bin"/><Relationship Id="rId170" Type="http://schemas.openxmlformats.org/officeDocument/2006/relationships/oleObject" Target="embeddings/oleObject106.bin"/><Relationship Id="rId268" Type="http://schemas.openxmlformats.org/officeDocument/2006/relationships/image" Target="media/image89.wmf"/><Relationship Id="rId475" Type="http://schemas.openxmlformats.org/officeDocument/2006/relationships/oleObject" Target="embeddings/oleObject311.bin"/><Relationship Id="rId682" Type="http://schemas.openxmlformats.org/officeDocument/2006/relationships/image" Target="media/image222.wmf"/><Relationship Id="rId32" Type="http://schemas.openxmlformats.org/officeDocument/2006/relationships/image" Target="media/image13.wmf"/><Relationship Id="rId128" Type="http://schemas.openxmlformats.org/officeDocument/2006/relationships/oleObject" Target="embeddings/oleObject73.bin"/><Relationship Id="rId335" Type="http://schemas.openxmlformats.org/officeDocument/2006/relationships/oleObject" Target="embeddings/oleObject220.bin"/><Relationship Id="rId542" Type="http://schemas.openxmlformats.org/officeDocument/2006/relationships/oleObject" Target="embeddings/oleObject364.bin"/><Relationship Id="rId181" Type="http://schemas.openxmlformats.org/officeDocument/2006/relationships/oleObject" Target="embeddings/oleObject117.bin"/><Relationship Id="rId402" Type="http://schemas.openxmlformats.org/officeDocument/2006/relationships/image" Target="media/image137.wmf"/><Relationship Id="rId279" Type="http://schemas.openxmlformats.org/officeDocument/2006/relationships/oleObject" Target="embeddings/oleObject181.bin"/><Relationship Id="rId486" Type="http://schemas.openxmlformats.org/officeDocument/2006/relationships/oleObject" Target="embeddings/oleObject322.bin"/><Relationship Id="rId693" Type="http://schemas.openxmlformats.org/officeDocument/2006/relationships/image" Target="media/image225.wmf"/><Relationship Id="rId707" Type="http://schemas.openxmlformats.org/officeDocument/2006/relationships/oleObject" Target="embeddings/oleObject475.bin"/><Relationship Id="rId43" Type="http://schemas.openxmlformats.org/officeDocument/2006/relationships/oleObject" Target="embeddings/oleObject21.bin"/><Relationship Id="rId139" Type="http://schemas.openxmlformats.org/officeDocument/2006/relationships/image" Target="media/image55.wmf"/><Relationship Id="rId346" Type="http://schemas.openxmlformats.org/officeDocument/2006/relationships/image" Target="media/image116.wmf"/><Relationship Id="rId553" Type="http://schemas.openxmlformats.org/officeDocument/2006/relationships/image" Target="media/image180.wmf"/><Relationship Id="rId760" Type="http://schemas.openxmlformats.org/officeDocument/2006/relationships/oleObject" Target="embeddings/oleObject518.bin"/><Relationship Id="rId192" Type="http://schemas.openxmlformats.org/officeDocument/2006/relationships/oleObject" Target="embeddings/oleObject126.bin"/><Relationship Id="rId206" Type="http://schemas.openxmlformats.org/officeDocument/2006/relationships/oleObject" Target="embeddings/oleObject139.bin"/><Relationship Id="rId413" Type="http://schemas.openxmlformats.org/officeDocument/2006/relationships/oleObject" Target="embeddings/oleObject267.bin"/><Relationship Id="rId497" Type="http://schemas.openxmlformats.org/officeDocument/2006/relationships/oleObject" Target="embeddings/oleObject333.bin"/><Relationship Id="rId620" Type="http://schemas.openxmlformats.org/officeDocument/2006/relationships/oleObject" Target="embeddings/oleObject411.bin"/><Relationship Id="rId718" Type="http://schemas.openxmlformats.org/officeDocument/2006/relationships/oleObject" Target="embeddings/oleObject485.bin"/><Relationship Id="rId357" Type="http://schemas.openxmlformats.org/officeDocument/2006/relationships/oleObject" Target="embeddings/oleObject232.bin"/><Relationship Id="rId54" Type="http://schemas.openxmlformats.org/officeDocument/2006/relationships/oleObject" Target="embeddings/oleObject31.bin"/><Relationship Id="rId217" Type="http://schemas.openxmlformats.org/officeDocument/2006/relationships/image" Target="media/image68.wmf"/><Relationship Id="rId564" Type="http://schemas.openxmlformats.org/officeDocument/2006/relationships/image" Target="media/image185.wmf"/><Relationship Id="rId424" Type="http://schemas.openxmlformats.org/officeDocument/2006/relationships/oleObject" Target="embeddings/oleObject277.bin"/><Relationship Id="rId631" Type="http://schemas.openxmlformats.org/officeDocument/2006/relationships/oleObject" Target="embeddings/oleObject422.bin"/><Relationship Id="rId729" Type="http://schemas.openxmlformats.org/officeDocument/2006/relationships/oleObject" Target="embeddings/oleObject494.bin"/><Relationship Id="rId270" Type="http://schemas.openxmlformats.org/officeDocument/2006/relationships/image" Target="media/image90.wmf"/><Relationship Id="rId65" Type="http://schemas.openxmlformats.org/officeDocument/2006/relationships/image" Target="media/image20.wmf"/><Relationship Id="rId130" Type="http://schemas.openxmlformats.org/officeDocument/2006/relationships/oleObject" Target="embeddings/oleObject75.bin"/><Relationship Id="rId368" Type="http://schemas.openxmlformats.org/officeDocument/2006/relationships/oleObject" Target="embeddings/oleObject242.bin"/><Relationship Id="rId575" Type="http://schemas.openxmlformats.org/officeDocument/2006/relationships/oleObject" Target="embeddings/oleObject383.bin"/><Relationship Id="rId228" Type="http://schemas.openxmlformats.org/officeDocument/2006/relationships/oleObject" Target="embeddings/oleObject152.bin"/><Relationship Id="rId435" Type="http://schemas.openxmlformats.org/officeDocument/2006/relationships/oleObject" Target="embeddings/oleObject284.bin"/><Relationship Id="rId642" Type="http://schemas.openxmlformats.org/officeDocument/2006/relationships/oleObject" Target="embeddings/oleObject433.bin"/><Relationship Id="rId281" Type="http://schemas.openxmlformats.org/officeDocument/2006/relationships/oleObject" Target="embeddings/oleObject182.bin"/><Relationship Id="rId502" Type="http://schemas.openxmlformats.org/officeDocument/2006/relationships/oleObject" Target="embeddings/oleObject337.bin"/><Relationship Id="rId76" Type="http://schemas.openxmlformats.org/officeDocument/2006/relationships/oleObject" Target="embeddings/oleObject49.bin"/><Relationship Id="rId141" Type="http://schemas.openxmlformats.org/officeDocument/2006/relationships/image" Target="media/image56.wmf"/><Relationship Id="rId379" Type="http://schemas.openxmlformats.org/officeDocument/2006/relationships/image" Target="media/image128.wmf"/><Relationship Id="rId586" Type="http://schemas.openxmlformats.org/officeDocument/2006/relationships/oleObject" Target="embeddings/oleObject393.bin"/><Relationship Id="rId7" Type="http://schemas.openxmlformats.org/officeDocument/2006/relationships/image" Target="media/image2.wmf"/><Relationship Id="rId239" Type="http://schemas.openxmlformats.org/officeDocument/2006/relationships/oleObject" Target="embeddings/oleObject158.bin"/><Relationship Id="rId446" Type="http://schemas.openxmlformats.org/officeDocument/2006/relationships/image" Target="media/image152.png"/><Relationship Id="rId653" Type="http://schemas.openxmlformats.org/officeDocument/2006/relationships/oleObject" Target="embeddings/oleObject440.bin"/><Relationship Id="rId292" Type="http://schemas.openxmlformats.org/officeDocument/2006/relationships/oleObject" Target="embeddings/oleObject192.bin"/><Relationship Id="rId306" Type="http://schemas.openxmlformats.org/officeDocument/2006/relationships/oleObject" Target="embeddings/oleObject202.bin"/><Relationship Id="rId87" Type="http://schemas.openxmlformats.org/officeDocument/2006/relationships/oleObject" Target="embeddings/oleObject54.bin"/><Relationship Id="rId513" Type="http://schemas.openxmlformats.org/officeDocument/2006/relationships/oleObject" Target="embeddings/oleObject344.bin"/><Relationship Id="rId597" Type="http://schemas.openxmlformats.org/officeDocument/2006/relationships/oleObject" Target="embeddings/oleObject398.bin"/><Relationship Id="rId720" Type="http://schemas.openxmlformats.org/officeDocument/2006/relationships/image" Target="media/image230.wmf"/><Relationship Id="rId152" Type="http://schemas.openxmlformats.org/officeDocument/2006/relationships/oleObject" Target="embeddings/oleObject89.bin"/><Relationship Id="rId457" Type="http://schemas.openxmlformats.org/officeDocument/2006/relationships/oleObject" Target="embeddings/oleObject297.bin"/><Relationship Id="rId664" Type="http://schemas.openxmlformats.org/officeDocument/2006/relationships/image" Target="media/image215.wmf"/><Relationship Id="rId14" Type="http://schemas.openxmlformats.org/officeDocument/2006/relationships/image" Target="media/image5.wmf"/><Relationship Id="rId317" Type="http://schemas.openxmlformats.org/officeDocument/2006/relationships/oleObject" Target="embeddings/oleObject208.bin"/><Relationship Id="rId524" Type="http://schemas.openxmlformats.org/officeDocument/2006/relationships/image" Target="media/image171.wmf"/><Relationship Id="rId731" Type="http://schemas.openxmlformats.org/officeDocument/2006/relationships/oleObject" Target="embeddings/oleObject496.bin"/><Relationship Id="rId98" Type="http://schemas.openxmlformats.org/officeDocument/2006/relationships/oleObject" Target="embeddings/oleObject57.bin"/><Relationship Id="rId163" Type="http://schemas.openxmlformats.org/officeDocument/2006/relationships/oleObject" Target="embeddings/oleObject99.bin"/><Relationship Id="rId370" Type="http://schemas.openxmlformats.org/officeDocument/2006/relationships/oleObject" Target="embeddings/oleObject243.bin"/><Relationship Id="rId230" Type="http://schemas.openxmlformats.org/officeDocument/2006/relationships/oleObject" Target="embeddings/oleObject153.bin"/><Relationship Id="rId468" Type="http://schemas.openxmlformats.org/officeDocument/2006/relationships/oleObject" Target="embeddings/oleObject304.bin"/><Relationship Id="rId675" Type="http://schemas.openxmlformats.org/officeDocument/2006/relationships/oleObject" Target="embeddings/oleObject452.bin"/><Relationship Id="rId25" Type="http://schemas.openxmlformats.org/officeDocument/2006/relationships/image" Target="media/image10.wmf"/><Relationship Id="rId328" Type="http://schemas.openxmlformats.org/officeDocument/2006/relationships/image" Target="media/image108.wmf"/><Relationship Id="rId535" Type="http://schemas.openxmlformats.org/officeDocument/2006/relationships/image" Target="media/image172.wmf"/><Relationship Id="rId742" Type="http://schemas.openxmlformats.org/officeDocument/2006/relationships/image" Target="media/image232.wmf"/><Relationship Id="rId174" Type="http://schemas.openxmlformats.org/officeDocument/2006/relationships/oleObject" Target="embeddings/oleObject110.bin"/><Relationship Id="rId381" Type="http://schemas.openxmlformats.org/officeDocument/2006/relationships/image" Target="media/image129.wmf"/><Relationship Id="rId602" Type="http://schemas.openxmlformats.org/officeDocument/2006/relationships/image" Target="media/image197.wmf"/><Relationship Id="rId241" Type="http://schemas.openxmlformats.org/officeDocument/2006/relationships/oleObject" Target="embeddings/oleObject159.bin"/><Relationship Id="rId479" Type="http://schemas.openxmlformats.org/officeDocument/2006/relationships/oleObject" Target="embeddings/oleObject315.bin"/><Relationship Id="rId686" Type="http://schemas.openxmlformats.org/officeDocument/2006/relationships/oleObject" Target="embeddings/oleObject460.bin"/><Relationship Id="rId36" Type="http://schemas.openxmlformats.org/officeDocument/2006/relationships/image" Target="media/image15.wmf"/><Relationship Id="rId339" Type="http://schemas.openxmlformats.org/officeDocument/2006/relationships/oleObject" Target="embeddings/oleObject223.bin"/><Relationship Id="rId546" Type="http://schemas.openxmlformats.org/officeDocument/2006/relationships/image" Target="media/image176.wmf"/><Relationship Id="rId753" Type="http://schemas.openxmlformats.org/officeDocument/2006/relationships/oleObject" Target="embeddings/oleObject514.bin"/><Relationship Id="rId101" Type="http://schemas.openxmlformats.org/officeDocument/2006/relationships/image" Target="media/image39.wmf"/><Relationship Id="rId185" Type="http://schemas.openxmlformats.org/officeDocument/2006/relationships/oleObject" Target="embeddings/oleObject120.bin"/><Relationship Id="rId406" Type="http://schemas.openxmlformats.org/officeDocument/2006/relationships/image" Target="media/image139.wmf"/><Relationship Id="rId392" Type="http://schemas.openxmlformats.org/officeDocument/2006/relationships/oleObject" Target="embeddings/oleObject255.bin"/><Relationship Id="rId613" Type="http://schemas.openxmlformats.org/officeDocument/2006/relationships/oleObject" Target="embeddings/oleObject407.bin"/><Relationship Id="rId697" Type="http://schemas.openxmlformats.org/officeDocument/2006/relationships/image" Target="media/image227.wmf"/><Relationship Id="rId252" Type="http://schemas.openxmlformats.org/officeDocument/2006/relationships/oleObject" Target="embeddings/oleObject167.bin"/><Relationship Id="rId47" Type="http://schemas.openxmlformats.org/officeDocument/2006/relationships/oleObject" Target="embeddings/oleObject24.bin"/><Relationship Id="rId112" Type="http://schemas.openxmlformats.org/officeDocument/2006/relationships/image" Target="media/image44.wmf"/><Relationship Id="rId557" Type="http://schemas.openxmlformats.org/officeDocument/2006/relationships/image" Target="media/image182.wmf"/><Relationship Id="rId764" Type="http://schemas.openxmlformats.org/officeDocument/2006/relationships/image" Target="media/image239.wmf"/><Relationship Id="rId196" Type="http://schemas.openxmlformats.org/officeDocument/2006/relationships/oleObject" Target="embeddings/oleObject130.bin"/><Relationship Id="rId417" Type="http://schemas.openxmlformats.org/officeDocument/2006/relationships/oleObject" Target="embeddings/oleObject271.bin"/><Relationship Id="rId624" Type="http://schemas.openxmlformats.org/officeDocument/2006/relationships/oleObject" Target="embeddings/oleObject415.bin"/><Relationship Id="rId263" Type="http://schemas.openxmlformats.org/officeDocument/2006/relationships/oleObject" Target="embeddings/oleObject173.bin"/><Relationship Id="rId470" Type="http://schemas.openxmlformats.org/officeDocument/2006/relationships/oleObject" Target="embeddings/oleObject306.bin"/><Relationship Id="rId58" Type="http://schemas.openxmlformats.org/officeDocument/2006/relationships/oleObject" Target="embeddings/oleObject35.bin"/><Relationship Id="rId123" Type="http://schemas.openxmlformats.org/officeDocument/2006/relationships/image" Target="media/image49.wmf"/><Relationship Id="rId330" Type="http://schemas.openxmlformats.org/officeDocument/2006/relationships/image" Target="media/image109.wmf"/><Relationship Id="rId568" Type="http://schemas.openxmlformats.org/officeDocument/2006/relationships/image" Target="media/image187.wmf"/><Relationship Id="rId428" Type="http://schemas.openxmlformats.org/officeDocument/2006/relationships/oleObject" Target="embeddings/oleObject279.bin"/><Relationship Id="rId635" Type="http://schemas.openxmlformats.org/officeDocument/2006/relationships/oleObject" Target="embeddings/oleObject426.bin"/><Relationship Id="rId274" Type="http://schemas.openxmlformats.org/officeDocument/2006/relationships/image" Target="media/image92.wmf"/><Relationship Id="rId481" Type="http://schemas.openxmlformats.org/officeDocument/2006/relationships/oleObject" Target="embeddings/oleObject317.bin"/><Relationship Id="rId702" Type="http://schemas.openxmlformats.org/officeDocument/2006/relationships/oleObject" Target="embeddings/oleObject470.bin"/><Relationship Id="rId69" Type="http://schemas.openxmlformats.org/officeDocument/2006/relationships/image" Target="media/image22.wmf"/><Relationship Id="rId134" Type="http://schemas.openxmlformats.org/officeDocument/2006/relationships/oleObject" Target="embeddings/oleObject78.bin"/><Relationship Id="rId579" Type="http://schemas.openxmlformats.org/officeDocument/2006/relationships/oleObject" Target="embeddings/oleObject387.bin"/><Relationship Id="rId341" Type="http://schemas.openxmlformats.org/officeDocument/2006/relationships/oleObject" Target="embeddings/oleObject224.bin"/><Relationship Id="rId439" Type="http://schemas.openxmlformats.org/officeDocument/2006/relationships/oleObject" Target="embeddings/oleObject287.bin"/><Relationship Id="rId646" Type="http://schemas.openxmlformats.org/officeDocument/2006/relationships/oleObject" Target="embeddings/oleObject436.bin"/><Relationship Id="rId201" Type="http://schemas.openxmlformats.org/officeDocument/2006/relationships/oleObject" Target="embeddings/oleObject135.bin"/><Relationship Id="rId285" Type="http://schemas.openxmlformats.org/officeDocument/2006/relationships/oleObject" Target="embeddings/oleObject186.bin"/><Relationship Id="rId506" Type="http://schemas.openxmlformats.org/officeDocument/2006/relationships/oleObject" Target="embeddings/oleObject339.bin"/><Relationship Id="rId492" Type="http://schemas.openxmlformats.org/officeDocument/2006/relationships/oleObject" Target="embeddings/oleObject328.bin"/><Relationship Id="rId713" Type="http://schemas.openxmlformats.org/officeDocument/2006/relationships/oleObject" Target="embeddings/oleObject481.bin"/><Relationship Id="rId145" Type="http://schemas.openxmlformats.org/officeDocument/2006/relationships/oleObject" Target="embeddings/oleObject84.bin"/><Relationship Id="rId352" Type="http://schemas.openxmlformats.org/officeDocument/2006/relationships/image" Target="media/image119.wmf"/><Relationship Id="rId212" Type="http://schemas.openxmlformats.org/officeDocument/2006/relationships/image" Target="media/image66.wmf"/><Relationship Id="rId657" Type="http://schemas.openxmlformats.org/officeDocument/2006/relationships/oleObject" Target="embeddings/oleObject442.bin"/><Relationship Id="rId296" Type="http://schemas.openxmlformats.org/officeDocument/2006/relationships/oleObject" Target="embeddings/oleObject196.bin"/><Relationship Id="rId517" Type="http://schemas.openxmlformats.org/officeDocument/2006/relationships/oleObject" Target="embeddings/oleObject346.bin"/><Relationship Id="rId724" Type="http://schemas.openxmlformats.org/officeDocument/2006/relationships/image" Target="media/image231.wmf"/><Relationship Id="rId60" Type="http://schemas.openxmlformats.org/officeDocument/2006/relationships/oleObject" Target="embeddings/oleObject37.bin"/><Relationship Id="rId156" Type="http://schemas.openxmlformats.org/officeDocument/2006/relationships/oleObject" Target="embeddings/oleObject92.bin"/><Relationship Id="rId363" Type="http://schemas.openxmlformats.org/officeDocument/2006/relationships/oleObject" Target="embeddings/oleObject237.bin"/><Relationship Id="rId570" Type="http://schemas.openxmlformats.org/officeDocument/2006/relationships/image" Target="media/image188.wmf"/><Relationship Id="rId223" Type="http://schemas.openxmlformats.org/officeDocument/2006/relationships/oleObject" Target="embeddings/oleObject149.bin"/><Relationship Id="rId430" Type="http://schemas.openxmlformats.org/officeDocument/2006/relationships/oleObject" Target="embeddings/oleObject280.bin"/><Relationship Id="rId668" Type="http://schemas.openxmlformats.org/officeDocument/2006/relationships/image" Target="media/image217.wmf"/><Relationship Id="rId18" Type="http://schemas.openxmlformats.org/officeDocument/2006/relationships/image" Target="media/image7.wmf"/><Relationship Id="rId528" Type="http://schemas.openxmlformats.org/officeDocument/2006/relationships/oleObject" Target="embeddings/oleObject353.bin"/><Relationship Id="rId735" Type="http://schemas.openxmlformats.org/officeDocument/2006/relationships/oleObject" Target="embeddings/oleObject500.bin"/><Relationship Id="rId167" Type="http://schemas.openxmlformats.org/officeDocument/2006/relationships/oleObject" Target="embeddings/oleObject103.bin"/><Relationship Id="rId374" Type="http://schemas.openxmlformats.org/officeDocument/2006/relationships/oleObject" Target="embeddings/oleObject245.bin"/><Relationship Id="rId581" Type="http://schemas.openxmlformats.org/officeDocument/2006/relationships/oleObject" Target="embeddings/oleObject389.bin"/><Relationship Id="rId71" Type="http://schemas.openxmlformats.org/officeDocument/2006/relationships/image" Target="media/image23.wmf"/><Relationship Id="rId234" Type="http://schemas.openxmlformats.org/officeDocument/2006/relationships/oleObject" Target="embeddings/oleObject155.bin"/><Relationship Id="rId679" Type="http://schemas.openxmlformats.org/officeDocument/2006/relationships/oleObject" Target="embeddings/oleObject454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441" Type="http://schemas.openxmlformats.org/officeDocument/2006/relationships/oleObject" Target="embeddings/oleObject288.bin"/><Relationship Id="rId539" Type="http://schemas.openxmlformats.org/officeDocument/2006/relationships/image" Target="media/image174.wmf"/><Relationship Id="rId746" Type="http://schemas.openxmlformats.org/officeDocument/2006/relationships/oleObject" Target="embeddings/oleObject510.bin"/><Relationship Id="rId178" Type="http://schemas.openxmlformats.org/officeDocument/2006/relationships/oleObject" Target="embeddings/oleObject114.bin"/><Relationship Id="rId301" Type="http://schemas.openxmlformats.org/officeDocument/2006/relationships/image" Target="media/image98.wmf"/><Relationship Id="rId82" Type="http://schemas.openxmlformats.org/officeDocument/2006/relationships/oleObject" Target="embeddings/oleObject52.bin"/><Relationship Id="rId385" Type="http://schemas.openxmlformats.org/officeDocument/2006/relationships/image" Target="media/image131.wmf"/><Relationship Id="rId592" Type="http://schemas.openxmlformats.org/officeDocument/2006/relationships/image" Target="media/image192.wmf"/><Relationship Id="rId606" Type="http://schemas.openxmlformats.org/officeDocument/2006/relationships/oleObject" Target="embeddings/oleObject403.bin"/><Relationship Id="rId245" Type="http://schemas.openxmlformats.org/officeDocument/2006/relationships/oleObject" Target="embeddings/oleObject162.bin"/><Relationship Id="rId452" Type="http://schemas.openxmlformats.org/officeDocument/2006/relationships/image" Target="media/image155.wmf"/><Relationship Id="rId105" Type="http://schemas.openxmlformats.org/officeDocument/2006/relationships/image" Target="media/image41.wmf"/><Relationship Id="rId312" Type="http://schemas.openxmlformats.org/officeDocument/2006/relationships/oleObject" Target="embeddings/oleObject205.bin"/><Relationship Id="rId757" Type="http://schemas.openxmlformats.org/officeDocument/2006/relationships/oleObject" Target="embeddings/oleObject516.bin"/><Relationship Id="rId93" Type="http://schemas.openxmlformats.org/officeDocument/2006/relationships/image" Target="media/image35.wmf"/><Relationship Id="rId189" Type="http://schemas.openxmlformats.org/officeDocument/2006/relationships/image" Target="media/image62.wmf"/><Relationship Id="rId396" Type="http://schemas.openxmlformats.org/officeDocument/2006/relationships/oleObject" Target="embeddings/oleObject258.bin"/><Relationship Id="rId617" Type="http://schemas.openxmlformats.org/officeDocument/2006/relationships/oleObject" Target="embeddings/oleObject409.bin"/><Relationship Id="rId256" Type="http://schemas.openxmlformats.org/officeDocument/2006/relationships/oleObject" Target="embeddings/oleObject169.bin"/><Relationship Id="rId463" Type="http://schemas.openxmlformats.org/officeDocument/2006/relationships/oleObject" Target="embeddings/oleObject300.bin"/><Relationship Id="rId670" Type="http://schemas.openxmlformats.org/officeDocument/2006/relationships/image" Target="media/image218.wmf"/><Relationship Id="rId116" Type="http://schemas.openxmlformats.org/officeDocument/2006/relationships/oleObject" Target="embeddings/oleObject67.bin"/><Relationship Id="rId323" Type="http://schemas.openxmlformats.org/officeDocument/2006/relationships/oleObject" Target="embeddings/oleObject213.bin"/><Relationship Id="rId530" Type="http://schemas.openxmlformats.org/officeDocument/2006/relationships/oleObject" Target="embeddings/oleObject355.bin"/><Relationship Id="rId768" Type="http://schemas.openxmlformats.org/officeDocument/2006/relationships/oleObject" Target="embeddings/oleObject525.bin"/><Relationship Id="rId20" Type="http://schemas.openxmlformats.org/officeDocument/2006/relationships/image" Target="media/image8.wmf"/><Relationship Id="rId628" Type="http://schemas.openxmlformats.org/officeDocument/2006/relationships/oleObject" Target="embeddings/oleObject419.bin"/><Relationship Id="rId267" Type="http://schemas.openxmlformats.org/officeDocument/2006/relationships/oleObject" Target="embeddings/oleObject175.bin"/><Relationship Id="rId474" Type="http://schemas.openxmlformats.org/officeDocument/2006/relationships/oleObject" Target="embeddings/oleObject310.bin"/><Relationship Id="rId127" Type="http://schemas.openxmlformats.org/officeDocument/2006/relationships/image" Target="media/image51.wmf"/><Relationship Id="rId681" Type="http://schemas.openxmlformats.org/officeDocument/2006/relationships/oleObject" Target="embeddings/oleObject456.bin"/><Relationship Id="rId31" Type="http://schemas.openxmlformats.org/officeDocument/2006/relationships/oleObject" Target="embeddings/oleObject15.bin"/><Relationship Id="rId334" Type="http://schemas.openxmlformats.org/officeDocument/2006/relationships/image" Target="media/image111.wmf"/><Relationship Id="rId541" Type="http://schemas.openxmlformats.org/officeDocument/2006/relationships/oleObject" Target="embeddings/oleObject363.bin"/><Relationship Id="rId639" Type="http://schemas.openxmlformats.org/officeDocument/2006/relationships/oleObject" Target="embeddings/oleObject430.bin"/><Relationship Id="rId180" Type="http://schemas.openxmlformats.org/officeDocument/2006/relationships/oleObject" Target="embeddings/oleObject116.bin"/><Relationship Id="rId278" Type="http://schemas.openxmlformats.org/officeDocument/2006/relationships/image" Target="media/image94.wmf"/><Relationship Id="rId401" Type="http://schemas.openxmlformats.org/officeDocument/2006/relationships/oleObject" Target="embeddings/oleObject261.bin"/><Relationship Id="rId485" Type="http://schemas.openxmlformats.org/officeDocument/2006/relationships/oleObject" Target="embeddings/oleObject321.bin"/><Relationship Id="rId692" Type="http://schemas.openxmlformats.org/officeDocument/2006/relationships/oleObject" Target="embeddings/oleObject464.bin"/><Relationship Id="rId706" Type="http://schemas.openxmlformats.org/officeDocument/2006/relationships/oleObject" Target="embeddings/oleObject474.bin"/><Relationship Id="rId42" Type="http://schemas.openxmlformats.org/officeDocument/2006/relationships/image" Target="media/image18.wmf"/><Relationship Id="rId84" Type="http://schemas.openxmlformats.org/officeDocument/2006/relationships/image" Target="media/image28.wmf"/><Relationship Id="rId138" Type="http://schemas.openxmlformats.org/officeDocument/2006/relationships/oleObject" Target="embeddings/oleObject80.bin"/><Relationship Id="rId345" Type="http://schemas.openxmlformats.org/officeDocument/2006/relationships/oleObject" Target="embeddings/oleObject226.bin"/><Relationship Id="rId387" Type="http://schemas.openxmlformats.org/officeDocument/2006/relationships/oleObject" Target="embeddings/oleObject252.bin"/><Relationship Id="rId510" Type="http://schemas.openxmlformats.org/officeDocument/2006/relationships/oleObject" Target="embeddings/oleObject342.bin"/><Relationship Id="rId552" Type="http://schemas.openxmlformats.org/officeDocument/2006/relationships/image" Target="media/image179.wmf"/><Relationship Id="rId594" Type="http://schemas.openxmlformats.org/officeDocument/2006/relationships/image" Target="media/image193.wmf"/><Relationship Id="rId608" Type="http://schemas.openxmlformats.org/officeDocument/2006/relationships/oleObject" Target="embeddings/oleObject404.bin"/><Relationship Id="rId191" Type="http://schemas.openxmlformats.org/officeDocument/2006/relationships/oleObject" Target="embeddings/oleObject125.bin"/><Relationship Id="rId205" Type="http://schemas.openxmlformats.org/officeDocument/2006/relationships/image" Target="media/image63.wmf"/><Relationship Id="rId247" Type="http://schemas.openxmlformats.org/officeDocument/2006/relationships/oleObject" Target="embeddings/oleObject163.bin"/><Relationship Id="rId412" Type="http://schemas.openxmlformats.org/officeDocument/2006/relationships/image" Target="media/image142.wmf"/><Relationship Id="rId107" Type="http://schemas.openxmlformats.org/officeDocument/2006/relationships/image" Target="media/image42.wmf"/><Relationship Id="rId289" Type="http://schemas.openxmlformats.org/officeDocument/2006/relationships/oleObject" Target="embeddings/oleObject189.bin"/><Relationship Id="rId454" Type="http://schemas.openxmlformats.org/officeDocument/2006/relationships/oleObject" Target="embeddings/oleObject295.bin"/><Relationship Id="rId496" Type="http://schemas.openxmlformats.org/officeDocument/2006/relationships/oleObject" Target="embeddings/oleObject332.bin"/><Relationship Id="rId661" Type="http://schemas.openxmlformats.org/officeDocument/2006/relationships/oleObject" Target="embeddings/oleObject444.bin"/><Relationship Id="rId717" Type="http://schemas.openxmlformats.org/officeDocument/2006/relationships/oleObject" Target="embeddings/oleObject484.bin"/><Relationship Id="rId759" Type="http://schemas.openxmlformats.org/officeDocument/2006/relationships/oleObject" Target="embeddings/oleObject517.bin"/><Relationship Id="rId11" Type="http://schemas.openxmlformats.org/officeDocument/2006/relationships/image" Target="media/image4.wmf"/><Relationship Id="rId53" Type="http://schemas.openxmlformats.org/officeDocument/2006/relationships/oleObject" Target="embeddings/oleObject30.bin"/><Relationship Id="rId149" Type="http://schemas.openxmlformats.org/officeDocument/2006/relationships/oleObject" Target="embeddings/oleObject87.bin"/><Relationship Id="rId314" Type="http://schemas.openxmlformats.org/officeDocument/2006/relationships/oleObject" Target="embeddings/oleObject206.bin"/><Relationship Id="rId356" Type="http://schemas.openxmlformats.org/officeDocument/2006/relationships/image" Target="media/image121.wmf"/><Relationship Id="rId398" Type="http://schemas.openxmlformats.org/officeDocument/2006/relationships/image" Target="media/image135.wmf"/><Relationship Id="rId521" Type="http://schemas.openxmlformats.org/officeDocument/2006/relationships/oleObject" Target="embeddings/oleObject348.bin"/><Relationship Id="rId563" Type="http://schemas.openxmlformats.org/officeDocument/2006/relationships/oleObject" Target="embeddings/oleObject375.bin"/><Relationship Id="rId619" Type="http://schemas.openxmlformats.org/officeDocument/2006/relationships/oleObject" Target="embeddings/oleObject410.bin"/><Relationship Id="rId770" Type="http://schemas.openxmlformats.org/officeDocument/2006/relationships/theme" Target="theme/theme1.xml"/><Relationship Id="rId95" Type="http://schemas.openxmlformats.org/officeDocument/2006/relationships/oleObject" Target="embeddings/oleObject55.bin"/><Relationship Id="rId160" Type="http://schemas.openxmlformats.org/officeDocument/2006/relationships/oleObject" Target="embeddings/oleObject96.bin"/><Relationship Id="rId216" Type="http://schemas.openxmlformats.org/officeDocument/2006/relationships/oleObject" Target="embeddings/oleObject145.bin"/><Relationship Id="rId423" Type="http://schemas.openxmlformats.org/officeDocument/2006/relationships/image" Target="media/image143.wmf"/><Relationship Id="rId258" Type="http://schemas.openxmlformats.org/officeDocument/2006/relationships/oleObject" Target="embeddings/oleObject170.bin"/><Relationship Id="rId465" Type="http://schemas.openxmlformats.org/officeDocument/2006/relationships/image" Target="media/image160.wmf"/><Relationship Id="rId630" Type="http://schemas.openxmlformats.org/officeDocument/2006/relationships/oleObject" Target="embeddings/oleObject421.bin"/><Relationship Id="rId672" Type="http://schemas.openxmlformats.org/officeDocument/2006/relationships/oleObject" Target="embeddings/oleObject450.bin"/><Relationship Id="rId728" Type="http://schemas.openxmlformats.org/officeDocument/2006/relationships/oleObject" Target="embeddings/oleObject493.bin"/><Relationship Id="rId22" Type="http://schemas.openxmlformats.org/officeDocument/2006/relationships/image" Target="media/image9.wmf"/><Relationship Id="rId64" Type="http://schemas.openxmlformats.org/officeDocument/2006/relationships/oleObject" Target="embeddings/oleObject41.bin"/><Relationship Id="rId118" Type="http://schemas.openxmlformats.org/officeDocument/2006/relationships/oleObject" Target="embeddings/oleObject68.bin"/><Relationship Id="rId325" Type="http://schemas.openxmlformats.org/officeDocument/2006/relationships/image" Target="media/image107.wmf"/><Relationship Id="rId367" Type="http://schemas.openxmlformats.org/officeDocument/2006/relationships/oleObject" Target="embeddings/oleObject241.bin"/><Relationship Id="rId532" Type="http://schemas.openxmlformats.org/officeDocument/2006/relationships/oleObject" Target="embeddings/oleObject357.bin"/><Relationship Id="rId574" Type="http://schemas.openxmlformats.org/officeDocument/2006/relationships/oleObject" Target="embeddings/oleObject382.bin"/><Relationship Id="rId171" Type="http://schemas.openxmlformats.org/officeDocument/2006/relationships/oleObject" Target="embeddings/oleObject107.bin"/><Relationship Id="rId227" Type="http://schemas.openxmlformats.org/officeDocument/2006/relationships/image" Target="media/image72.wmf"/><Relationship Id="rId269" Type="http://schemas.openxmlformats.org/officeDocument/2006/relationships/oleObject" Target="embeddings/oleObject176.bin"/><Relationship Id="rId434" Type="http://schemas.openxmlformats.org/officeDocument/2006/relationships/oleObject" Target="embeddings/oleObject283.bin"/><Relationship Id="rId476" Type="http://schemas.openxmlformats.org/officeDocument/2006/relationships/oleObject" Target="embeddings/oleObject312.bin"/><Relationship Id="rId641" Type="http://schemas.openxmlformats.org/officeDocument/2006/relationships/oleObject" Target="embeddings/oleObject432.bin"/><Relationship Id="rId683" Type="http://schemas.openxmlformats.org/officeDocument/2006/relationships/oleObject" Target="embeddings/oleObject457.bin"/><Relationship Id="rId739" Type="http://schemas.openxmlformats.org/officeDocument/2006/relationships/oleObject" Target="embeddings/oleObject504.bin"/><Relationship Id="rId33" Type="http://schemas.openxmlformats.org/officeDocument/2006/relationships/oleObject" Target="embeddings/oleObject16.bin"/><Relationship Id="rId129" Type="http://schemas.openxmlformats.org/officeDocument/2006/relationships/oleObject" Target="embeddings/oleObject74.bin"/><Relationship Id="rId280" Type="http://schemas.openxmlformats.org/officeDocument/2006/relationships/image" Target="media/image95.wmf"/><Relationship Id="rId336" Type="http://schemas.openxmlformats.org/officeDocument/2006/relationships/oleObject" Target="embeddings/oleObject221.bin"/><Relationship Id="rId501" Type="http://schemas.openxmlformats.org/officeDocument/2006/relationships/image" Target="media/image161.wmf"/><Relationship Id="rId543" Type="http://schemas.openxmlformats.org/officeDocument/2006/relationships/oleObject" Target="embeddings/oleObject365.bin"/><Relationship Id="rId75" Type="http://schemas.openxmlformats.org/officeDocument/2006/relationships/oleObject" Target="embeddings/oleObject48.bin"/><Relationship Id="rId140" Type="http://schemas.openxmlformats.org/officeDocument/2006/relationships/oleObject" Target="embeddings/oleObject81.bin"/><Relationship Id="rId182" Type="http://schemas.openxmlformats.org/officeDocument/2006/relationships/oleObject" Target="embeddings/oleObject118.bin"/><Relationship Id="rId378" Type="http://schemas.openxmlformats.org/officeDocument/2006/relationships/oleObject" Target="embeddings/oleObject247.bin"/><Relationship Id="rId403" Type="http://schemas.openxmlformats.org/officeDocument/2006/relationships/oleObject" Target="embeddings/oleObject262.bin"/><Relationship Id="rId585" Type="http://schemas.openxmlformats.org/officeDocument/2006/relationships/oleObject" Target="embeddings/oleObject392.bin"/><Relationship Id="rId750" Type="http://schemas.openxmlformats.org/officeDocument/2006/relationships/image" Target="media/image234.wmf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57.bin"/><Relationship Id="rId445" Type="http://schemas.openxmlformats.org/officeDocument/2006/relationships/oleObject" Target="embeddings/oleObject290.bin"/><Relationship Id="rId487" Type="http://schemas.openxmlformats.org/officeDocument/2006/relationships/oleObject" Target="embeddings/oleObject323.bin"/><Relationship Id="rId610" Type="http://schemas.openxmlformats.org/officeDocument/2006/relationships/image" Target="media/image201.wmf"/><Relationship Id="rId652" Type="http://schemas.openxmlformats.org/officeDocument/2006/relationships/image" Target="media/image209.wmf"/><Relationship Id="rId694" Type="http://schemas.openxmlformats.org/officeDocument/2006/relationships/oleObject" Target="embeddings/oleObject465.bin"/><Relationship Id="rId708" Type="http://schemas.openxmlformats.org/officeDocument/2006/relationships/oleObject" Target="embeddings/oleObject476.bin"/><Relationship Id="rId291" Type="http://schemas.openxmlformats.org/officeDocument/2006/relationships/oleObject" Target="embeddings/oleObject191.bin"/><Relationship Id="rId305" Type="http://schemas.openxmlformats.org/officeDocument/2006/relationships/image" Target="media/image100.wmf"/><Relationship Id="rId347" Type="http://schemas.openxmlformats.org/officeDocument/2006/relationships/oleObject" Target="embeddings/oleObject227.bin"/><Relationship Id="rId512" Type="http://schemas.openxmlformats.org/officeDocument/2006/relationships/image" Target="media/image165.wmf"/><Relationship Id="rId44" Type="http://schemas.openxmlformats.org/officeDocument/2006/relationships/oleObject" Target="embeddings/oleObject22.bin"/><Relationship Id="rId86" Type="http://schemas.openxmlformats.org/officeDocument/2006/relationships/image" Target="media/image29.wmf"/><Relationship Id="rId151" Type="http://schemas.openxmlformats.org/officeDocument/2006/relationships/oleObject" Target="embeddings/oleObject88.bin"/><Relationship Id="rId389" Type="http://schemas.openxmlformats.org/officeDocument/2006/relationships/image" Target="media/image132.wmf"/><Relationship Id="rId554" Type="http://schemas.openxmlformats.org/officeDocument/2006/relationships/oleObject" Target="embeddings/oleObject370.bin"/><Relationship Id="rId596" Type="http://schemas.openxmlformats.org/officeDocument/2006/relationships/image" Target="media/image195.wmf"/><Relationship Id="rId761" Type="http://schemas.openxmlformats.org/officeDocument/2006/relationships/oleObject" Target="embeddings/oleObject519.bin"/><Relationship Id="rId193" Type="http://schemas.openxmlformats.org/officeDocument/2006/relationships/oleObject" Target="embeddings/oleObject127.bin"/><Relationship Id="rId207" Type="http://schemas.openxmlformats.org/officeDocument/2006/relationships/oleObject" Target="embeddings/oleObject140.bin"/><Relationship Id="rId249" Type="http://schemas.openxmlformats.org/officeDocument/2006/relationships/oleObject" Target="embeddings/oleObject165.bin"/><Relationship Id="rId414" Type="http://schemas.openxmlformats.org/officeDocument/2006/relationships/oleObject" Target="embeddings/oleObject268.bin"/><Relationship Id="rId456" Type="http://schemas.openxmlformats.org/officeDocument/2006/relationships/image" Target="media/image156.wmf"/><Relationship Id="rId498" Type="http://schemas.openxmlformats.org/officeDocument/2006/relationships/oleObject" Target="embeddings/oleObject334.bin"/><Relationship Id="rId621" Type="http://schemas.openxmlformats.org/officeDocument/2006/relationships/oleObject" Target="embeddings/oleObject412.bin"/><Relationship Id="rId663" Type="http://schemas.openxmlformats.org/officeDocument/2006/relationships/oleObject" Target="embeddings/oleObject445.bin"/><Relationship Id="rId13" Type="http://schemas.openxmlformats.org/officeDocument/2006/relationships/oleObject" Target="embeddings/oleObject5.bin"/><Relationship Id="rId109" Type="http://schemas.openxmlformats.org/officeDocument/2006/relationships/image" Target="media/image43.wmf"/><Relationship Id="rId260" Type="http://schemas.openxmlformats.org/officeDocument/2006/relationships/oleObject" Target="embeddings/oleObject171.bin"/><Relationship Id="rId316" Type="http://schemas.openxmlformats.org/officeDocument/2006/relationships/oleObject" Target="embeddings/oleObject207.bin"/><Relationship Id="rId523" Type="http://schemas.openxmlformats.org/officeDocument/2006/relationships/oleObject" Target="embeddings/oleObject349.bin"/><Relationship Id="rId719" Type="http://schemas.openxmlformats.org/officeDocument/2006/relationships/oleObject" Target="embeddings/oleObject486.bin"/><Relationship Id="rId55" Type="http://schemas.openxmlformats.org/officeDocument/2006/relationships/oleObject" Target="embeddings/oleObject32.bin"/><Relationship Id="rId97" Type="http://schemas.openxmlformats.org/officeDocument/2006/relationships/oleObject" Target="embeddings/oleObject56.bin"/><Relationship Id="rId120" Type="http://schemas.openxmlformats.org/officeDocument/2006/relationships/oleObject" Target="embeddings/oleObject69.bin"/><Relationship Id="rId358" Type="http://schemas.openxmlformats.org/officeDocument/2006/relationships/image" Target="media/image122.wmf"/><Relationship Id="rId565" Type="http://schemas.openxmlformats.org/officeDocument/2006/relationships/oleObject" Target="embeddings/oleObject376.bin"/><Relationship Id="rId730" Type="http://schemas.openxmlformats.org/officeDocument/2006/relationships/oleObject" Target="embeddings/oleObject495.bin"/><Relationship Id="rId162" Type="http://schemas.openxmlformats.org/officeDocument/2006/relationships/oleObject" Target="embeddings/oleObject98.bin"/><Relationship Id="rId218" Type="http://schemas.openxmlformats.org/officeDocument/2006/relationships/oleObject" Target="embeddings/oleObject146.bin"/><Relationship Id="rId425" Type="http://schemas.openxmlformats.org/officeDocument/2006/relationships/image" Target="media/image144.wmf"/><Relationship Id="rId467" Type="http://schemas.openxmlformats.org/officeDocument/2006/relationships/oleObject" Target="embeddings/oleObject303.bin"/><Relationship Id="rId632" Type="http://schemas.openxmlformats.org/officeDocument/2006/relationships/oleObject" Target="embeddings/oleObject423.bin"/><Relationship Id="rId271" Type="http://schemas.openxmlformats.org/officeDocument/2006/relationships/oleObject" Target="embeddings/oleObject177.bin"/><Relationship Id="rId674" Type="http://schemas.openxmlformats.org/officeDocument/2006/relationships/oleObject" Target="embeddings/oleObject451.bin"/><Relationship Id="rId24" Type="http://schemas.openxmlformats.org/officeDocument/2006/relationships/oleObject" Target="embeddings/oleObject11.bin"/><Relationship Id="rId66" Type="http://schemas.openxmlformats.org/officeDocument/2006/relationships/oleObject" Target="embeddings/oleObject42.bin"/><Relationship Id="rId131" Type="http://schemas.openxmlformats.org/officeDocument/2006/relationships/oleObject" Target="embeddings/oleObject76.bin"/><Relationship Id="rId327" Type="http://schemas.openxmlformats.org/officeDocument/2006/relationships/oleObject" Target="embeddings/oleObject216.bin"/><Relationship Id="rId369" Type="http://schemas.openxmlformats.org/officeDocument/2006/relationships/image" Target="media/image123.wmf"/><Relationship Id="rId534" Type="http://schemas.openxmlformats.org/officeDocument/2006/relationships/oleObject" Target="embeddings/oleObject359.bin"/><Relationship Id="rId576" Type="http://schemas.openxmlformats.org/officeDocument/2006/relationships/oleObject" Target="embeddings/oleObject384.bin"/><Relationship Id="rId741" Type="http://schemas.openxmlformats.org/officeDocument/2006/relationships/oleObject" Target="embeddings/oleObject506.bin"/><Relationship Id="rId173" Type="http://schemas.openxmlformats.org/officeDocument/2006/relationships/oleObject" Target="embeddings/oleObject109.bin"/><Relationship Id="rId229" Type="http://schemas.openxmlformats.org/officeDocument/2006/relationships/image" Target="media/image73.wmf"/><Relationship Id="rId380" Type="http://schemas.openxmlformats.org/officeDocument/2006/relationships/oleObject" Target="embeddings/oleObject248.bin"/><Relationship Id="rId436" Type="http://schemas.openxmlformats.org/officeDocument/2006/relationships/oleObject" Target="embeddings/oleObject285.bin"/><Relationship Id="rId601" Type="http://schemas.openxmlformats.org/officeDocument/2006/relationships/oleObject" Target="embeddings/oleObject401.bin"/><Relationship Id="rId643" Type="http://schemas.openxmlformats.org/officeDocument/2006/relationships/image" Target="media/image206.wmf"/><Relationship Id="rId240" Type="http://schemas.openxmlformats.org/officeDocument/2006/relationships/image" Target="media/image78.wmf"/><Relationship Id="rId478" Type="http://schemas.openxmlformats.org/officeDocument/2006/relationships/oleObject" Target="embeddings/oleObject314.bin"/><Relationship Id="rId685" Type="http://schemas.openxmlformats.org/officeDocument/2006/relationships/oleObject" Target="embeddings/oleObject459.bin"/><Relationship Id="rId35" Type="http://schemas.openxmlformats.org/officeDocument/2006/relationships/oleObject" Target="embeddings/oleObject17.bin"/><Relationship Id="rId77" Type="http://schemas.openxmlformats.org/officeDocument/2006/relationships/image" Target="media/image24.wmf"/><Relationship Id="rId100" Type="http://schemas.openxmlformats.org/officeDocument/2006/relationships/oleObject" Target="embeddings/oleObject58.bin"/><Relationship Id="rId282" Type="http://schemas.openxmlformats.org/officeDocument/2006/relationships/oleObject" Target="embeddings/oleObject183.bin"/><Relationship Id="rId338" Type="http://schemas.openxmlformats.org/officeDocument/2006/relationships/image" Target="media/image112.wmf"/><Relationship Id="rId503" Type="http://schemas.openxmlformats.org/officeDocument/2006/relationships/image" Target="media/image162.wmf"/><Relationship Id="rId545" Type="http://schemas.openxmlformats.org/officeDocument/2006/relationships/image" Target="media/image175.wmf"/><Relationship Id="rId587" Type="http://schemas.openxmlformats.org/officeDocument/2006/relationships/image" Target="media/image190.wmf"/><Relationship Id="rId710" Type="http://schemas.openxmlformats.org/officeDocument/2006/relationships/oleObject" Target="embeddings/oleObject478.bin"/><Relationship Id="rId752" Type="http://schemas.openxmlformats.org/officeDocument/2006/relationships/image" Target="media/image235.wmf"/><Relationship Id="rId8" Type="http://schemas.openxmlformats.org/officeDocument/2006/relationships/oleObject" Target="embeddings/oleObject2.bin"/><Relationship Id="rId142" Type="http://schemas.openxmlformats.org/officeDocument/2006/relationships/oleObject" Target="embeddings/oleObject82.bin"/><Relationship Id="rId184" Type="http://schemas.openxmlformats.org/officeDocument/2006/relationships/image" Target="media/image61.wmf"/><Relationship Id="rId391" Type="http://schemas.openxmlformats.org/officeDocument/2006/relationships/image" Target="media/image133.wmf"/><Relationship Id="rId405" Type="http://schemas.openxmlformats.org/officeDocument/2006/relationships/oleObject" Target="embeddings/oleObject263.bin"/><Relationship Id="rId447" Type="http://schemas.openxmlformats.org/officeDocument/2006/relationships/image" Target="media/image153.wmf"/><Relationship Id="rId612" Type="http://schemas.openxmlformats.org/officeDocument/2006/relationships/image" Target="media/image202.wmf"/><Relationship Id="rId251" Type="http://schemas.openxmlformats.org/officeDocument/2006/relationships/image" Target="media/image81.wmf"/><Relationship Id="rId489" Type="http://schemas.openxmlformats.org/officeDocument/2006/relationships/oleObject" Target="embeddings/oleObject325.bin"/><Relationship Id="rId654" Type="http://schemas.openxmlformats.org/officeDocument/2006/relationships/image" Target="media/image210.wmf"/><Relationship Id="rId696" Type="http://schemas.openxmlformats.org/officeDocument/2006/relationships/oleObject" Target="embeddings/oleObject466.bin"/><Relationship Id="rId46" Type="http://schemas.openxmlformats.org/officeDocument/2006/relationships/oleObject" Target="embeddings/oleObject23.bin"/><Relationship Id="rId293" Type="http://schemas.openxmlformats.org/officeDocument/2006/relationships/oleObject" Target="embeddings/oleObject193.bin"/><Relationship Id="rId307" Type="http://schemas.openxmlformats.org/officeDocument/2006/relationships/image" Target="media/image101.wmf"/><Relationship Id="rId349" Type="http://schemas.openxmlformats.org/officeDocument/2006/relationships/oleObject" Target="embeddings/oleObject228.bin"/><Relationship Id="rId514" Type="http://schemas.openxmlformats.org/officeDocument/2006/relationships/image" Target="media/image166.wmf"/><Relationship Id="rId556" Type="http://schemas.openxmlformats.org/officeDocument/2006/relationships/oleObject" Target="embeddings/oleObject371.bin"/><Relationship Id="rId721" Type="http://schemas.openxmlformats.org/officeDocument/2006/relationships/oleObject" Target="embeddings/oleObject487.bin"/><Relationship Id="rId763" Type="http://schemas.openxmlformats.org/officeDocument/2006/relationships/oleObject" Target="embeddings/oleObject521.bin"/><Relationship Id="rId88" Type="http://schemas.openxmlformats.org/officeDocument/2006/relationships/image" Target="media/image30.wmf"/><Relationship Id="rId111" Type="http://schemas.openxmlformats.org/officeDocument/2006/relationships/oleObject" Target="embeddings/oleObject64.bin"/><Relationship Id="rId153" Type="http://schemas.openxmlformats.org/officeDocument/2006/relationships/oleObject" Target="embeddings/oleObject90.bin"/><Relationship Id="rId195" Type="http://schemas.openxmlformats.org/officeDocument/2006/relationships/oleObject" Target="embeddings/oleObject129.bin"/><Relationship Id="rId209" Type="http://schemas.openxmlformats.org/officeDocument/2006/relationships/oleObject" Target="embeddings/oleObject141.bin"/><Relationship Id="rId360" Type="http://schemas.openxmlformats.org/officeDocument/2006/relationships/oleObject" Target="embeddings/oleObject234.bin"/><Relationship Id="rId416" Type="http://schemas.openxmlformats.org/officeDocument/2006/relationships/oleObject" Target="embeddings/oleObject270.bin"/><Relationship Id="rId598" Type="http://schemas.openxmlformats.org/officeDocument/2006/relationships/oleObject" Target="embeddings/oleObject399.bin"/><Relationship Id="rId220" Type="http://schemas.openxmlformats.org/officeDocument/2006/relationships/oleObject" Target="embeddings/oleObject147.bin"/><Relationship Id="rId458" Type="http://schemas.openxmlformats.org/officeDocument/2006/relationships/image" Target="media/image157.wmf"/><Relationship Id="rId623" Type="http://schemas.openxmlformats.org/officeDocument/2006/relationships/oleObject" Target="embeddings/oleObject414.bin"/><Relationship Id="rId665" Type="http://schemas.openxmlformats.org/officeDocument/2006/relationships/oleObject" Target="embeddings/oleObject446.bin"/><Relationship Id="rId15" Type="http://schemas.openxmlformats.org/officeDocument/2006/relationships/oleObject" Target="embeddings/oleObject6.bin"/><Relationship Id="rId57" Type="http://schemas.openxmlformats.org/officeDocument/2006/relationships/oleObject" Target="embeddings/oleObject34.bin"/><Relationship Id="rId262" Type="http://schemas.openxmlformats.org/officeDocument/2006/relationships/image" Target="media/image86.wmf"/><Relationship Id="rId318" Type="http://schemas.openxmlformats.org/officeDocument/2006/relationships/image" Target="media/image106.wmf"/><Relationship Id="rId525" Type="http://schemas.openxmlformats.org/officeDocument/2006/relationships/oleObject" Target="embeddings/oleObject350.bin"/><Relationship Id="rId567" Type="http://schemas.openxmlformats.org/officeDocument/2006/relationships/oleObject" Target="embeddings/oleObject377.bin"/><Relationship Id="rId732" Type="http://schemas.openxmlformats.org/officeDocument/2006/relationships/oleObject" Target="embeddings/oleObject497.bin"/><Relationship Id="rId99" Type="http://schemas.openxmlformats.org/officeDocument/2006/relationships/image" Target="media/image38.wmf"/><Relationship Id="rId122" Type="http://schemas.openxmlformats.org/officeDocument/2006/relationships/oleObject" Target="embeddings/oleObject70.bin"/><Relationship Id="rId164" Type="http://schemas.openxmlformats.org/officeDocument/2006/relationships/oleObject" Target="embeddings/oleObject100.bin"/><Relationship Id="rId371" Type="http://schemas.openxmlformats.org/officeDocument/2006/relationships/image" Target="media/image124.wmf"/><Relationship Id="rId427" Type="http://schemas.openxmlformats.org/officeDocument/2006/relationships/image" Target="media/image145.wmf"/><Relationship Id="rId469" Type="http://schemas.openxmlformats.org/officeDocument/2006/relationships/oleObject" Target="embeddings/oleObject305.bin"/><Relationship Id="rId634" Type="http://schemas.openxmlformats.org/officeDocument/2006/relationships/oleObject" Target="embeddings/oleObject425.bin"/><Relationship Id="rId676" Type="http://schemas.openxmlformats.org/officeDocument/2006/relationships/image" Target="media/image220.wmf"/><Relationship Id="rId26" Type="http://schemas.openxmlformats.org/officeDocument/2006/relationships/oleObject" Target="embeddings/oleObject12.bin"/><Relationship Id="rId231" Type="http://schemas.openxmlformats.org/officeDocument/2006/relationships/image" Target="media/image74.wmf"/><Relationship Id="rId273" Type="http://schemas.openxmlformats.org/officeDocument/2006/relationships/oleObject" Target="embeddings/oleObject178.bin"/><Relationship Id="rId329" Type="http://schemas.openxmlformats.org/officeDocument/2006/relationships/oleObject" Target="embeddings/oleObject217.bin"/><Relationship Id="rId480" Type="http://schemas.openxmlformats.org/officeDocument/2006/relationships/oleObject" Target="embeddings/oleObject316.bin"/><Relationship Id="rId536" Type="http://schemas.openxmlformats.org/officeDocument/2006/relationships/oleObject" Target="embeddings/oleObject360.bin"/><Relationship Id="rId701" Type="http://schemas.openxmlformats.org/officeDocument/2006/relationships/oleObject" Target="embeddings/oleObject469.bin"/><Relationship Id="rId68" Type="http://schemas.openxmlformats.org/officeDocument/2006/relationships/oleObject" Target="embeddings/oleObject43.bin"/><Relationship Id="rId133" Type="http://schemas.openxmlformats.org/officeDocument/2006/relationships/image" Target="media/image52.wmf"/><Relationship Id="rId175" Type="http://schemas.openxmlformats.org/officeDocument/2006/relationships/oleObject" Target="embeddings/oleObject111.bin"/><Relationship Id="rId340" Type="http://schemas.openxmlformats.org/officeDocument/2006/relationships/image" Target="media/image113.wmf"/><Relationship Id="rId578" Type="http://schemas.openxmlformats.org/officeDocument/2006/relationships/oleObject" Target="embeddings/oleObject386.bin"/><Relationship Id="rId743" Type="http://schemas.openxmlformats.org/officeDocument/2006/relationships/oleObject" Target="embeddings/oleObject507.bin"/><Relationship Id="rId200" Type="http://schemas.openxmlformats.org/officeDocument/2006/relationships/oleObject" Target="embeddings/oleObject134.bin"/><Relationship Id="rId382" Type="http://schemas.openxmlformats.org/officeDocument/2006/relationships/oleObject" Target="embeddings/oleObject249.bin"/><Relationship Id="rId438" Type="http://schemas.openxmlformats.org/officeDocument/2006/relationships/image" Target="media/image148.wmf"/><Relationship Id="rId603" Type="http://schemas.openxmlformats.org/officeDocument/2006/relationships/image" Target="media/image198.wmf"/><Relationship Id="rId645" Type="http://schemas.openxmlformats.org/officeDocument/2006/relationships/oleObject" Target="embeddings/oleObject435.bin"/><Relationship Id="rId687" Type="http://schemas.openxmlformats.org/officeDocument/2006/relationships/oleObject" Target="embeddings/oleObject461.bin"/><Relationship Id="rId242" Type="http://schemas.openxmlformats.org/officeDocument/2006/relationships/oleObject" Target="embeddings/oleObject160.bin"/><Relationship Id="rId284" Type="http://schemas.openxmlformats.org/officeDocument/2006/relationships/oleObject" Target="embeddings/oleObject185.bin"/><Relationship Id="rId491" Type="http://schemas.openxmlformats.org/officeDocument/2006/relationships/oleObject" Target="embeddings/oleObject327.bin"/><Relationship Id="rId505" Type="http://schemas.openxmlformats.org/officeDocument/2006/relationships/image" Target="media/image163.wmf"/><Relationship Id="rId712" Type="http://schemas.openxmlformats.org/officeDocument/2006/relationships/oleObject" Target="embeddings/oleObject480.bin"/><Relationship Id="rId37" Type="http://schemas.openxmlformats.org/officeDocument/2006/relationships/oleObject" Target="embeddings/oleObject18.bin"/><Relationship Id="rId79" Type="http://schemas.openxmlformats.org/officeDocument/2006/relationships/image" Target="media/image25.wmf"/><Relationship Id="rId102" Type="http://schemas.openxmlformats.org/officeDocument/2006/relationships/oleObject" Target="embeddings/oleObject59.bin"/><Relationship Id="rId144" Type="http://schemas.openxmlformats.org/officeDocument/2006/relationships/image" Target="media/image57.wmf"/><Relationship Id="rId547" Type="http://schemas.openxmlformats.org/officeDocument/2006/relationships/oleObject" Target="embeddings/oleObject367.bin"/><Relationship Id="rId589" Type="http://schemas.openxmlformats.org/officeDocument/2006/relationships/oleObject" Target="embeddings/oleObject395.bin"/><Relationship Id="rId754" Type="http://schemas.openxmlformats.org/officeDocument/2006/relationships/image" Target="media/image236.wmf"/><Relationship Id="rId90" Type="http://schemas.openxmlformats.org/officeDocument/2006/relationships/image" Target="media/image32.wmf"/><Relationship Id="rId186" Type="http://schemas.openxmlformats.org/officeDocument/2006/relationships/oleObject" Target="embeddings/oleObject121.bin"/><Relationship Id="rId351" Type="http://schemas.openxmlformats.org/officeDocument/2006/relationships/oleObject" Target="embeddings/oleObject229.bin"/><Relationship Id="rId393" Type="http://schemas.openxmlformats.org/officeDocument/2006/relationships/image" Target="media/image134.wmf"/><Relationship Id="rId407" Type="http://schemas.openxmlformats.org/officeDocument/2006/relationships/oleObject" Target="embeddings/oleObject264.bin"/><Relationship Id="rId449" Type="http://schemas.openxmlformats.org/officeDocument/2006/relationships/oleObject" Target="embeddings/oleObject292.bin"/><Relationship Id="rId614" Type="http://schemas.openxmlformats.org/officeDocument/2006/relationships/image" Target="media/image203.wmf"/><Relationship Id="rId656" Type="http://schemas.openxmlformats.org/officeDocument/2006/relationships/image" Target="media/image211.wmf"/><Relationship Id="rId211" Type="http://schemas.openxmlformats.org/officeDocument/2006/relationships/oleObject" Target="embeddings/oleObject142.bin"/><Relationship Id="rId253" Type="http://schemas.openxmlformats.org/officeDocument/2006/relationships/image" Target="media/image82.wmf"/><Relationship Id="rId295" Type="http://schemas.openxmlformats.org/officeDocument/2006/relationships/oleObject" Target="embeddings/oleObject195.bin"/><Relationship Id="rId309" Type="http://schemas.openxmlformats.org/officeDocument/2006/relationships/image" Target="media/image102.wmf"/><Relationship Id="rId460" Type="http://schemas.openxmlformats.org/officeDocument/2006/relationships/image" Target="media/image158.wmf"/><Relationship Id="rId516" Type="http://schemas.openxmlformats.org/officeDocument/2006/relationships/image" Target="media/image167.wmf"/><Relationship Id="rId698" Type="http://schemas.openxmlformats.org/officeDocument/2006/relationships/oleObject" Target="embeddings/oleObject467.bin"/><Relationship Id="rId48" Type="http://schemas.openxmlformats.org/officeDocument/2006/relationships/oleObject" Target="embeddings/oleObject25.bin"/><Relationship Id="rId113" Type="http://schemas.openxmlformats.org/officeDocument/2006/relationships/oleObject" Target="embeddings/oleObject65.bin"/><Relationship Id="rId320" Type="http://schemas.openxmlformats.org/officeDocument/2006/relationships/oleObject" Target="embeddings/oleObject210.bin"/><Relationship Id="rId558" Type="http://schemas.openxmlformats.org/officeDocument/2006/relationships/oleObject" Target="embeddings/oleObject372.bin"/><Relationship Id="rId723" Type="http://schemas.openxmlformats.org/officeDocument/2006/relationships/oleObject" Target="embeddings/oleObject489.bin"/><Relationship Id="rId765" Type="http://schemas.openxmlformats.org/officeDocument/2006/relationships/oleObject" Target="embeddings/oleObject522.bin"/><Relationship Id="rId155" Type="http://schemas.openxmlformats.org/officeDocument/2006/relationships/oleObject" Target="embeddings/oleObject91.bin"/><Relationship Id="rId197" Type="http://schemas.openxmlformats.org/officeDocument/2006/relationships/oleObject" Target="embeddings/oleObject131.bin"/><Relationship Id="rId362" Type="http://schemas.openxmlformats.org/officeDocument/2006/relationships/oleObject" Target="embeddings/oleObject236.bin"/><Relationship Id="rId418" Type="http://schemas.openxmlformats.org/officeDocument/2006/relationships/oleObject" Target="embeddings/oleObject272.bin"/><Relationship Id="rId625" Type="http://schemas.openxmlformats.org/officeDocument/2006/relationships/oleObject" Target="embeddings/oleObject416.bin"/><Relationship Id="rId222" Type="http://schemas.openxmlformats.org/officeDocument/2006/relationships/oleObject" Target="embeddings/oleObject148.bin"/><Relationship Id="rId264" Type="http://schemas.openxmlformats.org/officeDocument/2006/relationships/image" Target="media/image87.wmf"/><Relationship Id="rId471" Type="http://schemas.openxmlformats.org/officeDocument/2006/relationships/oleObject" Target="embeddings/oleObject307.bin"/><Relationship Id="rId667" Type="http://schemas.openxmlformats.org/officeDocument/2006/relationships/oleObject" Target="embeddings/oleObject447.bin"/><Relationship Id="rId17" Type="http://schemas.openxmlformats.org/officeDocument/2006/relationships/oleObject" Target="embeddings/oleObject7.bin"/><Relationship Id="rId59" Type="http://schemas.openxmlformats.org/officeDocument/2006/relationships/oleObject" Target="embeddings/oleObject36.bin"/><Relationship Id="rId124" Type="http://schemas.openxmlformats.org/officeDocument/2006/relationships/oleObject" Target="embeddings/oleObject71.bin"/><Relationship Id="rId527" Type="http://schemas.openxmlformats.org/officeDocument/2006/relationships/oleObject" Target="embeddings/oleObject352.bin"/><Relationship Id="rId569" Type="http://schemas.openxmlformats.org/officeDocument/2006/relationships/oleObject" Target="embeddings/oleObject378.bin"/><Relationship Id="rId734" Type="http://schemas.openxmlformats.org/officeDocument/2006/relationships/oleObject" Target="embeddings/oleObject499.bin"/><Relationship Id="rId70" Type="http://schemas.openxmlformats.org/officeDocument/2006/relationships/oleObject" Target="embeddings/oleObject44.bin"/><Relationship Id="rId166" Type="http://schemas.openxmlformats.org/officeDocument/2006/relationships/oleObject" Target="embeddings/oleObject102.bin"/><Relationship Id="rId331" Type="http://schemas.openxmlformats.org/officeDocument/2006/relationships/oleObject" Target="embeddings/oleObject218.bin"/><Relationship Id="rId373" Type="http://schemas.openxmlformats.org/officeDocument/2006/relationships/image" Target="media/image125.wmf"/><Relationship Id="rId429" Type="http://schemas.openxmlformats.org/officeDocument/2006/relationships/image" Target="media/image146.wmf"/><Relationship Id="rId580" Type="http://schemas.openxmlformats.org/officeDocument/2006/relationships/oleObject" Target="embeddings/oleObject388.bin"/><Relationship Id="rId636" Type="http://schemas.openxmlformats.org/officeDocument/2006/relationships/oleObject" Target="embeddings/oleObject427.bin"/><Relationship Id="rId1" Type="http://schemas.openxmlformats.org/officeDocument/2006/relationships/numbering" Target="numbering.xml"/><Relationship Id="rId233" Type="http://schemas.openxmlformats.org/officeDocument/2006/relationships/image" Target="media/image75.wmf"/><Relationship Id="rId440" Type="http://schemas.openxmlformats.org/officeDocument/2006/relationships/image" Target="media/image149.wmf"/><Relationship Id="rId678" Type="http://schemas.openxmlformats.org/officeDocument/2006/relationships/image" Target="media/image221.wmf"/><Relationship Id="rId28" Type="http://schemas.openxmlformats.org/officeDocument/2006/relationships/oleObject" Target="embeddings/oleObject13.bin"/><Relationship Id="rId275" Type="http://schemas.openxmlformats.org/officeDocument/2006/relationships/oleObject" Target="embeddings/oleObject179.bin"/><Relationship Id="rId300" Type="http://schemas.openxmlformats.org/officeDocument/2006/relationships/oleObject" Target="embeddings/oleObject199.bin"/><Relationship Id="rId482" Type="http://schemas.openxmlformats.org/officeDocument/2006/relationships/oleObject" Target="embeddings/oleObject318.bin"/><Relationship Id="rId538" Type="http://schemas.openxmlformats.org/officeDocument/2006/relationships/oleObject" Target="embeddings/oleObject361.bin"/><Relationship Id="rId703" Type="http://schemas.openxmlformats.org/officeDocument/2006/relationships/oleObject" Target="embeddings/oleObject471.bin"/><Relationship Id="rId745" Type="http://schemas.openxmlformats.org/officeDocument/2006/relationships/oleObject" Target="embeddings/oleObject509.bin"/><Relationship Id="rId81" Type="http://schemas.openxmlformats.org/officeDocument/2006/relationships/image" Target="media/image26.wmf"/><Relationship Id="rId135" Type="http://schemas.openxmlformats.org/officeDocument/2006/relationships/image" Target="media/image53.wmf"/><Relationship Id="rId177" Type="http://schemas.openxmlformats.org/officeDocument/2006/relationships/oleObject" Target="embeddings/oleObject113.bin"/><Relationship Id="rId342" Type="http://schemas.openxmlformats.org/officeDocument/2006/relationships/image" Target="media/image114.wmf"/><Relationship Id="rId384" Type="http://schemas.openxmlformats.org/officeDocument/2006/relationships/oleObject" Target="embeddings/oleObject250.bin"/><Relationship Id="rId591" Type="http://schemas.openxmlformats.org/officeDocument/2006/relationships/oleObject" Target="embeddings/oleObject396.bin"/><Relationship Id="rId605" Type="http://schemas.openxmlformats.org/officeDocument/2006/relationships/image" Target="media/image199.wmf"/><Relationship Id="rId202" Type="http://schemas.openxmlformats.org/officeDocument/2006/relationships/oleObject" Target="embeddings/oleObject136.bin"/><Relationship Id="rId244" Type="http://schemas.openxmlformats.org/officeDocument/2006/relationships/image" Target="media/image79.wmf"/><Relationship Id="rId647" Type="http://schemas.openxmlformats.org/officeDocument/2006/relationships/image" Target="media/image207.wmf"/><Relationship Id="rId689" Type="http://schemas.openxmlformats.org/officeDocument/2006/relationships/image" Target="media/image223.wmf"/><Relationship Id="rId39" Type="http://schemas.openxmlformats.org/officeDocument/2006/relationships/oleObject" Target="embeddings/oleObject19.bin"/><Relationship Id="rId286" Type="http://schemas.openxmlformats.org/officeDocument/2006/relationships/oleObject" Target="embeddings/oleObject187.bin"/><Relationship Id="rId451" Type="http://schemas.openxmlformats.org/officeDocument/2006/relationships/oleObject" Target="embeddings/oleObject293.bin"/><Relationship Id="rId493" Type="http://schemas.openxmlformats.org/officeDocument/2006/relationships/oleObject" Target="embeddings/oleObject329.bin"/><Relationship Id="rId507" Type="http://schemas.openxmlformats.org/officeDocument/2006/relationships/image" Target="media/image164.wmf"/><Relationship Id="rId549" Type="http://schemas.openxmlformats.org/officeDocument/2006/relationships/oleObject" Target="embeddings/oleObject368.bin"/><Relationship Id="rId714" Type="http://schemas.openxmlformats.org/officeDocument/2006/relationships/oleObject" Target="embeddings/oleObject482.bin"/><Relationship Id="rId756" Type="http://schemas.openxmlformats.org/officeDocument/2006/relationships/image" Target="media/image237.wmf"/><Relationship Id="rId50" Type="http://schemas.openxmlformats.org/officeDocument/2006/relationships/oleObject" Target="embeddings/oleObject27.bin"/><Relationship Id="rId104" Type="http://schemas.openxmlformats.org/officeDocument/2006/relationships/oleObject" Target="embeddings/oleObject60.bin"/><Relationship Id="rId146" Type="http://schemas.openxmlformats.org/officeDocument/2006/relationships/oleObject" Target="embeddings/oleObject85.bin"/><Relationship Id="rId188" Type="http://schemas.openxmlformats.org/officeDocument/2006/relationships/oleObject" Target="embeddings/oleObject123.bin"/><Relationship Id="rId311" Type="http://schemas.openxmlformats.org/officeDocument/2006/relationships/image" Target="media/image103.wmf"/><Relationship Id="rId353" Type="http://schemas.openxmlformats.org/officeDocument/2006/relationships/oleObject" Target="embeddings/oleObject230.bin"/><Relationship Id="rId395" Type="http://schemas.openxmlformats.org/officeDocument/2006/relationships/oleObject" Target="embeddings/oleObject257.bin"/><Relationship Id="rId409" Type="http://schemas.openxmlformats.org/officeDocument/2006/relationships/oleObject" Target="embeddings/oleObject265.bin"/><Relationship Id="rId560" Type="http://schemas.openxmlformats.org/officeDocument/2006/relationships/oleObject" Target="embeddings/oleObject373.bin"/><Relationship Id="rId92" Type="http://schemas.openxmlformats.org/officeDocument/2006/relationships/image" Target="media/image34.wmf"/><Relationship Id="rId213" Type="http://schemas.openxmlformats.org/officeDocument/2006/relationships/oleObject" Target="embeddings/oleObject143.bin"/><Relationship Id="rId420" Type="http://schemas.openxmlformats.org/officeDocument/2006/relationships/oleObject" Target="embeddings/oleObject274.bin"/><Relationship Id="rId616" Type="http://schemas.openxmlformats.org/officeDocument/2006/relationships/image" Target="media/image204.wmf"/><Relationship Id="rId658" Type="http://schemas.openxmlformats.org/officeDocument/2006/relationships/image" Target="media/image212.wmf"/><Relationship Id="rId255" Type="http://schemas.openxmlformats.org/officeDocument/2006/relationships/image" Target="media/image83.wmf"/><Relationship Id="rId297" Type="http://schemas.openxmlformats.org/officeDocument/2006/relationships/oleObject" Target="embeddings/oleObject197.bin"/><Relationship Id="rId462" Type="http://schemas.openxmlformats.org/officeDocument/2006/relationships/image" Target="media/image159.wmf"/><Relationship Id="rId518" Type="http://schemas.openxmlformats.org/officeDocument/2006/relationships/image" Target="media/image168.wmf"/><Relationship Id="rId725" Type="http://schemas.openxmlformats.org/officeDocument/2006/relationships/oleObject" Target="embeddings/oleObject490.bin"/><Relationship Id="rId115" Type="http://schemas.openxmlformats.org/officeDocument/2006/relationships/image" Target="media/image45.wmf"/><Relationship Id="rId157" Type="http://schemas.openxmlformats.org/officeDocument/2006/relationships/oleObject" Target="embeddings/oleObject93.bin"/><Relationship Id="rId322" Type="http://schemas.openxmlformats.org/officeDocument/2006/relationships/oleObject" Target="embeddings/oleObject212.bin"/><Relationship Id="rId364" Type="http://schemas.openxmlformats.org/officeDocument/2006/relationships/oleObject" Target="embeddings/oleObject238.bin"/><Relationship Id="rId767" Type="http://schemas.openxmlformats.org/officeDocument/2006/relationships/oleObject" Target="embeddings/oleObject524.bin"/><Relationship Id="rId61" Type="http://schemas.openxmlformats.org/officeDocument/2006/relationships/oleObject" Target="embeddings/oleObject38.bin"/><Relationship Id="rId199" Type="http://schemas.openxmlformats.org/officeDocument/2006/relationships/oleObject" Target="embeddings/oleObject133.bin"/><Relationship Id="rId571" Type="http://schemas.openxmlformats.org/officeDocument/2006/relationships/oleObject" Target="embeddings/oleObject379.bin"/><Relationship Id="rId627" Type="http://schemas.openxmlformats.org/officeDocument/2006/relationships/oleObject" Target="embeddings/oleObject418.bin"/><Relationship Id="rId669" Type="http://schemas.openxmlformats.org/officeDocument/2006/relationships/oleObject" Target="embeddings/oleObject448.bin"/><Relationship Id="rId19" Type="http://schemas.openxmlformats.org/officeDocument/2006/relationships/oleObject" Target="embeddings/oleObject8.bin"/><Relationship Id="rId224" Type="http://schemas.openxmlformats.org/officeDocument/2006/relationships/oleObject" Target="embeddings/oleObject150.bin"/><Relationship Id="rId266" Type="http://schemas.openxmlformats.org/officeDocument/2006/relationships/image" Target="media/image88.wmf"/><Relationship Id="rId431" Type="http://schemas.openxmlformats.org/officeDocument/2006/relationships/image" Target="media/image147.wmf"/><Relationship Id="rId473" Type="http://schemas.openxmlformats.org/officeDocument/2006/relationships/oleObject" Target="embeddings/oleObject309.bin"/><Relationship Id="rId529" Type="http://schemas.openxmlformats.org/officeDocument/2006/relationships/oleObject" Target="embeddings/oleObject354.bin"/><Relationship Id="rId680" Type="http://schemas.openxmlformats.org/officeDocument/2006/relationships/oleObject" Target="embeddings/oleObject455.bin"/><Relationship Id="rId736" Type="http://schemas.openxmlformats.org/officeDocument/2006/relationships/oleObject" Target="embeddings/oleObject501.bin"/><Relationship Id="rId30" Type="http://schemas.openxmlformats.org/officeDocument/2006/relationships/oleObject" Target="embeddings/oleObject14.bin"/><Relationship Id="rId126" Type="http://schemas.openxmlformats.org/officeDocument/2006/relationships/oleObject" Target="embeddings/oleObject72.bin"/><Relationship Id="rId168" Type="http://schemas.openxmlformats.org/officeDocument/2006/relationships/oleObject" Target="embeddings/oleObject104.bin"/><Relationship Id="rId333" Type="http://schemas.openxmlformats.org/officeDocument/2006/relationships/oleObject" Target="embeddings/oleObject219.bin"/><Relationship Id="rId540" Type="http://schemas.openxmlformats.org/officeDocument/2006/relationships/oleObject" Target="embeddings/oleObject362.bin"/><Relationship Id="rId72" Type="http://schemas.openxmlformats.org/officeDocument/2006/relationships/oleObject" Target="embeddings/oleObject45.bin"/><Relationship Id="rId375" Type="http://schemas.openxmlformats.org/officeDocument/2006/relationships/image" Target="media/image126.wmf"/><Relationship Id="rId582" Type="http://schemas.openxmlformats.org/officeDocument/2006/relationships/oleObject" Target="embeddings/oleObject390.bin"/><Relationship Id="rId638" Type="http://schemas.openxmlformats.org/officeDocument/2006/relationships/oleObject" Target="embeddings/oleObject429.bin"/><Relationship Id="rId3" Type="http://schemas.openxmlformats.org/officeDocument/2006/relationships/settings" Target="settings.xml"/><Relationship Id="rId235" Type="http://schemas.openxmlformats.org/officeDocument/2006/relationships/image" Target="media/image76.wmf"/><Relationship Id="rId277" Type="http://schemas.openxmlformats.org/officeDocument/2006/relationships/oleObject" Target="embeddings/oleObject180.bin"/><Relationship Id="rId400" Type="http://schemas.openxmlformats.org/officeDocument/2006/relationships/image" Target="media/image136.wmf"/><Relationship Id="rId442" Type="http://schemas.openxmlformats.org/officeDocument/2006/relationships/image" Target="media/image150.wmf"/><Relationship Id="rId484" Type="http://schemas.openxmlformats.org/officeDocument/2006/relationships/oleObject" Target="embeddings/oleObject320.bin"/><Relationship Id="rId705" Type="http://schemas.openxmlformats.org/officeDocument/2006/relationships/oleObject" Target="embeddings/oleObject473.bin"/><Relationship Id="rId137" Type="http://schemas.openxmlformats.org/officeDocument/2006/relationships/image" Target="media/image54.wmf"/><Relationship Id="rId302" Type="http://schemas.openxmlformats.org/officeDocument/2006/relationships/oleObject" Target="embeddings/oleObject200.bin"/><Relationship Id="rId344" Type="http://schemas.openxmlformats.org/officeDocument/2006/relationships/image" Target="media/image115.wmf"/><Relationship Id="rId691" Type="http://schemas.openxmlformats.org/officeDocument/2006/relationships/image" Target="media/image224.wmf"/><Relationship Id="rId747" Type="http://schemas.openxmlformats.org/officeDocument/2006/relationships/oleObject" Target="embeddings/oleObject511.bin"/><Relationship Id="rId41" Type="http://schemas.openxmlformats.org/officeDocument/2006/relationships/oleObject" Target="embeddings/oleObject20.bin"/><Relationship Id="rId83" Type="http://schemas.openxmlformats.org/officeDocument/2006/relationships/image" Target="media/image27.wmf"/><Relationship Id="rId179" Type="http://schemas.openxmlformats.org/officeDocument/2006/relationships/oleObject" Target="embeddings/oleObject115.bin"/><Relationship Id="rId386" Type="http://schemas.openxmlformats.org/officeDocument/2006/relationships/oleObject" Target="embeddings/oleObject251.bin"/><Relationship Id="rId551" Type="http://schemas.openxmlformats.org/officeDocument/2006/relationships/oleObject" Target="embeddings/oleObject369.bin"/><Relationship Id="rId593" Type="http://schemas.openxmlformats.org/officeDocument/2006/relationships/oleObject" Target="embeddings/oleObject397.bin"/><Relationship Id="rId607" Type="http://schemas.openxmlformats.org/officeDocument/2006/relationships/image" Target="media/image200.wmf"/><Relationship Id="rId649" Type="http://schemas.openxmlformats.org/officeDocument/2006/relationships/image" Target="media/image208.wmf"/><Relationship Id="rId190" Type="http://schemas.openxmlformats.org/officeDocument/2006/relationships/oleObject" Target="embeddings/oleObject124.bin"/><Relationship Id="rId204" Type="http://schemas.openxmlformats.org/officeDocument/2006/relationships/oleObject" Target="embeddings/oleObject138.bin"/><Relationship Id="rId246" Type="http://schemas.openxmlformats.org/officeDocument/2006/relationships/image" Target="media/image80.wmf"/><Relationship Id="rId288" Type="http://schemas.openxmlformats.org/officeDocument/2006/relationships/image" Target="media/image96.wmf"/><Relationship Id="rId411" Type="http://schemas.openxmlformats.org/officeDocument/2006/relationships/oleObject" Target="embeddings/oleObject266.bin"/><Relationship Id="rId453" Type="http://schemas.openxmlformats.org/officeDocument/2006/relationships/oleObject" Target="embeddings/oleObject294.bin"/><Relationship Id="rId509" Type="http://schemas.openxmlformats.org/officeDocument/2006/relationships/oleObject" Target="embeddings/oleObject341.bin"/><Relationship Id="rId660" Type="http://schemas.openxmlformats.org/officeDocument/2006/relationships/image" Target="media/image213.wmf"/><Relationship Id="rId106" Type="http://schemas.openxmlformats.org/officeDocument/2006/relationships/oleObject" Target="embeddings/oleObject61.bin"/><Relationship Id="rId313" Type="http://schemas.openxmlformats.org/officeDocument/2006/relationships/image" Target="media/image104.wmf"/><Relationship Id="rId495" Type="http://schemas.openxmlformats.org/officeDocument/2006/relationships/oleObject" Target="embeddings/oleObject331.bin"/><Relationship Id="rId716" Type="http://schemas.openxmlformats.org/officeDocument/2006/relationships/image" Target="media/image229.wmf"/><Relationship Id="rId758" Type="http://schemas.openxmlformats.org/officeDocument/2006/relationships/image" Target="media/image238.wmf"/><Relationship Id="rId10" Type="http://schemas.openxmlformats.org/officeDocument/2006/relationships/oleObject" Target="embeddings/oleObject3.bin"/><Relationship Id="rId52" Type="http://schemas.openxmlformats.org/officeDocument/2006/relationships/oleObject" Target="embeddings/oleObject29.bin"/><Relationship Id="rId94" Type="http://schemas.openxmlformats.org/officeDocument/2006/relationships/image" Target="media/image36.wmf"/><Relationship Id="rId148" Type="http://schemas.openxmlformats.org/officeDocument/2006/relationships/image" Target="media/image58.wmf"/><Relationship Id="rId355" Type="http://schemas.openxmlformats.org/officeDocument/2006/relationships/oleObject" Target="embeddings/oleObject231.bin"/><Relationship Id="rId397" Type="http://schemas.openxmlformats.org/officeDocument/2006/relationships/oleObject" Target="embeddings/oleObject259.bin"/><Relationship Id="rId520" Type="http://schemas.openxmlformats.org/officeDocument/2006/relationships/image" Target="media/image169.wmf"/><Relationship Id="rId562" Type="http://schemas.openxmlformats.org/officeDocument/2006/relationships/oleObject" Target="embeddings/oleObject374.bin"/><Relationship Id="rId618" Type="http://schemas.openxmlformats.org/officeDocument/2006/relationships/image" Target="media/image205.wmf"/><Relationship Id="rId215" Type="http://schemas.openxmlformats.org/officeDocument/2006/relationships/image" Target="media/image67.wmf"/><Relationship Id="rId257" Type="http://schemas.openxmlformats.org/officeDocument/2006/relationships/image" Target="media/image84.wmf"/><Relationship Id="rId422" Type="http://schemas.openxmlformats.org/officeDocument/2006/relationships/oleObject" Target="embeddings/oleObject276.bin"/><Relationship Id="rId464" Type="http://schemas.openxmlformats.org/officeDocument/2006/relationships/oleObject" Target="embeddings/oleObject301.bin"/><Relationship Id="rId299" Type="http://schemas.openxmlformats.org/officeDocument/2006/relationships/image" Target="media/image97.wmf"/><Relationship Id="rId727" Type="http://schemas.openxmlformats.org/officeDocument/2006/relationships/oleObject" Target="embeddings/oleObject492.bin"/><Relationship Id="rId63" Type="http://schemas.openxmlformats.org/officeDocument/2006/relationships/oleObject" Target="embeddings/oleObject40.bin"/><Relationship Id="rId159" Type="http://schemas.openxmlformats.org/officeDocument/2006/relationships/oleObject" Target="embeddings/oleObject95.bin"/><Relationship Id="rId366" Type="http://schemas.openxmlformats.org/officeDocument/2006/relationships/oleObject" Target="embeddings/oleObject240.bin"/><Relationship Id="rId573" Type="http://schemas.openxmlformats.org/officeDocument/2006/relationships/oleObject" Target="embeddings/oleObject381.bin"/><Relationship Id="rId226" Type="http://schemas.openxmlformats.org/officeDocument/2006/relationships/oleObject" Target="embeddings/oleObject151.bin"/><Relationship Id="rId433" Type="http://schemas.openxmlformats.org/officeDocument/2006/relationships/oleObject" Target="embeddings/oleObject282.bin"/><Relationship Id="rId640" Type="http://schemas.openxmlformats.org/officeDocument/2006/relationships/oleObject" Target="embeddings/oleObject431.bin"/><Relationship Id="rId738" Type="http://schemas.openxmlformats.org/officeDocument/2006/relationships/oleObject" Target="embeddings/oleObject503.bin"/><Relationship Id="rId74" Type="http://schemas.openxmlformats.org/officeDocument/2006/relationships/oleObject" Target="embeddings/oleObject47.bin"/><Relationship Id="rId377" Type="http://schemas.openxmlformats.org/officeDocument/2006/relationships/image" Target="media/image127.wmf"/><Relationship Id="rId500" Type="http://schemas.openxmlformats.org/officeDocument/2006/relationships/oleObject" Target="embeddings/oleObject336.bin"/><Relationship Id="rId584" Type="http://schemas.openxmlformats.org/officeDocument/2006/relationships/image" Target="media/image189.wmf"/><Relationship Id="rId5" Type="http://schemas.openxmlformats.org/officeDocument/2006/relationships/image" Target="media/image1.wmf"/><Relationship Id="rId237" Type="http://schemas.openxmlformats.org/officeDocument/2006/relationships/image" Target="media/image77.wmf"/><Relationship Id="rId444" Type="http://schemas.openxmlformats.org/officeDocument/2006/relationships/image" Target="media/image151.wmf"/><Relationship Id="rId651" Type="http://schemas.openxmlformats.org/officeDocument/2006/relationships/oleObject" Target="embeddings/oleObject439.bin"/><Relationship Id="rId749" Type="http://schemas.openxmlformats.org/officeDocument/2006/relationships/oleObject" Target="embeddings/oleObject512.bin"/><Relationship Id="rId290" Type="http://schemas.openxmlformats.org/officeDocument/2006/relationships/oleObject" Target="embeddings/oleObject190.bin"/><Relationship Id="rId304" Type="http://schemas.openxmlformats.org/officeDocument/2006/relationships/oleObject" Target="embeddings/oleObject201.bin"/><Relationship Id="rId388" Type="http://schemas.openxmlformats.org/officeDocument/2006/relationships/oleObject" Target="embeddings/oleObject253.bin"/><Relationship Id="rId511" Type="http://schemas.openxmlformats.org/officeDocument/2006/relationships/oleObject" Target="embeddings/oleObject343.bin"/><Relationship Id="rId609" Type="http://schemas.openxmlformats.org/officeDocument/2006/relationships/oleObject" Target="embeddings/oleObject405.bin"/><Relationship Id="rId85" Type="http://schemas.openxmlformats.org/officeDocument/2006/relationships/oleObject" Target="embeddings/oleObject53.bin"/><Relationship Id="rId150" Type="http://schemas.openxmlformats.org/officeDocument/2006/relationships/image" Target="media/image59.wmf"/><Relationship Id="rId595" Type="http://schemas.openxmlformats.org/officeDocument/2006/relationships/image" Target="media/image194.wmf"/><Relationship Id="rId248" Type="http://schemas.openxmlformats.org/officeDocument/2006/relationships/oleObject" Target="embeddings/oleObject164.bin"/><Relationship Id="rId455" Type="http://schemas.openxmlformats.org/officeDocument/2006/relationships/oleObject" Target="embeddings/oleObject296.bin"/><Relationship Id="rId662" Type="http://schemas.openxmlformats.org/officeDocument/2006/relationships/image" Target="media/image214.wmf"/><Relationship Id="rId12" Type="http://schemas.openxmlformats.org/officeDocument/2006/relationships/oleObject" Target="embeddings/oleObject4.bin"/><Relationship Id="rId108" Type="http://schemas.openxmlformats.org/officeDocument/2006/relationships/oleObject" Target="embeddings/oleObject62.bin"/><Relationship Id="rId315" Type="http://schemas.openxmlformats.org/officeDocument/2006/relationships/image" Target="media/image105.wmf"/><Relationship Id="rId522" Type="http://schemas.openxmlformats.org/officeDocument/2006/relationships/image" Target="media/image170.wmf"/><Relationship Id="rId96" Type="http://schemas.openxmlformats.org/officeDocument/2006/relationships/image" Target="media/image37.wmf"/><Relationship Id="rId161" Type="http://schemas.openxmlformats.org/officeDocument/2006/relationships/oleObject" Target="embeddings/oleObject97.bin"/><Relationship Id="rId399" Type="http://schemas.openxmlformats.org/officeDocument/2006/relationships/oleObject" Target="embeddings/oleObject260.bin"/><Relationship Id="rId259" Type="http://schemas.openxmlformats.org/officeDocument/2006/relationships/image" Target="media/image85.wmf"/><Relationship Id="rId466" Type="http://schemas.openxmlformats.org/officeDocument/2006/relationships/oleObject" Target="embeddings/oleObject302.bin"/><Relationship Id="rId673" Type="http://schemas.openxmlformats.org/officeDocument/2006/relationships/image" Target="media/image219.wmf"/><Relationship Id="rId23" Type="http://schemas.openxmlformats.org/officeDocument/2006/relationships/oleObject" Target="embeddings/oleObject10.bin"/><Relationship Id="rId119" Type="http://schemas.openxmlformats.org/officeDocument/2006/relationships/image" Target="media/image47.wmf"/><Relationship Id="rId326" Type="http://schemas.openxmlformats.org/officeDocument/2006/relationships/oleObject" Target="embeddings/oleObject215.bin"/><Relationship Id="rId533" Type="http://schemas.openxmlformats.org/officeDocument/2006/relationships/oleObject" Target="embeddings/oleObject358.bin"/><Relationship Id="rId740" Type="http://schemas.openxmlformats.org/officeDocument/2006/relationships/oleObject" Target="embeddings/oleObject505.bin"/><Relationship Id="rId172" Type="http://schemas.openxmlformats.org/officeDocument/2006/relationships/oleObject" Target="embeddings/oleObject108.bin"/><Relationship Id="rId477" Type="http://schemas.openxmlformats.org/officeDocument/2006/relationships/oleObject" Target="embeddings/oleObject313.bin"/><Relationship Id="rId600" Type="http://schemas.openxmlformats.org/officeDocument/2006/relationships/oleObject" Target="embeddings/oleObject400.bin"/><Relationship Id="rId684" Type="http://schemas.openxmlformats.org/officeDocument/2006/relationships/oleObject" Target="embeddings/oleObject458.bin"/><Relationship Id="rId337" Type="http://schemas.openxmlformats.org/officeDocument/2006/relationships/oleObject" Target="embeddings/oleObject222.bin"/><Relationship Id="rId34" Type="http://schemas.openxmlformats.org/officeDocument/2006/relationships/image" Target="media/image14.wmf"/><Relationship Id="rId544" Type="http://schemas.openxmlformats.org/officeDocument/2006/relationships/oleObject" Target="embeddings/oleObject366.bin"/><Relationship Id="rId751" Type="http://schemas.openxmlformats.org/officeDocument/2006/relationships/oleObject" Target="embeddings/oleObject513.bin"/><Relationship Id="rId183" Type="http://schemas.openxmlformats.org/officeDocument/2006/relationships/oleObject" Target="embeddings/oleObject119.bin"/><Relationship Id="rId390" Type="http://schemas.openxmlformats.org/officeDocument/2006/relationships/oleObject" Target="embeddings/oleObject254.bin"/><Relationship Id="rId404" Type="http://schemas.openxmlformats.org/officeDocument/2006/relationships/image" Target="media/image138.wmf"/><Relationship Id="rId611" Type="http://schemas.openxmlformats.org/officeDocument/2006/relationships/oleObject" Target="embeddings/oleObject406.bin"/><Relationship Id="rId250" Type="http://schemas.openxmlformats.org/officeDocument/2006/relationships/oleObject" Target="embeddings/oleObject166.bin"/><Relationship Id="rId488" Type="http://schemas.openxmlformats.org/officeDocument/2006/relationships/oleObject" Target="embeddings/oleObject324.bin"/><Relationship Id="rId695" Type="http://schemas.openxmlformats.org/officeDocument/2006/relationships/image" Target="media/image226.wmf"/><Relationship Id="rId709" Type="http://schemas.openxmlformats.org/officeDocument/2006/relationships/oleObject" Target="embeddings/oleObject477.bin"/><Relationship Id="rId45" Type="http://schemas.openxmlformats.org/officeDocument/2006/relationships/image" Target="media/image19.wmf"/><Relationship Id="rId110" Type="http://schemas.openxmlformats.org/officeDocument/2006/relationships/oleObject" Target="embeddings/oleObject63.bin"/><Relationship Id="rId348" Type="http://schemas.openxmlformats.org/officeDocument/2006/relationships/image" Target="media/image117.wmf"/><Relationship Id="rId555" Type="http://schemas.openxmlformats.org/officeDocument/2006/relationships/image" Target="media/image181.wmf"/><Relationship Id="rId762" Type="http://schemas.openxmlformats.org/officeDocument/2006/relationships/oleObject" Target="embeddings/oleObject520.bin"/><Relationship Id="rId194" Type="http://schemas.openxmlformats.org/officeDocument/2006/relationships/oleObject" Target="embeddings/oleObject128.bin"/><Relationship Id="rId208" Type="http://schemas.openxmlformats.org/officeDocument/2006/relationships/image" Target="media/image64.wmf"/><Relationship Id="rId415" Type="http://schemas.openxmlformats.org/officeDocument/2006/relationships/oleObject" Target="embeddings/oleObject269.bin"/><Relationship Id="rId622" Type="http://schemas.openxmlformats.org/officeDocument/2006/relationships/oleObject" Target="embeddings/oleObject413.bin"/><Relationship Id="rId261" Type="http://schemas.openxmlformats.org/officeDocument/2006/relationships/oleObject" Target="embeddings/oleObject172.bin"/><Relationship Id="rId499" Type="http://schemas.openxmlformats.org/officeDocument/2006/relationships/oleObject" Target="embeddings/oleObject335.bin"/><Relationship Id="rId56" Type="http://schemas.openxmlformats.org/officeDocument/2006/relationships/oleObject" Target="embeddings/oleObject33.bin"/><Relationship Id="rId359" Type="http://schemas.openxmlformats.org/officeDocument/2006/relationships/oleObject" Target="embeddings/oleObject233.bin"/><Relationship Id="rId566" Type="http://schemas.openxmlformats.org/officeDocument/2006/relationships/image" Target="media/image186.wmf"/><Relationship Id="rId121" Type="http://schemas.openxmlformats.org/officeDocument/2006/relationships/image" Target="media/image48.wmf"/><Relationship Id="rId219" Type="http://schemas.openxmlformats.org/officeDocument/2006/relationships/image" Target="media/image69.wmf"/><Relationship Id="rId426" Type="http://schemas.openxmlformats.org/officeDocument/2006/relationships/oleObject" Target="embeddings/oleObject278.bin"/><Relationship Id="rId633" Type="http://schemas.openxmlformats.org/officeDocument/2006/relationships/oleObject" Target="embeddings/oleObject424.bin"/><Relationship Id="rId67" Type="http://schemas.openxmlformats.org/officeDocument/2006/relationships/image" Target="media/image21.wmf"/><Relationship Id="rId272" Type="http://schemas.openxmlformats.org/officeDocument/2006/relationships/image" Target="media/image91.wmf"/><Relationship Id="rId577" Type="http://schemas.openxmlformats.org/officeDocument/2006/relationships/oleObject" Target="embeddings/oleObject385.bin"/><Relationship Id="rId700" Type="http://schemas.openxmlformats.org/officeDocument/2006/relationships/oleObject" Target="embeddings/oleObject468.bin"/><Relationship Id="rId132" Type="http://schemas.openxmlformats.org/officeDocument/2006/relationships/oleObject" Target="embeddings/oleObject77.bin"/><Relationship Id="rId437" Type="http://schemas.openxmlformats.org/officeDocument/2006/relationships/oleObject" Target="embeddings/oleObject286.bin"/><Relationship Id="rId644" Type="http://schemas.openxmlformats.org/officeDocument/2006/relationships/oleObject" Target="embeddings/oleObject434.bin"/><Relationship Id="rId283" Type="http://schemas.openxmlformats.org/officeDocument/2006/relationships/oleObject" Target="embeddings/oleObject184.bin"/><Relationship Id="rId490" Type="http://schemas.openxmlformats.org/officeDocument/2006/relationships/oleObject" Target="embeddings/oleObject326.bin"/><Relationship Id="rId504" Type="http://schemas.openxmlformats.org/officeDocument/2006/relationships/oleObject" Target="embeddings/oleObject338.bin"/><Relationship Id="rId711" Type="http://schemas.openxmlformats.org/officeDocument/2006/relationships/oleObject" Target="embeddings/oleObject479.bin"/><Relationship Id="rId78" Type="http://schemas.openxmlformats.org/officeDocument/2006/relationships/oleObject" Target="embeddings/oleObject50.bin"/><Relationship Id="rId143" Type="http://schemas.openxmlformats.org/officeDocument/2006/relationships/oleObject" Target="embeddings/oleObject83.bin"/><Relationship Id="rId350" Type="http://schemas.openxmlformats.org/officeDocument/2006/relationships/image" Target="media/image118.wmf"/><Relationship Id="rId588" Type="http://schemas.openxmlformats.org/officeDocument/2006/relationships/oleObject" Target="embeddings/oleObject394.bin"/><Relationship Id="rId9" Type="http://schemas.openxmlformats.org/officeDocument/2006/relationships/image" Target="media/image3.wmf"/><Relationship Id="rId210" Type="http://schemas.openxmlformats.org/officeDocument/2006/relationships/image" Target="media/image65.wmf"/><Relationship Id="rId448" Type="http://schemas.openxmlformats.org/officeDocument/2006/relationships/oleObject" Target="embeddings/oleObject291.bin"/><Relationship Id="rId655" Type="http://schemas.openxmlformats.org/officeDocument/2006/relationships/oleObject" Target="embeddings/oleObject441.bin"/><Relationship Id="rId294" Type="http://schemas.openxmlformats.org/officeDocument/2006/relationships/oleObject" Target="embeddings/oleObject194.bin"/><Relationship Id="rId308" Type="http://schemas.openxmlformats.org/officeDocument/2006/relationships/oleObject" Target="embeddings/oleObject203.bin"/><Relationship Id="rId515" Type="http://schemas.openxmlformats.org/officeDocument/2006/relationships/oleObject" Target="embeddings/oleObject345.bin"/><Relationship Id="rId722" Type="http://schemas.openxmlformats.org/officeDocument/2006/relationships/oleObject" Target="embeddings/oleObject488.bin"/><Relationship Id="rId89" Type="http://schemas.openxmlformats.org/officeDocument/2006/relationships/image" Target="media/image31.wmf"/><Relationship Id="rId154" Type="http://schemas.openxmlformats.org/officeDocument/2006/relationships/image" Target="media/image60.wmf"/><Relationship Id="rId361" Type="http://schemas.openxmlformats.org/officeDocument/2006/relationships/oleObject" Target="embeddings/oleObject235.bin"/><Relationship Id="rId599" Type="http://schemas.openxmlformats.org/officeDocument/2006/relationships/image" Target="media/image196.wmf"/><Relationship Id="rId459" Type="http://schemas.openxmlformats.org/officeDocument/2006/relationships/oleObject" Target="embeddings/oleObject298.bin"/><Relationship Id="rId666" Type="http://schemas.openxmlformats.org/officeDocument/2006/relationships/image" Target="media/image216.wmf"/><Relationship Id="rId16" Type="http://schemas.openxmlformats.org/officeDocument/2006/relationships/image" Target="media/image6.wmf"/><Relationship Id="rId221" Type="http://schemas.openxmlformats.org/officeDocument/2006/relationships/image" Target="media/image70.wmf"/><Relationship Id="rId319" Type="http://schemas.openxmlformats.org/officeDocument/2006/relationships/oleObject" Target="embeddings/oleObject209.bin"/><Relationship Id="rId526" Type="http://schemas.openxmlformats.org/officeDocument/2006/relationships/oleObject" Target="embeddings/oleObject351.bin"/><Relationship Id="rId733" Type="http://schemas.openxmlformats.org/officeDocument/2006/relationships/oleObject" Target="embeddings/oleObject498.bin"/><Relationship Id="rId165" Type="http://schemas.openxmlformats.org/officeDocument/2006/relationships/oleObject" Target="embeddings/oleObject101.bin"/><Relationship Id="rId372" Type="http://schemas.openxmlformats.org/officeDocument/2006/relationships/oleObject" Target="embeddings/oleObject244.bin"/><Relationship Id="rId677" Type="http://schemas.openxmlformats.org/officeDocument/2006/relationships/oleObject" Target="embeddings/oleObject453.bin"/><Relationship Id="rId232" Type="http://schemas.openxmlformats.org/officeDocument/2006/relationships/oleObject" Target="embeddings/oleObject154.bin"/><Relationship Id="rId27" Type="http://schemas.openxmlformats.org/officeDocument/2006/relationships/image" Target="media/image11.wmf"/><Relationship Id="rId537" Type="http://schemas.openxmlformats.org/officeDocument/2006/relationships/image" Target="media/image173.wmf"/><Relationship Id="rId744" Type="http://schemas.openxmlformats.org/officeDocument/2006/relationships/oleObject" Target="embeddings/oleObject508.bin"/><Relationship Id="rId80" Type="http://schemas.openxmlformats.org/officeDocument/2006/relationships/oleObject" Target="embeddings/oleObject51.bin"/><Relationship Id="rId176" Type="http://schemas.openxmlformats.org/officeDocument/2006/relationships/oleObject" Target="embeddings/oleObject112.bin"/><Relationship Id="rId383" Type="http://schemas.openxmlformats.org/officeDocument/2006/relationships/image" Target="media/image130.wmf"/><Relationship Id="rId590" Type="http://schemas.openxmlformats.org/officeDocument/2006/relationships/image" Target="media/image191.wmf"/><Relationship Id="rId604" Type="http://schemas.openxmlformats.org/officeDocument/2006/relationships/oleObject" Target="embeddings/oleObject402.bin"/><Relationship Id="rId243" Type="http://schemas.openxmlformats.org/officeDocument/2006/relationships/oleObject" Target="embeddings/oleObject161.bin"/><Relationship Id="rId450" Type="http://schemas.openxmlformats.org/officeDocument/2006/relationships/image" Target="media/image154.wmf"/><Relationship Id="rId688" Type="http://schemas.openxmlformats.org/officeDocument/2006/relationships/oleObject" Target="embeddings/oleObject462.bin"/><Relationship Id="rId38" Type="http://schemas.openxmlformats.org/officeDocument/2006/relationships/image" Target="media/image16.wmf"/><Relationship Id="rId103" Type="http://schemas.openxmlformats.org/officeDocument/2006/relationships/image" Target="media/image40.wmf"/><Relationship Id="rId310" Type="http://schemas.openxmlformats.org/officeDocument/2006/relationships/oleObject" Target="embeddings/oleObject204.bin"/><Relationship Id="rId548" Type="http://schemas.openxmlformats.org/officeDocument/2006/relationships/image" Target="media/image177.wmf"/><Relationship Id="rId755" Type="http://schemas.openxmlformats.org/officeDocument/2006/relationships/oleObject" Target="embeddings/oleObject515.bin"/><Relationship Id="rId91" Type="http://schemas.openxmlformats.org/officeDocument/2006/relationships/image" Target="media/image33.wmf"/><Relationship Id="rId187" Type="http://schemas.openxmlformats.org/officeDocument/2006/relationships/oleObject" Target="embeddings/oleObject122.bin"/><Relationship Id="rId394" Type="http://schemas.openxmlformats.org/officeDocument/2006/relationships/oleObject" Target="embeddings/oleObject256.bin"/><Relationship Id="rId408" Type="http://schemas.openxmlformats.org/officeDocument/2006/relationships/image" Target="media/image140.wmf"/><Relationship Id="rId615" Type="http://schemas.openxmlformats.org/officeDocument/2006/relationships/oleObject" Target="embeddings/oleObject408.bin"/><Relationship Id="rId254" Type="http://schemas.openxmlformats.org/officeDocument/2006/relationships/oleObject" Target="embeddings/oleObject168.bin"/><Relationship Id="rId699" Type="http://schemas.openxmlformats.org/officeDocument/2006/relationships/image" Target="media/image228.wmf"/><Relationship Id="rId49" Type="http://schemas.openxmlformats.org/officeDocument/2006/relationships/oleObject" Target="embeddings/oleObject26.bin"/><Relationship Id="rId114" Type="http://schemas.openxmlformats.org/officeDocument/2006/relationships/oleObject" Target="embeddings/oleObject66.bin"/><Relationship Id="rId461" Type="http://schemas.openxmlformats.org/officeDocument/2006/relationships/oleObject" Target="embeddings/oleObject299.bin"/><Relationship Id="rId559" Type="http://schemas.openxmlformats.org/officeDocument/2006/relationships/image" Target="media/image183.wmf"/><Relationship Id="rId766" Type="http://schemas.openxmlformats.org/officeDocument/2006/relationships/oleObject" Target="embeddings/oleObject523.bin"/><Relationship Id="rId198" Type="http://schemas.openxmlformats.org/officeDocument/2006/relationships/oleObject" Target="embeddings/oleObject132.bin"/><Relationship Id="rId321" Type="http://schemas.openxmlformats.org/officeDocument/2006/relationships/oleObject" Target="embeddings/oleObject211.bin"/><Relationship Id="rId419" Type="http://schemas.openxmlformats.org/officeDocument/2006/relationships/oleObject" Target="embeddings/oleObject273.bin"/><Relationship Id="rId626" Type="http://schemas.openxmlformats.org/officeDocument/2006/relationships/oleObject" Target="embeddings/oleObject417.bin"/><Relationship Id="rId265" Type="http://schemas.openxmlformats.org/officeDocument/2006/relationships/oleObject" Target="embeddings/oleObject174.bin"/><Relationship Id="rId472" Type="http://schemas.openxmlformats.org/officeDocument/2006/relationships/oleObject" Target="embeddings/oleObject308.bin"/><Relationship Id="rId125" Type="http://schemas.openxmlformats.org/officeDocument/2006/relationships/image" Target="media/image50.wmf"/><Relationship Id="rId332" Type="http://schemas.openxmlformats.org/officeDocument/2006/relationships/image" Target="media/image110.wmf"/><Relationship Id="rId637" Type="http://schemas.openxmlformats.org/officeDocument/2006/relationships/oleObject" Target="embeddings/oleObject428.bin"/><Relationship Id="rId276" Type="http://schemas.openxmlformats.org/officeDocument/2006/relationships/image" Target="media/image93.wmf"/><Relationship Id="rId483" Type="http://schemas.openxmlformats.org/officeDocument/2006/relationships/oleObject" Target="embeddings/oleObject319.bin"/><Relationship Id="rId690" Type="http://schemas.openxmlformats.org/officeDocument/2006/relationships/oleObject" Target="embeddings/oleObject463.bin"/><Relationship Id="rId704" Type="http://schemas.openxmlformats.org/officeDocument/2006/relationships/oleObject" Target="embeddings/oleObject472.bin"/><Relationship Id="rId40" Type="http://schemas.openxmlformats.org/officeDocument/2006/relationships/image" Target="media/image17.wmf"/><Relationship Id="rId136" Type="http://schemas.openxmlformats.org/officeDocument/2006/relationships/oleObject" Target="embeddings/oleObject79.bin"/><Relationship Id="rId343" Type="http://schemas.openxmlformats.org/officeDocument/2006/relationships/oleObject" Target="embeddings/oleObject225.bin"/><Relationship Id="rId550" Type="http://schemas.openxmlformats.org/officeDocument/2006/relationships/image" Target="media/image178.wmf"/><Relationship Id="rId203" Type="http://schemas.openxmlformats.org/officeDocument/2006/relationships/oleObject" Target="embeddings/oleObject137.bin"/><Relationship Id="rId648" Type="http://schemas.openxmlformats.org/officeDocument/2006/relationships/oleObject" Target="embeddings/oleObject437.bin"/><Relationship Id="rId287" Type="http://schemas.openxmlformats.org/officeDocument/2006/relationships/oleObject" Target="embeddings/oleObject188.bin"/><Relationship Id="rId410" Type="http://schemas.openxmlformats.org/officeDocument/2006/relationships/image" Target="media/image141.wmf"/><Relationship Id="rId494" Type="http://schemas.openxmlformats.org/officeDocument/2006/relationships/oleObject" Target="embeddings/oleObject330.bin"/><Relationship Id="rId508" Type="http://schemas.openxmlformats.org/officeDocument/2006/relationships/oleObject" Target="embeddings/oleObject340.bin"/><Relationship Id="rId715" Type="http://schemas.openxmlformats.org/officeDocument/2006/relationships/oleObject" Target="embeddings/oleObject483.bin"/><Relationship Id="rId147" Type="http://schemas.openxmlformats.org/officeDocument/2006/relationships/oleObject" Target="embeddings/oleObject86.bin"/><Relationship Id="rId354" Type="http://schemas.openxmlformats.org/officeDocument/2006/relationships/image" Target="media/image120.wmf"/><Relationship Id="rId51" Type="http://schemas.openxmlformats.org/officeDocument/2006/relationships/oleObject" Target="embeddings/oleObject28.bin"/><Relationship Id="rId561" Type="http://schemas.openxmlformats.org/officeDocument/2006/relationships/image" Target="media/image184.wmf"/><Relationship Id="rId659" Type="http://schemas.openxmlformats.org/officeDocument/2006/relationships/oleObject" Target="embeddings/oleObject443.bin"/><Relationship Id="rId214" Type="http://schemas.openxmlformats.org/officeDocument/2006/relationships/oleObject" Target="embeddings/oleObject144.bin"/><Relationship Id="rId298" Type="http://schemas.openxmlformats.org/officeDocument/2006/relationships/oleObject" Target="embeddings/oleObject198.bin"/><Relationship Id="rId421" Type="http://schemas.openxmlformats.org/officeDocument/2006/relationships/oleObject" Target="embeddings/oleObject275.bin"/><Relationship Id="rId519" Type="http://schemas.openxmlformats.org/officeDocument/2006/relationships/oleObject" Target="embeddings/oleObject347.bin"/><Relationship Id="rId158" Type="http://schemas.openxmlformats.org/officeDocument/2006/relationships/oleObject" Target="embeddings/oleObject94.bin"/><Relationship Id="rId726" Type="http://schemas.openxmlformats.org/officeDocument/2006/relationships/oleObject" Target="embeddings/oleObject491.bin"/><Relationship Id="rId62" Type="http://schemas.openxmlformats.org/officeDocument/2006/relationships/oleObject" Target="embeddings/oleObject39.bin"/><Relationship Id="rId365" Type="http://schemas.openxmlformats.org/officeDocument/2006/relationships/oleObject" Target="embeddings/oleObject239.bin"/><Relationship Id="rId572" Type="http://schemas.openxmlformats.org/officeDocument/2006/relationships/oleObject" Target="embeddings/oleObject380.bin"/><Relationship Id="rId225" Type="http://schemas.openxmlformats.org/officeDocument/2006/relationships/image" Target="media/image71.wmf"/><Relationship Id="rId432" Type="http://schemas.openxmlformats.org/officeDocument/2006/relationships/oleObject" Target="embeddings/oleObject281.bin"/><Relationship Id="rId737" Type="http://schemas.openxmlformats.org/officeDocument/2006/relationships/oleObject" Target="embeddings/oleObject502.bin"/><Relationship Id="rId73" Type="http://schemas.openxmlformats.org/officeDocument/2006/relationships/oleObject" Target="embeddings/oleObject46.bin"/><Relationship Id="rId169" Type="http://schemas.openxmlformats.org/officeDocument/2006/relationships/oleObject" Target="embeddings/oleObject105.bin"/><Relationship Id="rId376" Type="http://schemas.openxmlformats.org/officeDocument/2006/relationships/oleObject" Target="embeddings/oleObject246.bin"/><Relationship Id="rId583" Type="http://schemas.openxmlformats.org/officeDocument/2006/relationships/oleObject" Target="embeddings/oleObject391.bin"/><Relationship Id="rId4" Type="http://schemas.openxmlformats.org/officeDocument/2006/relationships/webSettings" Target="webSettings.xml"/><Relationship Id="rId236" Type="http://schemas.openxmlformats.org/officeDocument/2006/relationships/oleObject" Target="embeddings/oleObject156.bin"/><Relationship Id="rId443" Type="http://schemas.openxmlformats.org/officeDocument/2006/relationships/oleObject" Target="embeddings/oleObject289.bin"/><Relationship Id="rId650" Type="http://schemas.openxmlformats.org/officeDocument/2006/relationships/oleObject" Target="embeddings/oleObject438.bin"/><Relationship Id="rId303" Type="http://schemas.openxmlformats.org/officeDocument/2006/relationships/image" Target="media/image99.wmf"/><Relationship Id="rId748" Type="http://schemas.openxmlformats.org/officeDocument/2006/relationships/image" Target="media/image23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66</Pages>
  <Words>26659</Words>
  <Characters>151959</Characters>
  <Application>Microsoft Office Word</Application>
  <DocSecurity>0</DocSecurity>
  <Lines>1266</Lines>
  <Paragraphs>356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natella</dc:creator>
  <cp:keywords/>
  <dc:description/>
  <cp:lastModifiedBy>Ирина Пряхина</cp:lastModifiedBy>
  <cp:revision>18</cp:revision>
  <cp:lastPrinted>2018-08-23T14:43:00Z</cp:lastPrinted>
  <dcterms:created xsi:type="dcterms:W3CDTF">2018-09-18T10:22:00Z</dcterms:created>
  <dcterms:modified xsi:type="dcterms:W3CDTF">2018-09-20T11:42:00Z</dcterms:modified>
</cp:coreProperties>
</file>