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8B" w:rsidRPr="00A3698B" w:rsidRDefault="00A3698B" w:rsidP="00A3698B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8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A3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3698B" w:rsidRPr="00A3698B" w:rsidRDefault="00A3698B" w:rsidP="00A3698B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14/2021 заседания Наблюдательного совета </w:t>
      </w:r>
    </w:p>
    <w:p w:rsidR="00A3698B" w:rsidRPr="00A3698B" w:rsidRDefault="00A3698B" w:rsidP="00A3698B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A369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24 августа 2021 года.</w:t>
      </w:r>
    </w:p>
    <w:p w:rsidR="00A3698B" w:rsidRPr="00A3698B" w:rsidRDefault="00A3698B" w:rsidP="0061136C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:rsidR="004D39C9" w:rsidRDefault="00D211B1" w:rsidP="0061136C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V</w:t>
      </w:r>
      <w:r w:rsidR="000C3917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.4. </w:t>
      </w:r>
      <w:r w:rsidR="00175365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Изменения, связанные с публикацией АО «ЦФР» макета сводного счета-фактуры </w:t>
      </w:r>
    </w:p>
    <w:p w:rsidR="0061136C" w:rsidRDefault="0061136C" w:rsidP="0061136C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:rsidR="004D39C9" w:rsidRDefault="00175365" w:rsidP="0061136C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D211B1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Приложение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№</w:t>
      </w:r>
      <w:r w:rsidR="00D211B1" w:rsidRPr="00D211B1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 w:rsidR="00A3698B">
        <w:rPr>
          <w:rFonts w:ascii="Garamond" w:eastAsia="Times New Roman" w:hAnsi="Garamond" w:cs="Times New Roman"/>
          <w:b/>
          <w:sz w:val="28"/>
          <w:szCs w:val="28"/>
          <w:lang w:eastAsia="ru-RU"/>
        </w:rPr>
        <w:t>1</w:t>
      </w:r>
      <w:r w:rsidR="00D211B1" w:rsidRPr="00D211B1">
        <w:rPr>
          <w:rFonts w:ascii="Garamond" w:eastAsia="Times New Roman" w:hAnsi="Garamond" w:cs="Times New Roman"/>
          <w:b/>
          <w:sz w:val="28"/>
          <w:szCs w:val="28"/>
          <w:lang w:eastAsia="ru-RU"/>
        </w:rPr>
        <w:t>.</w:t>
      </w:r>
      <w:r w:rsidR="00D211B1"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4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</w:p>
    <w:p w:rsidR="0061136C" w:rsidRDefault="0061136C" w:rsidP="0061136C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4D39C9" w:rsidRPr="004354C7">
        <w:trPr>
          <w:trHeight w:val="1424"/>
        </w:trPr>
        <w:tc>
          <w:tcPr>
            <w:tcW w:w="15021" w:type="dxa"/>
          </w:tcPr>
          <w:p w:rsidR="004D39C9" w:rsidRPr="004354C7" w:rsidRDefault="00175365" w:rsidP="0061136C">
            <w:pPr>
              <w:pStyle w:val="ConsPlusNormal"/>
              <w:tabs>
                <w:tab w:val="left" w:pos="360"/>
              </w:tabs>
              <w:ind w:firstLine="0"/>
              <w:jc w:val="both"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4354C7">
              <w:rPr>
                <w:rFonts w:ascii="Garamond" w:hAnsi="Garamond" w:cs="Times New Roman"/>
                <w:b/>
                <w:sz w:val="24"/>
                <w:szCs w:val="24"/>
              </w:rPr>
              <w:t xml:space="preserve">Инициатор: </w:t>
            </w:r>
            <w:r w:rsidRPr="004354C7">
              <w:rPr>
                <w:rFonts w:ascii="Garamond" w:hAnsi="Garamond" w:cs="Times New Roman"/>
                <w:sz w:val="24"/>
                <w:szCs w:val="24"/>
              </w:rPr>
              <w:t>АО «ЦФР»</w:t>
            </w:r>
            <w:r w:rsidR="004354C7" w:rsidRPr="004354C7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  <w:p w:rsidR="004D39C9" w:rsidRPr="004354C7" w:rsidRDefault="00175365" w:rsidP="0061136C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4354C7">
              <w:rPr>
                <w:rFonts w:ascii="Garamond" w:hAnsi="Garamond" w:cs="Times New Roman"/>
                <w:b/>
                <w:sz w:val="24"/>
                <w:szCs w:val="24"/>
              </w:rPr>
              <w:t xml:space="preserve">Обоснование: </w:t>
            </w:r>
            <w:r w:rsidR="004354C7" w:rsidRPr="004354C7">
              <w:rPr>
                <w:rFonts w:ascii="Garamond" w:hAnsi="Garamond" w:cs="Times New Roman"/>
                <w:sz w:val="24"/>
                <w:szCs w:val="24"/>
              </w:rPr>
              <w:t>у</w:t>
            </w:r>
            <w:r w:rsidRPr="004354C7">
              <w:rPr>
                <w:rFonts w:ascii="Garamond" w:hAnsi="Garamond" w:cs="Times New Roman"/>
                <w:sz w:val="24"/>
                <w:szCs w:val="24"/>
              </w:rPr>
              <w:t>точнение формы макета сводного счета-фактуры, публикуемого АО «ЦФР» на сайте АО «АТС» и содержащего информацию о реализации электроэнергии комитента комиссионером в соответствии с данными, отраженными в приложении к отчету комиссионера.</w:t>
            </w:r>
          </w:p>
          <w:p w:rsidR="004D39C9" w:rsidRPr="004354C7" w:rsidRDefault="00175365" w:rsidP="0061136C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36C">
              <w:rPr>
                <w:rFonts w:ascii="Garamond" w:hAnsi="Garamond" w:cs="Times New Roman"/>
                <w:b/>
                <w:sz w:val="24"/>
                <w:szCs w:val="24"/>
              </w:rPr>
              <w:t xml:space="preserve">Дата вступления в силу: </w:t>
            </w:r>
            <w:r w:rsidR="004B4AE3" w:rsidRPr="004354C7">
              <w:rPr>
                <w:rFonts w:ascii="Garamond" w:hAnsi="Garamond" w:cs="Times New Roman"/>
                <w:sz w:val="24"/>
                <w:szCs w:val="24"/>
              </w:rPr>
              <w:t>с 2</w:t>
            </w:r>
            <w:r w:rsidR="000C3917" w:rsidRPr="004354C7">
              <w:rPr>
                <w:rFonts w:ascii="Garamond" w:hAnsi="Garamond" w:cs="Times New Roman"/>
                <w:sz w:val="24"/>
                <w:szCs w:val="24"/>
              </w:rPr>
              <w:t>4</w:t>
            </w:r>
            <w:r w:rsidR="004B4AE3" w:rsidRPr="004354C7">
              <w:rPr>
                <w:rFonts w:ascii="Garamond" w:hAnsi="Garamond" w:cs="Times New Roman"/>
                <w:sz w:val="24"/>
                <w:szCs w:val="24"/>
              </w:rPr>
              <w:t xml:space="preserve"> августа 2021 года и распространяют свое действие на отношения сторон по Договору о присоединении к торговой системе оптового рынка, возникшие с </w:t>
            </w:r>
            <w:r w:rsidRPr="004354C7">
              <w:rPr>
                <w:rFonts w:ascii="Garamond" w:hAnsi="Garamond" w:cs="Times New Roman"/>
                <w:sz w:val="24"/>
                <w:szCs w:val="24"/>
              </w:rPr>
              <w:t>1 августа 2021 года.</w:t>
            </w:r>
          </w:p>
        </w:tc>
      </w:tr>
    </w:tbl>
    <w:p w:rsidR="004D39C9" w:rsidRDefault="004D39C9" w:rsidP="0061136C">
      <w:pPr>
        <w:widowControl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4D39C9" w:rsidRDefault="00175365" w:rsidP="0061136C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9F68C5" w:rsidRDefault="009F68C5" w:rsidP="0061136C">
      <w:pPr>
        <w:spacing w:after="0" w:line="240" w:lineRule="auto"/>
        <w:rPr>
          <w:rFonts w:ascii="Garamond" w:hAnsi="Garamond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55"/>
      </w:tblGrid>
      <w:tr w:rsidR="004D39C9">
        <w:trPr>
          <w:trHeight w:val="435"/>
        </w:trPr>
        <w:tc>
          <w:tcPr>
            <w:tcW w:w="1060" w:type="dxa"/>
            <w:vAlign w:val="center"/>
          </w:tcPr>
          <w:p w:rsidR="004D39C9" w:rsidRDefault="00175365" w:rsidP="006113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№</w:t>
            </w:r>
          </w:p>
          <w:p w:rsidR="004D39C9" w:rsidRDefault="00175365" w:rsidP="006113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4D39C9" w:rsidRDefault="00175365" w:rsidP="006113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Редакция, действующая на момент </w:t>
            </w:r>
          </w:p>
          <w:p w:rsidR="004D39C9" w:rsidRDefault="00175365" w:rsidP="006113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вступления в силу изменений</w:t>
            </w:r>
          </w:p>
        </w:tc>
        <w:tc>
          <w:tcPr>
            <w:tcW w:w="7055" w:type="dxa"/>
            <w:vAlign w:val="center"/>
          </w:tcPr>
          <w:p w:rsidR="004D39C9" w:rsidRDefault="00175365" w:rsidP="006113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Предлагаемая редакция</w:t>
            </w:r>
          </w:p>
          <w:p w:rsidR="004D39C9" w:rsidRDefault="00593FE3" w:rsidP="0061136C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2F7B4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D39C9" w:rsidTr="0061136C">
        <w:trPr>
          <w:trHeight w:val="2725"/>
        </w:trPr>
        <w:tc>
          <w:tcPr>
            <w:tcW w:w="1060" w:type="dxa"/>
            <w:vAlign w:val="center"/>
          </w:tcPr>
          <w:p w:rsidR="004D39C9" w:rsidRDefault="00175365">
            <w:pPr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27.1.2</w:t>
            </w:r>
          </w:p>
        </w:tc>
        <w:tc>
          <w:tcPr>
            <w:tcW w:w="6945" w:type="dxa"/>
          </w:tcPr>
          <w:p w:rsidR="004D39C9" w:rsidRDefault="00175365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4D39C9" w:rsidRDefault="00175365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позднее 20-го числа месяца, следующего за расчетным, публикует на сайте КО, в разделе с ограниченным в соответствии с Правилами ЭДО СЭД КО доступом, макет сводного счета-фактуры </w:t>
            </w:r>
            <w:r>
              <w:rPr>
                <w:rFonts w:ascii="Garamond" w:hAnsi="Garamond"/>
                <w:highlight w:val="yellow"/>
              </w:rPr>
              <w:t>по форме приложения 27.10 к настоящему Регламенту</w:t>
            </w:r>
            <w:r>
              <w:rPr>
                <w:rFonts w:ascii="Garamond" w:hAnsi="Garamond"/>
              </w:rPr>
              <w:t>, содержащий информацию о реализации электроэнергии комитента комиссионером в соответствии с данными, отраженными в приложении к отчету комиссионера</w:t>
            </w:r>
          </w:p>
          <w:p w:rsidR="004D39C9" w:rsidRDefault="0061136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55" w:type="dxa"/>
            <w:vAlign w:val="center"/>
          </w:tcPr>
          <w:p w:rsidR="004D39C9" w:rsidRDefault="00175365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4D39C9" w:rsidRDefault="00175365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не позднее 20-го числа месяца, следующего за расчетным, публикует на сайте КО, в разделе с ограниченным в соответствии с Правилами ЭДО СЭД КО доступом, макет сводного счета-фактуры</w:t>
            </w:r>
            <w:r w:rsidRPr="00C07B62">
              <w:rPr>
                <w:rFonts w:ascii="Garamond" w:hAnsi="Garamond"/>
                <w:highlight w:val="yellow"/>
              </w:rPr>
              <w:t>,</w:t>
            </w:r>
            <w:bookmarkStart w:id="0" w:name="_GoBack"/>
            <w:bookmarkEnd w:id="0"/>
            <w:r>
              <w:rPr>
                <w:rFonts w:ascii="Garamond" w:hAnsi="Garamond"/>
                <w:highlight w:val="yellow"/>
              </w:rPr>
              <w:t xml:space="preserve"> сформированный в соответствии с формой счета-фактуры, утвержденной нормативными правовыми актами Российской Федерации</w:t>
            </w:r>
            <w:r>
              <w:rPr>
                <w:rFonts w:ascii="Garamond" w:hAnsi="Garamond"/>
              </w:rPr>
              <w:t>, содержащий информацию о реализации электроэнергии комитента комиссионером в соответствии с данными, отраженными в приложении к отчету комиссионера.</w:t>
            </w:r>
          </w:p>
          <w:p w:rsidR="004D39C9" w:rsidRDefault="0061136C">
            <w:pPr>
              <w:pStyle w:val="32"/>
              <w:spacing w:before="120" w:after="120" w:line="288" w:lineRule="auto"/>
              <w:ind w:left="0" w:firstLine="60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4D39C9" w:rsidTr="0061136C">
        <w:trPr>
          <w:trHeight w:val="503"/>
        </w:trPr>
        <w:tc>
          <w:tcPr>
            <w:tcW w:w="1060" w:type="dxa"/>
            <w:vAlign w:val="center"/>
          </w:tcPr>
          <w:p w:rsidR="004D39C9" w:rsidRDefault="00175365">
            <w:pPr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Приложение 27.10</w:t>
            </w:r>
          </w:p>
        </w:tc>
        <w:tc>
          <w:tcPr>
            <w:tcW w:w="6945" w:type="dxa"/>
            <w:vAlign w:val="center"/>
          </w:tcPr>
          <w:p w:rsidR="004D39C9" w:rsidRDefault="004D39C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</w:p>
        </w:tc>
        <w:tc>
          <w:tcPr>
            <w:tcW w:w="7055" w:type="dxa"/>
            <w:vAlign w:val="center"/>
          </w:tcPr>
          <w:p w:rsidR="004D39C9" w:rsidRPr="00531C1C" w:rsidRDefault="00175365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 w:rsidRPr="00531C1C">
              <w:rPr>
                <w:rFonts w:ascii="Garamond" w:hAnsi="Garamond"/>
                <w:b/>
              </w:rPr>
              <w:t>Удалить</w:t>
            </w:r>
          </w:p>
        </w:tc>
      </w:tr>
    </w:tbl>
    <w:p w:rsidR="004D39C9" w:rsidRDefault="004D39C9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4D39C9" w:rsidRDefault="00175365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Cs w:val="28"/>
          <w:shd w:val="clear" w:color="auto" w:fill="FFFFFF"/>
        </w:rPr>
        <w:t>Действующая редакция</w:t>
      </w:r>
    </w:p>
    <w:p w:rsidR="004D39C9" w:rsidRDefault="00175365" w:rsidP="0061136C">
      <w:pPr>
        <w:widowControl w:val="0"/>
        <w:tabs>
          <w:tab w:val="left" w:pos="2145"/>
        </w:tabs>
        <w:spacing w:after="0"/>
        <w:jc w:val="right"/>
        <w:rPr>
          <w:b/>
        </w:rPr>
      </w:pPr>
      <w:r>
        <w:rPr>
          <w:b/>
          <w:highlight w:val="yellow"/>
        </w:rPr>
        <w:t>Приложение 27.10</w:t>
      </w:r>
      <w:r>
        <w:rPr>
          <w:b/>
        </w:rPr>
        <w:tab/>
      </w:r>
    </w:p>
    <w:p w:rsidR="004D39C9" w:rsidRDefault="004D39C9" w:rsidP="0061136C">
      <w:pPr>
        <w:widowControl w:val="0"/>
        <w:spacing w:after="0"/>
        <w:rPr>
          <w:b/>
          <w:highlight w:val="yellow"/>
        </w:rPr>
      </w:pPr>
    </w:p>
    <w:p w:rsidR="004D39C9" w:rsidRDefault="00175365" w:rsidP="0061136C">
      <w:pPr>
        <w:widowControl w:val="0"/>
        <w:spacing w:after="0"/>
        <w:jc w:val="right"/>
        <w:rPr>
          <w:rFonts w:cs="Arial"/>
          <w:highlight w:val="yellow"/>
        </w:rPr>
      </w:pPr>
      <w:r>
        <w:rPr>
          <w:rFonts w:cs="Arial"/>
          <w:highlight w:val="yellow"/>
        </w:rPr>
        <w:t>Приложение № 1</w:t>
      </w:r>
    </w:p>
    <w:p w:rsidR="004D39C9" w:rsidRDefault="00175365" w:rsidP="0061136C">
      <w:pPr>
        <w:widowControl w:val="0"/>
        <w:spacing w:after="0"/>
        <w:jc w:val="right"/>
        <w:rPr>
          <w:rFonts w:cs="Arial"/>
          <w:highlight w:val="yellow"/>
        </w:rPr>
      </w:pPr>
      <w:r>
        <w:rPr>
          <w:rFonts w:cs="Arial"/>
          <w:highlight w:val="yellow"/>
        </w:rPr>
        <w:t>к постановлению Правительства</w:t>
      </w:r>
    </w:p>
    <w:p w:rsidR="004D39C9" w:rsidRDefault="00175365" w:rsidP="0061136C">
      <w:pPr>
        <w:widowControl w:val="0"/>
        <w:spacing w:after="0"/>
        <w:jc w:val="right"/>
        <w:rPr>
          <w:rFonts w:cs="Arial"/>
          <w:highlight w:val="yellow"/>
        </w:rPr>
      </w:pPr>
      <w:r>
        <w:rPr>
          <w:rFonts w:cs="Arial"/>
          <w:highlight w:val="yellow"/>
        </w:rPr>
        <w:t>Российской Федерации</w:t>
      </w:r>
    </w:p>
    <w:p w:rsidR="004D39C9" w:rsidRDefault="00175365" w:rsidP="0061136C">
      <w:pPr>
        <w:widowControl w:val="0"/>
        <w:spacing w:after="0"/>
        <w:jc w:val="right"/>
        <w:rPr>
          <w:rFonts w:cs="Arial"/>
        </w:rPr>
      </w:pPr>
      <w:r>
        <w:rPr>
          <w:rFonts w:cs="Arial"/>
          <w:highlight w:val="yellow"/>
        </w:rPr>
        <w:t xml:space="preserve"> от 26.12.2011 № 1137</w:t>
      </w:r>
    </w:p>
    <w:p w:rsidR="004D39C9" w:rsidRDefault="00175365" w:rsidP="0061136C">
      <w:pPr>
        <w:widowControl w:val="0"/>
        <w:spacing w:after="0"/>
        <w:jc w:val="right"/>
        <w:rPr>
          <w:rFonts w:cs="Arial"/>
          <w:highlight w:val="yellow"/>
        </w:rPr>
      </w:pPr>
      <w:r>
        <w:rPr>
          <w:rFonts w:cs="Arial"/>
          <w:highlight w:val="yellow"/>
        </w:rPr>
        <w:t>(в ред. постановления Правительства РФ от 19.08.2017 № 981)</w:t>
      </w:r>
    </w:p>
    <w:tbl>
      <w:tblPr>
        <w:tblW w:w="21642" w:type="dxa"/>
        <w:tblInd w:w="108" w:type="dxa"/>
        <w:tblLook w:val="04A0" w:firstRow="1" w:lastRow="0" w:firstColumn="1" w:lastColumn="0" w:noHBand="0" w:noVBand="1"/>
      </w:tblPr>
      <w:tblGrid>
        <w:gridCol w:w="21420"/>
        <w:gridCol w:w="222"/>
      </w:tblGrid>
      <w:tr w:rsidR="004D39C9">
        <w:trPr>
          <w:trHeight w:val="375"/>
        </w:trPr>
        <w:tc>
          <w:tcPr>
            <w:tcW w:w="21420" w:type="dxa"/>
            <w:noWrap/>
            <w:vAlign w:val="center"/>
          </w:tcPr>
          <w:p w:rsidR="004D39C9" w:rsidRDefault="00175365" w:rsidP="0061136C">
            <w:pPr>
              <w:spacing w:after="0"/>
              <w:rPr>
                <w:rFonts w:cs="Arial"/>
                <w:b/>
                <w:bCs/>
                <w:highlight w:val="yellow"/>
              </w:rPr>
            </w:pPr>
            <w:bookmarkStart w:id="1" w:name="RANGE!B4"/>
            <w:r>
              <w:rPr>
                <w:rFonts w:cs="Arial"/>
                <w:b/>
                <w:bCs/>
                <w:highlight w:val="yellow"/>
              </w:rPr>
              <w:t xml:space="preserve">СЧЕТ-ФАКТУРА № __________ от  </w:t>
            </w:r>
            <w:bookmarkEnd w:id="1"/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360"/>
        </w:trPr>
        <w:tc>
          <w:tcPr>
            <w:tcW w:w="21420" w:type="dxa"/>
            <w:noWrap/>
            <w:vAlign w:val="center"/>
          </w:tcPr>
          <w:p w:rsidR="004D39C9" w:rsidRDefault="00175365" w:rsidP="0061136C">
            <w:pPr>
              <w:spacing w:after="0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ИСПРАВЛЕНИЕ № -------   </w:t>
            </w:r>
            <w:proofErr w:type="gramStart"/>
            <w:r>
              <w:rPr>
                <w:rFonts w:cs="Arial"/>
                <w:b/>
                <w:bCs/>
                <w:highlight w:val="yellow"/>
              </w:rPr>
              <w:t>от  ---------</w:t>
            </w:r>
            <w:proofErr w:type="gramEnd"/>
            <w:r>
              <w:rPr>
                <w:rFonts w:cs="Arial"/>
                <w:b/>
                <w:bCs/>
                <w:highlight w:val="yellow"/>
              </w:rPr>
              <w:t xml:space="preserve">      г.</w:t>
            </w:r>
          </w:p>
        </w:tc>
        <w:tc>
          <w:tcPr>
            <w:tcW w:w="222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</w:tbl>
    <w:p w:rsidR="004D39C9" w:rsidRDefault="004D39C9" w:rsidP="0061136C">
      <w:pPr>
        <w:spacing w:after="0"/>
        <w:rPr>
          <w:vanish/>
          <w:highlight w:val="yellow"/>
        </w:rPr>
      </w:pPr>
    </w:p>
    <w:tbl>
      <w:tblPr>
        <w:tblW w:w="21642" w:type="dxa"/>
        <w:tblInd w:w="108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7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222"/>
      </w:tblGrid>
      <w:tr w:rsidR="004D39C9">
        <w:trPr>
          <w:trHeight w:val="400"/>
        </w:trPr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30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7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noWrap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40"/>
        </w:trPr>
        <w:tc>
          <w:tcPr>
            <w:tcW w:w="3000" w:type="dxa"/>
            <w:gridSpan w:val="10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Продавец:</w:t>
            </w:r>
          </w:p>
        </w:tc>
        <w:tc>
          <w:tcPr>
            <w:tcW w:w="18420" w:type="dxa"/>
            <w:gridSpan w:val="52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  <w:bookmarkStart w:id="2" w:name="RANGE!L7"/>
            <w:bookmarkEnd w:id="2"/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2100" w:type="dxa"/>
            <w:gridSpan w:val="7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 xml:space="preserve">Адрес: </w:t>
            </w:r>
          </w:p>
        </w:tc>
        <w:tc>
          <w:tcPr>
            <w:tcW w:w="19320" w:type="dxa"/>
            <w:gridSpan w:val="55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  <w:bookmarkStart w:id="3" w:name="RANGE!I8"/>
            <w:bookmarkEnd w:id="3"/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5400" w:type="dxa"/>
            <w:gridSpan w:val="18"/>
            <w:noWrap/>
            <w:vAlign w:val="bottom"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ИНН/КПП продавца:</w:t>
            </w:r>
          </w:p>
        </w:tc>
        <w:tc>
          <w:tcPr>
            <w:tcW w:w="12660" w:type="dxa"/>
            <w:gridSpan w:val="37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  <w:bookmarkStart w:id="4" w:name="RANGE!T9"/>
            <w:bookmarkEnd w:id="4"/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80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300"/>
        </w:trPr>
        <w:tc>
          <w:tcPr>
            <w:tcW w:w="8400" w:type="dxa"/>
            <w:gridSpan w:val="28"/>
            <w:noWrap/>
            <w:vAlign w:val="bottom"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Грузоотправитель и его адрес: Он же</w:t>
            </w:r>
          </w:p>
        </w:tc>
        <w:tc>
          <w:tcPr>
            <w:tcW w:w="13020" w:type="dxa"/>
            <w:gridSpan w:val="34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55"/>
        </w:trPr>
        <w:tc>
          <w:tcPr>
            <w:tcW w:w="8100" w:type="dxa"/>
            <w:gridSpan w:val="27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Грузополучатель и его адрес: Они же</w:t>
            </w:r>
          </w:p>
        </w:tc>
        <w:tc>
          <w:tcPr>
            <w:tcW w:w="13320" w:type="dxa"/>
            <w:gridSpan w:val="35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21420" w:type="dxa"/>
            <w:gridSpan w:val="62"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 xml:space="preserve">К платежно-расчетному документу № </w:t>
            </w: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3300" w:type="dxa"/>
            <w:gridSpan w:val="11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Покупатель:</w:t>
            </w:r>
          </w:p>
        </w:tc>
        <w:tc>
          <w:tcPr>
            <w:tcW w:w="18120" w:type="dxa"/>
            <w:gridSpan w:val="51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  <w:bookmarkStart w:id="5" w:name="RANGE!M13:FU13"/>
            <w:bookmarkStart w:id="6" w:name="RANGE!M13"/>
            <w:bookmarkEnd w:id="5"/>
            <w:bookmarkEnd w:id="6"/>
          </w:p>
        </w:tc>
        <w:tc>
          <w:tcPr>
            <w:tcW w:w="222" w:type="dxa"/>
            <w:noWrap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2100" w:type="dxa"/>
            <w:gridSpan w:val="7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Адрес:</w:t>
            </w:r>
          </w:p>
        </w:tc>
        <w:tc>
          <w:tcPr>
            <w:tcW w:w="19320" w:type="dxa"/>
            <w:gridSpan w:val="55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  <w:bookmarkStart w:id="7" w:name="RANGE!I14:FU14"/>
            <w:bookmarkStart w:id="8" w:name="RANGE!I14"/>
            <w:bookmarkEnd w:id="7"/>
            <w:bookmarkEnd w:id="8"/>
          </w:p>
        </w:tc>
        <w:tc>
          <w:tcPr>
            <w:tcW w:w="222" w:type="dxa"/>
            <w:noWrap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6000" w:type="dxa"/>
            <w:gridSpan w:val="20"/>
            <w:noWrap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ИНН/КПП покупателя</w:t>
            </w:r>
          </w:p>
        </w:tc>
        <w:tc>
          <w:tcPr>
            <w:tcW w:w="15420" w:type="dxa"/>
            <w:gridSpan w:val="42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vAlign w:val="center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7500" w:type="dxa"/>
            <w:gridSpan w:val="25"/>
            <w:noWrap/>
            <w:vAlign w:val="bottom"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Валюта: наименование, код Российский рубль, 643</w:t>
            </w:r>
          </w:p>
        </w:tc>
        <w:tc>
          <w:tcPr>
            <w:tcW w:w="13920" w:type="dxa"/>
            <w:gridSpan w:val="37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4D39C9">
        <w:trPr>
          <w:trHeight w:val="225"/>
        </w:trPr>
        <w:tc>
          <w:tcPr>
            <w:tcW w:w="21420" w:type="dxa"/>
            <w:gridSpan w:val="62"/>
            <w:noWrap/>
            <w:vAlign w:val="bottom"/>
          </w:tcPr>
          <w:p w:rsidR="004D39C9" w:rsidRDefault="00175365" w:rsidP="0061136C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222" w:type="dxa"/>
            <w:noWrap/>
            <w:vAlign w:val="bottom"/>
          </w:tcPr>
          <w:p w:rsidR="004D39C9" w:rsidRDefault="004D39C9" w:rsidP="0061136C">
            <w:pPr>
              <w:spacing w:after="0"/>
              <w:rPr>
                <w:rFonts w:ascii="Calibri" w:hAnsi="Calibri"/>
                <w:sz w:val="20"/>
                <w:highlight w:val="yellow"/>
              </w:rPr>
            </w:pPr>
          </w:p>
        </w:tc>
      </w:tr>
    </w:tbl>
    <w:p w:rsidR="004D39C9" w:rsidRDefault="004D39C9" w:rsidP="0061136C">
      <w:pPr>
        <w:widowControl w:val="0"/>
        <w:spacing w:after="0"/>
        <w:jc w:val="right"/>
        <w:rPr>
          <w:highlight w:val="yellow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529"/>
        <w:gridCol w:w="424"/>
        <w:gridCol w:w="1134"/>
        <w:gridCol w:w="1276"/>
        <w:gridCol w:w="1276"/>
        <w:gridCol w:w="1417"/>
        <w:gridCol w:w="993"/>
        <w:gridCol w:w="850"/>
        <w:gridCol w:w="1134"/>
        <w:gridCol w:w="1276"/>
        <w:gridCol w:w="709"/>
        <w:gridCol w:w="1134"/>
        <w:gridCol w:w="1135"/>
      </w:tblGrid>
      <w:tr w:rsidR="004D39C9">
        <w:trPr>
          <w:trHeight w:val="5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Код вида товара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Количество (объем)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Цена (тариф) за единицу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 xml:space="preserve">Стоимость товаров (работ, услуг), имущественных прав без налога, </w:t>
            </w:r>
          </w:p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В том числе сумма акциза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Налоговая ставка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Сумма налога, предъявляемая покупателю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Стоимость товаров (работ, услуг), имущественных прав с налогом, 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Страна происхождения товара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Регистрационный номер таможенной декларации</w:t>
            </w:r>
          </w:p>
        </w:tc>
      </w:tr>
      <w:tr w:rsidR="004D39C9">
        <w:trPr>
          <w:trHeight w:val="870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Условное обозначение (национальное)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</w:p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Цифровой 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</w:p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Краткое наименование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9" w:rsidRDefault="004D39C9" w:rsidP="0061136C">
            <w:pPr>
              <w:spacing w:after="0"/>
              <w:rPr>
                <w:rFonts w:cs="Arial"/>
                <w:highlight w:val="yellow"/>
              </w:rPr>
            </w:pPr>
          </w:p>
        </w:tc>
      </w:tr>
      <w:tr w:rsidR="004D39C9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lastRenderedPageBreak/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1а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10а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spacing w:after="0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11</w:t>
            </w:r>
          </w:p>
        </w:tc>
      </w:tr>
      <w:tr w:rsidR="004D39C9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center"/>
              <w:rPr>
                <w:rFonts w:cs="Arial"/>
                <w:highlight w:val="yellow"/>
              </w:rPr>
            </w:pPr>
          </w:p>
        </w:tc>
      </w:tr>
      <w:tr w:rsidR="004D39C9">
        <w:trPr>
          <w:gridAfter w:val="3"/>
          <w:wAfter w:w="2978" w:type="dxa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widowControl w:val="0"/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Всего к оплате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right"/>
              <w:rPr>
                <w:rFonts w:cs="Arial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175365" w:rsidP="0061136C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9" w:rsidRDefault="004D39C9" w:rsidP="0061136C">
            <w:pPr>
              <w:widowControl w:val="0"/>
              <w:spacing w:after="0"/>
              <w:jc w:val="right"/>
            </w:pPr>
          </w:p>
        </w:tc>
      </w:tr>
    </w:tbl>
    <w:p w:rsidR="004D39C9" w:rsidRDefault="004D39C9" w:rsidP="0061136C">
      <w:pPr>
        <w:widowControl w:val="0"/>
        <w:spacing w:after="0"/>
        <w:jc w:val="right"/>
      </w:pPr>
    </w:p>
    <w:p w:rsidR="004D39C9" w:rsidRDefault="004D39C9" w:rsidP="0061136C">
      <w:pPr>
        <w:widowControl w:val="0"/>
        <w:spacing w:after="0"/>
        <w:jc w:val="right"/>
      </w:pPr>
    </w:p>
    <w:p w:rsidR="004D39C9" w:rsidRDefault="00175365" w:rsidP="0061136C">
      <w:pPr>
        <w:widowControl w:val="0"/>
        <w:spacing w:after="0"/>
        <w:rPr>
          <w:highlight w:val="yellow"/>
        </w:rPr>
      </w:pPr>
      <w:r>
        <w:rPr>
          <w:highlight w:val="yellow"/>
        </w:rPr>
        <w:t>Руководитель организации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Главный бухгалтер</w:t>
      </w:r>
    </w:p>
    <w:p w:rsidR="004D39C9" w:rsidRDefault="00175365" w:rsidP="0061136C">
      <w:pPr>
        <w:widowControl w:val="0"/>
        <w:spacing w:after="0"/>
        <w:rPr>
          <w:highlight w:val="yellow"/>
        </w:rPr>
      </w:pPr>
      <w:r>
        <w:rPr>
          <w:highlight w:val="yellow"/>
        </w:rPr>
        <w:t>или иное уполномоченное лицо___________________   _____________        или иное уполномоченное лицо _________________________    _____________</w:t>
      </w:r>
    </w:p>
    <w:p w:rsidR="004D39C9" w:rsidRDefault="00175365" w:rsidP="0061136C">
      <w:pPr>
        <w:widowControl w:val="0"/>
        <w:spacing w:after="0"/>
        <w:rPr>
          <w:i/>
          <w:sz w:val="20"/>
          <w:highlight w:val="yellow"/>
        </w:rPr>
      </w:pPr>
      <w:r>
        <w:rPr>
          <w:i/>
          <w:sz w:val="20"/>
          <w:highlight w:val="yellow"/>
        </w:rPr>
        <w:t xml:space="preserve">                                                                        (</w:t>
      </w:r>
      <w:proofErr w:type="gramStart"/>
      <w:r>
        <w:rPr>
          <w:i/>
          <w:sz w:val="20"/>
          <w:highlight w:val="yellow"/>
        </w:rPr>
        <w:t xml:space="preserve">подпись)   </w:t>
      </w:r>
      <w:proofErr w:type="gramEnd"/>
      <w:r>
        <w:rPr>
          <w:i/>
          <w:sz w:val="20"/>
          <w:highlight w:val="yellow"/>
        </w:rPr>
        <w:t xml:space="preserve">                     (Ф. И. О.)</w:t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  <w:t xml:space="preserve">    </w:t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  <w:t xml:space="preserve">   (</w:t>
      </w:r>
      <w:proofErr w:type="gramStart"/>
      <w:r>
        <w:rPr>
          <w:i/>
          <w:sz w:val="20"/>
          <w:highlight w:val="yellow"/>
        </w:rPr>
        <w:t xml:space="preserve">подпись)   </w:t>
      </w:r>
      <w:proofErr w:type="gramEnd"/>
      <w:r>
        <w:rPr>
          <w:i/>
          <w:sz w:val="20"/>
          <w:highlight w:val="yellow"/>
        </w:rPr>
        <w:t xml:space="preserve">                                     (Ф. И. О.)</w:t>
      </w:r>
      <w:r>
        <w:rPr>
          <w:i/>
          <w:sz w:val="20"/>
          <w:highlight w:val="yellow"/>
        </w:rPr>
        <w:tab/>
      </w:r>
    </w:p>
    <w:p w:rsidR="004D39C9" w:rsidRDefault="004D39C9" w:rsidP="0061136C">
      <w:pPr>
        <w:widowControl w:val="0"/>
        <w:spacing w:after="0"/>
        <w:rPr>
          <w:highlight w:val="yellow"/>
        </w:rPr>
      </w:pPr>
    </w:p>
    <w:p w:rsidR="004D39C9" w:rsidRDefault="00175365" w:rsidP="0061136C">
      <w:pPr>
        <w:widowControl w:val="0"/>
        <w:spacing w:after="0"/>
        <w:rPr>
          <w:highlight w:val="yellow"/>
        </w:rPr>
      </w:pPr>
      <w:r>
        <w:rPr>
          <w:highlight w:val="yellow"/>
        </w:rPr>
        <w:t>Индивидуальный</w:t>
      </w:r>
    </w:p>
    <w:p w:rsidR="004D39C9" w:rsidRDefault="00175365" w:rsidP="0061136C">
      <w:pPr>
        <w:widowControl w:val="0"/>
        <w:spacing w:after="0"/>
        <w:rPr>
          <w:highlight w:val="yellow"/>
        </w:rPr>
      </w:pPr>
      <w:r>
        <w:rPr>
          <w:highlight w:val="yellow"/>
        </w:rPr>
        <w:t>предприниматель</w:t>
      </w:r>
    </w:p>
    <w:p w:rsidR="004D39C9" w:rsidRDefault="00175365" w:rsidP="0061136C">
      <w:pPr>
        <w:spacing w:after="0"/>
        <w:ind w:right="-456"/>
        <w:rPr>
          <w:i/>
          <w:sz w:val="20"/>
        </w:rPr>
      </w:pPr>
      <w:r>
        <w:rPr>
          <w:highlight w:val="yellow"/>
        </w:rPr>
        <w:t>или иное уполномоченное лицо___________________   ______________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________________________________________________</w:t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ab/>
        <w:t xml:space="preserve">      </w:t>
      </w:r>
      <w:proofErr w:type="gramStart"/>
      <w:r>
        <w:rPr>
          <w:i/>
          <w:sz w:val="20"/>
          <w:highlight w:val="yellow"/>
        </w:rPr>
        <w:t xml:space="preserve">   (</w:t>
      </w:r>
      <w:proofErr w:type="gramEnd"/>
      <w:r>
        <w:rPr>
          <w:i/>
          <w:sz w:val="20"/>
          <w:highlight w:val="yellow"/>
        </w:rPr>
        <w:t>под</w:t>
      </w:r>
      <w:r w:rsidR="0061136C">
        <w:rPr>
          <w:i/>
          <w:sz w:val="20"/>
          <w:highlight w:val="yellow"/>
        </w:rPr>
        <w:t xml:space="preserve">пись)           </w:t>
      </w:r>
      <w:r w:rsidR="0061136C">
        <w:rPr>
          <w:i/>
          <w:sz w:val="20"/>
          <w:highlight w:val="yellow"/>
        </w:rPr>
        <w:tab/>
        <w:t xml:space="preserve">           (Ф. И. О.)   </w:t>
      </w:r>
      <w:r w:rsidR="0061136C">
        <w:rPr>
          <w:i/>
          <w:sz w:val="20"/>
          <w:highlight w:val="yellow"/>
        </w:rPr>
        <w:tab/>
      </w:r>
      <w:r>
        <w:rPr>
          <w:i/>
          <w:sz w:val="20"/>
          <w:highlight w:val="yellow"/>
        </w:rPr>
        <w:t>(реквизиты свидетельства о государственной регистрации индивидуального предпринимателя)</w:t>
      </w:r>
    </w:p>
    <w:p w:rsidR="00175365" w:rsidRDefault="00175365">
      <w:pPr>
        <w:rPr>
          <w:i/>
          <w:sz w:val="20"/>
        </w:rPr>
      </w:pPr>
    </w:p>
    <w:p w:rsidR="00175365" w:rsidRDefault="00175365">
      <w:pPr>
        <w:rPr>
          <w:i/>
          <w:sz w:val="20"/>
        </w:rPr>
      </w:pPr>
    </w:p>
    <w:p w:rsidR="00175365" w:rsidRDefault="00175365" w:rsidP="00175365">
      <w:pPr>
        <w:tabs>
          <w:tab w:val="left" w:pos="12191"/>
        </w:tabs>
        <w:spacing w:line="360" w:lineRule="auto"/>
        <w:jc w:val="both"/>
      </w:pPr>
    </w:p>
    <w:sectPr w:rsidR="00175365" w:rsidSect="00CC573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C9"/>
    <w:rsid w:val="000C3917"/>
    <w:rsid w:val="00175365"/>
    <w:rsid w:val="004354C7"/>
    <w:rsid w:val="004B4AE3"/>
    <w:rsid w:val="004D39C9"/>
    <w:rsid w:val="005137C6"/>
    <w:rsid w:val="00531C1C"/>
    <w:rsid w:val="00593FE3"/>
    <w:rsid w:val="0061136C"/>
    <w:rsid w:val="009F68C5"/>
    <w:rsid w:val="00A3698B"/>
    <w:rsid w:val="00C07B62"/>
    <w:rsid w:val="00CC5730"/>
    <w:rsid w:val="00D2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67B97-B295-40A5-AF17-2958CEF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Основной текст с отступом 32"/>
    <w:basedOn w:val="a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Юлия Павловна</dc:creator>
  <cp:keywords/>
  <dc:description/>
  <cp:lastModifiedBy>Пряхина Ирина Игоревна</cp:lastModifiedBy>
  <cp:revision>14</cp:revision>
  <dcterms:created xsi:type="dcterms:W3CDTF">2021-08-02T12:46:00Z</dcterms:created>
  <dcterms:modified xsi:type="dcterms:W3CDTF">2021-08-20T11:27:00Z</dcterms:modified>
</cp:coreProperties>
</file>