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29" w:rsidRPr="00E83EB6" w:rsidRDefault="00190329" w:rsidP="003B2CC9">
      <w:pPr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>Вопрос 1.</w:t>
      </w:r>
      <w:r w:rsidRPr="00AD398C">
        <w:rPr>
          <w:rFonts w:ascii="Garamond" w:hAnsi="Garamond"/>
          <w:b/>
          <w:iCs/>
          <w:sz w:val="28"/>
          <w:szCs w:val="28"/>
        </w:rPr>
        <w:t xml:space="preserve"> </w:t>
      </w:r>
      <w:bookmarkStart w:id="0" w:name="_GoBack"/>
      <w:r w:rsidRPr="003B2CC9">
        <w:rPr>
          <w:rFonts w:ascii="Garamond" w:hAnsi="Garamond"/>
          <w:b/>
          <w:iCs/>
          <w:sz w:val="28"/>
          <w:szCs w:val="28"/>
        </w:rPr>
        <w:t>Об изменениях</w:t>
      </w:r>
      <w:r w:rsidRPr="00E83EB6">
        <w:rPr>
          <w:rFonts w:ascii="Garamond" w:hAnsi="Garamond"/>
          <w:b/>
          <w:iCs/>
          <w:sz w:val="28"/>
          <w:szCs w:val="28"/>
        </w:rPr>
        <w:t>, связанны</w:t>
      </w:r>
      <w:r>
        <w:rPr>
          <w:rFonts w:ascii="Garamond" w:hAnsi="Garamond"/>
          <w:b/>
          <w:iCs/>
          <w:sz w:val="28"/>
          <w:szCs w:val="28"/>
        </w:rPr>
        <w:t>х</w:t>
      </w:r>
      <w:r w:rsidRPr="00E83EB6">
        <w:rPr>
          <w:rFonts w:ascii="Garamond" w:hAnsi="Garamond"/>
          <w:b/>
          <w:iCs/>
          <w:sz w:val="28"/>
          <w:szCs w:val="28"/>
        </w:rPr>
        <w:t xml:space="preserve"> с </w:t>
      </w:r>
      <w:r>
        <w:rPr>
          <w:rFonts w:ascii="Garamond" w:hAnsi="Garamond"/>
          <w:b/>
          <w:iCs/>
          <w:sz w:val="28"/>
          <w:szCs w:val="28"/>
        </w:rPr>
        <w:t xml:space="preserve">уточнением </w:t>
      </w:r>
      <w:r w:rsidRPr="0059332B">
        <w:rPr>
          <w:rFonts w:ascii="Garamond" w:hAnsi="Garamond"/>
          <w:b/>
          <w:iCs/>
          <w:sz w:val="28"/>
          <w:szCs w:val="28"/>
        </w:rPr>
        <w:t>п</w:t>
      </w:r>
      <w:r>
        <w:rPr>
          <w:rFonts w:ascii="Garamond" w:hAnsi="Garamond"/>
          <w:b/>
          <w:iCs/>
          <w:sz w:val="28"/>
          <w:szCs w:val="28"/>
        </w:rPr>
        <w:t>о</w:t>
      </w:r>
      <w:r w:rsidRPr="0059332B">
        <w:rPr>
          <w:rFonts w:ascii="Garamond" w:hAnsi="Garamond"/>
          <w:b/>
          <w:iCs/>
          <w:sz w:val="28"/>
          <w:szCs w:val="28"/>
        </w:rPr>
        <w:t>р</w:t>
      </w:r>
      <w:r>
        <w:rPr>
          <w:rFonts w:ascii="Garamond" w:hAnsi="Garamond"/>
          <w:b/>
          <w:iCs/>
          <w:sz w:val="28"/>
          <w:szCs w:val="28"/>
        </w:rPr>
        <w:t>ядка</w:t>
      </w:r>
      <w:r w:rsidRPr="0059332B">
        <w:rPr>
          <w:rFonts w:ascii="Garamond" w:hAnsi="Garamond"/>
          <w:b/>
          <w:iCs/>
          <w:sz w:val="28"/>
          <w:szCs w:val="28"/>
        </w:rPr>
        <w:t xml:space="preserve"> определения цены на мощность, продаваемую по ДПМ</w:t>
      </w:r>
      <w:bookmarkEnd w:id="0"/>
    </w:p>
    <w:p w:rsidR="00190329" w:rsidRPr="00E83EB6" w:rsidRDefault="00190329" w:rsidP="002B6725">
      <w:pPr>
        <w:spacing w:after="0"/>
        <w:rPr>
          <w:rFonts w:ascii="Garamond" w:hAnsi="Garamond"/>
          <w:b/>
          <w:iCs/>
          <w:sz w:val="28"/>
          <w:szCs w:val="28"/>
        </w:rPr>
      </w:pPr>
    </w:p>
    <w:p w:rsidR="00190329" w:rsidRPr="003B2CC9" w:rsidRDefault="00190329" w:rsidP="003F41F5">
      <w:pPr>
        <w:jc w:val="right"/>
        <w:rPr>
          <w:rFonts w:ascii="Garamond" w:hAnsi="Garamond"/>
          <w:b/>
          <w:iCs/>
          <w:sz w:val="28"/>
          <w:szCs w:val="28"/>
        </w:rPr>
      </w:pPr>
      <w:r w:rsidRPr="00E83EB6">
        <w:rPr>
          <w:rFonts w:ascii="Garamond" w:hAnsi="Garamond"/>
          <w:b/>
          <w:iCs/>
          <w:sz w:val="28"/>
          <w:szCs w:val="28"/>
        </w:rPr>
        <w:t xml:space="preserve">Приложение № </w:t>
      </w:r>
      <w:r>
        <w:rPr>
          <w:rFonts w:ascii="Garamond" w:hAnsi="Garamond"/>
          <w:b/>
          <w:iCs/>
          <w:sz w:val="28"/>
          <w:szCs w:val="28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86"/>
      </w:tblGrid>
      <w:tr w:rsidR="00190329" w:rsidRPr="005F0BC3" w:rsidTr="00DB0629">
        <w:tc>
          <w:tcPr>
            <w:tcW w:w="14786" w:type="dxa"/>
          </w:tcPr>
          <w:p w:rsidR="00190329" w:rsidRPr="005F0BC3" w:rsidRDefault="00190329" w:rsidP="00DB0629">
            <w:pPr>
              <w:widowControl w:val="0"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5F0BC3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5F0BC3">
              <w:rPr>
                <w:rFonts w:ascii="Garamond" w:hAnsi="Garamond"/>
                <w:sz w:val="24"/>
                <w:szCs w:val="24"/>
              </w:rPr>
              <w:t>Ассоциация «НП Совет рынка</w:t>
            </w:r>
            <w:r w:rsidRPr="00071FAB">
              <w:rPr>
                <w:rFonts w:ascii="Garamond" w:hAnsi="Garamond"/>
                <w:sz w:val="24"/>
                <w:szCs w:val="24"/>
              </w:rPr>
              <w:t>»</w:t>
            </w:r>
            <w:r w:rsidRPr="005F0BC3">
              <w:rPr>
                <w:rFonts w:ascii="Garamond" w:hAnsi="Garamond"/>
                <w:sz w:val="24"/>
                <w:szCs w:val="24"/>
              </w:rPr>
              <w:t>.</w:t>
            </w:r>
          </w:p>
          <w:p w:rsidR="00190329" w:rsidRPr="005F0BC3" w:rsidRDefault="00190329" w:rsidP="00DB062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highlight w:val="lightGray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Обоснование: </w:t>
            </w:r>
            <w:r>
              <w:rPr>
                <w:rFonts w:ascii="Garamond" w:hAnsi="Garamond"/>
                <w:sz w:val="24"/>
                <w:szCs w:val="24"/>
              </w:rPr>
              <w:t>необходимо принять изменения в ДОП, отражающие изменения порядка определения цены на мощность, поставляемую по ДПМ, предусмотренные постановлением Правительства Российской Федерации от 21 июня 2016 г. № 563.</w:t>
            </w:r>
          </w:p>
          <w:p w:rsidR="00190329" w:rsidRPr="006F053E" w:rsidRDefault="00190329" w:rsidP="006C4EC5">
            <w:pPr>
              <w:spacing w:after="0" w:line="240" w:lineRule="auto"/>
              <w:rPr>
                <w:rFonts w:ascii="Garamond" w:hAnsi="Garamond"/>
                <w:b/>
                <w:i/>
                <w:iCs/>
                <w:sz w:val="24"/>
                <w:szCs w:val="24"/>
              </w:rPr>
            </w:pPr>
            <w:r w:rsidRPr="005F0BC3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5F0BC3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c</w:t>
            </w:r>
            <w:r w:rsidRPr="006C4EC5">
              <w:rPr>
                <w:rFonts w:ascii="Garamond" w:hAnsi="Garamond"/>
                <w:sz w:val="24"/>
                <w:szCs w:val="24"/>
              </w:rPr>
              <w:t xml:space="preserve"> 11 июля 2016 года и распространя</w:t>
            </w:r>
            <w:r>
              <w:rPr>
                <w:rFonts w:ascii="Garamond" w:hAnsi="Garamond"/>
                <w:sz w:val="24"/>
                <w:szCs w:val="24"/>
              </w:rPr>
              <w:t>ют</w:t>
            </w:r>
            <w:r w:rsidRPr="006C4EC5">
              <w:rPr>
                <w:rFonts w:ascii="Garamond" w:hAnsi="Garamond"/>
                <w:sz w:val="24"/>
                <w:szCs w:val="24"/>
              </w:rPr>
              <w:t xml:space="preserve"> свое действие на отношения сторон по Договору о присоедини к торговой системе оптового рынка, возникшие с </w:t>
            </w:r>
            <w:r w:rsidRPr="005F0BC3">
              <w:rPr>
                <w:rFonts w:ascii="Garamond" w:hAnsi="Garamond"/>
                <w:sz w:val="24"/>
                <w:szCs w:val="24"/>
              </w:rPr>
              <w:t>1 июля 2016 года.</w:t>
            </w:r>
          </w:p>
        </w:tc>
      </w:tr>
    </w:tbl>
    <w:p w:rsidR="00190329" w:rsidRDefault="00190329" w:rsidP="00E34393">
      <w:pPr>
        <w:spacing w:after="0"/>
        <w:rPr>
          <w:rFonts w:ascii="Times New Roman" w:hAnsi="Times New Roman"/>
          <w:b/>
          <w:i/>
          <w:iCs/>
          <w:sz w:val="24"/>
          <w:szCs w:val="24"/>
        </w:rPr>
      </w:pPr>
    </w:p>
    <w:p w:rsidR="00190329" w:rsidRDefault="00190329" w:rsidP="0039316F">
      <w:pPr>
        <w:rPr>
          <w:rFonts w:ascii="Garamond" w:hAnsi="Garamond" w:cs="Garamond"/>
          <w:b/>
          <w:bCs/>
          <w:sz w:val="26"/>
          <w:szCs w:val="26"/>
        </w:rPr>
      </w:pPr>
      <w:r w:rsidRPr="00B24501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7E5B94">
        <w:rPr>
          <w:rFonts w:ascii="Garamond" w:hAnsi="Garamond"/>
          <w:b/>
          <w:sz w:val="26"/>
          <w:szCs w:val="26"/>
        </w:rPr>
        <w:t>РЕГЛАМЕНТ ОПРЕДЕЛЕНИЯ ПАРАМЕТРОВ, НЕОБХОДИМЫХ ДЛЯ РАСЧЕТА ЦЕНЫ ПО ДОГОВОРАМ О ПРЕДОСТАВЛЕНИИ МОЩНОСТИ (Приложение № 19.6 к Договору о присоединении к торговой системе оптового рынка)</w:t>
      </w:r>
    </w:p>
    <w:tbl>
      <w:tblPr>
        <w:tblW w:w="148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3696"/>
        <w:gridCol w:w="10220"/>
      </w:tblGrid>
      <w:tr w:rsidR="00190329" w:rsidRPr="00DB0629" w:rsidTr="00275CFD">
        <w:trPr>
          <w:trHeight w:val="532"/>
        </w:trPr>
        <w:tc>
          <w:tcPr>
            <w:tcW w:w="960" w:type="dxa"/>
            <w:vAlign w:val="center"/>
          </w:tcPr>
          <w:p w:rsidR="00190329" w:rsidRPr="00DB0629" w:rsidRDefault="00190329" w:rsidP="007A3618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№</w:t>
            </w:r>
          </w:p>
          <w:p w:rsidR="00190329" w:rsidRPr="00DB0629" w:rsidRDefault="00190329" w:rsidP="007A3618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3696" w:type="dxa"/>
            <w:vAlign w:val="center"/>
          </w:tcPr>
          <w:p w:rsidR="00190329" w:rsidRPr="00DB0629" w:rsidRDefault="00190329" w:rsidP="007A3618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190329" w:rsidRPr="00DB0629" w:rsidRDefault="00190329" w:rsidP="007A3618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10220" w:type="dxa"/>
            <w:vAlign w:val="center"/>
          </w:tcPr>
          <w:p w:rsidR="00190329" w:rsidRPr="00DB0629" w:rsidRDefault="00190329" w:rsidP="007A3618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190329" w:rsidRPr="00DB0629" w:rsidRDefault="00190329" w:rsidP="007A3618">
            <w:pPr>
              <w:spacing w:after="0" w:line="252" w:lineRule="auto"/>
              <w:jc w:val="center"/>
              <w:rPr>
                <w:rFonts w:ascii="Garamond" w:hAnsi="Garamond" w:cs="Garamond"/>
              </w:rPr>
            </w:pPr>
            <w:r w:rsidRPr="00DB0629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190329" w:rsidRPr="00DB0629" w:rsidTr="00275CFD">
        <w:trPr>
          <w:trHeight w:val="435"/>
        </w:trPr>
        <w:tc>
          <w:tcPr>
            <w:tcW w:w="960" w:type="dxa"/>
            <w:vAlign w:val="center"/>
          </w:tcPr>
          <w:p w:rsidR="00190329" w:rsidRPr="00DB0629" w:rsidRDefault="00190329" w:rsidP="007A3618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2.7</w:t>
            </w:r>
          </w:p>
        </w:tc>
        <w:tc>
          <w:tcPr>
            <w:tcW w:w="3696" w:type="dxa"/>
          </w:tcPr>
          <w:p w:rsidR="00190329" w:rsidRPr="00AE22EC" w:rsidRDefault="00190329" w:rsidP="007A3618">
            <w:pPr>
              <w:pStyle w:val="Heading3"/>
              <w:numPr>
                <w:ilvl w:val="0"/>
                <w:numId w:val="0"/>
              </w:numPr>
              <w:ind w:left="284"/>
              <w:rPr>
                <w:rFonts w:ascii="Garamond" w:hAnsi="Garamond"/>
                <w:szCs w:val="22"/>
              </w:rPr>
            </w:pPr>
            <w:r w:rsidRPr="007A3618">
              <w:rPr>
                <w:rFonts w:ascii="Garamond" w:hAnsi="Garamond"/>
                <w:color w:val="000000"/>
              </w:rPr>
              <w:t>2.7</w:t>
            </w:r>
            <w:r w:rsidRPr="007A3618">
              <w:rPr>
                <w:rFonts w:ascii="Garamond" w:hAnsi="Garamond"/>
                <w:color w:val="000000"/>
              </w:rPr>
              <w:tab/>
            </w:r>
            <w:r w:rsidRPr="00AE22EC">
              <w:rPr>
                <w:rFonts w:ascii="Garamond" w:hAnsi="Garamond"/>
                <w:szCs w:val="22"/>
              </w:rPr>
              <w:t>Определение прогнозной величины индекса потребительских цен</w:t>
            </w:r>
          </w:p>
          <w:p w:rsidR="00190329" w:rsidRPr="007A3618" w:rsidRDefault="00190329" w:rsidP="007A3618">
            <w:pPr>
              <w:autoSpaceDE w:val="0"/>
              <w:autoSpaceDN w:val="0"/>
              <w:adjustRightInd w:val="0"/>
              <w:spacing w:before="120" w:after="120" w:line="240" w:lineRule="auto"/>
              <w:ind w:left="45" w:firstLine="567"/>
              <w:jc w:val="both"/>
              <w:rPr>
                <w:rFonts w:ascii="Garamond" w:hAnsi="Garamond"/>
                <w:color w:val="000000"/>
              </w:rPr>
            </w:pPr>
            <w:r w:rsidRPr="007A3618">
              <w:rPr>
                <w:rFonts w:ascii="Garamond" w:hAnsi="Garamond"/>
                <w:color w:val="000000"/>
              </w:rPr>
              <w:t xml:space="preserve">При </w:t>
            </w:r>
            <w:r w:rsidRPr="00E60C97">
              <w:rPr>
                <w:rFonts w:ascii="Garamond" w:hAnsi="Garamond"/>
                <w:color w:val="000000"/>
              </w:rPr>
              <w:t xml:space="preserve">расчете цен поставляемой по ДПМ </w:t>
            </w:r>
            <w:r w:rsidRPr="00E60C97">
              <w:rPr>
                <w:rFonts w:ascii="Garamond" w:hAnsi="Garamond"/>
                <w:color w:val="000000"/>
                <w:highlight w:val="yellow"/>
              </w:rPr>
              <w:t>мощности</w:t>
            </w:r>
            <w:r w:rsidRPr="007A3618">
              <w:rPr>
                <w:rFonts w:ascii="Garamond" w:hAnsi="Garamond"/>
                <w:color w:val="000000"/>
              </w:rPr>
              <w:t xml:space="preserve"> КО использу</w:t>
            </w:r>
            <w:r w:rsidRPr="00E60C97">
              <w:rPr>
                <w:rFonts w:ascii="Garamond" w:hAnsi="Garamond"/>
                <w:color w:val="000000"/>
                <w:highlight w:val="yellow"/>
              </w:rPr>
              <w:t>ет</w:t>
            </w:r>
            <w:r w:rsidRPr="007A3618">
              <w:rPr>
                <w:rFonts w:ascii="Garamond" w:hAnsi="Garamond"/>
                <w:color w:val="000000"/>
              </w:rPr>
              <w:t xml:space="preserve"> </w:t>
            </w:r>
            <w:r w:rsidRPr="00BC50F1">
              <w:rPr>
                <w:rFonts w:ascii="Garamond" w:hAnsi="Garamond"/>
                <w:color w:val="000000"/>
                <w:highlight w:val="yellow"/>
              </w:rPr>
              <w:t>плановые</w:t>
            </w:r>
            <w:r w:rsidRPr="007A3618">
              <w:rPr>
                <w:rFonts w:ascii="Garamond" w:hAnsi="Garamond"/>
                <w:color w:val="000000"/>
              </w:rPr>
              <w:t xml:space="preserve"> величины индекса потребительских цен </w:t>
            </w:r>
            <w:r w:rsidRPr="00BC50F1">
              <w:rPr>
                <w:rFonts w:ascii="Garamond" w:hAnsi="Garamond"/>
                <w:color w:val="000000"/>
                <w:highlight w:val="yellow"/>
              </w:rPr>
              <w:t xml:space="preserve">на 6 (шесть) </w:t>
            </w:r>
            <w:r w:rsidRPr="00BC50F1">
              <w:rPr>
                <w:rFonts w:ascii="Garamond" w:hAnsi="Garamond"/>
                <w:color w:val="000000"/>
              </w:rPr>
              <w:t>календарн</w:t>
            </w:r>
            <w:r w:rsidRPr="00BC50F1">
              <w:rPr>
                <w:rFonts w:ascii="Garamond" w:hAnsi="Garamond"/>
                <w:color w:val="000000"/>
                <w:highlight w:val="yellow"/>
              </w:rPr>
              <w:t xml:space="preserve">ых лет в соответствии с </w:t>
            </w:r>
            <w:r w:rsidRPr="0071786D">
              <w:rPr>
                <w:rFonts w:ascii="Garamond" w:hAnsi="Garamond"/>
                <w:color w:val="000000"/>
                <w:highlight w:val="yellow"/>
              </w:rPr>
              <w:t xml:space="preserve">официальным прогнозом </w:t>
            </w:r>
            <w:r w:rsidRPr="00BC50F1">
              <w:rPr>
                <w:rFonts w:ascii="Garamond" w:hAnsi="Garamond"/>
                <w:color w:val="000000"/>
                <w:highlight w:val="yellow"/>
              </w:rPr>
              <w:t>индекса потребительских цен</w:t>
            </w:r>
            <w:r w:rsidRPr="007A3618">
              <w:rPr>
                <w:rFonts w:ascii="Garamond" w:hAnsi="Garamond"/>
                <w:color w:val="000000"/>
              </w:rPr>
              <w:t xml:space="preserve"> </w:t>
            </w:r>
            <w:r w:rsidRPr="004A3494">
              <w:rPr>
                <w:rFonts w:ascii="Garamond" w:hAnsi="Garamond"/>
                <w:color w:val="000000"/>
              </w:rPr>
              <w:t>федерального органа</w:t>
            </w:r>
            <w:r w:rsidRPr="007A3618">
              <w:rPr>
                <w:rFonts w:ascii="Garamond" w:hAnsi="Garamond"/>
                <w:color w:val="000000"/>
              </w:rPr>
              <w:t xml:space="preserve"> исполнительной власти в сфере социально-экономической политики </w:t>
            </w:r>
            <w:r w:rsidRPr="00BC50F1">
              <w:rPr>
                <w:rFonts w:ascii="Garamond" w:hAnsi="Garamond"/>
                <w:color w:val="000000"/>
                <w:highlight w:val="yellow"/>
              </w:rPr>
              <w:t>в соответствии с приложением 4 к Договору о предоставлении мощности (Приложение № Д 16, Приложение № Д 16.1 к Договору о присоединении к торговой системе оптового рынка)</w:t>
            </w:r>
            <w:r w:rsidRPr="007A3618">
              <w:rPr>
                <w:rFonts w:ascii="Garamond" w:hAnsi="Garamond"/>
                <w:color w:val="000000"/>
              </w:rPr>
              <w:t>.</w:t>
            </w:r>
          </w:p>
          <w:p w:rsidR="00190329" w:rsidRPr="00BC50F1" w:rsidRDefault="00190329" w:rsidP="007A3618">
            <w:pPr>
              <w:autoSpaceDE w:val="0"/>
              <w:autoSpaceDN w:val="0"/>
              <w:adjustRightInd w:val="0"/>
              <w:spacing w:before="120" w:after="120" w:line="240" w:lineRule="auto"/>
              <w:ind w:left="45"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BC50F1">
              <w:rPr>
                <w:rFonts w:ascii="Garamond" w:hAnsi="Garamond"/>
                <w:color w:val="000000"/>
                <w:highlight w:val="yellow"/>
              </w:rPr>
              <w:t>Указанные величины (информация об отсутствии прогноза на все или некоторые годы) определяются КО на основании официального письма федерального органа исполнительной власти в сфере социально-экономической политики.</w:t>
            </w:r>
          </w:p>
          <w:p w:rsidR="00190329" w:rsidRPr="00DB0629" w:rsidRDefault="00190329" w:rsidP="007A3618">
            <w:pPr>
              <w:autoSpaceDE w:val="0"/>
              <w:autoSpaceDN w:val="0"/>
              <w:adjustRightInd w:val="0"/>
              <w:spacing w:before="120" w:after="120" w:line="240" w:lineRule="auto"/>
              <w:ind w:left="45" w:firstLine="567"/>
              <w:jc w:val="both"/>
              <w:rPr>
                <w:rFonts w:ascii="Garamond" w:hAnsi="Garamond"/>
              </w:rPr>
            </w:pPr>
            <w:r w:rsidRPr="00BC50F1">
              <w:rPr>
                <w:rFonts w:ascii="Garamond" w:hAnsi="Garamond"/>
                <w:color w:val="000000"/>
                <w:highlight w:val="yellow"/>
              </w:rPr>
              <w:t>Если указанное письмо не поступило в КО до 15 декабря года i-1, соответствующий прогноз считается отсутствующим.</w:t>
            </w:r>
          </w:p>
        </w:tc>
        <w:tc>
          <w:tcPr>
            <w:tcW w:w="10220" w:type="dxa"/>
          </w:tcPr>
          <w:p w:rsidR="00190329" w:rsidRPr="00AE22EC" w:rsidRDefault="00190329" w:rsidP="007A3618">
            <w:pPr>
              <w:pStyle w:val="Heading3"/>
              <w:numPr>
                <w:ilvl w:val="0"/>
                <w:numId w:val="0"/>
              </w:numPr>
              <w:ind w:left="284"/>
              <w:rPr>
                <w:rFonts w:ascii="Garamond" w:hAnsi="Garamond"/>
                <w:szCs w:val="22"/>
              </w:rPr>
            </w:pPr>
            <w:r w:rsidRPr="007A3618">
              <w:rPr>
                <w:rFonts w:ascii="Garamond" w:hAnsi="Garamond"/>
                <w:color w:val="000000"/>
              </w:rPr>
              <w:t>2.7</w:t>
            </w:r>
            <w:r w:rsidRPr="007A3618">
              <w:rPr>
                <w:rFonts w:ascii="Garamond" w:hAnsi="Garamond"/>
                <w:color w:val="000000"/>
              </w:rPr>
              <w:tab/>
            </w:r>
            <w:r w:rsidRPr="00AE22EC">
              <w:rPr>
                <w:rFonts w:ascii="Garamond" w:hAnsi="Garamond"/>
                <w:szCs w:val="22"/>
              </w:rPr>
              <w:t>Определение прогнозной величины индекса потребительских цен</w:t>
            </w:r>
          </w:p>
          <w:p w:rsidR="00190329" w:rsidRDefault="00190329" w:rsidP="00E60C97">
            <w:pPr>
              <w:autoSpaceDE w:val="0"/>
              <w:autoSpaceDN w:val="0"/>
              <w:adjustRightInd w:val="0"/>
              <w:spacing w:before="120" w:after="0" w:line="240" w:lineRule="auto"/>
              <w:ind w:left="45" w:firstLine="567"/>
              <w:jc w:val="both"/>
              <w:rPr>
                <w:rFonts w:ascii="Garamond" w:hAnsi="Garamond"/>
                <w:color w:val="000000"/>
              </w:rPr>
            </w:pPr>
            <w:r w:rsidRPr="007A3618">
              <w:rPr>
                <w:rFonts w:ascii="Garamond" w:hAnsi="Garamond"/>
                <w:color w:val="000000"/>
              </w:rPr>
              <w:t xml:space="preserve">При </w:t>
            </w:r>
            <w:r w:rsidRPr="00E60C97">
              <w:rPr>
                <w:rFonts w:ascii="Garamond" w:hAnsi="Garamond"/>
                <w:color w:val="000000"/>
              </w:rPr>
              <w:t>расчете цен</w:t>
            </w:r>
            <w:r w:rsidRPr="00E60C97">
              <w:rPr>
                <w:rFonts w:ascii="Garamond" w:hAnsi="Garamond"/>
                <w:color w:val="000000"/>
                <w:highlight w:val="yellow"/>
              </w:rPr>
              <w:t>ы мощности</w:t>
            </w:r>
            <w:r>
              <w:rPr>
                <w:rFonts w:ascii="Garamond" w:hAnsi="Garamond"/>
                <w:color w:val="000000"/>
              </w:rPr>
              <w:t>,</w:t>
            </w:r>
            <w:r w:rsidRPr="00E60C97">
              <w:rPr>
                <w:rFonts w:ascii="Garamond" w:hAnsi="Garamond"/>
                <w:color w:val="000000"/>
              </w:rPr>
              <w:t xml:space="preserve"> поставляемой по ДПМ </w:t>
            </w:r>
            <w:r w:rsidRPr="00E60C97">
              <w:rPr>
                <w:rFonts w:ascii="Garamond" w:hAnsi="Garamond"/>
                <w:color w:val="000000"/>
                <w:highlight w:val="yellow"/>
              </w:rPr>
              <w:t>в м</w:t>
            </w:r>
            <w:r w:rsidRPr="00901489">
              <w:rPr>
                <w:rFonts w:ascii="Garamond" w:hAnsi="Garamond"/>
                <w:color w:val="000000"/>
                <w:highlight w:val="yellow"/>
              </w:rPr>
              <w:t>есяц</w:t>
            </w:r>
            <w:r>
              <w:rPr>
                <w:rFonts w:ascii="Garamond" w:hAnsi="Garamond"/>
                <w:color w:val="000000"/>
                <w:highlight w:val="yellow"/>
              </w:rPr>
              <w:t>е</w:t>
            </w:r>
            <w:r w:rsidRPr="00901489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E60C97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E60C97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DB0629">
              <w:rPr>
                <w:rFonts w:ascii="Garamond" w:hAnsi="Garamond"/>
                <w:highlight w:val="yellow"/>
              </w:rPr>
              <w:t>календарного года</w:t>
            </w:r>
            <w:r w:rsidRPr="00901489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E60C97">
              <w:rPr>
                <w:rFonts w:ascii="Garamond" w:hAnsi="Garamond"/>
                <w:i/>
                <w:color w:val="000000"/>
                <w:highlight w:val="yellow"/>
              </w:rPr>
              <w:t>i,</w:t>
            </w:r>
            <w:r>
              <w:rPr>
                <w:rFonts w:ascii="Garamond" w:hAnsi="Garamond"/>
                <w:i/>
                <w:color w:val="000000"/>
              </w:rPr>
              <w:t xml:space="preserve"> </w:t>
            </w:r>
            <w:r w:rsidRPr="007A3618">
              <w:rPr>
                <w:rFonts w:ascii="Garamond" w:hAnsi="Garamond"/>
                <w:color w:val="000000"/>
              </w:rPr>
              <w:t xml:space="preserve">КО </w:t>
            </w:r>
            <w:r w:rsidRPr="00901489">
              <w:rPr>
                <w:rFonts w:ascii="Garamond" w:hAnsi="Garamond"/>
                <w:color w:val="000000"/>
                <w:highlight w:val="yellow"/>
              </w:rPr>
              <w:t xml:space="preserve">в соответствии с пунктом 19 приложения 4 к Договору о предоставлении мощности (Приложение № Д 16, Приложение № Д 16.1 к </w:t>
            </w:r>
            <w:r w:rsidRPr="0006074D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Pr="00901489">
              <w:rPr>
                <w:rFonts w:ascii="Garamond" w:hAnsi="Garamond"/>
                <w:color w:val="000000"/>
                <w:highlight w:val="yellow"/>
              </w:rPr>
              <w:t>) определ</w:t>
            </w:r>
            <w:r>
              <w:rPr>
                <w:rFonts w:ascii="Garamond" w:hAnsi="Garamond"/>
                <w:color w:val="000000"/>
                <w:highlight w:val="yellow"/>
              </w:rPr>
              <w:t>я</w:t>
            </w:r>
            <w:r w:rsidRPr="00901489">
              <w:rPr>
                <w:rFonts w:ascii="Garamond" w:hAnsi="Garamond"/>
                <w:color w:val="000000"/>
                <w:highlight w:val="yellow"/>
              </w:rPr>
              <w:t>е</w:t>
            </w:r>
            <w:r>
              <w:rPr>
                <w:rFonts w:ascii="Garamond" w:hAnsi="Garamond"/>
                <w:color w:val="000000"/>
                <w:highlight w:val="yellow"/>
              </w:rPr>
              <w:t>т</w:t>
            </w:r>
            <w:r w:rsidRPr="00901489">
              <w:rPr>
                <w:rFonts w:ascii="Garamond" w:hAnsi="Garamond"/>
                <w:color w:val="000000"/>
                <w:highlight w:val="yellow"/>
              </w:rPr>
              <w:t xml:space="preserve"> прогнозн</w:t>
            </w:r>
            <w:r>
              <w:rPr>
                <w:rFonts w:ascii="Garamond" w:hAnsi="Garamond"/>
                <w:color w:val="000000"/>
                <w:highlight w:val="yellow"/>
              </w:rPr>
              <w:t>ую величину</w:t>
            </w:r>
            <w:r w:rsidRPr="00901489">
              <w:rPr>
                <w:rFonts w:ascii="Garamond" w:hAnsi="Garamond"/>
                <w:color w:val="000000"/>
                <w:highlight w:val="yellow"/>
              </w:rPr>
              <w:t xml:space="preserve"> эксплуатационных расходов для календарного года </w:t>
            </w:r>
            <w:r w:rsidRPr="00E60C97">
              <w:rPr>
                <w:rFonts w:ascii="Garamond" w:hAnsi="Garamond"/>
                <w:i/>
                <w:color w:val="000000"/>
                <w:highlight w:val="yellow"/>
              </w:rPr>
              <w:t>i+</w:t>
            </w:r>
            <w:r w:rsidRPr="0006074D">
              <w:rPr>
                <w:rFonts w:ascii="Garamond" w:hAnsi="Garamond"/>
                <w:color w:val="000000"/>
                <w:highlight w:val="yellow"/>
              </w:rPr>
              <w:t>4,</w:t>
            </w:r>
            <w:r w:rsidRPr="00E60C97">
              <w:rPr>
                <w:rFonts w:ascii="Garamond" w:hAnsi="Garamond"/>
                <w:color w:val="000000"/>
                <w:highlight w:val="yellow"/>
              </w:rPr>
              <w:t xml:space="preserve"> при этом</w:t>
            </w:r>
            <w:r w:rsidRPr="00E60C97">
              <w:rPr>
                <w:rFonts w:ascii="Garamond" w:hAnsi="Garamond"/>
                <w:color w:val="000000"/>
              </w:rPr>
              <w:t xml:space="preserve"> </w:t>
            </w:r>
            <w:r w:rsidRPr="007A3618">
              <w:rPr>
                <w:rFonts w:ascii="Garamond" w:hAnsi="Garamond"/>
                <w:color w:val="000000"/>
              </w:rPr>
              <w:t>использу</w:t>
            </w:r>
            <w:r w:rsidRPr="00E60C97">
              <w:rPr>
                <w:rFonts w:ascii="Garamond" w:hAnsi="Garamond"/>
                <w:color w:val="000000"/>
                <w:highlight w:val="yellow"/>
              </w:rPr>
              <w:t>я</w:t>
            </w:r>
            <w:r w:rsidRPr="007A3618">
              <w:rPr>
                <w:rFonts w:ascii="Garamond" w:hAnsi="Garamond"/>
                <w:color w:val="000000"/>
              </w:rPr>
              <w:t xml:space="preserve"> </w:t>
            </w:r>
            <w:r w:rsidRPr="00BC50F1">
              <w:rPr>
                <w:rFonts w:ascii="Garamond" w:hAnsi="Garamond"/>
                <w:color w:val="000000"/>
                <w:highlight w:val="yellow"/>
              </w:rPr>
              <w:t>прогнозн</w:t>
            </w:r>
            <w:r>
              <w:rPr>
                <w:rFonts w:ascii="Garamond" w:hAnsi="Garamond"/>
                <w:color w:val="000000"/>
                <w:highlight w:val="yellow"/>
              </w:rPr>
              <w:t>ую</w:t>
            </w:r>
            <w:r>
              <w:rPr>
                <w:rFonts w:ascii="Garamond" w:hAnsi="Garamond"/>
                <w:color w:val="000000"/>
              </w:rPr>
              <w:t xml:space="preserve"> величин</w:t>
            </w:r>
            <w:r w:rsidRPr="00901489">
              <w:rPr>
                <w:rFonts w:ascii="Garamond" w:hAnsi="Garamond"/>
                <w:color w:val="000000"/>
                <w:highlight w:val="yellow"/>
              </w:rPr>
              <w:t>у</w:t>
            </w:r>
            <w:r w:rsidRPr="007A3618">
              <w:rPr>
                <w:rFonts w:ascii="Garamond" w:hAnsi="Garamond"/>
                <w:color w:val="000000"/>
              </w:rPr>
              <w:t xml:space="preserve"> индекса потребительских цен </w:t>
            </w:r>
            <w:r w:rsidRPr="00DB0629">
              <w:rPr>
                <w:rFonts w:ascii="Garamond" w:hAnsi="Garamond"/>
                <w:highlight w:val="yellow"/>
              </w:rPr>
              <w:t>в декабре</w:t>
            </w:r>
            <w:r w:rsidRPr="00DB0629">
              <w:rPr>
                <w:rFonts w:ascii="Garamond" w:hAnsi="Garamond"/>
              </w:rPr>
              <w:t xml:space="preserve"> календарн</w:t>
            </w:r>
            <w:r w:rsidRPr="00DB0629">
              <w:rPr>
                <w:rFonts w:ascii="Garamond" w:hAnsi="Garamond"/>
                <w:highlight w:val="yellow"/>
              </w:rPr>
              <w:t xml:space="preserve">ого года </w:t>
            </w:r>
            <w:r w:rsidRPr="00901489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i</w:t>
            </w:r>
            <w:r w:rsidRPr="00901489">
              <w:rPr>
                <w:rFonts w:ascii="Garamond" w:hAnsi="Garamond"/>
                <w:i/>
                <w:color w:val="000000"/>
                <w:highlight w:val="yellow"/>
              </w:rPr>
              <w:t>+</w:t>
            </w:r>
            <w:r w:rsidRPr="000521F7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DB0629">
              <w:rPr>
                <w:rFonts w:ascii="Garamond" w:hAnsi="Garamond"/>
                <w:highlight w:val="yellow"/>
              </w:rPr>
              <w:t xml:space="preserve"> к декабрю предыдущего календарного года</w:t>
            </w:r>
            <w:r w:rsidRPr="000521F7">
              <w:rPr>
                <w:rFonts w:ascii="Garamond" w:hAnsi="Garamond"/>
                <w:i/>
                <w:color w:val="000000"/>
                <w:highlight w:val="yellow"/>
              </w:rPr>
              <w:t xml:space="preserve"> </w:t>
            </w:r>
            <w:r w:rsidRPr="00901489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i</w:t>
            </w:r>
            <w:r w:rsidRPr="00901489">
              <w:rPr>
                <w:rFonts w:ascii="Garamond" w:hAnsi="Garamond"/>
                <w:i/>
                <w:color w:val="000000"/>
                <w:highlight w:val="yellow"/>
              </w:rPr>
              <w:t>+</w:t>
            </w:r>
            <w:r w:rsidRPr="000521F7">
              <w:rPr>
                <w:rFonts w:ascii="Garamond" w:hAnsi="Garamond"/>
                <w:i/>
                <w:color w:val="000000"/>
                <w:highlight w:val="yellow"/>
              </w:rPr>
              <w:t>j–</w:t>
            </w:r>
            <w:r w:rsidRPr="0006074D">
              <w:rPr>
                <w:rFonts w:ascii="Garamond" w:hAnsi="Garamond"/>
                <w:color w:val="000000"/>
                <w:highlight w:val="yellow"/>
              </w:rPr>
              <w:t>1</w:t>
            </w:r>
            <w:r>
              <w:rPr>
                <w:rFonts w:ascii="Garamond" w:hAnsi="Garamond"/>
                <w:i/>
                <w:color w:val="000000"/>
                <w:highlight w:val="yellow"/>
              </w:rPr>
              <w:t xml:space="preserve"> </w:t>
            </w:r>
            <w:r w:rsidRPr="00DB0629">
              <w:rPr>
                <w:rFonts w:ascii="Garamond" w:eastAsia="Times New Roman" w:hAnsi="Garamond"/>
                <w:position w:val="-14"/>
                <w:highlight w:val="yellow"/>
              </w:rPr>
              <w:object w:dxaOrig="8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8.75pt" o:ole="">
                  <v:imagedata r:id="rId5" o:title=""/>
                </v:shape>
                <o:OLEObject Type="Embed" ProgID="Equation.3" ShapeID="_x0000_i1025" DrawAspect="Content" ObjectID="_1528625634" r:id="rId6"/>
              </w:object>
            </w:r>
            <w:r w:rsidRPr="00DB0629">
              <w:rPr>
                <w:rFonts w:ascii="Garamond" w:hAnsi="Garamond"/>
                <w:highlight w:val="yellow"/>
              </w:rPr>
              <w:t xml:space="preserve">. Значение </w:t>
            </w:r>
            <w:r w:rsidRPr="00DB0629">
              <w:rPr>
                <w:rFonts w:ascii="Garamond" w:eastAsia="Times New Roman" w:hAnsi="Garamond"/>
                <w:position w:val="-14"/>
                <w:highlight w:val="yellow"/>
              </w:rPr>
              <w:object w:dxaOrig="800" w:dyaOrig="380">
                <v:shape id="_x0000_i1026" type="#_x0000_t75" style="width:39pt;height:18.75pt" o:ole="">
                  <v:imagedata r:id="rId5" o:title=""/>
                </v:shape>
                <o:OLEObject Type="Embed" ProgID="Equation.3" ShapeID="_x0000_i1026" DrawAspect="Content" ObjectID="_1528625635" r:id="rId7"/>
              </w:object>
            </w:r>
            <w:r w:rsidRPr="00DB0629">
              <w:rPr>
                <w:rFonts w:ascii="Garamond" w:hAnsi="Garamond"/>
                <w:highlight w:val="yellow"/>
              </w:rPr>
              <w:t xml:space="preserve"> КО определяет </w:t>
            </w:r>
            <w:r w:rsidRPr="00624303">
              <w:rPr>
                <w:rFonts w:ascii="Garamond" w:hAnsi="Garamond"/>
                <w:color w:val="000000"/>
                <w:highlight w:val="yellow"/>
              </w:rPr>
              <w:t>согласно</w:t>
            </w:r>
            <w:r w:rsidRPr="007954BE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DB0629">
              <w:rPr>
                <w:rFonts w:ascii="Garamond" w:hAnsi="Garamond"/>
                <w:highlight w:val="yellow"/>
              </w:rPr>
              <w:t>опубликованному (</w:t>
            </w:r>
            <w:r w:rsidRPr="002E50B5">
              <w:rPr>
                <w:rFonts w:ascii="Garamond" w:hAnsi="Garamond"/>
                <w:color w:val="000000"/>
                <w:highlight w:val="yellow"/>
              </w:rPr>
              <w:t xml:space="preserve">по состоянию на 5 (пятый) рабочий день года </w:t>
            </w:r>
            <w:r w:rsidRPr="002E50B5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DB0629">
              <w:rPr>
                <w:rFonts w:ascii="Garamond" w:hAnsi="Garamond"/>
                <w:highlight w:val="yellow"/>
              </w:rPr>
              <w:t xml:space="preserve">) на официальном сайте </w:t>
            </w:r>
            <w:r w:rsidRPr="007A3618">
              <w:rPr>
                <w:rFonts w:ascii="Garamond" w:hAnsi="Garamond"/>
                <w:color w:val="000000"/>
              </w:rPr>
              <w:t>федеральн</w:t>
            </w:r>
            <w:r>
              <w:rPr>
                <w:rFonts w:ascii="Garamond" w:hAnsi="Garamond"/>
                <w:color w:val="000000"/>
              </w:rPr>
              <w:t>ого</w:t>
            </w:r>
            <w:r w:rsidRPr="007A3618">
              <w:rPr>
                <w:rFonts w:ascii="Garamond" w:hAnsi="Garamond"/>
                <w:color w:val="000000"/>
              </w:rPr>
              <w:t xml:space="preserve"> орган</w:t>
            </w:r>
            <w:r>
              <w:rPr>
                <w:rFonts w:ascii="Garamond" w:hAnsi="Garamond"/>
                <w:color w:val="000000"/>
              </w:rPr>
              <w:t>а</w:t>
            </w:r>
            <w:r w:rsidRPr="007A3618">
              <w:rPr>
                <w:rFonts w:ascii="Garamond" w:hAnsi="Garamond"/>
                <w:color w:val="000000"/>
              </w:rPr>
              <w:t xml:space="preserve"> исполнительной власти в сфере социально-экономической</w:t>
            </w:r>
            <w:r>
              <w:rPr>
                <w:rFonts w:ascii="Garamond" w:hAnsi="Garamond"/>
                <w:color w:val="000000"/>
              </w:rPr>
              <w:t xml:space="preserve"> политики</w:t>
            </w:r>
            <w:r w:rsidRPr="00DB0629">
              <w:rPr>
                <w:rFonts w:ascii="Garamond" w:hAnsi="Garamond"/>
                <w:highlight w:val="yellow"/>
              </w:rPr>
              <w:t xml:space="preserve"> </w:t>
            </w:r>
            <w:r w:rsidRPr="004A3494">
              <w:rPr>
                <w:rFonts w:ascii="Garamond" w:hAnsi="Garamond"/>
                <w:color w:val="000000"/>
                <w:highlight w:val="yellow"/>
              </w:rPr>
              <w:t xml:space="preserve">прогнозу </w:t>
            </w:r>
            <w:r w:rsidRPr="00DB0629">
              <w:rPr>
                <w:rFonts w:ascii="Garamond" w:hAnsi="Garamond"/>
                <w:highlight w:val="yellow"/>
              </w:rPr>
              <w:t xml:space="preserve">социально-экономического развития Российской Федерации, разработанному указанным </w:t>
            </w:r>
            <w:r w:rsidRPr="004A3494">
              <w:rPr>
                <w:rFonts w:ascii="Garamond" w:hAnsi="Garamond"/>
                <w:color w:val="000000"/>
                <w:highlight w:val="yellow"/>
              </w:rPr>
              <w:t xml:space="preserve">федеральным органом исполнительной власти 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(далее – </w:t>
            </w:r>
            <w:r w:rsidRPr="007954BE">
              <w:rPr>
                <w:rFonts w:ascii="Garamond" w:hAnsi="Garamond"/>
                <w:color w:val="000000"/>
                <w:highlight w:val="yellow"/>
              </w:rPr>
              <w:t>социально-экономическ</w:t>
            </w:r>
            <w:r>
              <w:rPr>
                <w:rFonts w:ascii="Garamond" w:hAnsi="Garamond"/>
                <w:color w:val="000000"/>
                <w:highlight w:val="yellow"/>
              </w:rPr>
              <w:t>ий</w:t>
            </w:r>
            <w:r w:rsidRPr="007954BE">
              <w:rPr>
                <w:rFonts w:ascii="Garamond" w:hAnsi="Garamond"/>
                <w:color w:val="000000"/>
                <w:highlight w:val="yellow"/>
              </w:rPr>
              <w:t xml:space="preserve"> прогноз</w:t>
            </w:r>
            <w:r w:rsidRPr="004A3494">
              <w:rPr>
                <w:rFonts w:ascii="Garamond" w:hAnsi="Garamond"/>
                <w:color w:val="000000"/>
                <w:highlight w:val="yellow"/>
              </w:rPr>
              <w:t>)</w:t>
            </w:r>
            <w:r w:rsidRPr="00901489">
              <w:rPr>
                <w:rFonts w:ascii="Garamond" w:hAnsi="Garamond"/>
                <w:color w:val="000000"/>
                <w:highlight w:val="yellow"/>
              </w:rPr>
              <w:t>:</w:t>
            </w:r>
          </w:p>
          <w:p w:rsidR="00190329" w:rsidRPr="000521F7" w:rsidRDefault="00190329" w:rsidP="0039316F">
            <w:pPr>
              <w:pStyle w:val="ListParagraph"/>
              <w:numPr>
                <w:ilvl w:val="0"/>
                <w:numId w:val="12"/>
              </w:numPr>
              <w:tabs>
                <w:tab w:val="clear" w:pos="1332"/>
                <w:tab w:val="num" w:pos="489"/>
              </w:tabs>
              <w:autoSpaceDE w:val="0"/>
              <w:autoSpaceDN w:val="0"/>
              <w:adjustRightInd w:val="0"/>
              <w:spacing w:after="120" w:line="240" w:lineRule="auto"/>
              <w:ind w:left="489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0521F7">
              <w:rPr>
                <w:rFonts w:ascii="Garamond" w:hAnsi="Garamond"/>
                <w:color w:val="000000"/>
                <w:highlight w:val="yellow"/>
              </w:rPr>
              <w:t xml:space="preserve">если социально-экономический прогноз содержит прогноз индекса потребительских цен в декабре </w:t>
            </w:r>
            <w:r w:rsidRPr="00DB0629">
              <w:rPr>
                <w:rFonts w:ascii="Garamond" w:hAnsi="Garamond"/>
                <w:highlight w:val="yellow"/>
              </w:rPr>
              <w:t xml:space="preserve">календарного года </w:t>
            </w:r>
            <w:r w:rsidRPr="00901489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i</w:t>
            </w:r>
            <w:r w:rsidRPr="00901489">
              <w:rPr>
                <w:rFonts w:ascii="Garamond" w:hAnsi="Garamond"/>
                <w:i/>
                <w:color w:val="000000"/>
                <w:highlight w:val="yellow"/>
              </w:rPr>
              <w:t>+</w:t>
            </w:r>
            <w:r w:rsidRPr="000521F7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DB0629">
              <w:rPr>
                <w:rFonts w:ascii="Garamond" w:hAnsi="Garamond"/>
                <w:highlight w:val="yellow"/>
              </w:rPr>
              <w:t xml:space="preserve"> </w:t>
            </w:r>
            <w:r w:rsidRPr="009C69F3">
              <w:rPr>
                <w:rFonts w:ascii="Garamond" w:hAnsi="Garamond"/>
                <w:color w:val="000000"/>
                <w:highlight w:val="yellow"/>
              </w:rPr>
              <w:t xml:space="preserve">в процентах </w:t>
            </w:r>
            <w:r w:rsidRPr="00DB0629">
              <w:rPr>
                <w:rFonts w:ascii="Garamond" w:hAnsi="Garamond"/>
                <w:highlight w:val="yellow"/>
              </w:rPr>
              <w:t>к декабрю предыдущего календарного года</w:t>
            </w:r>
            <w:r w:rsidRPr="000521F7">
              <w:rPr>
                <w:rFonts w:ascii="Garamond" w:hAnsi="Garamond"/>
                <w:i/>
                <w:color w:val="000000"/>
                <w:highlight w:val="yellow"/>
              </w:rPr>
              <w:t xml:space="preserve"> </w:t>
            </w:r>
            <w:r w:rsidRPr="00901489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i</w:t>
            </w:r>
            <w:r w:rsidRPr="00901489">
              <w:rPr>
                <w:rFonts w:ascii="Garamond" w:hAnsi="Garamond"/>
                <w:i/>
                <w:color w:val="000000"/>
                <w:highlight w:val="yellow"/>
              </w:rPr>
              <w:t>+</w:t>
            </w:r>
            <w:r w:rsidRPr="000521F7">
              <w:rPr>
                <w:rFonts w:ascii="Garamond" w:hAnsi="Garamond"/>
                <w:i/>
                <w:color w:val="000000"/>
                <w:highlight w:val="yellow"/>
              </w:rPr>
              <w:t>j–</w:t>
            </w:r>
            <w:r w:rsidRPr="00F46B6E">
              <w:rPr>
                <w:rFonts w:ascii="Garamond" w:hAnsi="Garamond"/>
                <w:color w:val="000000"/>
                <w:highlight w:val="yellow"/>
              </w:rPr>
              <w:t>1,</w:t>
            </w:r>
            <w:r w:rsidRPr="009C69F3">
              <w:rPr>
                <w:rFonts w:ascii="Garamond" w:hAnsi="Garamond"/>
                <w:color w:val="000000"/>
                <w:highlight w:val="yellow"/>
              </w:rPr>
              <w:t xml:space="preserve"> то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значение </w:t>
            </w:r>
            <w:r w:rsidRPr="00DB0629">
              <w:rPr>
                <w:rFonts w:ascii="Garamond" w:eastAsia="Times New Roman" w:hAnsi="Garamond"/>
                <w:position w:val="-14"/>
                <w:highlight w:val="yellow"/>
              </w:rPr>
              <w:object w:dxaOrig="800" w:dyaOrig="380">
                <v:shape id="_x0000_i1027" type="#_x0000_t75" style="width:39pt;height:18.75pt" o:ole="">
                  <v:imagedata r:id="rId5" o:title=""/>
                </v:shape>
                <o:OLEObject Type="Embed" ProgID="Equation.3" ShapeID="_x0000_i1027" DrawAspect="Content" ObjectID="_1528625636" r:id="rId8"/>
              </w:object>
            </w:r>
            <w:r w:rsidRPr="00DB0629">
              <w:rPr>
                <w:rFonts w:ascii="Garamond" w:hAnsi="Garamond"/>
                <w:highlight w:val="yellow"/>
              </w:rPr>
              <w:t xml:space="preserve"> </w:t>
            </w:r>
            <w:r w:rsidRPr="000521F7">
              <w:rPr>
                <w:rFonts w:ascii="Garamond" w:hAnsi="Garamond"/>
                <w:color w:val="000000"/>
                <w:highlight w:val="yellow"/>
              </w:rPr>
              <w:t>пр</w:t>
            </w:r>
            <w:r>
              <w:rPr>
                <w:rFonts w:ascii="Garamond" w:hAnsi="Garamond"/>
                <w:color w:val="000000"/>
                <w:highlight w:val="yellow"/>
              </w:rPr>
              <w:t>и</w:t>
            </w:r>
            <w:r w:rsidRPr="000521F7">
              <w:rPr>
                <w:rFonts w:ascii="Garamond" w:hAnsi="Garamond"/>
                <w:color w:val="000000"/>
                <w:highlight w:val="yellow"/>
              </w:rPr>
              <w:t>н</w:t>
            </w:r>
            <w:r>
              <w:rPr>
                <w:rFonts w:ascii="Garamond" w:hAnsi="Garamond"/>
                <w:color w:val="000000"/>
                <w:highlight w:val="yellow"/>
              </w:rPr>
              <w:t>имается равным указанному</w:t>
            </w:r>
            <w:r w:rsidRPr="000521F7">
              <w:rPr>
                <w:rFonts w:ascii="Garamond" w:hAnsi="Garamond"/>
                <w:color w:val="000000"/>
                <w:highlight w:val="yellow"/>
              </w:rPr>
              <w:t xml:space="preserve"> прогноз</w:t>
            </w:r>
            <w:r w:rsidRPr="009C69F3">
              <w:rPr>
                <w:rFonts w:ascii="Garamond" w:hAnsi="Garamond"/>
                <w:color w:val="000000"/>
                <w:highlight w:val="yellow"/>
              </w:rPr>
              <w:t>у</w:t>
            </w:r>
            <w:r w:rsidRPr="000521F7">
              <w:rPr>
                <w:rFonts w:ascii="Garamond" w:hAnsi="Garamond"/>
                <w:color w:val="000000"/>
                <w:highlight w:val="yellow"/>
              </w:rPr>
              <w:t>;</w:t>
            </w:r>
          </w:p>
          <w:p w:rsidR="00190329" w:rsidRPr="009C69F3" w:rsidRDefault="00190329" w:rsidP="0039316F">
            <w:pPr>
              <w:pStyle w:val="ListParagraph"/>
              <w:numPr>
                <w:ilvl w:val="0"/>
                <w:numId w:val="13"/>
              </w:numPr>
              <w:tabs>
                <w:tab w:val="clear" w:pos="1332"/>
                <w:tab w:val="num" w:pos="489"/>
              </w:tabs>
              <w:autoSpaceDE w:val="0"/>
              <w:autoSpaceDN w:val="0"/>
              <w:adjustRightInd w:val="0"/>
              <w:spacing w:before="120" w:after="120" w:line="240" w:lineRule="auto"/>
              <w:ind w:left="489"/>
              <w:jc w:val="both"/>
              <w:rPr>
                <w:rFonts w:ascii="Garamond" w:hAnsi="Garamond"/>
                <w:color w:val="000000"/>
              </w:rPr>
            </w:pPr>
            <w:r w:rsidRPr="009C69F3">
              <w:rPr>
                <w:rFonts w:ascii="Garamond" w:hAnsi="Garamond"/>
                <w:color w:val="000000"/>
                <w:highlight w:val="yellow"/>
              </w:rPr>
              <w:t>если социально-экономический прогноз не содержит прогноз</w:t>
            </w:r>
            <w:r>
              <w:rPr>
                <w:rFonts w:ascii="Garamond" w:hAnsi="Garamond"/>
                <w:color w:val="000000"/>
                <w:highlight w:val="yellow"/>
              </w:rPr>
              <w:t>а</w:t>
            </w:r>
            <w:r w:rsidRPr="009C69F3">
              <w:rPr>
                <w:rFonts w:ascii="Garamond" w:hAnsi="Garamond"/>
                <w:color w:val="000000"/>
                <w:highlight w:val="yellow"/>
              </w:rPr>
              <w:t xml:space="preserve"> индекса потребительских цен в декабре </w:t>
            </w:r>
            <w:r w:rsidRPr="00DB0629">
              <w:rPr>
                <w:rFonts w:ascii="Garamond" w:hAnsi="Garamond"/>
                <w:highlight w:val="yellow"/>
              </w:rPr>
              <w:t xml:space="preserve">календарного </w:t>
            </w:r>
            <w:r w:rsidRPr="009C69F3">
              <w:rPr>
                <w:rFonts w:ascii="Garamond" w:hAnsi="Garamond"/>
                <w:color w:val="000000"/>
                <w:highlight w:val="yellow"/>
              </w:rPr>
              <w:t xml:space="preserve">года </w:t>
            </w:r>
            <w:r w:rsidRPr="009C69F3">
              <w:rPr>
                <w:rFonts w:ascii="Garamond" w:hAnsi="Garamond"/>
                <w:i/>
                <w:color w:val="000000"/>
                <w:highlight w:val="yellow"/>
              </w:rPr>
              <w:t>i+j</w:t>
            </w:r>
            <w:r w:rsidRPr="009C69F3">
              <w:rPr>
                <w:rFonts w:ascii="Garamond" w:hAnsi="Garamond"/>
                <w:color w:val="000000"/>
                <w:highlight w:val="yellow"/>
              </w:rPr>
              <w:t xml:space="preserve"> в процентах к декабрю </w:t>
            </w:r>
            <w:r w:rsidRPr="00DB0629">
              <w:rPr>
                <w:rFonts w:ascii="Garamond" w:hAnsi="Garamond"/>
                <w:highlight w:val="yellow"/>
              </w:rPr>
              <w:t xml:space="preserve">календарного </w:t>
            </w:r>
            <w:r w:rsidRPr="009C69F3">
              <w:rPr>
                <w:rFonts w:ascii="Garamond" w:hAnsi="Garamond"/>
                <w:color w:val="000000"/>
                <w:highlight w:val="yellow"/>
              </w:rPr>
              <w:t xml:space="preserve">года </w:t>
            </w:r>
            <w:r w:rsidRPr="009C69F3">
              <w:rPr>
                <w:rFonts w:ascii="Garamond" w:hAnsi="Garamond"/>
                <w:i/>
                <w:color w:val="000000"/>
                <w:highlight w:val="yellow"/>
              </w:rPr>
              <w:t>i+j–</w:t>
            </w:r>
            <w:r w:rsidRPr="0006074D">
              <w:rPr>
                <w:rFonts w:ascii="Garamond" w:hAnsi="Garamond"/>
                <w:color w:val="000000"/>
                <w:highlight w:val="yellow"/>
              </w:rPr>
              <w:t>1,</w:t>
            </w:r>
            <w:r w:rsidRPr="009C69F3">
              <w:rPr>
                <w:rFonts w:ascii="Garamond" w:hAnsi="Garamond"/>
                <w:color w:val="000000"/>
                <w:highlight w:val="yellow"/>
              </w:rPr>
              <w:t xml:space="preserve"> то значение </w:t>
            </w:r>
            <w:r w:rsidRPr="00DB0629">
              <w:rPr>
                <w:rFonts w:ascii="Garamond" w:eastAsia="Times New Roman" w:hAnsi="Garamond"/>
                <w:position w:val="-14"/>
                <w:highlight w:val="yellow"/>
              </w:rPr>
              <w:object w:dxaOrig="800" w:dyaOrig="380">
                <v:shape id="_x0000_i1028" type="#_x0000_t75" style="width:39pt;height:18.75pt" o:ole="">
                  <v:imagedata r:id="rId5" o:title=""/>
                </v:shape>
                <o:OLEObject Type="Embed" ProgID="Equation.3" ShapeID="_x0000_i1028" DrawAspect="Content" ObjectID="_1528625637" r:id="rId9"/>
              </w:object>
            </w:r>
            <w:r w:rsidRPr="00DB0629">
              <w:rPr>
                <w:rFonts w:ascii="Garamond" w:hAnsi="Garamond"/>
                <w:highlight w:val="yellow"/>
              </w:rPr>
              <w:t xml:space="preserve"> </w:t>
            </w:r>
            <w:r w:rsidRPr="009C69F3">
              <w:rPr>
                <w:rFonts w:ascii="Garamond" w:hAnsi="Garamond"/>
                <w:color w:val="000000"/>
                <w:highlight w:val="yellow"/>
              </w:rPr>
              <w:t xml:space="preserve">принимается равным величине прогноза индекса потребительских цен в декабре </w:t>
            </w:r>
            <w:r w:rsidRPr="00DB0629">
              <w:rPr>
                <w:rFonts w:ascii="Garamond" w:hAnsi="Garamond"/>
                <w:highlight w:val="yellow"/>
              </w:rPr>
              <w:t xml:space="preserve">календарного </w:t>
            </w:r>
            <w:r w:rsidRPr="009C69F3">
              <w:rPr>
                <w:rFonts w:ascii="Garamond" w:hAnsi="Garamond"/>
                <w:color w:val="000000"/>
                <w:highlight w:val="yellow"/>
              </w:rPr>
              <w:t xml:space="preserve">года в процентах к декабрю предыдущего </w:t>
            </w:r>
            <w:r w:rsidRPr="00DB0629">
              <w:rPr>
                <w:rFonts w:ascii="Garamond" w:hAnsi="Garamond"/>
                <w:highlight w:val="yellow"/>
              </w:rPr>
              <w:t xml:space="preserve">календарного </w:t>
            </w:r>
            <w:r w:rsidRPr="009C69F3">
              <w:rPr>
                <w:rFonts w:ascii="Garamond" w:hAnsi="Garamond"/>
                <w:color w:val="000000"/>
                <w:highlight w:val="yellow"/>
              </w:rPr>
              <w:t>года для наиболее позднего года среди содержащихся в социально-экономическом прогнозе;</w:t>
            </w:r>
          </w:p>
          <w:p w:rsidR="00190329" w:rsidRPr="009C69F3" w:rsidRDefault="00190329" w:rsidP="0039316F">
            <w:pPr>
              <w:pStyle w:val="ListParagraph"/>
              <w:numPr>
                <w:ilvl w:val="0"/>
                <w:numId w:val="14"/>
              </w:numPr>
              <w:tabs>
                <w:tab w:val="clear" w:pos="1332"/>
                <w:tab w:val="num" w:pos="489"/>
              </w:tabs>
              <w:autoSpaceDE w:val="0"/>
              <w:autoSpaceDN w:val="0"/>
              <w:adjustRightInd w:val="0"/>
              <w:spacing w:before="120" w:after="120" w:line="240" w:lineRule="auto"/>
              <w:ind w:left="489"/>
              <w:jc w:val="both"/>
              <w:rPr>
                <w:rFonts w:ascii="Garamond" w:hAnsi="Garamond"/>
                <w:color w:val="000000"/>
              </w:rPr>
            </w:pPr>
            <w:r w:rsidRPr="009C69F3">
              <w:rPr>
                <w:rFonts w:ascii="Garamond" w:hAnsi="Garamond"/>
                <w:color w:val="000000"/>
                <w:highlight w:val="yellow"/>
              </w:rPr>
              <w:t>если социально-экономический прогноз не содержит прогнозов индекса потребительских цен в декабре календарного года в процентах к декабрю предыдущего календарного года</w:t>
            </w:r>
            <w:r>
              <w:rPr>
                <w:rFonts w:ascii="Garamond" w:hAnsi="Garamond"/>
                <w:color w:val="000000"/>
                <w:highlight w:val="yellow"/>
              </w:rPr>
              <w:t>,</w:t>
            </w:r>
            <w:r w:rsidRPr="009C69F3">
              <w:rPr>
                <w:rFonts w:ascii="Garamond" w:hAnsi="Garamond"/>
                <w:color w:val="000000"/>
                <w:highlight w:val="yellow"/>
              </w:rPr>
              <w:t xml:space="preserve"> то значение </w:t>
            </w:r>
            <w:r w:rsidRPr="00DB0629">
              <w:rPr>
                <w:rFonts w:ascii="Garamond" w:eastAsia="Times New Roman" w:hAnsi="Garamond"/>
                <w:position w:val="-14"/>
                <w:highlight w:val="yellow"/>
              </w:rPr>
              <w:object w:dxaOrig="800" w:dyaOrig="380">
                <v:shape id="_x0000_i1029" type="#_x0000_t75" style="width:39pt;height:18.75pt" o:ole="">
                  <v:imagedata r:id="rId5" o:title=""/>
                </v:shape>
                <o:OLEObject Type="Embed" ProgID="Equation.3" ShapeID="_x0000_i1029" DrawAspect="Content" ObjectID="_1528625638" r:id="rId10"/>
              </w:object>
            </w:r>
            <w:r w:rsidRPr="00DB0629">
              <w:rPr>
                <w:rFonts w:ascii="Garamond" w:hAnsi="Garamond"/>
                <w:highlight w:val="yellow"/>
              </w:rPr>
              <w:t xml:space="preserve"> </w:t>
            </w:r>
            <w:r w:rsidRPr="009C69F3">
              <w:rPr>
                <w:rFonts w:ascii="Garamond" w:hAnsi="Garamond"/>
                <w:color w:val="000000"/>
                <w:highlight w:val="yellow"/>
              </w:rPr>
              <w:t>принимается равным последнему фактическому значению индекса потребительских цен, определяемому КО в порядке, предусмотренном пу</w:t>
            </w:r>
            <w:r>
              <w:rPr>
                <w:rFonts w:ascii="Garamond" w:hAnsi="Garamond"/>
                <w:color w:val="000000"/>
                <w:highlight w:val="yellow"/>
              </w:rPr>
              <w:t>нктом 2.6 настоящего Регламента</w:t>
            </w:r>
            <w:r w:rsidRPr="009C69F3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:rsidR="00190329" w:rsidRPr="004B31FF" w:rsidRDefault="00190329" w:rsidP="004B31FF">
            <w:pPr>
              <w:autoSpaceDE w:val="0"/>
              <w:autoSpaceDN w:val="0"/>
              <w:adjustRightInd w:val="0"/>
              <w:spacing w:before="120" w:after="120" w:line="240" w:lineRule="auto"/>
              <w:ind w:left="34"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4B31FF">
              <w:rPr>
                <w:rFonts w:ascii="Garamond" w:hAnsi="Garamond"/>
                <w:color w:val="000000"/>
                <w:highlight w:val="yellow"/>
              </w:rPr>
              <w:t>Содержание страницы официального сайта федерального органа исполнительной власти в сфере социально-экономической политики, на которой размещен социально-экономическ</w:t>
            </w:r>
            <w:r>
              <w:rPr>
                <w:rFonts w:ascii="Garamond" w:hAnsi="Garamond"/>
                <w:color w:val="000000"/>
                <w:highlight w:val="yellow"/>
              </w:rPr>
              <w:t>ий</w:t>
            </w:r>
            <w:r w:rsidRPr="004B31FF">
              <w:rPr>
                <w:rFonts w:ascii="Garamond" w:hAnsi="Garamond"/>
                <w:color w:val="000000"/>
                <w:highlight w:val="yellow"/>
              </w:rPr>
              <w:t xml:space="preserve"> прогноз, подлежит заверению у нотариуса.</w:t>
            </w:r>
          </w:p>
          <w:p w:rsidR="00190329" w:rsidRDefault="00190329" w:rsidP="004B31FF">
            <w:pPr>
              <w:autoSpaceDE w:val="0"/>
              <w:autoSpaceDN w:val="0"/>
              <w:adjustRightInd w:val="0"/>
              <w:spacing w:before="120" w:after="120" w:line="240" w:lineRule="auto"/>
              <w:ind w:left="34" w:firstLine="567"/>
              <w:jc w:val="both"/>
              <w:rPr>
                <w:rFonts w:ascii="Garamond" w:hAnsi="Garamond"/>
                <w:color w:val="000000"/>
              </w:rPr>
            </w:pPr>
            <w:r w:rsidRPr="004B31FF">
              <w:rPr>
                <w:rFonts w:ascii="Garamond" w:hAnsi="Garamond"/>
                <w:color w:val="000000"/>
                <w:highlight w:val="yellow"/>
              </w:rPr>
              <w:t>Если в социально-экономическом прогнозе указан интервальный прогноз одной или нескольких величин (указан диапазон значений или несколько возможных значений), то в расчете в качестве соответствующей величины используется среднее арифметическое указанных значений.</w:t>
            </w:r>
          </w:p>
          <w:p w:rsidR="00190329" w:rsidRDefault="00190329" w:rsidP="004B31FF">
            <w:pPr>
              <w:autoSpaceDE w:val="0"/>
              <w:autoSpaceDN w:val="0"/>
              <w:adjustRightInd w:val="0"/>
              <w:spacing w:before="120" w:after="120" w:line="240" w:lineRule="auto"/>
              <w:ind w:left="34" w:firstLine="567"/>
              <w:jc w:val="both"/>
              <w:rPr>
                <w:rFonts w:ascii="Garamond" w:hAnsi="Garamond"/>
                <w:color w:val="000000"/>
              </w:rPr>
            </w:pPr>
            <w:r w:rsidRPr="008800A9">
              <w:rPr>
                <w:rFonts w:ascii="Garamond" w:hAnsi="Garamond"/>
                <w:color w:val="000000"/>
                <w:highlight w:val="yellow"/>
              </w:rPr>
              <w:t xml:space="preserve">Если в </w:t>
            </w:r>
            <w:r w:rsidRPr="004B31FF">
              <w:rPr>
                <w:rFonts w:ascii="Garamond" w:hAnsi="Garamond"/>
                <w:color w:val="000000"/>
                <w:highlight w:val="yellow"/>
              </w:rPr>
              <w:t xml:space="preserve">социально-экономическом </w:t>
            </w:r>
            <w:r>
              <w:rPr>
                <w:rFonts w:ascii="Garamond" w:hAnsi="Garamond"/>
                <w:color w:val="000000"/>
                <w:highlight w:val="yellow"/>
              </w:rPr>
              <w:t>прогнозе</w:t>
            </w:r>
            <w:r w:rsidRPr="008800A9">
              <w:rPr>
                <w:rFonts w:ascii="Garamond" w:hAnsi="Garamond"/>
                <w:color w:val="000000"/>
                <w:highlight w:val="yellow"/>
              </w:rPr>
              <w:t xml:space="preserve"> величина указана </w:t>
            </w:r>
            <w:r>
              <w:rPr>
                <w:rFonts w:ascii="Garamond" w:hAnsi="Garamond"/>
                <w:color w:val="000000"/>
                <w:highlight w:val="yellow"/>
              </w:rPr>
              <w:t>как</w:t>
            </w:r>
            <w:r w:rsidRPr="008800A9">
              <w:rPr>
                <w:rFonts w:ascii="Garamond" w:hAnsi="Garamond"/>
                <w:color w:val="000000"/>
                <w:highlight w:val="yellow"/>
              </w:rPr>
              <w:t xml:space="preserve"> прирост в процентах, то для расчетов КО использует значение соответствующей величины, увеличенное на 100 (сто) процент</w:t>
            </w:r>
            <w:r>
              <w:rPr>
                <w:rFonts w:ascii="Garamond" w:hAnsi="Garamond"/>
                <w:color w:val="000000"/>
                <w:highlight w:val="yellow"/>
              </w:rPr>
              <w:t>ных пунктов</w:t>
            </w:r>
            <w:r w:rsidRPr="009C767D">
              <w:rPr>
                <w:rFonts w:ascii="Garamond" w:hAnsi="Garamond"/>
                <w:color w:val="000000"/>
                <w:highlight w:val="yellow"/>
              </w:rPr>
              <w:t>. Е</w:t>
            </w:r>
            <w:r w:rsidRPr="008800A9">
              <w:rPr>
                <w:rFonts w:ascii="Garamond" w:hAnsi="Garamond"/>
                <w:color w:val="000000"/>
                <w:highlight w:val="yellow"/>
              </w:rPr>
              <w:t xml:space="preserve">сли в </w:t>
            </w:r>
            <w:r w:rsidRPr="004B31FF">
              <w:rPr>
                <w:rFonts w:ascii="Garamond" w:hAnsi="Garamond"/>
                <w:color w:val="000000"/>
                <w:highlight w:val="yellow"/>
              </w:rPr>
              <w:t xml:space="preserve">социально-экономическом </w:t>
            </w:r>
            <w:r>
              <w:rPr>
                <w:rFonts w:ascii="Garamond" w:hAnsi="Garamond"/>
                <w:color w:val="000000"/>
                <w:highlight w:val="yellow"/>
              </w:rPr>
              <w:t>прогнозе</w:t>
            </w:r>
            <w:r w:rsidRPr="008800A9">
              <w:rPr>
                <w:rFonts w:ascii="Garamond" w:hAnsi="Garamond"/>
                <w:color w:val="000000"/>
                <w:highlight w:val="yellow"/>
              </w:rPr>
              <w:t xml:space="preserve"> величина указана </w:t>
            </w:r>
            <w:r>
              <w:rPr>
                <w:rFonts w:ascii="Garamond" w:hAnsi="Garamond"/>
                <w:color w:val="000000"/>
                <w:highlight w:val="yellow"/>
              </w:rPr>
              <w:t>как</w:t>
            </w:r>
            <w:r w:rsidRPr="008800A9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>
              <w:rPr>
                <w:rFonts w:ascii="Garamond" w:hAnsi="Garamond"/>
                <w:color w:val="000000"/>
                <w:highlight w:val="yellow"/>
              </w:rPr>
              <w:t>прирост</w:t>
            </w:r>
            <w:r w:rsidRPr="008800A9">
              <w:rPr>
                <w:rFonts w:ascii="Garamond" w:hAnsi="Garamond"/>
                <w:color w:val="000000"/>
                <w:highlight w:val="yellow"/>
              </w:rPr>
              <w:t xml:space="preserve"> в виде коэффициент</w:t>
            </w:r>
            <w:r>
              <w:rPr>
                <w:rFonts w:ascii="Garamond" w:hAnsi="Garamond"/>
                <w:color w:val="000000"/>
                <w:highlight w:val="yellow"/>
              </w:rPr>
              <w:t>а</w:t>
            </w:r>
            <w:r w:rsidRPr="008800A9">
              <w:rPr>
                <w:rFonts w:ascii="Garamond" w:hAnsi="Garamond"/>
                <w:color w:val="000000"/>
                <w:highlight w:val="yellow"/>
              </w:rPr>
              <w:t>, то для расчетов КО использует значение соответствующей величины, увеличенное на 1 (единицу)</w:t>
            </w:r>
            <w:r>
              <w:rPr>
                <w:rFonts w:ascii="Garamond" w:hAnsi="Garamond"/>
                <w:color w:val="000000"/>
              </w:rPr>
              <w:t>.</w:t>
            </w:r>
          </w:p>
          <w:p w:rsidR="00190329" w:rsidRPr="00DB0629" w:rsidRDefault="00190329" w:rsidP="002E50B5">
            <w:pPr>
              <w:autoSpaceDE w:val="0"/>
              <w:autoSpaceDN w:val="0"/>
              <w:adjustRightInd w:val="0"/>
              <w:spacing w:before="120" w:after="120" w:line="240" w:lineRule="auto"/>
              <w:ind w:left="45" w:firstLine="567"/>
              <w:jc w:val="both"/>
              <w:rPr>
                <w:rFonts w:ascii="Garamond" w:hAnsi="Garamond"/>
              </w:rPr>
            </w:pPr>
            <w:r w:rsidRPr="008800A9">
              <w:rPr>
                <w:rFonts w:ascii="Garamond" w:hAnsi="Garamond"/>
                <w:color w:val="000000"/>
                <w:highlight w:val="yellow"/>
              </w:rPr>
              <w:t>Определенн</w:t>
            </w:r>
            <w:r>
              <w:rPr>
                <w:rFonts w:ascii="Garamond" w:hAnsi="Garamond"/>
                <w:color w:val="000000"/>
                <w:highlight w:val="yellow"/>
              </w:rPr>
              <w:t>о</w:t>
            </w:r>
            <w:r w:rsidRPr="008800A9">
              <w:rPr>
                <w:rFonts w:ascii="Garamond" w:hAnsi="Garamond"/>
                <w:color w:val="000000"/>
                <w:highlight w:val="yellow"/>
              </w:rPr>
              <w:t>е в указанном порядке значени</w:t>
            </w:r>
            <w:r>
              <w:rPr>
                <w:rFonts w:ascii="Garamond" w:hAnsi="Garamond"/>
                <w:color w:val="000000"/>
                <w:highlight w:val="yellow"/>
              </w:rPr>
              <w:t>е</w:t>
            </w:r>
            <w:r w:rsidRPr="008800A9">
              <w:rPr>
                <w:rFonts w:ascii="Garamond" w:hAnsi="Garamond"/>
                <w:color w:val="000000"/>
                <w:highlight w:val="yellow"/>
              </w:rPr>
              <w:t xml:space="preserve"> величин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ы </w:t>
            </w:r>
            <w:r w:rsidRPr="00DB0629">
              <w:rPr>
                <w:rFonts w:ascii="Garamond" w:eastAsia="Times New Roman" w:hAnsi="Garamond"/>
                <w:position w:val="-14"/>
                <w:highlight w:val="yellow"/>
              </w:rPr>
              <w:object w:dxaOrig="800" w:dyaOrig="380">
                <v:shape id="_x0000_i1030" type="#_x0000_t75" style="width:39pt;height:18.75pt" o:ole="">
                  <v:imagedata r:id="rId5" o:title=""/>
                </v:shape>
                <o:OLEObject Type="Embed" ProgID="Equation.3" ShapeID="_x0000_i1030" DrawAspect="Content" ObjectID="_1528625639" r:id="rId11"/>
              </w:object>
            </w:r>
            <w:r w:rsidRPr="00E93A45">
              <w:rPr>
                <w:rFonts w:ascii="Garamond" w:hAnsi="Garamond"/>
                <w:color w:val="000000"/>
                <w:highlight w:val="yellow"/>
              </w:rPr>
              <w:fldChar w:fldCharType="begin"/>
            </w:r>
            <w:r w:rsidRPr="00E93A45">
              <w:rPr>
                <w:rFonts w:ascii="Garamond" w:hAnsi="Garamond"/>
                <w:color w:val="000000"/>
                <w:highlight w:val="yellow"/>
              </w:rPr>
              <w:instrText xml:space="preserve"> QUOTE </w:instrText>
            </w:r>
            <w:r w:rsidRPr="0060046E">
              <w:rPr>
                <w:rFonts w:ascii="Garamond" w:hAnsi="Garamond"/>
                <w:color w:val="000000"/>
                <w:highlight w:val="yellow"/>
              </w:rPr>
              <w:fldChar w:fldCharType="begin"/>
            </w:r>
            <w:r w:rsidRPr="0060046E">
              <w:rPr>
                <w:rFonts w:ascii="Garamond" w:hAnsi="Garamond"/>
                <w:color w:val="000000"/>
                <w:highlight w:val="yellow"/>
              </w:rPr>
              <w:instrText xml:space="preserve"> QUOTE </w:instrText>
            </w:r>
            <w:r w:rsidRPr="0060046E">
              <w:rPr>
                <w:highlight w:val="yellow"/>
              </w:rPr>
              <w:pict>
                <v:shape id="_x0000_i1031" type="#_x0000_t75" style="width:36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F41F5&quot;/&gt;&lt;wsp:rsid wsp:val=&quot;00033B5C&quot;/&gt;&lt;wsp:rsid wsp:val=&quot;00050D79&quot;/&gt;&lt;wsp:rsid wsp:val=&quot;000521F7&quot;/&gt;&lt;wsp:rsid wsp:val=&quot;0006074D&quot;/&gt;&lt;wsp:rsid wsp:val=&quot;00063F28&quot;/&gt;&lt;wsp:rsid wsp:val=&quot;00071FAB&quot;/&gt;&lt;wsp:rsid wsp:val=&quot;00084D63&quot;/&gt;&lt;wsp:rsid wsp:val=&quot;00097379&quot;/&gt;&lt;wsp:rsid wsp:val=&quot;000B4FC9&quot;/&gt;&lt;wsp:rsid wsp:val=&quot;000B4FCA&quot;/&gt;&lt;wsp:rsid wsp:val=&quot;000B6EB4&quot;/&gt;&lt;wsp:rsid wsp:val=&quot;000C19FA&quot;/&gt;&lt;wsp:rsid wsp:val=&quot;000D292F&quot;/&gt;&lt;wsp:rsid wsp:val=&quot;000D45E1&quot;/&gt;&lt;wsp:rsid wsp:val=&quot;000F4357&quot;/&gt;&lt;wsp:rsid wsp:val=&quot;000F6984&quot;/&gt;&lt;wsp:rsid wsp:val=&quot;000F744F&quot;/&gt;&lt;wsp:rsid wsp:val=&quot;00110F5B&quot;/&gt;&lt;wsp:rsid wsp:val=&quot;00113A63&quot;/&gt;&lt;wsp:rsid wsp:val=&quot;00116A6F&quot;/&gt;&lt;wsp:rsid wsp:val=&quot;001470A6&quot;/&gt;&lt;wsp:rsid wsp:val=&quot;00151537&quot;/&gt;&lt;wsp:rsid wsp:val=&quot;00151B38&quot;/&gt;&lt;wsp:rsid wsp:val=&quot;00161DE3&quot;/&gt;&lt;wsp:rsid wsp:val=&quot;00166787&quot;/&gt;&lt;wsp:rsid wsp:val=&quot;00166CE2&quot;/&gt;&lt;wsp:rsid wsp:val=&quot;00172C74&quot;/&gt;&lt;wsp:rsid wsp:val=&quot;001745BA&quot;/&gt;&lt;wsp:rsid wsp:val=&quot;00185F00&quot;/&gt;&lt;wsp:rsid wsp:val=&quot;001939DC&quot;/&gt;&lt;wsp:rsid wsp:val=&quot;001B2D97&quot;/&gt;&lt;wsp:rsid wsp:val=&quot;001B44EA&quot;/&gt;&lt;wsp:rsid wsp:val=&quot;001C1066&quot;/&gt;&lt;wsp:rsid wsp:val=&quot;001C47FA&quot;/&gt;&lt;wsp:rsid wsp:val=&quot;001D5169&quot;/&gt;&lt;wsp:rsid wsp:val=&quot;00201866&quot;/&gt;&lt;wsp:rsid wsp:val=&quot;00201AE2&quot;/&gt;&lt;wsp:rsid wsp:val=&quot;00202A30&quot;/&gt;&lt;wsp:rsid wsp:val=&quot;002100A4&quot;/&gt;&lt;wsp:rsid wsp:val=&quot;00211817&quot;/&gt;&lt;wsp:rsid wsp:val=&quot;00220608&quot;/&gt;&lt;wsp:rsid wsp:val=&quot;00244A0C&quot;/&gt;&lt;wsp:rsid wsp:val=&quot;002475C2&quot;/&gt;&lt;wsp:rsid wsp:val=&quot;00272EF9&quot;/&gt;&lt;wsp:rsid wsp:val=&quot;00275CFD&quot;/&gt;&lt;wsp:rsid wsp:val=&quot;00280C9E&quot;/&gt;&lt;wsp:rsid wsp:val=&quot;00295596&quot;/&gt;&lt;wsp:rsid wsp:val=&quot;002A1457&quot;/&gt;&lt;wsp:rsid wsp:val=&quot;002A2E86&quot;/&gt;&lt;wsp:rsid wsp:val=&quot;002A6A74&quot;/&gt;&lt;wsp:rsid wsp:val=&quot;002B019F&quot;/&gt;&lt;wsp:rsid wsp:val=&quot;002B6725&quot;/&gt;&lt;wsp:rsid wsp:val=&quot;002E50B5&quot;/&gt;&lt;wsp:rsid wsp:val=&quot;002E61F5&quot;/&gt;&lt;wsp:rsid wsp:val=&quot;0032572F&quot;/&gt;&lt;wsp:rsid wsp:val=&quot;003416AE&quot;/&gt;&lt;wsp:rsid wsp:val=&quot;00341AB5&quot;/&gt;&lt;wsp:rsid wsp:val=&quot;00342914&quot;/&gt;&lt;wsp:rsid wsp:val=&quot;00343633&quot;/&gt;&lt;wsp:rsid wsp:val=&quot;00350164&quot;/&gt;&lt;wsp:rsid wsp:val=&quot;0036376B&quot;/&gt;&lt;wsp:rsid wsp:val=&quot;00371CF3&quot;/&gt;&lt;wsp:rsid wsp:val=&quot;00372BA3&quot;/&gt;&lt;wsp:rsid wsp:val=&quot;00383678&quot;/&gt;&lt;wsp:rsid wsp:val=&quot;00392B2B&quot;/&gt;&lt;wsp:rsid wsp:val=&quot;0039316F&quot;/&gt;&lt;wsp:rsid wsp:val=&quot;003960BA&quot;/&gt;&lt;wsp:rsid wsp:val=&quot;003A6508&quot;/&gt;&lt;wsp:rsid wsp:val=&quot;003B2CC9&quot;/&gt;&lt;wsp:rsid wsp:val=&quot;003B4051&quot;/&gt;&lt;wsp:rsid wsp:val=&quot;003B51C6&quot;/&gt;&lt;wsp:rsid wsp:val=&quot;003D2211&quot;/&gt;&lt;wsp:rsid wsp:val=&quot;003D309D&quot;/&gt;&lt;wsp:rsid wsp:val=&quot;003E26DC&quot;/&gt;&lt;wsp:rsid wsp:val=&quot;003F41F5&quot;/&gt;&lt;wsp:rsid wsp:val=&quot;00400C5A&quot;/&gt;&lt;wsp:rsid wsp:val=&quot;0040671E&quot;/&gt;&lt;wsp:rsid wsp:val=&quot;004218A1&quot;/&gt;&lt;wsp:rsid wsp:val=&quot;00440529&quot;/&gt;&lt;wsp:rsid wsp:val=&quot;00466249&quot;/&gt;&lt;wsp:rsid wsp:val=&quot;004A3494&quot;/&gt;&lt;wsp:rsid wsp:val=&quot;004B31FF&quot;/&gt;&lt;wsp:rsid wsp:val=&quot;004C171D&quot;/&gt;&lt;wsp:rsid wsp:val=&quot;004C234C&quot;/&gt;&lt;wsp:rsid wsp:val=&quot;004C65D6&quot;/&gt;&lt;wsp:rsid wsp:val=&quot;004E2E64&quot;/&gt;&lt;wsp:rsid wsp:val=&quot;004E36AB&quot;/&gt;&lt;wsp:rsid wsp:val=&quot;004F3A7B&quot;/&gt;&lt;wsp:rsid wsp:val=&quot;004F4C8E&quot;/&gt;&lt;wsp:rsid wsp:val=&quot;00526502&quot;/&gt;&lt;wsp:rsid wsp:val=&quot;0052726A&quot;/&gt;&lt;wsp:rsid wsp:val=&quot;00573ECB&quot;/&gt;&lt;wsp:rsid wsp:val=&quot;005759B4&quot;/&gt;&lt;wsp:rsid wsp:val=&quot;00583EAE&quot;/&gt;&lt;wsp:rsid wsp:val=&quot;0059332B&quot;/&gt;&lt;wsp:rsid wsp:val=&quot;005A1525&quot;/&gt;&lt;wsp:rsid wsp:val=&quot;005A74AA&quot;/&gt;&lt;wsp:rsid wsp:val=&quot;005A78FA&quot;/&gt;&lt;wsp:rsid wsp:val=&quot;005B3A86&quot;/&gt;&lt;wsp:rsid wsp:val=&quot;005D190E&quot;/&gt;&lt;wsp:rsid wsp:val=&quot;005E4E6D&quot;/&gt;&lt;wsp:rsid wsp:val=&quot;005E55E2&quot;/&gt;&lt;wsp:rsid wsp:val=&quot;005F0BC3&quot;/&gt;&lt;wsp:rsid wsp:val=&quot;005F34CE&quot;/&gt;&lt;wsp:rsid wsp:val=&quot;0060570B&quot;/&gt;&lt;wsp:rsid wsp:val=&quot;0060578C&quot;/&gt;&lt;wsp:rsid wsp:val=&quot;00611EB6&quot;/&gt;&lt;wsp:rsid wsp:val=&quot;006134B7&quot;/&gt;&lt;wsp:rsid wsp:val=&quot;00616ED6&quot;/&gt;&lt;wsp:rsid wsp:val=&quot;00624303&quot;/&gt;&lt;wsp:rsid wsp:val=&quot;006379F1&quot;/&gt;&lt;wsp:rsid wsp:val=&quot;00661365&quot;/&gt;&lt;wsp:rsid wsp:val=&quot;00682B20&quot;/&gt;&lt;wsp:rsid wsp:val=&quot;006846E4&quot;/&gt;&lt;wsp:rsid wsp:val=&quot;006A1B1E&quot;/&gt;&lt;wsp:rsid wsp:val=&quot;006C4EC5&quot;/&gt;&lt;wsp:rsid wsp:val=&quot;006D3105&quot;/&gt;&lt;wsp:rsid wsp:val=&quot;006F053E&quot;/&gt;&lt;wsp:rsid wsp:val=&quot;006F75E7&quot;/&gt;&lt;wsp:rsid wsp:val=&quot;00700056&quot;/&gt;&lt;wsp:rsid wsp:val=&quot;0070374F&quot;/&gt;&lt;wsp:rsid wsp:val=&quot;0071786D&quot;/&gt;&lt;wsp:rsid wsp:val=&quot;00717DE7&quot;/&gt;&lt;wsp:rsid wsp:val=&quot;00723218&quot;/&gt;&lt;wsp:rsid wsp:val=&quot;00741D3E&quot;/&gt;&lt;wsp:rsid wsp:val=&quot;00742140&quot;/&gt;&lt;wsp:rsid wsp:val=&quot;00743997&quot;/&gt;&lt;wsp:rsid wsp:val=&quot;00744707&quot;/&gt;&lt;wsp:rsid wsp:val=&quot;00751854&quot;/&gt;&lt;wsp:rsid wsp:val=&quot;00772AD4&quot;/&gt;&lt;wsp:rsid wsp:val=&quot;0077359B&quot;/&gt;&lt;wsp:rsid wsp:val=&quot;0077663A&quot;/&gt;&lt;wsp:rsid wsp:val=&quot;0078605F&quot;/&gt;&lt;wsp:rsid wsp:val=&quot;00790371&quot;/&gt;&lt;wsp:rsid wsp:val=&quot;007954BE&quot;/&gt;&lt;wsp:rsid wsp:val=&quot;007A3618&quot;/&gt;&lt;wsp:rsid wsp:val=&quot;007C1742&quot;/&gt;&lt;wsp:rsid wsp:val=&quot;007D66D9&quot;/&gt;&lt;wsp:rsid wsp:val=&quot;007E5B94&quot;/&gt;&lt;wsp:rsid wsp:val=&quot;008031D4&quot;/&gt;&lt;wsp:rsid wsp:val=&quot;00806E64&quot;/&gt;&lt;wsp:rsid wsp:val=&quot;00846287&quot;/&gt;&lt;wsp:rsid wsp:val=&quot;00855F67&quot;/&gt;&lt;wsp:rsid wsp:val=&quot;008800A9&quot;/&gt;&lt;wsp:rsid wsp:val=&quot;0088352A&quot;/&gt;&lt;wsp:rsid wsp:val=&quot;008A26F6&quot;/&gt;&lt;wsp:rsid wsp:val=&quot;008A38A1&quot;/&gt;&lt;wsp:rsid wsp:val=&quot;008B31AB&quot;/&gt;&lt;wsp:rsid wsp:val=&quot;008B7B1C&quot;/&gt;&lt;wsp:rsid wsp:val=&quot;008E2817&quot;/&gt;&lt;wsp:rsid wsp:val=&quot;008E7D43&quot;/&gt;&lt;wsp:rsid wsp:val=&quot;00901489&quot;/&gt;&lt;wsp:rsid wsp:val=&quot;009161AB&quot;/&gt;&lt;wsp:rsid wsp:val=&quot;00931BC6&quot;/&gt;&lt;wsp:rsid wsp:val=&quot;0094496E&quot;/&gt;&lt;wsp:rsid wsp:val=&quot;00944C2F&quot;/&gt;&lt;wsp:rsid wsp:val=&quot;0097236E&quot;/&gt;&lt;wsp:rsid wsp:val=&quot;00977980&quot;/&gt;&lt;wsp:rsid wsp:val=&quot;009862C6&quot;/&gt;&lt;wsp:rsid wsp:val=&quot;009B2DC2&quot;/&gt;&lt;wsp:rsid wsp:val=&quot;009C69F3&quot;/&gt;&lt;wsp:rsid wsp:val=&quot;009C767D&quot;/&gt;&lt;wsp:rsid wsp:val=&quot;009D0DA9&quot;/&gt;&lt;wsp:rsid wsp:val=&quot;009F5288&quot;/&gt;&lt;wsp:rsid wsp:val=&quot;00A0638F&quot;/&gt;&lt;wsp:rsid wsp:val=&quot;00A0662A&quot;/&gt;&lt;wsp:rsid wsp:val=&quot;00A23A1E&quot;/&gt;&lt;wsp:rsid wsp:val=&quot;00A33D95&quot;/&gt;&lt;wsp:rsid wsp:val=&quot;00A36444&quot;/&gt;&lt;wsp:rsid wsp:val=&quot;00A51163&quot;/&gt;&lt;wsp:rsid wsp:val=&quot;00A611AA&quot;/&gt;&lt;wsp:rsid wsp:val=&quot;00A71A4A&quot;/&gt;&lt;wsp:rsid wsp:val=&quot;00A724F6&quot;/&gt;&lt;wsp:rsid wsp:val=&quot;00A84578&quot;/&gt;&lt;wsp:rsid wsp:val=&quot;00A94FE5&quot;/&gt;&lt;wsp:rsid wsp:val=&quot;00AA38F1&quot;/&gt;&lt;wsp:rsid wsp:val=&quot;00AC0C4C&quot;/&gt;&lt;wsp:rsid wsp:val=&quot;00AD398C&quot;/&gt;&lt;wsp:rsid wsp:val=&quot;00AE1E66&quot;/&gt;&lt;wsp:rsid wsp:val=&quot;00AE22EC&quot;/&gt;&lt;wsp:rsid wsp:val=&quot;00AF37BE&quot;/&gt;&lt;wsp:rsid wsp:val=&quot;00AF55E3&quot;/&gt;&lt;wsp:rsid wsp:val=&quot;00B04734&quot;/&gt;&lt;wsp:rsid wsp:val=&quot;00B04F13&quot;/&gt;&lt;wsp:rsid wsp:val=&quot;00B2129A&quot;/&gt;&lt;wsp:rsid wsp:val=&quot;00B24501&quot;/&gt;&lt;wsp:rsid wsp:val=&quot;00B30190&quot;/&gt;&lt;wsp:rsid wsp:val=&quot;00B30C07&quot;/&gt;&lt;wsp:rsid wsp:val=&quot;00B32912&quot;/&gt;&lt;wsp:rsid wsp:val=&quot;00B51E31&quot;/&gt;&lt;wsp:rsid wsp:val=&quot;00B54587&quot;/&gt;&lt;wsp:rsid wsp:val=&quot;00B637A9&quot;/&gt;&lt;wsp:rsid wsp:val=&quot;00B67F9E&quot;/&gt;&lt;wsp:rsid wsp:val=&quot;00B80DD4&quot;/&gt;&lt;wsp:rsid wsp:val=&quot;00B811DD&quot;/&gt;&lt;wsp:rsid wsp:val=&quot;00B91656&quot;/&gt;&lt;wsp:rsid wsp:val=&quot;00B922B6&quot;/&gt;&lt;wsp:rsid wsp:val=&quot;00B92D46&quot;/&gt;&lt;wsp:rsid wsp:val=&quot;00B9687B&quot;/&gt;&lt;wsp:rsid wsp:val=&quot;00BB2FBC&quot;/&gt;&lt;wsp:rsid wsp:val=&quot;00BB592F&quot;/&gt;&lt;wsp:rsid wsp:val=&quot;00BC50F1&quot;/&gt;&lt;wsp:rsid wsp:val=&quot;00BC5E4E&quot;/&gt;&lt;wsp:rsid wsp:val=&quot;00BD0EF0&quot;/&gt;&lt;wsp:rsid wsp:val=&quot;00BD6585&quot;/&gt;&lt;wsp:rsid wsp:val=&quot;00BE7625&quot;/&gt;&lt;wsp:rsid wsp:val=&quot;00BE7A49&quot;/&gt;&lt;wsp:rsid wsp:val=&quot;00C266B1&quot;/&gt;&lt;wsp:rsid wsp:val=&quot;00C52BD5&quot;/&gt;&lt;wsp:rsid wsp:val=&quot;00C601C6&quot;/&gt;&lt;wsp:rsid wsp:val=&quot;00C647EC&quot;/&gt;&lt;wsp:rsid wsp:val=&quot;00C64F96&quot;/&gt;&lt;wsp:rsid wsp:val=&quot;00C82A10&quot;/&gt;&lt;wsp:rsid wsp:val=&quot;00C85EB0&quot;/&gt;&lt;wsp:rsid wsp:val=&quot;00C92969&quot;/&gt;&lt;wsp:rsid wsp:val=&quot;00C93228&quot;/&gt;&lt;wsp:rsid wsp:val=&quot;00CA2E76&quot;/&gt;&lt;wsp:rsid wsp:val=&quot;00CB03BA&quot;/&gt;&lt;wsp:rsid wsp:val=&quot;00CB2B97&quot;/&gt;&lt;wsp:rsid wsp:val=&quot;00CB4E07&quot;/&gt;&lt;wsp:rsid wsp:val=&quot;00CB6351&quot;/&gt;&lt;wsp:rsid wsp:val=&quot;00CD37DC&quot;/&gt;&lt;wsp:rsid wsp:val=&quot;00CD3925&quot;/&gt;&lt;wsp:rsid wsp:val=&quot;00CF019D&quot;/&gt;&lt;wsp:rsid wsp:val=&quot;00CF51DA&quot;/&gt;&lt;wsp:rsid wsp:val=&quot;00D11CDB&quot;/&gt;&lt;wsp:rsid wsp:val=&quot;00D25404&quot;/&gt;&lt;wsp:rsid wsp:val=&quot;00D33C8A&quot;/&gt;&lt;wsp:rsid wsp:val=&quot;00D76017&quot;/&gt;&lt;wsp:rsid wsp:val=&quot;00D84B83&quot;/&gt;&lt;wsp:rsid wsp:val=&quot;00DA198A&quot;/&gt;&lt;wsp:rsid wsp:val=&quot;00DA44E7&quot;/&gt;&lt;wsp:rsid wsp:val=&quot;00DA7CAB&quot;/&gt;&lt;wsp:rsid wsp:val=&quot;00DB0629&quot;/&gt;&lt;wsp:rsid wsp:val=&quot;00DB211B&quot;/&gt;&lt;wsp:rsid wsp:val=&quot;00DB5BF9&quot;/&gt;&lt;wsp:rsid wsp:val=&quot;00DC637C&quot;/&gt;&lt;wsp:rsid wsp:val=&quot;00DC6B0E&quot;/&gt;&lt;wsp:rsid wsp:val=&quot;00DD4022&quot;/&gt;&lt;wsp:rsid wsp:val=&quot;00DD409D&quot;/&gt;&lt;wsp:rsid wsp:val=&quot;00E026D0&quot;/&gt;&lt;wsp:rsid wsp:val=&quot;00E157E3&quot;/&gt;&lt;wsp:rsid wsp:val=&quot;00E216E1&quot;/&gt;&lt;wsp:rsid wsp:val=&quot;00E24652&quot;/&gt;&lt;wsp:rsid wsp:val=&quot;00E34393&quot;/&gt;&lt;wsp:rsid wsp:val=&quot;00E42E91&quot;/&gt;&lt;wsp:rsid wsp:val=&quot;00E43063&quot;/&gt;&lt;wsp:rsid wsp:val=&quot;00E60C97&quot;/&gt;&lt;wsp:rsid wsp:val=&quot;00E83EB6&quot;/&gt;&lt;wsp:rsid wsp:val=&quot;00E93A45&quot;/&gt;&lt;wsp:rsid wsp:val=&quot;00EA18E5&quot;/&gt;&lt;wsp:rsid wsp:val=&quot;00EA2DC9&quot;/&gt;&lt;wsp:rsid wsp:val=&quot;00EA395B&quot;/&gt;&lt;wsp:rsid wsp:val=&quot;00EB5D3F&quot;/&gt;&lt;wsp:rsid wsp:val=&quot;00EC10F0&quot;/&gt;&lt;wsp:rsid wsp:val=&quot;00EC6B1D&quot;/&gt;&lt;wsp:rsid wsp:val=&quot;00ED7B86&quot;/&gt;&lt;wsp:rsid wsp:val=&quot;00ED7E49&quot;/&gt;&lt;wsp:rsid wsp:val=&quot;00EE0774&quot;/&gt;&lt;wsp:rsid wsp:val=&quot;00EE2AF8&quot;/&gt;&lt;wsp:rsid wsp:val=&quot;00EE7843&quot;/&gt;&lt;wsp:rsid wsp:val=&quot;00F24C69&quot;/&gt;&lt;wsp:rsid wsp:val=&quot;00F32192&quot;/&gt;&lt;wsp:rsid wsp:val=&quot;00F36BF2&quot;/&gt;&lt;wsp:rsid wsp:val=&quot;00F413C3&quot;/&gt;&lt;wsp:rsid wsp:val=&quot;00F4162C&quot;/&gt;&lt;wsp:rsid wsp:val=&quot;00F46B6E&quot;/&gt;&lt;wsp:rsid wsp:val=&quot;00F56A91&quot;/&gt;&lt;wsp:rsid wsp:val=&quot;00F6749B&quot;/&gt;&lt;wsp:rsid wsp:val=&quot;00F67FAA&quot;/&gt;&lt;wsp:rsid wsp:val=&quot;00F7027A&quot;/&gt;&lt;wsp:rsid wsp:val=&quot;00F84027&quot;/&gt;&lt;wsp:rsid wsp:val=&quot;00F97173&quot;/&gt;&lt;wsp:rsid wsp:val=&quot;00FC154B&quot;/&gt;&lt;wsp:rsid wsp:val=&quot;00FC28D2&quot;/&gt;&lt;wsp:rsid wsp:val=&quot;00FE72A0&quot;/&gt;&lt;wsp:rsid wsp:val=&quot;00FF0916&quot;/&gt;&lt;wsp:rsid wsp:val=&quot;00FF3A13&quot;/&gt;&lt;/wsp:rsids&gt;&lt;/w:docPr&gt;&lt;w:body&gt;&lt;w:p wsp:rsidR=&quot;00000000&quot; wsp:rsidRDefault=&quot;00084D63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color w:val=&quot;000000&quot;/&gt;&lt;w:highlight w:val=&quot;yellow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color w:val=&quot;000000&quot;/&gt;&lt;w:highlight w:val=&quot;yellow&quot;/&gt;&lt;/w:rPr&gt;&lt;m:t&gt;РРџР¦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color w:val=&quot;000000&quot;/&gt;&lt;w:highlight w:val=&quot;yellow&quot;/&gt;&lt;w:lang w:val=&quot;EN-US&quot;/&gt;&lt;/w:rPr&gt;&lt;m:t&gt;i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color w:val=&quot;000000&quot;/&gt;&lt;w:highlight w:val=&quot;yellow&quot;/&gt;&lt;/w:rPr&gt;&lt;m:t&gt;+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color w:val=&quot;000000&quot;/&gt;&lt;w:highlight w:val=&quot;yellow&quot;/&gt;&lt;w:lang w:val=&quot;EN-US&quot;/&gt;&lt;/w:rPr&gt;&lt;m:t&gt;j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60046E">
              <w:rPr>
                <w:rFonts w:ascii="Garamond" w:hAnsi="Garamond"/>
                <w:color w:val="000000"/>
                <w:highlight w:val="yellow"/>
              </w:rPr>
              <w:instrText xml:space="preserve"> </w:instrText>
            </w:r>
            <w:r w:rsidRPr="0060046E">
              <w:rPr>
                <w:rFonts w:ascii="Garamond" w:hAnsi="Garamond"/>
                <w:color w:val="000000"/>
                <w:highlight w:val="yellow"/>
              </w:rPr>
              <w:fldChar w:fldCharType="separate"/>
            </w:r>
            <w:r w:rsidRPr="0060046E">
              <w:rPr>
                <w:highlight w:val="yellow"/>
              </w:rPr>
              <w:pict>
                <v:shape id="_x0000_i1032" type="#_x0000_t75" style="width:36pt;height:12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F41F5&quot;/&gt;&lt;wsp:rsid wsp:val=&quot;00033B5C&quot;/&gt;&lt;wsp:rsid wsp:val=&quot;00050D79&quot;/&gt;&lt;wsp:rsid wsp:val=&quot;000521F7&quot;/&gt;&lt;wsp:rsid wsp:val=&quot;0006074D&quot;/&gt;&lt;wsp:rsid wsp:val=&quot;00063F28&quot;/&gt;&lt;wsp:rsid wsp:val=&quot;00071FAB&quot;/&gt;&lt;wsp:rsid wsp:val=&quot;00084D63&quot;/&gt;&lt;wsp:rsid wsp:val=&quot;00097379&quot;/&gt;&lt;wsp:rsid wsp:val=&quot;000B4FC9&quot;/&gt;&lt;wsp:rsid wsp:val=&quot;000B4FCA&quot;/&gt;&lt;wsp:rsid wsp:val=&quot;000B6EB4&quot;/&gt;&lt;wsp:rsid wsp:val=&quot;000C19FA&quot;/&gt;&lt;wsp:rsid wsp:val=&quot;000D292F&quot;/&gt;&lt;wsp:rsid wsp:val=&quot;000D45E1&quot;/&gt;&lt;wsp:rsid wsp:val=&quot;000F4357&quot;/&gt;&lt;wsp:rsid wsp:val=&quot;000F6984&quot;/&gt;&lt;wsp:rsid wsp:val=&quot;000F744F&quot;/&gt;&lt;wsp:rsid wsp:val=&quot;00110F5B&quot;/&gt;&lt;wsp:rsid wsp:val=&quot;00113A63&quot;/&gt;&lt;wsp:rsid wsp:val=&quot;00116A6F&quot;/&gt;&lt;wsp:rsid wsp:val=&quot;001470A6&quot;/&gt;&lt;wsp:rsid wsp:val=&quot;00151537&quot;/&gt;&lt;wsp:rsid wsp:val=&quot;00151B38&quot;/&gt;&lt;wsp:rsid wsp:val=&quot;00161DE3&quot;/&gt;&lt;wsp:rsid wsp:val=&quot;00166787&quot;/&gt;&lt;wsp:rsid wsp:val=&quot;00166CE2&quot;/&gt;&lt;wsp:rsid wsp:val=&quot;00172C74&quot;/&gt;&lt;wsp:rsid wsp:val=&quot;001745BA&quot;/&gt;&lt;wsp:rsid wsp:val=&quot;00185F00&quot;/&gt;&lt;wsp:rsid wsp:val=&quot;001939DC&quot;/&gt;&lt;wsp:rsid wsp:val=&quot;001B2D97&quot;/&gt;&lt;wsp:rsid wsp:val=&quot;001B44EA&quot;/&gt;&lt;wsp:rsid wsp:val=&quot;001C1066&quot;/&gt;&lt;wsp:rsid wsp:val=&quot;001C47FA&quot;/&gt;&lt;wsp:rsid wsp:val=&quot;001D5169&quot;/&gt;&lt;wsp:rsid wsp:val=&quot;00201866&quot;/&gt;&lt;wsp:rsid wsp:val=&quot;00201AE2&quot;/&gt;&lt;wsp:rsid wsp:val=&quot;00202A30&quot;/&gt;&lt;wsp:rsid wsp:val=&quot;002100A4&quot;/&gt;&lt;wsp:rsid wsp:val=&quot;00211817&quot;/&gt;&lt;wsp:rsid wsp:val=&quot;00220608&quot;/&gt;&lt;wsp:rsid wsp:val=&quot;00244A0C&quot;/&gt;&lt;wsp:rsid wsp:val=&quot;002475C2&quot;/&gt;&lt;wsp:rsid wsp:val=&quot;00272EF9&quot;/&gt;&lt;wsp:rsid wsp:val=&quot;00275CFD&quot;/&gt;&lt;wsp:rsid wsp:val=&quot;00280C9E&quot;/&gt;&lt;wsp:rsid wsp:val=&quot;00295596&quot;/&gt;&lt;wsp:rsid wsp:val=&quot;002A1457&quot;/&gt;&lt;wsp:rsid wsp:val=&quot;002A2E86&quot;/&gt;&lt;wsp:rsid wsp:val=&quot;002A6A74&quot;/&gt;&lt;wsp:rsid wsp:val=&quot;002B019F&quot;/&gt;&lt;wsp:rsid wsp:val=&quot;002B6725&quot;/&gt;&lt;wsp:rsid wsp:val=&quot;002E50B5&quot;/&gt;&lt;wsp:rsid wsp:val=&quot;002E61F5&quot;/&gt;&lt;wsp:rsid wsp:val=&quot;0032572F&quot;/&gt;&lt;wsp:rsid wsp:val=&quot;003416AE&quot;/&gt;&lt;wsp:rsid wsp:val=&quot;00341AB5&quot;/&gt;&lt;wsp:rsid wsp:val=&quot;00342914&quot;/&gt;&lt;wsp:rsid wsp:val=&quot;00343633&quot;/&gt;&lt;wsp:rsid wsp:val=&quot;00350164&quot;/&gt;&lt;wsp:rsid wsp:val=&quot;0036376B&quot;/&gt;&lt;wsp:rsid wsp:val=&quot;00371CF3&quot;/&gt;&lt;wsp:rsid wsp:val=&quot;00372BA3&quot;/&gt;&lt;wsp:rsid wsp:val=&quot;00383678&quot;/&gt;&lt;wsp:rsid wsp:val=&quot;00392B2B&quot;/&gt;&lt;wsp:rsid wsp:val=&quot;0039316F&quot;/&gt;&lt;wsp:rsid wsp:val=&quot;003960BA&quot;/&gt;&lt;wsp:rsid wsp:val=&quot;003A6508&quot;/&gt;&lt;wsp:rsid wsp:val=&quot;003B2CC9&quot;/&gt;&lt;wsp:rsid wsp:val=&quot;003B4051&quot;/&gt;&lt;wsp:rsid wsp:val=&quot;003B51C6&quot;/&gt;&lt;wsp:rsid wsp:val=&quot;003D2211&quot;/&gt;&lt;wsp:rsid wsp:val=&quot;003D309D&quot;/&gt;&lt;wsp:rsid wsp:val=&quot;003E26DC&quot;/&gt;&lt;wsp:rsid wsp:val=&quot;003F41F5&quot;/&gt;&lt;wsp:rsid wsp:val=&quot;00400C5A&quot;/&gt;&lt;wsp:rsid wsp:val=&quot;0040671E&quot;/&gt;&lt;wsp:rsid wsp:val=&quot;004218A1&quot;/&gt;&lt;wsp:rsid wsp:val=&quot;00440529&quot;/&gt;&lt;wsp:rsid wsp:val=&quot;00466249&quot;/&gt;&lt;wsp:rsid wsp:val=&quot;004A3494&quot;/&gt;&lt;wsp:rsid wsp:val=&quot;004B31FF&quot;/&gt;&lt;wsp:rsid wsp:val=&quot;004C171D&quot;/&gt;&lt;wsp:rsid wsp:val=&quot;004C234C&quot;/&gt;&lt;wsp:rsid wsp:val=&quot;004C65D6&quot;/&gt;&lt;wsp:rsid wsp:val=&quot;004E2E64&quot;/&gt;&lt;wsp:rsid wsp:val=&quot;004E36AB&quot;/&gt;&lt;wsp:rsid wsp:val=&quot;004F3A7B&quot;/&gt;&lt;wsp:rsid wsp:val=&quot;004F4C8E&quot;/&gt;&lt;wsp:rsid wsp:val=&quot;00526502&quot;/&gt;&lt;wsp:rsid wsp:val=&quot;0052726A&quot;/&gt;&lt;wsp:rsid wsp:val=&quot;00573ECB&quot;/&gt;&lt;wsp:rsid wsp:val=&quot;005759B4&quot;/&gt;&lt;wsp:rsid wsp:val=&quot;00583EAE&quot;/&gt;&lt;wsp:rsid wsp:val=&quot;0059332B&quot;/&gt;&lt;wsp:rsid wsp:val=&quot;005A1525&quot;/&gt;&lt;wsp:rsid wsp:val=&quot;005A74AA&quot;/&gt;&lt;wsp:rsid wsp:val=&quot;005A78FA&quot;/&gt;&lt;wsp:rsid wsp:val=&quot;005B3A86&quot;/&gt;&lt;wsp:rsid wsp:val=&quot;005D190E&quot;/&gt;&lt;wsp:rsid wsp:val=&quot;005E4E6D&quot;/&gt;&lt;wsp:rsid wsp:val=&quot;005E55E2&quot;/&gt;&lt;wsp:rsid wsp:val=&quot;005F0BC3&quot;/&gt;&lt;wsp:rsid wsp:val=&quot;005F34CE&quot;/&gt;&lt;wsp:rsid wsp:val=&quot;0060570B&quot;/&gt;&lt;wsp:rsid wsp:val=&quot;0060578C&quot;/&gt;&lt;wsp:rsid wsp:val=&quot;00611EB6&quot;/&gt;&lt;wsp:rsid wsp:val=&quot;006134B7&quot;/&gt;&lt;wsp:rsid wsp:val=&quot;00616ED6&quot;/&gt;&lt;wsp:rsid wsp:val=&quot;00624303&quot;/&gt;&lt;wsp:rsid wsp:val=&quot;006379F1&quot;/&gt;&lt;wsp:rsid wsp:val=&quot;00661365&quot;/&gt;&lt;wsp:rsid wsp:val=&quot;00682B20&quot;/&gt;&lt;wsp:rsid wsp:val=&quot;006846E4&quot;/&gt;&lt;wsp:rsid wsp:val=&quot;006A1B1E&quot;/&gt;&lt;wsp:rsid wsp:val=&quot;006C4EC5&quot;/&gt;&lt;wsp:rsid wsp:val=&quot;006D3105&quot;/&gt;&lt;wsp:rsid wsp:val=&quot;006F053E&quot;/&gt;&lt;wsp:rsid wsp:val=&quot;006F75E7&quot;/&gt;&lt;wsp:rsid wsp:val=&quot;00700056&quot;/&gt;&lt;wsp:rsid wsp:val=&quot;0070374F&quot;/&gt;&lt;wsp:rsid wsp:val=&quot;0071786D&quot;/&gt;&lt;wsp:rsid wsp:val=&quot;00717DE7&quot;/&gt;&lt;wsp:rsid wsp:val=&quot;00723218&quot;/&gt;&lt;wsp:rsid wsp:val=&quot;00741D3E&quot;/&gt;&lt;wsp:rsid wsp:val=&quot;00742140&quot;/&gt;&lt;wsp:rsid wsp:val=&quot;00743997&quot;/&gt;&lt;wsp:rsid wsp:val=&quot;00744707&quot;/&gt;&lt;wsp:rsid wsp:val=&quot;00751854&quot;/&gt;&lt;wsp:rsid wsp:val=&quot;00772AD4&quot;/&gt;&lt;wsp:rsid wsp:val=&quot;0077359B&quot;/&gt;&lt;wsp:rsid wsp:val=&quot;0077663A&quot;/&gt;&lt;wsp:rsid wsp:val=&quot;0078605F&quot;/&gt;&lt;wsp:rsid wsp:val=&quot;00790371&quot;/&gt;&lt;wsp:rsid wsp:val=&quot;007954BE&quot;/&gt;&lt;wsp:rsid wsp:val=&quot;007A3618&quot;/&gt;&lt;wsp:rsid wsp:val=&quot;007C1742&quot;/&gt;&lt;wsp:rsid wsp:val=&quot;007D66D9&quot;/&gt;&lt;wsp:rsid wsp:val=&quot;007E5B94&quot;/&gt;&lt;wsp:rsid wsp:val=&quot;008031D4&quot;/&gt;&lt;wsp:rsid wsp:val=&quot;00806E64&quot;/&gt;&lt;wsp:rsid wsp:val=&quot;00846287&quot;/&gt;&lt;wsp:rsid wsp:val=&quot;00855F67&quot;/&gt;&lt;wsp:rsid wsp:val=&quot;008800A9&quot;/&gt;&lt;wsp:rsid wsp:val=&quot;0088352A&quot;/&gt;&lt;wsp:rsid wsp:val=&quot;008A26F6&quot;/&gt;&lt;wsp:rsid wsp:val=&quot;008A38A1&quot;/&gt;&lt;wsp:rsid wsp:val=&quot;008B31AB&quot;/&gt;&lt;wsp:rsid wsp:val=&quot;008B7B1C&quot;/&gt;&lt;wsp:rsid wsp:val=&quot;008E2817&quot;/&gt;&lt;wsp:rsid wsp:val=&quot;008E7D43&quot;/&gt;&lt;wsp:rsid wsp:val=&quot;00901489&quot;/&gt;&lt;wsp:rsid wsp:val=&quot;009161AB&quot;/&gt;&lt;wsp:rsid wsp:val=&quot;00931BC6&quot;/&gt;&lt;wsp:rsid wsp:val=&quot;0094496E&quot;/&gt;&lt;wsp:rsid wsp:val=&quot;00944C2F&quot;/&gt;&lt;wsp:rsid wsp:val=&quot;0097236E&quot;/&gt;&lt;wsp:rsid wsp:val=&quot;00977980&quot;/&gt;&lt;wsp:rsid wsp:val=&quot;009862C6&quot;/&gt;&lt;wsp:rsid wsp:val=&quot;009B2DC2&quot;/&gt;&lt;wsp:rsid wsp:val=&quot;009C69F3&quot;/&gt;&lt;wsp:rsid wsp:val=&quot;009C767D&quot;/&gt;&lt;wsp:rsid wsp:val=&quot;009D0DA9&quot;/&gt;&lt;wsp:rsid wsp:val=&quot;009F5288&quot;/&gt;&lt;wsp:rsid wsp:val=&quot;00A0638F&quot;/&gt;&lt;wsp:rsid wsp:val=&quot;00A0662A&quot;/&gt;&lt;wsp:rsid wsp:val=&quot;00A23A1E&quot;/&gt;&lt;wsp:rsid wsp:val=&quot;00A33D95&quot;/&gt;&lt;wsp:rsid wsp:val=&quot;00A36444&quot;/&gt;&lt;wsp:rsid wsp:val=&quot;00A51163&quot;/&gt;&lt;wsp:rsid wsp:val=&quot;00A611AA&quot;/&gt;&lt;wsp:rsid wsp:val=&quot;00A71A4A&quot;/&gt;&lt;wsp:rsid wsp:val=&quot;00A724F6&quot;/&gt;&lt;wsp:rsid wsp:val=&quot;00A84578&quot;/&gt;&lt;wsp:rsid wsp:val=&quot;00A94FE5&quot;/&gt;&lt;wsp:rsid wsp:val=&quot;00AA38F1&quot;/&gt;&lt;wsp:rsid wsp:val=&quot;00AC0C4C&quot;/&gt;&lt;wsp:rsid wsp:val=&quot;00AD398C&quot;/&gt;&lt;wsp:rsid wsp:val=&quot;00AE1E66&quot;/&gt;&lt;wsp:rsid wsp:val=&quot;00AE22EC&quot;/&gt;&lt;wsp:rsid wsp:val=&quot;00AF37BE&quot;/&gt;&lt;wsp:rsid wsp:val=&quot;00AF55E3&quot;/&gt;&lt;wsp:rsid wsp:val=&quot;00B04734&quot;/&gt;&lt;wsp:rsid wsp:val=&quot;00B04F13&quot;/&gt;&lt;wsp:rsid wsp:val=&quot;00B2129A&quot;/&gt;&lt;wsp:rsid wsp:val=&quot;00B24501&quot;/&gt;&lt;wsp:rsid wsp:val=&quot;00B30190&quot;/&gt;&lt;wsp:rsid wsp:val=&quot;00B30C07&quot;/&gt;&lt;wsp:rsid wsp:val=&quot;00B32912&quot;/&gt;&lt;wsp:rsid wsp:val=&quot;00B51E31&quot;/&gt;&lt;wsp:rsid wsp:val=&quot;00B54587&quot;/&gt;&lt;wsp:rsid wsp:val=&quot;00B637A9&quot;/&gt;&lt;wsp:rsid wsp:val=&quot;00B67F9E&quot;/&gt;&lt;wsp:rsid wsp:val=&quot;00B80DD4&quot;/&gt;&lt;wsp:rsid wsp:val=&quot;00B811DD&quot;/&gt;&lt;wsp:rsid wsp:val=&quot;00B91656&quot;/&gt;&lt;wsp:rsid wsp:val=&quot;00B922B6&quot;/&gt;&lt;wsp:rsid wsp:val=&quot;00B92D46&quot;/&gt;&lt;wsp:rsid wsp:val=&quot;00B9687B&quot;/&gt;&lt;wsp:rsid wsp:val=&quot;00BB2FBC&quot;/&gt;&lt;wsp:rsid wsp:val=&quot;00BB592F&quot;/&gt;&lt;wsp:rsid wsp:val=&quot;00BC50F1&quot;/&gt;&lt;wsp:rsid wsp:val=&quot;00BC5E4E&quot;/&gt;&lt;wsp:rsid wsp:val=&quot;00BD0EF0&quot;/&gt;&lt;wsp:rsid wsp:val=&quot;00BD6585&quot;/&gt;&lt;wsp:rsid wsp:val=&quot;00BE7625&quot;/&gt;&lt;wsp:rsid wsp:val=&quot;00BE7A49&quot;/&gt;&lt;wsp:rsid wsp:val=&quot;00C266B1&quot;/&gt;&lt;wsp:rsid wsp:val=&quot;00C52BD5&quot;/&gt;&lt;wsp:rsid wsp:val=&quot;00C601C6&quot;/&gt;&lt;wsp:rsid wsp:val=&quot;00C647EC&quot;/&gt;&lt;wsp:rsid wsp:val=&quot;00C64F96&quot;/&gt;&lt;wsp:rsid wsp:val=&quot;00C82A10&quot;/&gt;&lt;wsp:rsid wsp:val=&quot;00C85EB0&quot;/&gt;&lt;wsp:rsid wsp:val=&quot;00C92969&quot;/&gt;&lt;wsp:rsid wsp:val=&quot;00C93228&quot;/&gt;&lt;wsp:rsid wsp:val=&quot;00CA2E76&quot;/&gt;&lt;wsp:rsid wsp:val=&quot;00CB03BA&quot;/&gt;&lt;wsp:rsid wsp:val=&quot;00CB2B97&quot;/&gt;&lt;wsp:rsid wsp:val=&quot;00CB4E07&quot;/&gt;&lt;wsp:rsid wsp:val=&quot;00CB6351&quot;/&gt;&lt;wsp:rsid wsp:val=&quot;00CD37DC&quot;/&gt;&lt;wsp:rsid wsp:val=&quot;00CD3925&quot;/&gt;&lt;wsp:rsid wsp:val=&quot;00CF019D&quot;/&gt;&lt;wsp:rsid wsp:val=&quot;00CF51DA&quot;/&gt;&lt;wsp:rsid wsp:val=&quot;00D11CDB&quot;/&gt;&lt;wsp:rsid wsp:val=&quot;00D25404&quot;/&gt;&lt;wsp:rsid wsp:val=&quot;00D33C8A&quot;/&gt;&lt;wsp:rsid wsp:val=&quot;00D76017&quot;/&gt;&lt;wsp:rsid wsp:val=&quot;00D84B83&quot;/&gt;&lt;wsp:rsid wsp:val=&quot;00DA198A&quot;/&gt;&lt;wsp:rsid wsp:val=&quot;00DA44E7&quot;/&gt;&lt;wsp:rsid wsp:val=&quot;00DA7CAB&quot;/&gt;&lt;wsp:rsid wsp:val=&quot;00DB0629&quot;/&gt;&lt;wsp:rsid wsp:val=&quot;00DB211B&quot;/&gt;&lt;wsp:rsid wsp:val=&quot;00DB5BF9&quot;/&gt;&lt;wsp:rsid wsp:val=&quot;00DC637C&quot;/&gt;&lt;wsp:rsid wsp:val=&quot;00DC6B0E&quot;/&gt;&lt;wsp:rsid wsp:val=&quot;00DD4022&quot;/&gt;&lt;wsp:rsid wsp:val=&quot;00DD409D&quot;/&gt;&lt;wsp:rsid wsp:val=&quot;00E026D0&quot;/&gt;&lt;wsp:rsid wsp:val=&quot;00E157E3&quot;/&gt;&lt;wsp:rsid wsp:val=&quot;00E216E1&quot;/&gt;&lt;wsp:rsid wsp:val=&quot;00E24652&quot;/&gt;&lt;wsp:rsid wsp:val=&quot;00E34393&quot;/&gt;&lt;wsp:rsid wsp:val=&quot;00E42E91&quot;/&gt;&lt;wsp:rsid wsp:val=&quot;00E43063&quot;/&gt;&lt;wsp:rsid wsp:val=&quot;00E60C97&quot;/&gt;&lt;wsp:rsid wsp:val=&quot;00E83EB6&quot;/&gt;&lt;wsp:rsid wsp:val=&quot;00E93A45&quot;/&gt;&lt;wsp:rsid wsp:val=&quot;00EA18E5&quot;/&gt;&lt;wsp:rsid wsp:val=&quot;00EA2DC9&quot;/&gt;&lt;wsp:rsid wsp:val=&quot;00EA395B&quot;/&gt;&lt;wsp:rsid wsp:val=&quot;00EB5D3F&quot;/&gt;&lt;wsp:rsid wsp:val=&quot;00EC10F0&quot;/&gt;&lt;wsp:rsid wsp:val=&quot;00EC6B1D&quot;/&gt;&lt;wsp:rsid wsp:val=&quot;00ED7B86&quot;/&gt;&lt;wsp:rsid wsp:val=&quot;00ED7E49&quot;/&gt;&lt;wsp:rsid wsp:val=&quot;00EE0774&quot;/&gt;&lt;wsp:rsid wsp:val=&quot;00EE2AF8&quot;/&gt;&lt;wsp:rsid wsp:val=&quot;00EE7843&quot;/&gt;&lt;wsp:rsid wsp:val=&quot;00F24C69&quot;/&gt;&lt;wsp:rsid wsp:val=&quot;00F32192&quot;/&gt;&lt;wsp:rsid wsp:val=&quot;00F36BF2&quot;/&gt;&lt;wsp:rsid wsp:val=&quot;00F413C3&quot;/&gt;&lt;wsp:rsid wsp:val=&quot;00F4162C&quot;/&gt;&lt;wsp:rsid wsp:val=&quot;00F46B6E&quot;/&gt;&lt;wsp:rsid wsp:val=&quot;00F56A91&quot;/&gt;&lt;wsp:rsid wsp:val=&quot;00F6749B&quot;/&gt;&lt;wsp:rsid wsp:val=&quot;00F67FAA&quot;/&gt;&lt;wsp:rsid wsp:val=&quot;00F7027A&quot;/&gt;&lt;wsp:rsid wsp:val=&quot;00F84027&quot;/&gt;&lt;wsp:rsid wsp:val=&quot;00F97173&quot;/&gt;&lt;wsp:rsid wsp:val=&quot;00FC154B&quot;/&gt;&lt;wsp:rsid wsp:val=&quot;00FC28D2&quot;/&gt;&lt;wsp:rsid wsp:val=&quot;00FE72A0&quot;/&gt;&lt;wsp:rsid wsp:val=&quot;00FF0916&quot;/&gt;&lt;wsp:rsid wsp:val=&quot;00FF3A13&quot;/&gt;&lt;/wsp:rsids&gt;&lt;/w:docPr&gt;&lt;w:body&gt;&lt;w:p wsp:rsidR=&quot;00000000&quot; wsp:rsidRDefault=&quot;00084D63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color w:val=&quot;000000&quot;/&gt;&lt;w:highlight w:val=&quot;yellow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color w:val=&quot;000000&quot;/&gt;&lt;w:highlight w:val=&quot;yellow&quot;/&gt;&lt;/w:rPr&gt;&lt;m:t&gt;РРџР¦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color w:val=&quot;000000&quot;/&gt;&lt;w:highlight w:val=&quot;yellow&quot;/&gt;&lt;w:lang w:val=&quot;EN-US&quot;/&gt;&lt;/w:rPr&gt;&lt;m:t&gt;i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color w:val=&quot;000000&quot;/&gt;&lt;w:highlight w:val=&quot;yellow&quot;/&gt;&lt;/w:rPr&gt;&lt;m:t&gt;+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color w:val=&quot;000000&quot;/&gt;&lt;w:highlight w:val=&quot;yellow&quot;/&gt;&lt;w:lang w:val=&quot;EN-US&quot;/&gt;&lt;/w:rPr&gt;&lt;m:t&gt;j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60046E">
              <w:rPr>
                <w:rFonts w:ascii="Garamond" w:hAnsi="Garamond"/>
                <w:color w:val="000000"/>
                <w:highlight w:val="yellow"/>
              </w:rPr>
              <w:fldChar w:fldCharType="end"/>
            </w:r>
            <w:r w:rsidRPr="00E93A45">
              <w:rPr>
                <w:rFonts w:ascii="Garamond" w:hAnsi="Garamond"/>
                <w:color w:val="000000"/>
                <w:highlight w:val="yellow"/>
              </w:rPr>
              <w:instrText xml:space="preserve"> </w:instrText>
            </w:r>
            <w:r w:rsidRPr="00E93A45">
              <w:rPr>
                <w:rFonts w:ascii="Garamond" w:hAnsi="Garamond"/>
                <w:color w:val="000000"/>
                <w:highlight w:val="yellow"/>
              </w:rPr>
              <w:fldChar w:fldCharType="end"/>
            </w:r>
            <w:r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8800A9">
              <w:rPr>
                <w:rFonts w:ascii="Garamond" w:hAnsi="Garamond"/>
                <w:color w:val="000000"/>
                <w:highlight w:val="yellow"/>
              </w:rPr>
              <w:t>не подлеж</w:t>
            </w:r>
            <w:r>
              <w:rPr>
                <w:rFonts w:ascii="Garamond" w:hAnsi="Garamond"/>
                <w:color w:val="000000"/>
                <w:highlight w:val="yellow"/>
              </w:rPr>
              <w:t>и</w:t>
            </w:r>
            <w:r w:rsidRPr="008800A9">
              <w:rPr>
                <w:rFonts w:ascii="Garamond" w:hAnsi="Garamond"/>
                <w:color w:val="000000"/>
                <w:highlight w:val="yellow"/>
              </w:rPr>
              <w:t xml:space="preserve">т пересмотру в случае опубликования на сайте федерального органа исполнительной власти в сфере социально-экономической политики позднее </w:t>
            </w:r>
            <w:r>
              <w:rPr>
                <w:rFonts w:ascii="Garamond" w:hAnsi="Garamond"/>
                <w:color w:val="000000"/>
                <w:highlight w:val="yellow"/>
              </w:rPr>
              <w:t>5</w:t>
            </w:r>
            <w:r w:rsidRPr="008800A9">
              <w:rPr>
                <w:rFonts w:ascii="Garamond" w:hAnsi="Garamond"/>
                <w:color w:val="000000"/>
                <w:highlight w:val="yellow"/>
              </w:rPr>
              <w:t xml:space="preserve"> (</w:t>
            </w:r>
            <w:r>
              <w:rPr>
                <w:rFonts w:ascii="Garamond" w:hAnsi="Garamond"/>
                <w:color w:val="000000"/>
                <w:highlight w:val="yellow"/>
              </w:rPr>
              <w:t>пятого</w:t>
            </w:r>
            <w:r w:rsidRPr="008800A9">
              <w:rPr>
                <w:rFonts w:ascii="Garamond" w:hAnsi="Garamond"/>
                <w:color w:val="000000"/>
                <w:highlight w:val="yellow"/>
              </w:rPr>
              <w:t xml:space="preserve">) 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рабочего дня года </w:t>
            </w:r>
            <w:r w:rsidRPr="009C767D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i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, к которому относится месяц </w:t>
            </w:r>
            <w:r w:rsidRPr="008800A9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3416AE">
              <w:rPr>
                <w:rFonts w:ascii="Garamond" w:hAnsi="Garamond"/>
                <w:color w:val="000000"/>
                <w:highlight w:val="yellow"/>
              </w:rPr>
              <w:t>,</w:t>
            </w:r>
            <w:r w:rsidRPr="008800A9">
              <w:rPr>
                <w:rFonts w:ascii="Garamond" w:hAnsi="Garamond"/>
                <w:color w:val="000000"/>
                <w:highlight w:val="yellow"/>
              </w:rPr>
              <w:t xml:space="preserve"> новой редакции </w:t>
            </w:r>
            <w:r w:rsidRPr="004A3494">
              <w:rPr>
                <w:rFonts w:ascii="Garamond" w:hAnsi="Garamond"/>
                <w:color w:val="000000"/>
                <w:highlight w:val="yellow"/>
              </w:rPr>
              <w:t>прогноз</w:t>
            </w:r>
            <w:r>
              <w:rPr>
                <w:rFonts w:ascii="Garamond" w:hAnsi="Garamond"/>
                <w:color w:val="000000"/>
                <w:highlight w:val="yellow"/>
              </w:rPr>
              <w:t>а</w:t>
            </w:r>
            <w:r w:rsidRPr="004A3494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DB0629">
              <w:rPr>
                <w:rFonts w:ascii="Garamond" w:hAnsi="Garamond"/>
                <w:highlight w:val="yellow"/>
              </w:rPr>
              <w:t>социально-экономического развития Российской Федерации</w:t>
            </w:r>
            <w:r w:rsidRPr="008800A9">
              <w:rPr>
                <w:rFonts w:ascii="Garamond" w:hAnsi="Garamond"/>
                <w:color w:val="000000"/>
                <w:highlight w:val="yellow"/>
              </w:rPr>
              <w:t>.</w:t>
            </w:r>
          </w:p>
        </w:tc>
      </w:tr>
    </w:tbl>
    <w:p w:rsidR="00190329" w:rsidRDefault="00190329" w:rsidP="003F41F5">
      <w:pPr>
        <w:rPr>
          <w:rFonts w:ascii="Garamond" w:hAnsi="Garamond" w:cs="Garamond"/>
          <w:b/>
          <w:bCs/>
          <w:sz w:val="26"/>
          <w:szCs w:val="26"/>
        </w:rPr>
      </w:pPr>
    </w:p>
    <w:p w:rsidR="00190329" w:rsidRPr="00B24501" w:rsidRDefault="00190329" w:rsidP="003F41F5">
      <w:pPr>
        <w:rPr>
          <w:rFonts w:ascii="Garamond" w:hAnsi="Garamond" w:cs="Garamond"/>
          <w:b/>
          <w:bCs/>
          <w:sz w:val="26"/>
          <w:szCs w:val="26"/>
        </w:rPr>
      </w:pPr>
      <w:r w:rsidRPr="00B24501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sz w:val="26"/>
          <w:szCs w:val="26"/>
        </w:rPr>
        <w:t>СТАНДАРТНУЮ ФОРМУ ДОГОВОРА О ПРЕДОСТАВЛЕНИИ МОЩНОСТИ</w:t>
      </w:r>
      <w:r w:rsidRPr="0052726A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 № Д 16</w:t>
      </w:r>
      <w:r w:rsidRPr="00B24501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tbl>
      <w:tblPr>
        <w:tblW w:w="148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7665"/>
        <w:gridCol w:w="6251"/>
      </w:tblGrid>
      <w:tr w:rsidR="00190329" w:rsidRPr="00DB0629" w:rsidTr="008A38A1">
        <w:trPr>
          <w:trHeight w:val="532"/>
        </w:trPr>
        <w:tc>
          <w:tcPr>
            <w:tcW w:w="960" w:type="dxa"/>
            <w:vAlign w:val="center"/>
          </w:tcPr>
          <w:p w:rsidR="00190329" w:rsidRPr="00DB0629" w:rsidRDefault="00190329" w:rsidP="00E34393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№</w:t>
            </w:r>
          </w:p>
          <w:p w:rsidR="00190329" w:rsidRPr="00DB0629" w:rsidRDefault="00190329" w:rsidP="00E34393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7665" w:type="dxa"/>
            <w:vAlign w:val="center"/>
          </w:tcPr>
          <w:p w:rsidR="00190329" w:rsidRPr="00DB0629" w:rsidRDefault="00190329" w:rsidP="00E34393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190329" w:rsidRPr="00DB0629" w:rsidRDefault="00190329" w:rsidP="00E34393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251" w:type="dxa"/>
            <w:vAlign w:val="center"/>
          </w:tcPr>
          <w:p w:rsidR="00190329" w:rsidRPr="00DB0629" w:rsidRDefault="00190329" w:rsidP="00E34393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190329" w:rsidRPr="00DB0629" w:rsidRDefault="00190329" w:rsidP="00E34393">
            <w:pPr>
              <w:spacing w:after="0" w:line="252" w:lineRule="auto"/>
              <w:jc w:val="center"/>
              <w:rPr>
                <w:rFonts w:ascii="Garamond" w:hAnsi="Garamond" w:cs="Garamond"/>
              </w:rPr>
            </w:pPr>
            <w:r w:rsidRPr="00DB0629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190329" w:rsidRPr="00DB0629" w:rsidTr="008A38A1">
        <w:trPr>
          <w:trHeight w:val="435"/>
        </w:trPr>
        <w:tc>
          <w:tcPr>
            <w:tcW w:w="960" w:type="dxa"/>
            <w:vAlign w:val="center"/>
          </w:tcPr>
          <w:p w:rsidR="00190329" w:rsidRPr="00DB0629" w:rsidRDefault="00190329" w:rsidP="003A6508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Приложение 4, п. 2</w:t>
            </w:r>
          </w:p>
        </w:tc>
        <w:tc>
          <w:tcPr>
            <w:tcW w:w="7665" w:type="dxa"/>
          </w:tcPr>
          <w:p w:rsidR="00190329" w:rsidRDefault="00190329" w:rsidP="008A38A1">
            <w:pPr>
              <w:autoSpaceDE w:val="0"/>
              <w:autoSpaceDN w:val="0"/>
              <w:adjustRightInd w:val="0"/>
              <w:spacing w:after="120" w:line="240" w:lineRule="auto"/>
              <w:ind w:left="357"/>
              <w:jc w:val="both"/>
              <w:rPr>
                <w:rFonts w:ascii="Garamond" w:hAnsi="Garamond"/>
                <w:color w:val="000000"/>
              </w:rPr>
            </w:pPr>
            <w:r>
              <w:rPr>
                <w:noProof/>
                <w:lang w:eastAsia="ru-RU"/>
              </w:rPr>
              <w:pict>
                <v:oval id="Oval 2" o:spid="_x0000_s1026" style="position:absolute;left:0;text-align:left;margin-left:239.4pt;margin-top:21.9pt;width:67.5pt;height:29.9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AHMwIAAGMEAAAOAAAAZHJzL2Uyb0RvYy54bWysVMFu2zAMvQ/YPwi6r07SpmuNOEWRrMOA&#10;bi3Q7QMYWY6FyaJGKXGyrx8lu1263Yb5IJAi+UQ+kl7cHDor9pqCQVfJ6dlECu0U1sZtK/nt6927&#10;KylCBFeDRacredRB3izfvln0vtQzbNHWmgSDuFD2vpJtjL4siqBa3UE4Q68dGxukDiKrtC1qgp7R&#10;O1vMJpPLokeqPaHSIfDtejDKZcZvGq3iQ9MEHYWtJOcW80n53KSzWC6g3BL41qgxDfiHLDowjh99&#10;gVpDBLEj8xdUZxRhwCaeKewKbBqjdK6Bq5lO/qjmqQWvcy1MTvAvNIX/B6u+7B9JmLqS3CgHHbfo&#10;YQ9WzBIzvQ8lOzz5R0q1BX+P6nsQDlctuK2+JcK+1VBzPtPkX7wKSErgULHpP2PNwLCLmEk6NNQl&#10;QC5fHHIvji+90IcoFF9ezd/P5twxxabzq8n55Ty/AOVzsKcQP2rsRBIqqa01PiS2oIT9fYgpHyif&#10;vXL+aE19Z6zNCm03K0uCi63kXf6GWOtbGG7zdDBGGFwzXjjFsE70lbyez+Y59JVtDBqRJukbC3jl&#10;lvJbQ2gHv3AMa4zJD0rCnauzlCj+MMoRjB1kTsy6kfNE89CuDdZHppxwmHTeTBZapJ9S9DzllQw/&#10;dkBaCvvJcduupxcXaS2ycsGUs0Knls2pBZxiqEpGKQZxFYdV2nky25ZfmmYiHN5yqxuTe5DGYMhq&#10;TJYnOVM5bl1alVM9e/3+Nyx/AQAA//8DAFBLAwQUAAYACAAAACEAs+b4q98AAAAKAQAADwAAAGRy&#10;cy9kb3ducmV2LnhtbEyPzU7DQAyE70i8w8pI3OimBNoSsqkqxE85cGjLhZubNUkguxtl3Sa8Pe4J&#10;Th7Lo/E3+XJ0rTpSH5vgDUwnCSjyZbCNrwy8756uFqAio7fYBk8GfijCsjg/yzGzYfAbOm65UhLi&#10;Y4YGauYu0zqWNTmMk9CRl9tn6B2yrH2lbY+DhLtWXyfJTDtsvHyosaOHmsrv7cEZeHHrFd9uhsf0&#10;I8Fq/bzj16+7N2MuL8bVPSimkf/McMIXdCiEaR8O3kbVGriZLwSdRaQyxTCbnsRenEk6B13k+n+F&#10;4hcAAP//AwBQSwECLQAUAAYACAAAACEAtoM4kv4AAADhAQAAEwAAAAAAAAAAAAAAAAAAAAAAW0Nv&#10;bnRlbnRfVHlwZXNdLnhtbFBLAQItABQABgAIAAAAIQA4/SH/1gAAAJQBAAALAAAAAAAAAAAAAAAA&#10;AC8BAABfcmVscy8ucmVsc1BLAQItABQABgAIAAAAIQAQmSAHMwIAAGMEAAAOAAAAAAAAAAAAAAAA&#10;AC4CAABkcnMvZTJvRG9jLnhtbFBLAQItABQABgAIAAAAIQCz5vir3wAAAAoBAAAPAAAAAAAAAAAA&#10;AAAAAI0EAABkcnMvZG93bnJldi54bWxQSwUGAAAAAAQABADzAAAAmQUAAAAA&#10;">
                  <v:fill opacity="0"/>
                  <v:stroke dashstyle="1 1"/>
                </v:oval>
              </w:pict>
            </w:r>
            <w:r>
              <w:rPr>
                <w:rFonts w:ascii="Garamond" w:hAnsi="Garamond"/>
                <w:color w:val="000000"/>
              </w:rPr>
              <w:t>…</w:t>
            </w:r>
          </w:p>
          <w:p w:rsidR="00190329" w:rsidRDefault="00190329" w:rsidP="002B6725">
            <w:pPr>
              <w:autoSpaceDE w:val="0"/>
              <w:autoSpaceDN w:val="0"/>
              <w:adjustRightInd w:val="0"/>
              <w:spacing w:before="120" w:after="120" w:line="240" w:lineRule="auto"/>
              <w:ind w:left="360"/>
              <w:jc w:val="both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color w:val="000000"/>
                <w:position w:val="-16"/>
                <w:highlight w:val="yellow"/>
              </w:rPr>
              <w:object w:dxaOrig="6080" w:dyaOrig="420">
                <v:shape id="_x0000_i1033" type="#_x0000_t75" style="width:331.5pt;height:24pt" o:ole="">
                  <v:imagedata r:id="rId13" o:title=""/>
                </v:shape>
                <o:OLEObject Type="Embed" ProgID="Equation.3" ShapeID="_x0000_i1033" DrawAspect="Content" ObjectID="_1528625640" r:id="rId14"/>
              </w:object>
            </w:r>
            <w:r w:rsidRPr="00DB0629">
              <w:rPr>
                <w:rFonts w:ascii="Garamond" w:hAnsi="Garamond"/>
                <w:color w:val="000000"/>
              </w:rPr>
              <w:t>,  (1)</w:t>
            </w:r>
          </w:p>
          <w:p w:rsidR="00190329" w:rsidRDefault="00190329" w:rsidP="002B6725">
            <w:pPr>
              <w:autoSpaceDE w:val="0"/>
              <w:autoSpaceDN w:val="0"/>
              <w:adjustRightInd w:val="0"/>
              <w:spacing w:before="120" w:after="120" w:line="240" w:lineRule="auto"/>
              <w:ind w:left="36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  <w:p w:rsidR="00190329" w:rsidRPr="00DB0629" w:rsidRDefault="00190329" w:rsidP="008A38A1">
            <w:pPr>
              <w:autoSpaceDE w:val="0"/>
              <w:autoSpaceDN w:val="0"/>
              <w:adjustRightInd w:val="0"/>
              <w:spacing w:before="120" w:after="0"/>
              <w:ind w:left="357"/>
              <w:jc w:val="both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60" w:dyaOrig="380">
                <v:shape id="_x0000_i1034" type="#_x0000_t75" style="width:27pt;height:18.75pt" o:ole="">
                  <v:imagedata r:id="rId15" o:title=""/>
                </v:shape>
                <o:OLEObject Type="Embed" ProgID="Equation.3" ShapeID="_x0000_i1034" DrawAspect="Content" ObjectID="_1528625641" r:id="rId16"/>
              </w:object>
            </w:r>
            <w:r w:rsidRPr="00DB0629">
              <w:rPr>
                <w:rFonts w:ascii="Garamond" w:hAnsi="Garamond"/>
              </w:rPr>
              <w:t xml:space="preserve"> – </w:t>
            </w:r>
            <w:r w:rsidRPr="00DB0629">
              <w:rPr>
                <w:rFonts w:ascii="Garamond" w:hAnsi="Garamond" w:cs="Garamond"/>
              </w:rPr>
              <w:t>определяемая в соответствии с пункт</w:t>
            </w:r>
            <w:r w:rsidRPr="00DB0629">
              <w:rPr>
                <w:rFonts w:ascii="Garamond" w:hAnsi="Garamond" w:cs="Garamond"/>
                <w:highlight w:val="yellow"/>
              </w:rPr>
              <w:t>а</w:t>
            </w:r>
            <w:r w:rsidRPr="00DB0629">
              <w:rPr>
                <w:rFonts w:ascii="Garamond" w:hAnsi="Garamond" w:cs="Garamond"/>
              </w:rPr>
              <w:t>м</w:t>
            </w:r>
            <w:r w:rsidRPr="00DB0629">
              <w:rPr>
                <w:rFonts w:ascii="Garamond" w:hAnsi="Garamond" w:cs="Garamond"/>
                <w:highlight w:val="yellow"/>
              </w:rPr>
              <w:t>и</w:t>
            </w:r>
            <w:r w:rsidRPr="00DB0629">
              <w:rPr>
                <w:rFonts w:ascii="Garamond" w:hAnsi="Garamond" w:cs="Garamond"/>
              </w:rPr>
              <w:t xml:space="preserve"> 13</w:t>
            </w:r>
            <w:r w:rsidRPr="00DB0629">
              <w:rPr>
                <w:rFonts w:ascii="Garamond" w:hAnsi="Garamond" w:cs="Garamond"/>
                <w:highlight w:val="yellow"/>
              </w:rPr>
              <w:t>–15</w:t>
            </w:r>
            <w:r w:rsidRPr="00DB0629">
              <w:rPr>
                <w:rFonts w:ascii="Garamond" w:hAnsi="Garamond" w:cs="Garamond"/>
              </w:rPr>
              <w:t xml:space="preserve"> настоящего приложения </w:t>
            </w:r>
            <w:r w:rsidRPr="00DB0629">
              <w:rPr>
                <w:rFonts w:ascii="Garamond" w:hAnsi="Garamond" w:cs="Garamond"/>
                <w:highlight w:val="yellow"/>
              </w:rPr>
              <w:t xml:space="preserve">величина, учитывающая прогнозную разницу цены на мощность 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в году с номером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>+4 (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 – номер года, соответствующего месяцу поставки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), рассчитанной в соответствии с пунктами 1–12 </w:t>
            </w:r>
            <w:r w:rsidRPr="00DB0629">
              <w:rPr>
                <w:rFonts w:ascii="Garamond" w:hAnsi="Garamond" w:cs="Garamond"/>
                <w:highlight w:val="yellow"/>
              </w:rPr>
              <w:t xml:space="preserve">настоящего Договора, и цены на мощность, определенной по итогам конкурентного отбора мощности на год </w:t>
            </w:r>
            <w:r w:rsidRPr="00DB0629">
              <w:rPr>
                <w:rFonts w:ascii="Garamond" w:hAnsi="Garamond" w:cs="Garamond"/>
                <w:i/>
                <w:highlight w:val="yellow"/>
              </w:rPr>
              <w:t>i</w:t>
            </w:r>
            <w:r w:rsidRPr="00DB0629">
              <w:rPr>
                <w:rFonts w:ascii="Garamond" w:hAnsi="Garamond" w:cs="Garamond"/>
                <w:highlight w:val="yellow"/>
              </w:rPr>
              <w:t xml:space="preserve">+4, а также отличие прогнозной прибыли от продажи электроэнергии в году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>+4 от прибыли</w:t>
            </w:r>
            <w:r w:rsidRPr="00DB0629">
              <w:rPr>
                <w:rFonts w:ascii="Garamond" w:hAnsi="Garamond" w:cs="Garamond"/>
                <w:highlight w:val="yellow"/>
              </w:rPr>
              <w:t xml:space="preserve"> от продажи электроэнергии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, рассчитанной для </w:t>
            </w:r>
            <w:r w:rsidRPr="00DB0629">
              <w:rPr>
                <w:rFonts w:ascii="Garamond" w:hAnsi="Garamond" w:cs="Garamond"/>
                <w:highlight w:val="yellow"/>
              </w:rPr>
              <w:t xml:space="preserve">года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+4 исходя из величины </w:t>
            </w:r>
            <w:r w:rsidRPr="00DB0629">
              <w:rPr>
                <w:rFonts w:ascii="Garamond" w:eastAsia="Times New Roman" w:hAnsi="Garamond"/>
                <w:position w:val="-14"/>
                <w:highlight w:val="yellow"/>
              </w:rPr>
              <w:object w:dxaOrig="820" w:dyaOrig="380">
                <v:shape id="_x0000_i1035" type="#_x0000_t75" style="width:41.25pt;height:18.75pt" o:ole="">
                  <v:imagedata r:id="rId17" o:title=""/>
                </v:shape>
                <o:OLEObject Type="Embed" ProgID="Equation.3" ShapeID="_x0000_i1035" DrawAspect="Content" ObjectID="_1528625642" r:id="rId18"/>
              </w:object>
            </w:r>
            <w:r w:rsidRPr="00DB0629">
              <w:rPr>
                <w:rFonts w:ascii="Garamond" w:hAnsi="Garamond" w:cs="Garamond"/>
              </w:rPr>
              <w:t>;</w:t>
            </w:r>
          </w:p>
          <w:p w:rsidR="00190329" w:rsidRPr="00DB0629" w:rsidRDefault="00190329" w:rsidP="008A38A1">
            <w:pPr>
              <w:autoSpaceDE w:val="0"/>
              <w:autoSpaceDN w:val="0"/>
              <w:adjustRightInd w:val="0"/>
              <w:spacing w:after="0" w:line="240" w:lineRule="auto"/>
              <w:ind w:left="35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6251" w:type="dxa"/>
          </w:tcPr>
          <w:p w:rsidR="00190329" w:rsidRDefault="00190329" w:rsidP="008A38A1">
            <w:pPr>
              <w:autoSpaceDE w:val="0"/>
              <w:autoSpaceDN w:val="0"/>
              <w:adjustRightInd w:val="0"/>
              <w:spacing w:after="120" w:line="240" w:lineRule="auto"/>
              <w:ind w:left="357"/>
              <w:jc w:val="both"/>
              <w:rPr>
                <w:rFonts w:ascii="Garamond" w:hAnsi="Garamond"/>
                <w:color w:val="000000"/>
              </w:rPr>
            </w:pPr>
            <w:r>
              <w:rPr>
                <w:noProof/>
                <w:lang w:eastAsia="ru-RU"/>
              </w:rPr>
              <w:pict>
                <v:oval id="Oval 3" o:spid="_x0000_s1027" style="position:absolute;left:0;text-align:left;margin-left:180.55pt;margin-top:18.2pt;width:51pt;height:29.9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NmKNQIAAGMEAAAOAAAAZHJzL2Uyb0RvYy54bWysVMFu2zAMvQ/YPwi6L3bSpGmNOkXRLMOA&#10;ri3Q7QMYWbaFyaImKXGyrx8lu1m63Yb5IJAi+UQ+kr65PXSa7aXzCk3Jp5OcM2kEVso0Jf/2dfPh&#10;ijMfwFSg0ciSH6Xnt6v37256W8gZtqgr6RiBGF/0tuRtCLbIMi9a2YGfoJWGjDW6DgKprskqBz2h&#10;dzqb5fll1qOrrEMhvafb9WDkq4Rf11KEp7r2MjBdcsotpNOlcxvPbHUDRePAtkqMacA/ZNGBMvTo&#10;CWoNAdjOqb+gOiUceqzDRGCXYV0rIVMNVM00/6OalxasTLUQOd6eaPL/D1Y87p8dU1XJl5wZ6KhF&#10;T3vQ7CIy01tfkMOLfXaxNm8fUHz3zOB9C6aRd85h30qoKJ9p9M/eBETFUyjb9l+wImDYBUwkHWrX&#10;RUAqnx1SL46nXshDYIIuL+fLZU4dE2S6uMovLhfpBSheg63z4ZPEjkWh5FJrZX1kCwrYP/gQ84Hi&#10;1Svlj1pVG6V1UlyzvdeOUbEl36RviNW2heE2TQdh+ME14flzDG1YX/LrxWyRQt/YxqARKY/fWMAb&#10;t5jfGnw7+PmjX2OIflA43JkqSZHij6McQOlBpsS0GTmPNA/t2mJ1JModDpNOm0lCi+4nZz1Necn9&#10;jx04yZn+bKht19P5PK5FUuaL5YwUd27ZnlvACIIqeeBsEO/DsEo761TT0kvTRITBO2p1rVIP4hgM&#10;WY3J0iQnKseti6tyriev3/+G1S8AAAD//wMAUEsDBBQABgAIAAAAIQBd/4yy3wAAAAkBAAAPAAAA&#10;ZHJzL2Rvd25yZXYueG1sTI9NT4NAEIbvJv6HzZh4swtSiUWWpjF+tAcPbb14m8IIKDtL2G3Bf+/0&#10;pLf5ePLOM/lysp060eBbxwbiWQSKuHRVy7WB9/3zzT0oH5Ar7ByTgR/ysCwuL3LMKjfylk67UCsJ&#10;YZ+hgSaEPtPalw1Z9DPXE8vu0w0Wg7RDrasBRwm3nb6NolRbbFkuNNjTY0Pl9+5oDbza9Srcbcen&#10;5CPCev2yD5uvxZsx11fT6gFUoCn8wXDWF3UoxOngjlx51RlI0jgW9FzMQQkwTxMZHAws0gR0kev/&#10;HxS/AAAA//8DAFBLAQItABQABgAIAAAAIQC2gziS/gAAAOEBAAATAAAAAAAAAAAAAAAAAAAAAABb&#10;Q29udGVudF9UeXBlc10ueG1sUEsBAi0AFAAGAAgAAAAhADj9If/WAAAAlAEAAAsAAAAAAAAAAAAA&#10;AAAALwEAAF9yZWxzLy5yZWxzUEsBAi0AFAAGAAgAAAAhAGrw2Yo1AgAAYwQAAA4AAAAAAAAAAAAA&#10;AAAALgIAAGRycy9lMm9Eb2MueG1sUEsBAi0AFAAGAAgAAAAhAF3/jLLfAAAACQEAAA8AAAAAAAAA&#10;AAAAAAAAjwQAAGRycy9kb3ducmV2LnhtbFBLBQYAAAAABAAEAPMAAACbBQAAAAA=&#10;">
                  <v:fill opacity="0"/>
                  <v:stroke dashstyle="1 1"/>
                </v:oval>
              </w:pict>
            </w:r>
            <w:r>
              <w:rPr>
                <w:rFonts w:ascii="Garamond" w:hAnsi="Garamond"/>
                <w:color w:val="000000"/>
              </w:rPr>
              <w:t>…</w:t>
            </w:r>
          </w:p>
          <w:p w:rsidR="00190329" w:rsidRDefault="00190329" w:rsidP="00F36BF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jc w:val="both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color w:val="000000"/>
                <w:position w:val="-18"/>
                <w:highlight w:val="yellow"/>
              </w:rPr>
              <w:object w:dxaOrig="6460" w:dyaOrig="440">
                <v:shape id="_x0000_i1036" type="#_x0000_t75" style="width:271.5pt;height:17.25pt" o:ole="">
                  <v:imagedata r:id="rId19" o:title=""/>
                </v:shape>
                <o:OLEObject Type="Embed" ProgID="Equation.3" ShapeID="_x0000_i1036" DrawAspect="Content" ObjectID="_1528625643" r:id="rId20"/>
              </w:object>
            </w:r>
            <w:r w:rsidRPr="00DB0629">
              <w:rPr>
                <w:rFonts w:ascii="Garamond" w:hAnsi="Garamond"/>
                <w:color w:val="000000"/>
              </w:rPr>
              <w:t>,  (1)</w:t>
            </w:r>
          </w:p>
          <w:p w:rsidR="00190329" w:rsidRDefault="00190329" w:rsidP="00744707">
            <w:pPr>
              <w:autoSpaceDE w:val="0"/>
              <w:autoSpaceDN w:val="0"/>
              <w:adjustRightInd w:val="0"/>
              <w:spacing w:before="120" w:after="120" w:line="240" w:lineRule="auto"/>
              <w:ind w:left="36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  <w:p w:rsidR="00190329" w:rsidRPr="00DB0629" w:rsidRDefault="00190329" w:rsidP="00744707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60" w:dyaOrig="380">
                <v:shape id="_x0000_i1037" type="#_x0000_t75" style="width:27pt;height:18.75pt" o:ole="">
                  <v:imagedata r:id="rId15" o:title=""/>
                </v:shape>
                <o:OLEObject Type="Embed" ProgID="Equation.3" ShapeID="_x0000_i1037" DrawAspect="Content" ObjectID="_1528625644" r:id="rId21"/>
              </w:object>
            </w:r>
            <w:r w:rsidRPr="00DB0629">
              <w:rPr>
                <w:rFonts w:ascii="Garamond" w:hAnsi="Garamond"/>
              </w:rPr>
              <w:t xml:space="preserve"> – </w:t>
            </w:r>
            <w:r w:rsidRPr="00DB0629">
              <w:rPr>
                <w:rFonts w:ascii="Garamond" w:hAnsi="Garamond" w:cs="Garamond"/>
              </w:rPr>
              <w:t xml:space="preserve">определяемая </w:t>
            </w:r>
            <w:r w:rsidRPr="00DB0629">
              <w:rPr>
                <w:rFonts w:ascii="Garamond" w:hAnsi="Garamond" w:cs="Garamond"/>
                <w:highlight w:val="yellow"/>
              </w:rPr>
              <w:t>в отношении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 объекта генерации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Pr="00DB0629">
              <w:rPr>
                <w:rFonts w:ascii="Garamond" w:hAnsi="Garamond" w:cs="Garamond"/>
              </w:rPr>
              <w:t xml:space="preserve"> в соответствии с пункт</w:t>
            </w:r>
            <w:r w:rsidRPr="00DB0629">
              <w:rPr>
                <w:rFonts w:ascii="Garamond" w:hAnsi="Garamond" w:cs="Garamond"/>
                <w:highlight w:val="yellow"/>
              </w:rPr>
              <w:t>о</w:t>
            </w:r>
            <w:r w:rsidRPr="00DB0629">
              <w:rPr>
                <w:rFonts w:ascii="Garamond" w:hAnsi="Garamond" w:cs="Garamond"/>
              </w:rPr>
              <w:t xml:space="preserve">м 13 настоящего приложения </w:t>
            </w:r>
            <w:r w:rsidRPr="00DB0629">
              <w:rPr>
                <w:rFonts w:ascii="Garamond" w:hAnsi="Garamond" w:cs="Garamond"/>
                <w:highlight w:val="yellow"/>
              </w:rPr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</w:t>
            </w:r>
            <w:r w:rsidRPr="00DB0629">
              <w:rPr>
                <w:rFonts w:ascii="Garamond" w:hAnsi="Garamond" w:cs="Garamond"/>
              </w:rPr>
              <w:t>;</w:t>
            </w:r>
          </w:p>
          <w:p w:rsidR="00190329" w:rsidRPr="00DB0629" w:rsidRDefault="00190329" w:rsidP="00744707">
            <w:pPr>
              <w:autoSpaceDE w:val="0"/>
              <w:autoSpaceDN w:val="0"/>
              <w:adjustRightInd w:val="0"/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</w:tr>
      <w:tr w:rsidR="00190329" w:rsidRPr="00DB0629" w:rsidTr="008A38A1">
        <w:trPr>
          <w:trHeight w:val="435"/>
        </w:trPr>
        <w:tc>
          <w:tcPr>
            <w:tcW w:w="960" w:type="dxa"/>
            <w:vAlign w:val="center"/>
          </w:tcPr>
          <w:p w:rsidR="00190329" w:rsidRPr="00DB0629" w:rsidRDefault="00190329" w:rsidP="003A6508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 xml:space="preserve">Приложение 4, п. </w:t>
            </w:r>
            <w:r>
              <w:rPr>
                <w:rFonts w:ascii="Garamond" w:hAnsi="Garamond" w:cs="Garamond"/>
                <w:b/>
                <w:bCs/>
              </w:rPr>
              <w:t>3.</w:t>
            </w:r>
            <w:r w:rsidRPr="00DB0629">
              <w:rPr>
                <w:rFonts w:ascii="Garamond" w:hAnsi="Garamond" w:cs="Garamond"/>
                <w:b/>
                <w:bCs/>
              </w:rPr>
              <w:t>2</w:t>
            </w:r>
          </w:p>
        </w:tc>
        <w:tc>
          <w:tcPr>
            <w:tcW w:w="7665" w:type="dxa"/>
          </w:tcPr>
          <w:p w:rsidR="00190329" w:rsidRDefault="00190329" w:rsidP="008A38A1">
            <w:pPr>
              <w:autoSpaceDE w:val="0"/>
              <w:autoSpaceDN w:val="0"/>
              <w:adjustRightInd w:val="0"/>
              <w:spacing w:before="120" w:after="120" w:line="240" w:lineRule="auto"/>
              <w:ind w:left="360" w:firstLine="393"/>
              <w:jc w:val="both"/>
              <w:rPr>
                <w:rFonts w:ascii="Garamond" w:hAnsi="Garamond"/>
              </w:rPr>
            </w:pPr>
            <w:r w:rsidRPr="00CA2E76">
              <w:rPr>
                <w:rFonts w:ascii="Garamond" w:hAnsi="Garamond"/>
              </w:rPr>
              <w:t xml:space="preserve">3.2. В </w:t>
            </w:r>
            <w:r w:rsidRPr="00CA2E76">
              <w:rPr>
                <w:rFonts w:ascii="Garamond" w:hAnsi="Garamond" w:cs="Garamond"/>
              </w:rPr>
              <w:t xml:space="preserve">отношении объектов генерации, для которых в календарном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 xml:space="preserve">–1, предшествующем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>, истекли 3 отчетных периода,</w:t>
            </w:r>
            <w:r w:rsidRPr="00CA2E76">
              <w:rPr>
                <w:rFonts w:ascii="Garamond" w:hAnsi="Garamond"/>
              </w:rPr>
              <w:t xml:space="preserve"> величина </w:t>
            </w:r>
            <w:r w:rsidRPr="00CA2E76">
              <w:rPr>
                <w:rFonts w:ascii="Garamond" w:hAnsi="Garamond"/>
              </w:rPr>
              <w:object w:dxaOrig="800" w:dyaOrig="380">
                <v:shape id="_x0000_i1038" type="#_x0000_t75" style="width:40.5pt;height:19.5pt" o:ole="">
                  <v:imagedata r:id="rId22" o:title=""/>
                </v:shape>
                <o:OLEObject Type="Embed" ProgID="Equation.3" ShapeID="_x0000_i1038" DrawAspect="Content" ObjectID="_1528625645" r:id="rId23"/>
              </w:object>
            </w:r>
            <w:r w:rsidRPr="00CA2E76">
              <w:rPr>
                <w:rFonts w:ascii="Garamond" w:hAnsi="Garamond"/>
              </w:rPr>
              <w:t xml:space="preserve"> </w:t>
            </w:r>
            <w:r w:rsidRPr="00CA2E76">
              <w:rPr>
                <w:rFonts w:ascii="Garamond" w:hAnsi="Garamond"/>
                <w:bCs/>
              </w:rPr>
              <w:t xml:space="preserve">для месяца </w:t>
            </w:r>
            <w:r w:rsidRPr="00CA2E76">
              <w:rPr>
                <w:rFonts w:ascii="Garamond" w:hAnsi="Garamond"/>
                <w:bCs/>
                <w:i/>
              </w:rPr>
              <w:t>m</w:t>
            </w:r>
            <w:r w:rsidRPr="00CA2E76">
              <w:rPr>
                <w:rFonts w:ascii="Garamond" w:hAnsi="Garamond"/>
                <w:bCs/>
              </w:rPr>
              <w:t xml:space="preserve">, входящего в период с января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 до декабря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+2 включительно, </w:t>
            </w:r>
            <w:r w:rsidRPr="00CA2E76">
              <w:rPr>
                <w:rFonts w:ascii="Garamond" w:hAnsi="Garamond"/>
              </w:rPr>
              <w:t>определяется по формуле:</w:t>
            </w:r>
          </w:p>
          <w:p w:rsidR="00190329" w:rsidRDefault="00190329" w:rsidP="008A38A1">
            <w:pPr>
              <w:autoSpaceDE w:val="0"/>
              <w:autoSpaceDN w:val="0"/>
              <w:adjustRightInd w:val="0"/>
              <w:spacing w:before="120" w:after="120" w:line="240" w:lineRule="auto"/>
              <w:ind w:left="360" w:firstLine="393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190329" w:rsidRPr="00063F28" w:rsidRDefault="00190329" w:rsidP="008A38A1">
            <w:pPr>
              <w:autoSpaceDE w:val="0"/>
              <w:autoSpaceDN w:val="0"/>
              <w:adjustRightInd w:val="0"/>
              <w:spacing w:before="120" w:after="120" w:line="240" w:lineRule="auto"/>
              <w:ind w:left="360" w:firstLine="393"/>
              <w:jc w:val="both"/>
              <w:rPr>
                <w:noProof/>
                <w:lang w:eastAsia="ru-RU"/>
              </w:rPr>
            </w:pPr>
            <w:r w:rsidRPr="00CA2E76">
              <w:rPr>
                <w:rFonts w:ascii="Garamond" w:hAnsi="Garamond"/>
              </w:rPr>
              <w:t xml:space="preserve">В </w:t>
            </w:r>
            <w:r w:rsidRPr="00CA2E76">
              <w:rPr>
                <w:rFonts w:ascii="Garamond" w:hAnsi="Garamond" w:cs="Garamond"/>
              </w:rPr>
              <w:t xml:space="preserve">отношении объектов генерации, для которых в календарном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 xml:space="preserve">–1, предшествующем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>, истекли 6 отчетных периодов,</w:t>
            </w:r>
            <w:r w:rsidRPr="00CA2E76">
              <w:rPr>
                <w:rFonts w:ascii="Garamond" w:hAnsi="Garamond"/>
              </w:rPr>
              <w:t xml:space="preserve"> величина </w:t>
            </w:r>
            <w:r w:rsidRPr="00CA2E76">
              <w:rPr>
                <w:rFonts w:ascii="Garamond" w:hAnsi="Garamond"/>
              </w:rPr>
              <w:object w:dxaOrig="800" w:dyaOrig="380">
                <v:shape id="_x0000_i1039" type="#_x0000_t75" style="width:40.5pt;height:19.5pt" o:ole="">
                  <v:imagedata r:id="rId22" o:title=""/>
                </v:shape>
                <o:OLEObject Type="Embed" ProgID="Equation.3" ShapeID="_x0000_i1039" DrawAspect="Content" ObjectID="_1528625646" r:id="rId24"/>
              </w:object>
            </w:r>
            <w:r w:rsidRPr="00CA2E76">
              <w:rPr>
                <w:rFonts w:ascii="Garamond" w:hAnsi="Garamond"/>
              </w:rPr>
              <w:t xml:space="preserve"> определяется по формуле (2) </w:t>
            </w:r>
            <w:r w:rsidRPr="00CA2E76">
              <w:rPr>
                <w:rFonts w:ascii="Garamond" w:hAnsi="Garamond"/>
                <w:bCs/>
              </w:rPr>
              <w:t xml:space="preserve">для месяца </w:t>
            </w:r>
            <w:r w:rsidRPr="00CA2E76">
              <w:rPr>
                <w:rFonts w:ascii="Garamond" w:hAnsi="Garamond"/>
                <w:bCs/>
                <w:i/>
              </w:rPr>
              <w:t>m</w:t>
            </w:r>
            <w:r w:rsidRPr="00CA2E76">
              <w:rPr>
                <w:rFonts w:ascii="Garamond" w:hAnsi="Garamond"/>
                <w:bCs/>
              </w:rPr>
              <w:t xml:space="preserve">, входящего в период с января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 и до истечения периода поставки мощности объекта генерации </w:t>
            </w:r>
            <w:r w:rsidRPr="00CA2E76">
              <w:rPr>
                <w:rFonts w:ascii="Garamond" w:hAnsi="Garamond"/>
                <w:bCs/>
                <w:i/>
              </w:rPr>
              <w:t>g</w:t>
            </w:r>
            <w:r w:rsidRPr="00CA2E76">
              <w:rPr>
                <w:rFonts w:ascii="Garamond" w:hAnsi="Garamond"/>
                <w:bCs/>
              </w:rPr>
              <w:t xml:space="preserve"> по соответствующим ДПМ</w:t>
            </w:r>
            <w:r w:rsidRPr="00CA2E76">
              <w:rPr>
                <w:rFonts w:ascii="Garamond" w:hAnsi="Garamond"/>
              </w:rPr>
              <w:t>.</w:t>
            </w:r>
          </w:p>
        </w:tc>
        <w:tc>
          <w:tcPr>
            <w:tcW w:w="6251" w:type="dxa"/>
          </w:tcPr>
          <w:p w:rsidR="00190329" w:rsidRDefault="00190329" w:rsidP="008A38A1">
            <w:pPr>
              <w:autoSpaceDE w:val="0"/>
              <w:autoSpaceDN w:val="0"/>
              <w:adjustRightInd w:val="0"/>
              <w:spacing w:after="0" w:line="240" w:lineRule="auto"/>
              <w:ind w:left="357" w:firstLine="391"/>
              <w:jc w:val="both"/>
              <w:rPr>
                <w:rFonts w:ascii="Garamond" w:hAnsi="Garamond"/>
              </w:rPr>
            </w:pPr>
            <w:r w:rsidRPr="00CA2E76">
              <w:rPr>
                <w:rFonts w:ascii="Garamond" w:hAnsi="Garamond"/>
              </w:rPr>
              <w:t xml:space="preserve">3.2. В </w:t>
            </w:r>
            <w:r w:rsidRPr="00CA2E76">
              <w:rPr>
                <w:rFonts w:ascii="Garamond" w:hAnsi="Garamond" w:cs="Garamond"/>
              </w:rPr>
              <w:t xml:space="preserve">отношении объектов генерации, для которых в календарном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 xml:space="preserve">–1, предшествующем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>
              <w:rPr>
                <w:rFonts w:ascii="Garamond" w:hAnsi="Garamond" w:cs="Garamond"/>
                <w:i/>
              </w:rPr>
              <w:t xml:space="preserve"> </w:t>
            </w:r>
            <w:r w:rsidRPr="00DA198A">
              <w:rPr>
                <w:rFonts w:ascii="Garamond" w:hAnsi="Garamond" w:cs="Garamond"/>
                <w:highlight w:val="yellow"/>
              </w:rPr>
              <w:t xml:space="preserve">(календарный год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X</w:t>
            </w:r>
            <w:r w:rsidRPr="00DA198A">
              <w:rPr>
                <w:rFonts w:ascii="Garamond" w:hAnsi="Garamond" w:cs="Garamond"/>
                <w:highlight w:val="yellow"/>
              </w:rPr>
              <w:t xml:space="preserve"> соответствует году с номером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 xml:space="preserve">-2,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 xml:space="preserve">-1 либо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>)</w:t>
            </w:r>
            <w:r w:rsidRPr="00CA2E76">
              <w:rPr>
                <w:rFonts w:ascii="Garamond" w:hAnsi="Garamond" w:cs="Garamond"/>
              </w:rPr>
              <w:t>, истекли 3 отчетных периода,</w:t>
            </w:r>
            <w:r w:rsidRPr="00CA2E76">
              <w:rPr>
                <w:rFonts w:ascii="Garamond" w:hAnsi="Garamond"/>
              </w:rPr>
              <w:t xml:space="preserve"> величина </w:t>
            </w:r>
            <w:r w:rsidRPr="00CA2E76">
              <w:rPr>
                <w:rFonts w:ascii="Garamond" w:hAnsi="Garamond"/>
              </w:rPr>
              <w:object w:dxaOrig="800" w:dyaOrig="380">
                <v:shape id="_x0000_i1040" type="#_x0000_t75" style="width:40.5pt;height:19.5pt" o:ole="">
                  <v:imagedata r:id="rId22" o:title=""/>
                </v:shape>
                <o:OLEObject Type="Embed" ProgID="Equation.3" ShapeID="_x0000_i1040" DrawAspect="Content" ObjectID="_1528625647" r:id="rId25"/>
              </w:object>
            </w:r>
            <w:r w:rsidRPr="00CA2E76">
              <w:rPr>
                <w:rFonts w:ascii="Garamond" w:hAnsi="Garamond"/>
              </w:rPr>
              <w:t xml:space="preserve"> </w:t>
            </w:r>
            <w:r w:rsidRPr="00CA2E76">
              <w:rPr>
                <w:rFonts w:ascii="Garamond" w:hAnsi="Garamond"/>
                <w:bCs/>
              </w:rPr>
              <w:t xml:space="preserve">для месяца </w:t>
            </w:r>
            <w:r w:rsidRPr="00CA2E76">
              <w:rPr>
                <w:rFonts w:ascii="Garamond" w:hAnsi="Garamond"/>
                <w:bCs/>
                <w:i/>
              </w:rPr>
              <w:t>m</w:t>
            </w:r>
            <w:r w:rsidRPr="00CA2E76">
              <w:rPr>
                <w:rFonts w:ascii="Garamond" w:hAnsi="Garamond"/>
                <w:bCs/>
              </w:rPr>
              <w:t xml:space="preserve">, входящего в период с января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 до декабря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+2 включительно, </w:t>
            </w:r>
            <w:r w:rsidRPr="00CA2E76">
              <w:rPr>
                <w:rFonts w:ascii="Garamond" w:hAnsi="Garamond"/>
              </w:rPr>
              <w:t>определяется по формуле:</w:t>
            </w:r>
          </w:p>
          <w:p w:rsidR="00190329" w:rsidRDefault="00190329" w:rsidP="008A38A1">
            <w:pPr>
              <w:autoSpaceDE w:val="0"/>
              <w:autoSpaceDN w:val="0"/>
              <w:adjustRightInd w:val="0"/>
              <w:spacing w:after="0" w:line="240" w:lineRule="auto"/>
              <w:ind w:left="357" w:firstLine="39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190329" w:rsidRPr="00063F28" w:rsidRDefault="00190329" w:rsidP="008A38A1">
            <w:pPr>
              <w:autoSpaceDE w:val="0"/>
              <w:autoSpaceDN w:val="0"/>
              <w:adjustRightInd w:val="0"/>
              <w:spacing w:before="120" w:after="120" w:line="240" w:lineRule="auto"/>
              <w:ind w:left="360" w:firstLine="808"/>
              <w:jc w:val="both"/>
              <w:rPr>
                <w:noProof/>
                <w:lang w:eastAsia="ru-RU"/>
              </w:rPr>
            </w:pPr>
            <w:r w:rsidRPr="00CA2E76">
              <w:rPr>
                <w:rFonts w:ascii="Garamond" w:hAnsi="Garamond"/>
              </w:rPr>
              <w:t xml:space="preserve">В </w:t>
            </w:r>
            <w:r w:rsidRPr="00CA2E76">
              <w:rPr>
                <w:rFonts w:ascii="Garamond" w:hAnsi="Garamond" w:cs="Garamond"/>
              </w:rPr>
              <w:t xml:space="preserve">отношении объектов генерации, для которых в календарном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 xml:space="preserve">–1, предшествующем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>
              <w:rPr>
                <w:rFonts w:ascii="Garamond" w:hAnsi="Garamond" w:cs="Garamond"/>
                <w:i/>
              </w:rPr>
              <w:t xml:space="preserve"> </w:t>
            </w:r>
            <w:r w:rsidRPr="00DA198A">
              <w:rPr>
                <w:rFonts w:ascii="Garamond" w:hAnsi="Garamond" w:cs="Garamond"/>
                <w:highlight w:val="yellow"/>
              </w:rPr>
              <w:t xml:space="preserve">(календарный год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X</w:t>
            </w:r>
            <w:r w:rsidRPr="00DA198A">
              <w:rPr>
                <w:rFonts w:ascii="Garamond" w:hAnsi="Garamond" w:cs="Garamond"/>
                <w:highlight w:val="yellow"/>
              </w:rPr>
              <w:t xml:space="preserve"> соответствует году с номером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>
              <w:rPr>
                <w:rFonts w:ascii="Garamond" w:hAnsi="Garamond" w:cs="Garamond"/>
                <w:highlight w:val="yellow"/>
              </w:rPr>
              <w:t>-3</w:t>
            </w:r>
            <w:r w:rsidRPr="00DA198A">
              <w:rPr>
                <w:rFonts w:ascii="Garamond" w:hAnsi="Garamond" w:cs="Garamond"/>
                <w:highlight w:val="yellow"/>
              </w:rPr>
              <w:t xml:space="preserve">,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 xml:space="preserve">-2,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 xml:space="preserve">-1 либо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>)</w:t>
            </w:r>
            <w:r w:rsidRPr="00CA2E76">
              <w:rPr>
                <w:rFonts w:ascii="Garamond" w:hAnsi="Garamond" w:cs="Garamond"/>
              </w:rPr>
              <w:t>, истекли 6 отчетных периодов,</w:t>
            </w:r>
            <w:r w:rsidRPr="00CA2E76">
              <w:rPr>
                <w:rFonts w:ascii="Garamond" w:hAnsi="Garamond"/>
              </w:rPr>
              <w:t xml:space="preserve"> величина </w:t>
            </w:r>
            <w:r w:rsidRPr="00CA2E76">
              <w:rPr>
                <w:rFonts w:ascii="Garamond" w:hAnsi="Garamond"/>
              </w:rPr>
              <w:object w:dxaOrig="800" w:dyaOrig="380">
                <v:shape id="_x0000_i1041" type="#_x0000_t75" style="width:40.5pt;height:19.5pt" o:ole="">
                  <v:imagedata r:id="rId22" o:title=""/>
                </v:shape>
                <o:OLEObject Type="Embed" ProgID="Equation.3" ShapeID="_x0000_i1041" DrawAspect="Content" ObjectID="_1528625648" r:id="rId26"/>
              </w:object>
            </w:r>
            <w:r w:rsidRPr="00CA2E76">
              <w:rPr>
                <w:rFonts w:ascii="Garamond" w:hAnsi="Garamond"/>
              </w:rPr>
              <w:t xml:space="preserve"> определяется по формуле (2) </w:t>
            </w:r>
            <w:r w:rsidRPr="00CA2E76">
              <w:rPr>
                <w:rFonts w:ascii="Garamond" w:hAnsi="Garamond"/>
                <w:bCs/>
              </w:rPr>
              <w:t xml:space="preserve">для месяца </w:t>
            </w:r>
            <w:r w:rsidRPr="00CA2E76">
              <w:rPr>
                <w:rFonts w:ascii="Garamond" w:hAnsi="Garamond"/>
                <w:bCs/>
                <w:i/>
              </w:rPr>
              <w:t>m</w:t>
            </w:r>
            <w:r w:rsidRPr="00CA2E76">
              <w:rPr>
                <w:rFonts w:ascii="Garamond" w:hAnsi="Garamond"/>
                <w:bCs/>
              </w:rPr>
              <w:t xml:space="preserve">, входящего в период с января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 и до истечения периода поставки мощности объекта генерации </w:t>
            </w:r>
            <w:r w:rsidRPr="00CA2E76">
              <w:rPr>
                <w:rFonts w:ascii="Garamond" w:hAnsi="Garamond"/>
                <w:bCs/>
                <w:i/>
              </w:rPr>
              <w:t>g</w:t>
            </w:r>
            <w:r w:rsidRPr="00CA2E76">
              <w:rPr>
                <w:rFonts w:ascii="Garamond" w:hAnsi="Garamond"/>
                <w:bCs/>
              </w:rPr>
              <w:t xml:space="preserve"> по соответствующим ДПМ</w:t>
            </w:r>
            <w:r w:rsidRPr="00CA2E76">
              <w:rPr>
                <w:rFonts w:ascii="Garamond" w:hAnsi="Garamond"/>
              </w:rPr>
              <w:t>.</w:t>
            </w:r>
          </w:p>
        </w:tc>
      </w:tr>
    </w:tbl>
    <w:p w:rsidR="00190329" w:rsidRDefault="00190329">
      <w:pPr>
        <w:rPr>
          <w:rFonts w:ascii="Times New Roman" w:hAnsi="Times New Roman"/>
          <w:sz w:val="24"/>
          <w:szCs w:val="24"/>
        </w:rPr>
        <w:sectPr w:rsidR="00190329" w:rsidSect="0039316F">
          <w:pgSz w:w="16838" w:h="11906" w:orient="landscape"/>
          <w:pgMar w:top="1258" w:right="1134" w:bottom="850" w:left="1134" w:header="708" w:footer="708" w:gutter="0"/>
          <w:cols w:space="708"/>
          <w:docGrid w:linePitch="360"/>
        </w:sectPr>
      </w:pPr>
    </w:p>
    <w:p w:rsidR="00190329" w:rsidRPr="0039316F" w:rsidRDefault="00190329">
      <w:pPr>
        <w:rPr>
          <w:rFonts w:ascii="Garamond" w:hAnsi="Garamond"/>
          <w:b/>
          <w:sz w:val="24"/>
          <w:szCs w:val="24"/>
        </w:rPr>
      </w:pPr>
      <w:r w:rsidRPr="0039316F">
        <w:rPr>
          <w:rFonts w:ascii="Garamond" w:hAnsi="Garamond"/>
          <w:b/>
          <w:sz w:val="24"/>
          <w:szCs w:val="24"/>
        </w:rPr>
        <w:t xml:space="preserve">В </w:t>
      </w:r>
      <w:r>
        <w:rPr>
          <w:rFonts w:ascii="Garamond" w:hAnsi="Garamond"/>
          <w:b/>
          <w:sz w:val="24"/>
          <w:szCs w:val="24"/>
        </w:rPr>
        <w:t>п</w:t>
      </w:r>
      <w:r w:rsidRPr="0039316F">
        <w:rPr>
          <w:rFonts w:ascii="Garamond" w:hAnsi="Garamond"/>
          <w:b/>
          <w:sz w:val="24"/>
          <w:szCs w:val="24"/>
        </w:rPr>
        <w:t>риложении 4 пункты 13</w:t>
      </w:r>
      <w:r>
        <w:rPr>
          <w:rFonts w:ascii="Garamond" w:hAnsi="Garamond"/>
          <w:b/>
          <w:sz w:val="24"/>
          <w:szCs w:val="24"/>
        </w:rPr>
        <w:t>–</w:t>
      </w:r>
      <w:r w:rsidRPr="0039316F">
        <w:rPr>
          <w:rFonts w:ascii="Garamond" w:hAnsi="Garamond"/>
          <w:b/>
          <w:sz w:val="24"/>
          <w:szCs w:val="24"/>
        </w:rPr>
        <w:t>16 заменить пунктами 13</w:t>
      </w:r>
      <w:r>
        <w:rPr>
          <w:rFonts w:ascii="Garamond" w:hAnsi="Garamond"/>
          <w:b/>
          <w:sz w:val="24"/>
          <w:szCs w:val="24"/>
        </w:rPr>
        <w:t>–</w:t>
      </w:r>
      <w:r w:rsidRPr="0039316F">
        <w:rPr>
          <w:rFonts w:ascii="Garamond" w:hAnsi="Garamond"/>
          <w:b/>
          <w:sz w:val="24"/>
          <w:szCs w:val="24"/>
        </w:rPr>
        <w:t>20 следующего содержания:</w:t>
      </w:r>
    </w:p>
    <w:p w:rsidR="00190329" w:rsidRPr="00B80DD4" w:rsidRDefault="00190329" w:rsidP="0060578C">
      <w:pPr>
        <w:spacing w:before="120" w:after="120"/>
        <w:ind w:right="-2" w:firstLine="600"/>
        <w:jc w:val="both"/>
        <w:rPr>
          <w:rFonts w:ascii="Garamond" w:hAnsi="Garamond"/>
          <w:color w:val="000000"/>
        </w:rPr>
      </w:pPr>
      <w:r w:rsidRPr="00B80DD4">
        <w:rPr>
          <w:rFonts w:ascii="Garamond" w:hAnsi="Garamond"/>
          <w:color w:val="000000"/>
        </w:rPr>
        <w:t xml:space="preserve">13. </w:t>
      </w:r>
      <w:r>
        <w:rPr>
          <w:rFonts w:ascii="Garamond" w:hAnsi="Garamond" w:cs="Garamond"/>
        </w:rPr>
        <w:t>Д</w:t>
      </w:r>
      <w:r w:rsidRPr="00717DE7">
        <w:rPr>
          <w:rFonts w:ascii="Garamond" w:hAnsi="Garamond" w:cs="Garamond"/>
        </w:rPr>
        <w:t xml:space="preserve">оля совокупных затрат на генерирующий объект, отнесенная на часть срока окупаемости, приходящуюся </w:t>
      </w:r>
      <w:r>
        <w:rPr>
          <w:rFonts w:ascii="Garamond" w:hAnsi="Garamond" w:cs="Garamond"/>
        </w:rPr>
        <w:t xml:space="preserve">на период </w:t>
      </w:r>
      <w:r w:rsidRPr="00717DE7">
        <w:rPr>
          <w:rFonts w:ascii="Garamond" w:hAnsi="Garamond" w:cs="Garamond"/>
        </w:rPr>
        <w:t>после действия договора о предоставлении мощности</w:t>
      </w:r>
      <w:r>
        <w:rPr>
          <w:rFonts w:ascii="Garamond" w:hAnsi="Garamond" w:cs="Garamond"/>
        </w:rPr>
        <w:t>,</w:t>
      </w:r>
      <w:r w:rsidRPr="00ED7B86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в отношении</w:t>
      </w:r>
      <w:r>
        <w:rPr>
          <w:rFonts w:ascii="Garamond" w:hAnsi="Garamond"/>
          <w:color w:val="000000"/>
        </w:rPr>
        <w:t xml:space="preserve">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  <w:color w:val="000000"/>
        </w:rPr>
        <w:t>g</w:t>
      </w:r>
      <w:r w:rsidRPr="00B80DD4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и месяца поставки </w:t>
      </w:r>
      <w:r w:rsidRPr="0094496E">
        <w:rPr>
          <w:rFonts w:ascii="Garamond" w:hAnsi="Garamond"/>
          <w:i/>
          <w:color w:val="000000"/>
        </w:rPr>
        <w:t>m</w:t>
      </w:r>
      <w:r>
        <w:rPr>
          <w:rFonts w:ascii="Garamond" w:hAnsi="Garamond"/>
          <w:color w:val="000000"/>
        </w:rPr>
        <w:t xml:space="preserve"> </w:t>
      </w:r>
      <w:r w:rsidRPr="00B80DD4">
        <w:rPr>
          <w:rFonts w:ascii="Garamond" w:hAnsi="Garamond"/>
          <w:color w:val="000000"/>
        </w:rPr>
        <w:t>определяется следующим образом:</w:t>
      </w:r>
    </w:p>
    <w:p w:rsidR="00190329" w:rsidRPr="00B80DD4" w:rsidRDefault="00190329" w:rsidP="00185F00">
      <w:pPr>
        <w:spacing w:before="120" w:after="120"/>
        <w:ind w:right="-2" w:firstLine="660"/>
        <w:jc w:val="both"/>
        <w:rPr>
          <w:rFonts w:ascii="Garamond" w:hAnsi="Garamond"/>
        </w:rPr>
      </w:pPr>
      <w:r>
        <w:rPr>
          <w:rFonts w:ascii="Garamond" w:hAnsi="Garamond"/>
        </w:rPr>
        <w:t>если месяц</w:t>
      </w:r>
      <w:r w:rsidRPr="00B80DD4">
        <w:rPr>
          <w:rFonts w:ascii="Garamond" w:hAnsi="Garamond"/>
        </w:rPr>
        <w:t xml:space="preserve"> </w:t>
      </w:r>
      <w:r>
        <w:rPr>
          <w:rFonts w:ascii="Garamond" w:hAnsi="Garamond"/>
          <w:color w:val="000000"/>
        </w:rPr>
        <w:t xml:space="preserve">поставки </w:t>
      </w:r>
      <w:r w:rsidRPr="0094496E">
        <w:rPr>
          <w:rFonts w:ascii="Garamond" w:hAnsi="Garamond"/>
          <w:i/>
          <w:color w:val="000000"/>
        </w:rPr>
        <w:t>m</w:t>
      </w:r>
      <w:r>
        <w:rPr>
          <w:rFonts w:ascii="Garamond" w:hAnsi="Garamond"/>
          <w:color w:val="000000"/>
        </w:rPr>
        <w:t xml:space="preserve"> относится к периоду длительностью 72 месяца, начинающемуся с </w:t>
      </w:r>
      <w:r w:rsidRPr="00F32192">
        <w:rPr>
          <w:rFonts w:ascii="Garamond" w:hAnsi="Garamond"/>
          <w:color w:val="000000"/>
        </w:rPr>
        <w:t>плановой даты начала поставки</w:t>
      </w:r>
      <w:r>
        <w:rPr>
          <w:rFonts w:ascii="Garamond" w:hAnsi="Garamond"/>
          <w:color w:val="000000"/>
        </w:rPr>
        <w:t xml:space="preserve">, определяемой в отношении объекта генерации </w:t>
      </w:r>
      <w:r w:rsidRPr="00A51163">
        <w:rPr>
          <w:rFonts w:ascii="Garamond" w:hAnsi="Garamond"/>
          <w:i/>
        </w:rPr>
        <w:t>g</w:t>
      </w:r>
      <w:r w:rsidRPr="00DD4022">
        <w:rPr>
          <w:rFonts w:ascii="Garamond" w:hAnsi="Garamond"/>
          <w:i/>
        </w:rPr>
        <w:t xml:space="preserve"> </w:t>
      </w:r>
      <w:r>
        <w:rPr>
          <w:rFonts w:ascii="Garamond" w:hAnsi="Garamond"/>
          <w:color w:val="000000"/>
        </w:rPr>
        <w:t>согласно пункту 16</w:t>
      </w:r>
      <w:r w:rsidRPr="00DD4022">
        <w:rPr>
          <w:rFonts w:ascii="Garamond" w:hAnsi="Garamond"/>
        </w:rPr>
        <w:t xml:space="preserve"> </w:t>
      </w:r>
      <w:r>
        <w:rPr>
          <w:rFonts w:ascii="Garamond" w:hAnsi="Garamond"/>
        </w:rPr>
        <w:t>настоящего приложения</w:t>
      </w:r>
      <w:r>
        <w:rPr>
          <w:rFonts w:ascii="Garamond" w:hAnsi="Garamond"/>
          <w:color w:val="000000"/>
        </w:rPr>
        <w:t>,</w:t>
      </w:r>
      <w:r w:rsidRPr="00B80DD4">
        <w:rPr>
          <w:rFonts w:ascii="Garamond" w:hAnsi="Garamond"/>
          <w:color w:val="000000"/>
        </w:rPr>
        <w:t xml:space="preserve"> </w:t>
      </w:r>
      <w:r w:rsidRPr="00B80DD4">
        <w:rPr>
          <w:rFonts w:ascii="Garamond" w:hAnsi="Garamond"/>
          <w:position w:val="-14"/>
        </w:rPr>
        <w:object w:dxaOrig="480" w:dyaOrig="380">
          <v:shape id="_x0000_i1042" type="#_x0000_t75" style="width:24pt;height:18.75pt" o:ole="">
            <v:imagedata r:id="rId27" o:title=""/>
          </v:shape>
          <o:OLEObject Type="Embed" ProgID="Equation.3" ShapeID="_x0000_i1042" DrawAspect="Content" ObjectID="_1528625649" r:id="rId28"/>
        </w:object>
      </w:r>
      <w:r w:rsidRPr="00B80DD4">
        <w:rPr>
          <w:rFonts w:ascii="Garamond" w:hAnsi="Garamond"/>
        </w:rPr>
        <w:t>= 0,</w:t>
      </w:r>
    </w:p>
    <w:p w:rsidR="00190329" w:rsidRPr="00B80DD4" w:rsidRDefault="00190329" w:rsidP="00185F00">
      <w:pPr>
        <w:spacing w:before="120" w:after="120"/>
        <w:ind w:firstLine="66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в иных с</w:t>
      </w:r>
      <w:r w:rsidRPr="00B80DD4">
        <w:rPr>
          <w:rFonts w:ascii="Garamond" w:hAnsi="Garamond"/>
          <w:color w:val="000000"/>
        </w:rPr>
        <w:t>л</w:t>
      </w:r>
      <w:r>
        <w:rPr>
          <w:rFonts w:ascii="Garamond" w:hAnsi="Garamond"/>
          <w:color w:val="000000"/>
        </w:rPr>
        <w:t>уча</w:t>
      </w:r>
      <w:r w:rsidRPr="00B80DD4">
        <w:rPr>
          <w:rFonts w:ascii="Garamond" w:hAnsi="Garamond"/>
          <w:color w:val="000000"/>
        </w:rPr>
        <w:t>я</w:t>
      </w:r>
      <w:r>
        <w:rPr>
          <w:rFonts w:ascii="Garamond" w:hAnsi="Garamond"/>
          <w:color w:val="000000"/>
        </w:rPr>
        <w:t>х</w:t>
      </w:r>
      <w:r w:rsidRPr="00B80DD4">
        <w:rPr>
          <w:rFonts w:ascii="Garamond" w:hAnsi="Garamond"/>
          <w:color w:val="000000"/>
        </w:rPr>
        <w:t xml:space="preserve"> </w:t>
      </w:r>
      <w:r w:rsidRPr="0094496E">
        <w:rPr>
          <w:rFonts w:ascii="Garamond" w:hAnsi="Garamond"/>
          <w:position w:val="-14"/>
        </w:rPr>
        <w:object w:dxaOrig="7820" w:dyaOrig="400">
          <v:shape id="_x0000_i1043" type="#_x0000_t75" style="width:387pt;height:16.5pt" o:ole="">
            <v:imagedata r:id="rId29" o:title=""/>
          </v:shape>
          <o:OLEObject Type="Embed" ProgID="Equation.3" ShapeID="_x0000_i1043" DrawAspect="Content" ObjectID="_1528625650" r:id="rId30"/>
        </w:object>
      </w:r>
      <w:r w:rsidRPr="00B80DD4">
        <w:rPr>
          <w:rFonts w:ascii="Garamond" w:hAnsi="Garamond"/>
        </w:rPr>
        <w:t>,</w:t>
      </w:r>
      <w:r>
        <w:rPr>
          <w:rFonts w:ascii="Garamond" w:hAnsi="Garamond"/>
        </w:rPr>
        <w:t xml:space="preserve">    </w:t>
      </w:r>
      <w:r w:rsidRPr="00B80DD4">
        <w:rPr>
          <w:rFonts w:ascii="Garamond" w:hAnsi="Garamond"/>
        </w:rPr>
        <w:t>(19)</w:t>
      </w:r>
    </w:p>
    <w:p w:rsidR="00190329" w:rsidRPr="00742140" w:rsidRDefault="00190329" w:rsidP="00440529">
      <w:pPr>
        <w:spacing w:before="120" w:after="120"/>
        <w:ind w:left="360" w:hanging="360"/>
        <w:jc w:val="both"/>
        <w:rPr>
          <w:rFonts w:ascii="Garamond" w:hAnsi="Garamond"/>
        </w:rPr>
      </w:pPr>
      <w:r w:rsidRPr="00742140">
        <w:rPr>
          <w:rFonts w:ascii="Garamond" w:hAnsi="Garamond"/>
        </w:rPr>
        <w:t>где</w:t>
      </w:r>
      <w:r w:rsidRPr="00FF3A13">
        <w:rPr>
          <w:rFonts w:ascii="Garamond" w:hAnsi="Garamond"/>
        </w:rPr>
        <w:t xml:space="preserve"> </w:t>
      </w:r>
      <w:r w:rsidRPr="00AE1E66">
        <w:rPr>
          <w:position w:val="-14"/>
        </w:rPr>
        <w:object w:dxaOrig="1240" w:dyaOrig="380">
          <v:shape id="_x0000_i1044" type="#_x0000_t75" style="width:60.75pt;height:18.75pt" o:ole="">
            <v:imagedata r:id="rId31" o:title=""/>
          </v:shape>
          <o:OLEObject Type="Embed" ProgID="Equation.3" ShapeID="_x0000_i1044" DrawAspect="Content" ObjectID="_1528625651" r:id="rId32"/>
        </w:objec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–</w:t>
      </w:r>
      <w:r w:rsidRPr="00742140"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 xml:space="preserve">прогнозное значение </w:t>
      </w:r>
      <w:r w:rsidRPr="0032572F">
        <w:rPr>
          <w:rFonts w:ascii="Garamond" w:hAnsi="Garamond"/>
        </w:rPr>
        <w:t>составляющ</w:t>
      </w:r>
      <w:r>
        <w:rPr>
          <w:rFonts w:ascii="Garamond" w:hAnsi="Garamond"/>
        </w:rPr>
        <w:t xml:space="preserve">ей </w:t>
      </w:r>
      <w:r w:rsidRPr="0032572F">
        <w:rPr>
          <w:rFonts w:ascii="Garamond" w:hAnsi="Garamond"/>
        </w:rPr>
        <w:t>цены на мощность, рассчитанн</w:t>
      </w:r>
      <w:r>
        <w:rPr>
          <w:rFonts w:ascii="Garamond" w:hAnsi="Garamond"/>
        </w:rPr>
        <w:t>ое</w:t>
      </w:r>
      <w:r w:rsidRPr="0032572F">
        <w:rPr>
          <w:rFonts w:ascii="Garamond" w:hAnsi="Garamond"/>
        </w:rPr>
        <w:t xml:space="preserve"> для </w:t>
      </w:r>
      <w:r>
        <w:rPr>
          <w:rFonts w:ascii="Garamond" w:hAnsi="Garamond"/>
        </w:rPr>
        <w:t>Отчетного пери</w:t>
      </w:r>
      <w:r w:rsidRPr="0032572F">
        <w:rPr>
          <w:rFonts w:ascii="Garamond" w:hAnsi="Garamond"/>
        </w:rPr>
        <w:t xml:space="preserve">ода </w:t>
      </w:r>
      <w:r w:rsidRPr="00372BA3">
        <w:rPr>
          <w:rFonts w:ascii="Garamond" w:hAnsi="Garamond"/>
          <w:i/>
        </w:rPr>
        <w:t>Y</w:t>
      </w:r>
      <w:r w:rsidRPr="0032572F">
        <w:rPr>
          <w:rFonts w:ascii="Garamond" w:hAnsi="Garamond"/>
        </w:rPr>
        <w:t>+</w:t>
      </w:r>
      <w:r>
        <w:rPr>
          <w:rFonts w:ascii="Garamond" w:hAnsi="Garamond"/>
        </w:rPr>
        <w:t>4 в соответствии с пунктом 17 настоящего приложения</w:t>
      </w:r>
      <w:r w:rsidRPr="00742140">
        <w:rPr>
          <w:rFonts w:ascii="Garamond" w:hAnsi="Garamond"/>
        </w:rPr>
        <w:t>;</w:t>
      </w:r>
    </w:p>
    <w:p w:rsidR="00190329" w:rsidRDefault="00190329" w:rsidP="00440529">
      <w:pPr>
        <w:spacing w:before="120" w:after="120"/>
        <w:ind w:left="360"/>
        <w:jc w:val="both"/>
        <w:rPr>
          <w:rFonts w:ascii="Garamond" w:hAnsi="Garamond"/>
        </w:rPr>
      </w:pPr>
      <w:r w:rsidRPr="00E42E91">
        <w:rPr>
          <w:rFonts w:ascii="Garamond" w:hAnsi="Garamond"/>
          <w:position w:val="-14"/>
        </w:rPr>
        <w:object w:dxaOrig="639" w:dyaOrig="400">
          <v:shape id="_x0000_i1045" type="#_x0000_t75" style="width:33pt;height:19.5pt" o:ole="">
            <v:imagedata r:id="rId33" o:title=""/>
          </v:shape>
          <o:OLEObject Type="Embed" ProgID="Equation.3" ShapeID="_x0000_i1045" DrawAspect="Content" ObjectID="_1528625652" r:id="rId34"/>
        </w:object>
      </w:r>
      <w:r w:rsidRPr="00742140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–</w:t>
      </w:r>
      <w:r w:rsidRPr="00742140">
        <w:rPr>
          <w:rFonts w:ascii="Garamond" w:hAnsi="Garamond"/>
          <w:i/>
        </w:rPr>
        <w:t xml:space="preserve"> </w:t>
      </w:r>
      <w:r w:rsidRPr="00742140">
        <w:rPr>
          <w:rFonts w:ascii="Garamond" w:hAnsi="Garamond"/>
        </w:rPr>
        <w:t>цена мощност</w:t>
      </w:r>
      <w:r>
        <w:rPr>
          <w:rFonts w:ascii="Garamond" w:hAnsi="Garamond"/>
        </w:rPr>
        <w:t>и</w:t>
      </w:r>
      <w:r w:rsidRPr="00742140">
        <w:rPr>
          <w:rFonts w:ascii="Garamond" w:hAnsi="Garamond"/>
        </w:rPr>
        <w:t xml:space="preserve">, определенная </w:t>
      </w:r>
      <w:r>
        <w:rPr>
          <w:rFonts w:ascii="Garamond" w:hAnsi="Garamond"/>
        </w:rPr>
        <w:t xml:space="preserve">по итогам долгосрочного </w:t>
      </w:r>
      <w:r w:rsidRPr="00742140">
        <w:rPr>
          <w:rFonts w:ascii="Garamond" w:hAnsi="Garamond"/>
        </w:rPr>
        <w:t xml:space="preserve">конкурентного отбора мощности на календарный год </w:t>
      </w:r>
      <w:r w:rsidRPr="00A51163">
        <w:rPr>
          <w:rFonts w:ascii="Garamond" w:hAnsi="Garamond"/>
          <w:i/>
        </w:rPr>
        <w:t>i</w:t>
      </w:r>
      <w:r w:rsidRPr="00742140">
        <w:rPr>
          <w:rFonts w:ascii="Garamond" w:hAnsi="Garamond"/>
        </w:rPr>
        <w:t>+</w:t>
      </w:r>
      <w:r>
        <w:rPr>
          <w:rFonts w:ascii="Garamond" w:hAnsi="Garamond"/>
        </w:rPr>
        <w:t>3</w: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</w:rPr>
        <w:t>в</w: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ценовой </w:t>
      </w:r>
      <w:r w:rsidRPr="00742140">
        <w:rPr>
          <w:rFonts w:ascii="Garamond" w:hAnsi="Garamond"/>
        </w:rPr>
        <w:t>зон</w:t>
      </w:r>
      <w:r>
        <w:rPr>
          <w:rFonts w:ascii="Garamond" w:hAnsi="Garamond"/>
        </w:rPr>
        <w:t>е</w: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оптового рынка </w:t>
      </w:r>
      <w:r w:rsidRPr="00E42E91">
        <w:rPr>
          <w:rFonts w:ascii="Garamond" w:hAnsi="Garamond"/>
          <w:i/>
        </w:rPr>
        <w:t>z</w:t>
      </w:r>
      <w:r w:rsidRPr="00742140">
        <w:rPr>
          <w:rFonts w:ascii="Garamond" w:hAnsi="Garamond"/>
        </w:rPr>
        <w:t xml:space="preserve">, в которой расположен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 генерации </w:t>
      </w:r>
      <w:r w:rsidRPr="00A51163">
        <w:rPr>
          <w:rFonts w:ascii="Garamond" w:hAnsi="Garamond"/>
          <w:i/>
        </w:rPr>
        <w:t>g</w:t>
      </w:r>
      <w:r w:rsidRPr="00742140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на основе Реестра результатов КОМ для осуществления расчетов на оптовом рынке в соответствии с </w:t>
      </w:r>
      <w:r>
        <w:rPr>
          <w:rFonts w:ascii="Garamond" w:hAnsi="Garamond"/>
          <w:i/>
          <w:iCs/>
        </w:rPr>
        <w:t xml:space="preserve">Регламентом проведения конкурентных отборов мощности </w:t>
      </w:r>
      <w:r>
        <w:rPr>
          <w:rFonts w:ascii="Garamond" w:hAnsi="Garamond"/>
        </w:rPr>
        <w:t xml:space="preserve">(Приложение № 19.3 к </w:t>
      </w:r>
      <w:r>
        <w:rPr>
          <w:rFonts w:ascii="Garamond" w:hAnsi="Garamond"/>
          <w:i/>
          <w:iCs/>
        </w:rPr>
        <w:t>Договору о присоединении к торговой системе оптового рынка</w:t>
      </w:r>
      <w:r>
        <w:rPr>
          <w:rFonts w:ascii="Garamond" w:hAnsi="Garamond"/>
        </w:rPr>
        <w:t>)</w:t>
      </w:r>
      <w:r w:rsidRPr="00742140">
        <w:rPr>
          <w:rFonts w:ascii="Garamond" w:hAnsi="Garamond"/>
        </w:rPr>
        <w:t>;</w:t>
      </w:r>
    </w:p>
    <w:p w:rsidR="00190329" w:rsidRDefault="00190329" w:rsidP="00440529">
      <w:pPr>
        <w:spacing w:before="120" w:after="120"/>
        <w:ind w:left="360"/>
        <w:jc w:val="both"/>
        <w:rPr>
          <w:rFonts w:ascii="Garamond" w:hAnsi="Garamond"/>
        </w:rPr>
      </w:pPr>
      <w:r w:rsidRPr="00AE1E66">
        <w:rPr>
          <w:position w:val="-14"/>
        </w:rPr>
        <w:object w:dxaOrig="820" w:dyaOrig="380">
          <v:shape id="_x0000_i1046" type="#_x0000_t75" style="width:41.25pt;height:18.75pt" o:ole="">
            <v:imagedata r:id="rId35" o:title=""/>
          </v:shape>
          <o:OLEObject Type="Embed" ProgID="Equation.3" ShapeID="_x0000_i1046" DrawAspect="Content" ObjectID="_1528625653" r:id="rId36"/>
        </w:object>
      </w:r>
      <w:r>
        <w:rPr>
          <w:rFonts w:ascii="Garamond" w:hAnsi="Garamond"/>
        </w:rPr>
        <w:t xml:space="preserve"> – длительность </w:t>
      </w:r>
      <w:r w:rsidRPr="00717DE7">
        <w:rPr>
          <w:rFonts w:ascii="Garamond" w:hAnsi="Garamond" w:cs="Garamond"/>
        </w:rPr>
        <w:t>част</w:t>
      </w:r>
      <w:r>
        <w:rPr>
          <w:rFonts w:ascii="Garamond" w:hAnsi="Garamond" w:cs="Garamond"/>
        </w:rPr>
        <w:t>и</w:t>
      </w:r>
      <w:r w:rsidRPr="00717DE7">
        <w:rPr>
          <w:rFonts w:ascii="Garamond" w:hAnsi="Garamond" w:cs="Garamond"/>
        </w:rPr>
        <w:t xml:space="preserve"> срока окупаемости</w:t>
      </w:r>
      <w:r>
        <w:rPr>
          <w:rFonts w:ascii="Garamond" w:hAnsi="Garamond"/>
        </w:rPr>
        <w:t xml:space="preserve"> </w:t>
      </w:r>
      <w:r w:rsidRPr="00717DE7">
        <w:rPr>
          <w:rFonts w:ascii="Garamond" w:hAnsi="Garamond" w:cs="Garamond"/>
        </w:rPr>
        <w:t>после действия договора о предоставлении мощности</w:t>
      </w:r>
      <w:r>
        <w:rPr>
          <w:rFonts w:ascii="Garamond" w:hAnsi="Garamond" w:cs="Garamond"/>
        </w:rPr>
        <w:t>,</w:t>
      </w:r>
      <w:r>
        <w:rPr>
          <w:rFonts w:ascii="Garamond" w:hAnsi="Garamond"/>
        </w:rPr>
        <w:t xml:space="preserve"> определяемая в соответствии с пунктом 14 настоящего приложения;</w:t>
      </w:r>
    </w:p>
    <w:p w:rsidR="00190329" w:rsidRDefault="00190329" w:rsidP="00440529">
      <w:pPr>
        <w:spacing w:before="120" w:after="120"/>
        <w:ind w:left="360"/>
        <w:jc w:val="both"/>
        <w:rPr>
          <w:rFonts w:ascii="Garamond" w:hAnsi="Garamond"/>
        </w:rPr>
      </w:pPr>
      <w:r w:rsidRPr="00AE1E66">
        <w:rPr>
          <w:position w:val="-14"/>
        </w:rPr>
        <w:object w:dxaOrig="760" w:dyaOrig="380">
          <v:shape id="_x0000_i1047" type="#_x0000_t75" style="width:38.25pt;height:18.75pt" o:ole="">
            <v:imagedata r:id="rId37" o:title=""/>
          </v:shape>
          <o:OLEObject Type="Embed" ProgID="Equation.3" ShapeID="_x0000_i1047" DrawAspect="Content" ObjectID="_1528625654" r:id="rId38"/>
        </w:object>
      </w:r>
      <w:r>
        <w:rPr>
          <w:rFonts w:ascii="Garamond" w:hAnsi="Garamond"/>
        </w:rPr>
        <w:t xml:space="preserve"> – длительность периода возмещения доли совокупных затрат</w:t>
      </w:r>
      <w:r>
        <w:rPr>
          <w:rFonts w:ascii="Garamond" w:hAnsi="Garamond" w:cs="Garamond"/>
        </w:rPr>
        <w:t>,</w:t>
      </w:r>
      <w:r>
        <w:rPr>
          <w:rFonts w:ascii="Garamond" w:hAnsi="Garamond"/>
        </w:rPr>
        <w:t xml:space="preserve"> определяемая в соответствии с пунктом 15 настоящего приложения.</w:t>
      </w:r>
    </w:p>
    <w:p w:rsidR="00190329" w:rsidRPr="00742140" w:rsidRDefault="00190329" w:rsidP="00440529">
      <w:pPr>
        <w:spacing w:before="120" w:after="120"/>
        <w:ind w:firstLine="600"/>
        <w:jc w:val="both"/>
        <w:rPr>
          <w:rFonts w:ascii="Garamond" w:hAnsi="Garamond"/>
        </w:rPr>
      </w:pPr>
      <w:r w:rsidRPr="00742140">
        <w:rPr>
          <w:rFonts w:ascii="Garamond" w:hAnsi="Garamond"/>
          <w:color w:val="000000"/>
        </w:rPr>
        <w:t>14.</w:t>
      </w:r>
      <w:r>
        <w:rPr>
          <w:rFonts w:ascii="Garamond" w:hAnsi="Garamond"/>
          <w:color w:val="000000"/>
        </w:rPr>
        <w:t xml:space="preserve"> Д</w:t>
      </w:r>
      <w:r>
        <w:rPr>
          <w:rFonts w:ascii="Garamond" w:hAnsi="Garamond"/>
        </w:rPr>
        <w:t xml:space="preserve">лительность </w:t>
      </w:r>
      <w:r w:rsidRPr="00717DE7">
        <w:rPr>
          <w:rFonts w:ascii="Garamond" w:hAnsi="Garamond" w:cs="Garamond"/>
        </w:rPr>
        <w:t>част</w:t>
      </w:r>
      <w:r>
        <w:rPr>
          <w:rFonts w:ascii="Garamond" w:hAnsi="Garamond" w:cs="Garamond"/>
        </w:rPr>
        <w:t>и</w:t>
      </w:r>
      <w:r w:rsidRPr="00717DE7">
        <w:rPr>
          <w:rFonts w:ascii="Garamond" w:hAnsi="Garamond" w:cs="Garamond"/>
        </w:rPr>
        <w:t xml:space="preserve"> срока окупаемости</w:t>
      </w:r>
      <w:r>
        <w:rPr>
          <w:rFonts w:ascii="Garamond" w:hAnsi="Garamond"/>
        </w:rPr>
        <w:t xml:space="preserve"> </w:t>
      </w:r>
      <w:r w:rsidRPr="00717DE7">
        <w:rPr>
          <w:rFonts w:ascii="Garamond" w:hAnsi="Garamond" w:cs="Garamond"/>
        </w:rPr>
        <w:t>после действия договора о предоставлении мощности</w:t>
      </w:r>
      <w:r>
        <w:rPr>
          <w:rFonts w:ascii="Garamond" w:hAnsi="Garamond"/>
          <w:color w:val="000000"/>
        </w:rPr>
        <w:t xml:space="preserve"> в отношении объекта генерации </w:t>
      </w:r>
      <w:r w:rsidRPr="00A51163">
        <w:rPr>
          <w:rFonts w:ascii="Garamond" w:hAnsi="Garamond"/>
          <w:i/>
        </w:rPr>
        <w:t>g</w:t>
      </w:r>
      <w:r w:rsidRPr="00DD4022">
        <w:t xml:space="preserve"> </w:t>
      </w:r>
      <w:r w:rsidRPr="00AE1E66">
        <w:rPr>
          <w:position w:val="-14"/>
        </w:rPr>
        <w:object w:dxaOrig="820" w:dyaOrig="380">
          <v:shape id="_x0000_i1048" type="#_x0000_t75" style="width:41.25pt;height:18.75pt" o:ole="">
            <v:imagedata r:id="rId35" o:title=""/>
          </v:shape>
          <o:OLEObject Type="Embed" ProgID="Equation.3" ShapeID="_x0000_i1048" DrawAspect="Content" ObjectID="_1528625655" r:id="rId39"/>
        </w:object>
      </w:r>
      <w:r>
        <w:rPr>
          <w:rFonts w:ascii="Garamond" w:hAnsi="Garamond"/>
          <w:color w:val="000000"/>
        </w:rPr>
        <w:t xml:space="preserve"> определяется как минимальное значение из 60 (шестидесяти) и </w:t>
      </w:r>
      <w:r>
        <w:rPr>
          <w:rFonts w:ascii="Garamond" w:hAnsi="Garamond"/>
        </w:rPr>
        <w:t xml:space="preserve">исчисляемой в месяцах длительности периода, начинающегося с </w:t>
      </w:r>
      <w:r w:rsidRPr="00742140">
        <w:rPr>
          <w:rFonts w:ascii="Garamond" w:hAnsi="Garamond"/>
        </w:rPr>
        <w:t>месяца</w:t>
      </w:r>
      <w:r>
        <w:rPr>
          <w:rFonts w:ascii="Garamond" w:hAnsi="Garamond"/>
        </w:rPr>
        <w:t>,</w:t>
      </w:r>
      <w:r w:rsidRPr="005759B4">
        <w:t xml:space="preserve"> </w:t>
      </w:r>
      <w:r w:rsidRPr="005759B4">
        <w:rPr>
          <w:rFonts w:ascii="Garamond" w:hAnsi="Garamond"/>
        </w:rPr>
        <w:t>следующего за месяцем</w:t>
      </w:r>
      <w:r>
        <w:rPr>
          <w:rFonts w:ascii="Garamond" w:hAnsi="Garamond"/>
        </w:rPr>
        <w:t xml:space="preserve">, на который приходится </w:t>
      </w:r>
      <w:r>
        <w:rPr>
          <w:rFonts w:ascii="Garamond" w:hAnsi="Garamond"/>
          <w:color w:val="000000"/>
        </w:rPr>
        <w:t>дата</w:t>
      </w:r>
      <w:r w:rsidRPr="00CB03BA">
        <w:rPr>
          <w:rFonts w:ascii="Garamond" w:hAnsi="Garamond"/>
          <w:color w:val="000000"/>
        </w:rPr>
        <w:t xml:space="preserve"> окончания исполнения обязательства по поставке мощности </w:t>
      </w:r>
      <w:r w:rsidRPr="00CB03BA">
        <w:rPr>
          <w:rFonts w:ascii="Garamond" w:hAnsi="Garamond"/>
        </w:rPr>
        <w:t>объекта генерации</w:t>
      </w:r>
      <w:r w:rsidRPr="00CB03BA">
        <w:rPr>
          <w:rFonts w:ascii="Garamond" w:hAnsi="Garamond"/>
          <w:color w:val="000000"/>
        </w:rPr>
        <w:t xml:space="preserve"> </w:t>
      </w:r>
      <w:r w:rsidRPr="00CB03BA">
        <w:rPr>
          <w:rFonts w:ascii="Garamond" w:hAnsi="Garamond"/>
          <w:i/>
          <w:color w:val="000000"/>
        </w:rPr>
        <w:t>g,</w:t>
      </w:r>
      <w:r w:rsidRPr="00CB03BA">
        <w:rPr>
          <w:rFonts w:ascii="Garamond" w:hAnsi="Garamond"/>
          <w:color w:val="000000"/>
        </w:rPr>
        <w:t xml:space="preserve"> указанн</w:t>
      </w:r>
      <w:r>
        <w:rPr>
          <w:rFonts w:ascii="Garamond" w:hAnsi="Garamond"/>
          <w:color w:val="000000"/>
        </w:rPr>
        <w:t>ая</w:t>
      </w:r>
      <w:r w:rsidRPr="00CB03BA">
        <w:rPr>
          <w:rFonts w:ascii="Garamond" w:hAnsi="Garamond"/>
          <w:color w:val="000000"/>
        </w:rPr>
        <w:t xml:space="preserve"> в приложении 1.2 к настоящему Договору</w:t>
      </w:r>
      <w:r>
        <w:rPr>
          <w:rFonts w:ascii="Garamond" w:hAnsi="Garamond"/>
          <w:color w:val="000000"/>
        </w:rPr>
        <w:t xml:space="preserve">, и завершающегося по истечении </w:t>
      </w:r>
      <w:r w:rsidRPr="009161AB">
        <w:rPr>
          <w:rFonts w:ascii="Garamond" w:hAnsi="Garamond"/>
          <w:color w:val="000000"/>
        </w:rPr>
        <w:t>180 месяцев</w:t>
      </w:r>
      <w:r>
        <w:rPr>
          <w:rFonts w:ascii="Garamond" w:hAnsi="Garamond"/>
          <w:color w:val="000000"/>
        </w:rPr>
        <w:t xml:space="preserve"> с плановой даты начала поставки, определяемой в отношении объекта генерации </w:t>
      </w:r>
      <w:r w:rsidRPr="00A51163">
        <w:rPr>
          <w:rFonts w:ascii="Garamond" w:hAnsi="Garamond"/>
          <w:i/>
        </w:rPr>
        <w:t>g</w:t>
      </w:r>
      <w:r w:rsidRPr="00DD4022">
        <w:rPr>
          <w:rFonts w:ascii="Garamond" w:hAnsi="Garamond"/>
          <w:i/>
        </w:rPr>
        <w:t xml:space="preserve"> </w:t>
      </w:r>
      <w:r>
        <w:rPr>
          <w:rFonts w:ascii="Garamond" w:hAnsi="Garamond"/>
          <w:color w:val="000000"/>
        </w:rPr>
        <w:t>в соответствии с пунктом 16</w:t>
      </w:r>
      <w:r w:rsidRPr="00DD4022">
        <w:rPr>
          <w:rFonts w:ascii="Garamond" w:hAnsi="Garamond"/>
        </w:rPr>
        <w:t xml:space="preserve"> </w:t>
      </w:r>
      <w:r>
        <w:rPr>
          <w:rFonts w:ascii="Garamond" w:hAnsi="Garamond"/>
        </w:rPr>
        <w:t>настоящего приложения</w:t>
      </w:r>
      <w:r w:rsidRPr="00742140">
        <w:rPr>
          <w:rFonts w:ascii="Garamond" w:hAnsi="Garamond"/>
        </w:rPr>
        <w:t>.</w:t>
      </w:r>
    </w:p>
    <w:p w:rsidR="00190329" w:rsidRDefault="00190329" w:rsidP="00440529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 w:rsidRPr="00742140">
        <w:rPr>
          <w:rFonts w:ascii="Garamond" w:hAnsi="Garamond"/>
          <w:color w:val="000000"/>
        </w:rPr>
        <w:t>15.</w:t>
      </w:r>
      <w:r>
        <w:rPr>
          <w:rFonts w:ascii="Garamond" w:hAnsi="Garamond"/>
          <w:color w:val="000000"/>
        </w:rPr>
        <w:t xml:space="preserve"> </w:t>
      </w:r>
      <w:r w:rsidRPr="00DD4022">
        <w:rPr>
          <w:rFonts w:ascii="Garamond" w:hAnsi="Garamond"/>
          <w:color w:val="000000"/>
        </w:rPr>
        <w:t>Д</w:t>
      </w:r>
      <w:r w:rsidRPr="00DD4022">
        <w:rPr>
          <w:rFonts w:ascii="Garamond" w:hAnsi="Garamond"/>
        </w:rPr>
        <w:t>лительность периода возмещения доли совокупных затрат</w:t>
      </w:r>
      <w:r w:rsidRPr="00DD4022">
        <w:rPr>
          <w:rFonts w:ascii="Garamond" w:hAnsi="Garamond"/>
          <w:color w:val="000000"/>
        </w:rPr>
        <w:t xml:space="preserve"> в отношении объекта генерации </w:t>
      </w:r>
      <w:r w:rsidRPr="00DD4022">
        <w:rPr>
          <w:rFonts w:ascii="Garamond" w:hAnsi="Garamond"/>
          <w:i/>
        </w:rPr>
        <w:t>g</w:t>
      </w:r>
      <w:r w:rsidRPr="00DD4022">
        <w:t xml:space="preserve"> </w:t>
      </w:r>
      <w:r w:rsidRPr="00DD4022">
        <w:rPr>
          <w:position w:val="-14"/>
        </w:rPr>
        <w:object w:dxaOrig="760" w:dyaOrig="380">
          <v:shape id="_x0000_i1049" type="#_x0000_t75" style="width:38.25pt;height:18.75pt" o:ole="">
            <v:imagedata r:id="rId37" o:title=""/>
          </v:shape>
          <o:OLEObject Type="Embed" ProgID="Equation.3" ShapeID="_x0000_i1049" DrawAspect="Content" ObjectID="_1528625656" r:id="rId40"/>
        </w:object>
      </w:r>
      <w:r w:rsidRPr="00DD4022">
        <w:rPr>
          <w:rFonts w:ascii="Garamond" w:hAnsi="Garamond"/>
          <w:color w:val="000000"/>
        </w:rPr>
        <w:t xml:space="preserve"> пр</w:t>
      </w:r>
      <w:r>
        <w:rPr>
          <w:rFonts w:ascii="Garamond" w:hAnsi="Garamond"/>
          <w:color w:val="000000"/>
        </w:rPr>
        <w:t>инима</w:t>
      </w:r>
      <w:r w:rsidRPr="00DD4022">
        <w:rPr>
          <w:rFonts w:ascii="Garamond" w:hAnsi="Garamond"/>
          <w:color w:val="000000"/>
        </w:rPr>
        <w:t xml:space="preserve">ется </w:t>
      </w:r>
      <w:r>
        <w:rPr>
          <w:rFonts w:ascii="Garamond" w:hAnsi="Garamond"/>
          <w:color w:val="000000"/>
        </w:rPr>
        <w:t xml:space="preserve">равной </w:t>
      </w:r>
      <w:r w:rsidRPr="00F32192">
        <w:rPr>
          <w:rFonts w:ascii="Garamond" w:hAnsi="Garamond"/>
          <w:color w:val="000000"/>
        </w:rPr>
        <w:t>количеств</w:t>
      </w:r>
      <w:r>
        <w:rPr>
          <w:rFonts w:ascii="Garamond" w:hAnsi="Garamond"/>
          <w:color w:val="000000"/>
        </w:rPr>
        <w:t>у</w:t>
      </w:r>
      <w:r w:rsidRPr="00F32192">
        <w:rPr>
          <w:rFonts w:ascii="Garamond" w:hAnsi="Garamond"/>
          <w:color w:val="000000"/>
        </w:rPr>
        <w:t xml:space="preserve"> месяцев, начиная с наиболее позднего из месяцев </w:t>
      </w:r>
      <w:r>
        <w:rPr>
          <w:rFonts w:ascii="Garamond" w:hAnsi="Garamond"/>
          <w:color w:val="000000"/>
        </w:rPr>
        <w:t>–</w:t>
      </w:r>
      <w:r w:rsidRPr="00F32192">
        <w:rPr>
          <w:rFonts w:ascii="Garamond" w:hAnsi="Garamond"/>
          <w:color w:val="000000"/>
        </w:rPr>
        <w:t xml:space="preserve"> июл</w:t>
      </w:r>
      <w:r>
        <w:rPr>
          <w:rFonts w:ascii="Garamond" w:hAnsi="Garamond"/>
          <w:color w:val="000000"/>
        </w:rPr>
        <w:t>я</w:t>
      </w:r>
      <w:r w:rsidRPr="00F32192">
        <w:rPr>
          <w:rFonts w:ascii="Garamond" w:hAnsi="Garamond"/>
          <w:color w:val="000000"/>
        </w:rPr>
        <w:t xml:space="preserve"> 2016 г</w:t>
      </w:r>
      <w:r>
        <w:rPr>
          <w:rFonts w:ascii="Garamond" w:hAnsi="Garamond"/>
          <w:color w:val="000000"/>
        </w:rPr>
        <w:t>ода</w:t>
      </w:r>
      <w:r w:rsidRPr="00F32192">
        <w:rPr>
          <w:rFonts w:ascii="Garamond" w:hAnsi="Garamond"/>
          <w:color w:val="000000"/>
        </w:rPr>
        <w:t xml:space="preserve"> и </w:t>
      </w:r>
      <w:r w:rsidRPr="00166CE2">
        <w:rPr>
          <w:rFonts w:ascii="Garamond" w:hAnsi="Garamond"/>
          <w:color w:val="000000"/>
        </w:rPr>
        <w:t>месяц</w:t>
      </w:r>
      <w:r>
        <w:rPr>
          <w:rFonts w:ascii="Garamond" w:hAnsi="Garamond"/>
          <w:color w:val="000000"/>
        </w:rPr>
        <w:t>а</w:t>
      </w:r>
      <w:r w:rsidRPr="00166CE2">
        <w:rPr>
          <w:rFonts w:ascii="Garamond" w:hAnsi="Garamond"/>
          <w:color w:val="000000"/>
        </w:rPr>
        <w:t>, следующ</w:t>
      </w:r>
      <w:r>
        <w:rPr>
          <w:rFonts w:ascii="Garamond" w:hAnsi="Garamond"/>
          <w:color w:val="000000"/>
        </w:rPr>
        <w:t>его</w:t>
      </w:r>
      <w:r w:rsidRPr="00166CE2">
        <w:rPr>
          <w:rFonts w:ascii="Garamond" w:hAnsi="Garamond"/>
          <w:color w:val="000000"/>
        </w:rPr>
        <w:t xml:space="preserve"> за месяцем, на который приходится окончание 72 месяца</w:t>
      </w:r>
      <w:r w:rsidRPr="00F32192">
        <w:rPr>
          <w:rFonts w:ascii="Garamond" w:hAnsi="Garamond"/>
          <w:color w:val="000000"/>
        </w:rPr>
        <w:t>, начиная с плановой даты начала поставки</w:t>
      </w:r>
      <w:r>
        <w:rPr>
          <w:rFonts w:ascii="Garamond" w:hAnsi="Garamond"/>
          <w:color w:val="000000"/>
        </w:rPr>
        <w:t xml:space="preserve">, определяемой в отношении объекта генерации </w:t>
      </w:r>
      <w:r w:rsidRPr="00A51163">
        <w:rPr>
          <w:rFonts w:ascii="Garamond" w:hAnsi="Garamond"/>
          <w:i/>
        </w:rPr>
        <w:t>g</w:t>
      </w:r>
      <w:r w:rsidRPr="00DD4022">
        <w:rPr>
          <w:rFonts w:ascii="Garamond" w:hAnsi="Garamond"/>
          <w:i/>
        </w:rPr>
        <w:t xml:space="preserve"> </w:t>
      </w:r>
      <w:r>
        <w:rPr>
          <w:rFonts w:ascii="Garamond" w:hAnsi="Garamond"/>
          <w:color w:val="000000"/>
        </w:rPr>
        <w:t>в соответствии с пунктом 16</w:t>
      </w:r>
      <w:r w:rsidRPr="00DD4022">
        <w:rPr>
          <w:rFonts w:ascii="Garamond" w:hAnsi="Garamond"/>
        </w:rPr>
        <w:t xml:space="preserve"> </w:t>
      </w:r>
      <w:r>
        <w:rPr>
          <w:rFonts w:ascii="Garamond" w:hAnsi="Garamond"/>
        </w:rPr>
        <w:t>настоящего приложения</w:t>
      </w:r>
      <w:r w:rsidRPr="00F32192">
        <w:rPr>
          <w:rFonts w:ascii="Garamond" w:hAnsi="Garamond"/>
          <w:color w:val="000000"/>
        </w:rPr>
        <w:t>, и до месяца</w:t>
      </w:r>
      <w:r>
        <w:rPr>
          <w:rFonts w:ascii="Garamond" w:hAnsi="Garamond"/>
          <w:color w:val="000000"/>
        </w:rPr>
        <w:t xml:space="preserve">, на который приходится </w:t>
      </w:r>
      <w:r w:rsidRPr="00BE7625">
        <w:rPr>
          <w:rFonts w:ascii="Garamond" w:hAnsi="Garamond"/>
          <w:color w:val="000000"/>
        </w:rPr>
        <w:t>дат</w:t>
      </w:r>
      <w:r>
        <w:rPr>
          <w:rFonts w:ascii="Garamond" w:hAnsi="Garamond"/>
          <w:color w:val="000000"/>
        </w:rPr>
        <w:t>а</w:t>
      </w:r>
      <w:r w:rsidRPr="00BE7625">
        <w:rPr>
          <w:rFonts w:ascii="Garamond" w:hAnsi="Garamond"/>
          <w:color w:val="000000"/>
        </w:rPr>
        <w:t xml:space="preserve"> окончания исполнения обязательства по поставке мощности </w:t>
      </w:r>
      <w:r w:rsidRPr="00BE7625">
        <w:rPr>
          <w:rFonts w:ascii="Garamond" w:hAnsi="Garamond"/>
        </w:rPr>
        <w:t>объекта генерации</w:t>
      </w:r>
      <w:r w:rsidRPr="00BE7625">
        <w:rPr>
          <w:rFonts w:ascii="Garamond" w:hAnsi="Garamond"/>
          <w:color w:val="000000"/>
        </w:rPr>
        <w:t xml:space="preserve"> </w:t>
      </w:r>
      <w:r w:rsidRPr="00BE7625">
        <w:rPr>
          <w:rFonts w:ascii="Garamond" w:hAnsi="Garamond"/>
          <w:i/>
          <w:color w:val="000000"/>
        </w:rPr>
        <w:t>g,</w:t>
      </w:r>
      <w:r w:rsidRPr="00BE7625">
        <w:rPr>
          <w:rFonts w:ascii="Garamond" w:hAnsi="Garamond"/>
          <w:color w:val="000000"/>
        </w:rPr>
        <w:t xml:space="preserve"> указанн</w:t>
      </w:r>
      <w:r>
        <w:rPr>
          <w:rFonts w:ascii="Garamond" w:hAnsi="Garamond"/>
          <w:color w:val="000000"/>
        </w:rPr>
        <w:t>ая</w:t>
      </w:r>
      <w:r w:rsidRPr="00BE7625">
        <w:rPr>
          <w:rFonts w:ascii="Garamond" w:hAnsi="Garamond"/>
          <w:color w:val="000000"/>
        </w:rPr>
        <w:t xml:space="preserve"> в приложении 1.2 к настоящему Договору</w:t>
      </w:r>
      <w:r>
        <w:rPr>
          <w:rFonts w:ascii="Garamond" w:hAnsi="Garamond"/>
          <w:color w:val="000000"/>
        </w:rPr>
        <w:t xml:space="preserve"> (включительно)</w:t>
      </w:r>
      <w:r>
        <w:rPr>
          <w:rFonts w:ascii="Garamond" w:hAnsi="Garamond"/>
        </w:rPr>
        <w:t>.</w:t>
      </w:r>
    </w:p>
    <w:p w:rsidR="00190329" w:rsidRDefault="00190329" w:rsidP="00440529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16. Плановая дата начала поставки определяется в отношении объекта генерации </w:t>
      </w:r>
      <w:r w:rsidRPr="00A51163">
        <w:rPr>
          <w:rFonts w:ascii="Garamond" w:hAnsi="Garamond"/>
          <w:i/>
        </w:rPr>
        <w:t>g</w:t>
      </w:r>
      <w:r>
        <w:rPr>
          <w:rFonts w:ascii="Garamond" w:hAnsi="Garamond"/>
          <w:color w:val="000000"/>
        </w:rPr>
        <w:t xml:space="preserve"> как </w:t>
      </w:r>
      <w:r w:rsidRPr="00E216E1">
        <w:rPr>
          <w:rFonts w:ascii="Garamond" w:hAnsi="Garamond"/>
          <w:color w:val="000000"/>
        </w:rPr>
        <w:t>более ранняя из следующих дат</w:t>
      </w:r>
      <w:r>
        <w:rPr>
          <w:rFonts w:ascii="Garamond" w:hAnsi="Garamond"/>
          <w:color w:val="000000"/>
        </w:rPr>
        <w:t>:</w:t>
      </w:r>
    </w:p>
    <w:p w:rsidR="00190329" w:rsidRPr="00BB592F" w:rsidRDefault="00190329" w:rsidP="00185F00">
      <w:pPr>
        <w:spacing w:before="120" w:after="120"/>
        <w:ind w:firstLine="660"/>
        <w:jc w:val="both"/>
        <w:rPr>
          <w:rFonts w:ascii="Garamond" w:hAnsi="Garamond"/>
          <w:color w:val="000000"/>
        </w:rPr>
      </w:pPr>
      <w:r w:rsidRPr="00E216E1">
        <w:rPr>
          <w:rFonts w:ascii="Garamond" w:hAnsi="Garamond"/>
          <w:color w:val="000000"/>
        </w:rPr>
        <w:t>дата начала исполнения обязательства по поставке мощности</w:t>
      </w:r>
      <w:r w:rsidRPr="00DD4022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а генерации </w:t>
      </w:r>
      <w:r w:rsidRPr="00A51163">
        <w:rPr>
          <w:rFonts w:ascii="Garamond" w:hAnsi="Garamond"/>
          <w:i/>
          <w:color w:val="000000"/>
        </w:rPr>
        <w:t>g</w:t>
      </w:r>
      <w:r w:rsidRPr="00E216E1">
        <w:rPr>
          <w:rFonts w:ascii="Garamond" w:hAnsi="Garamond"/>
          <w:color w:val="000000"/>
        </w:rPr>
        <w:t xml:space="preserve">, указанная в </w:t>
      </w:r>
      <w:r>
        <w:rPr>
          <w:rFonts w:ascii="Garamond" w:hAnsi="Garamond"/>
          <w:color w:val="000000"/>
        </w:rPr>
        <w:t>приложени</w:t>
      </w:r>
      <w:r w:rsidRPr="00742140">
        <w:rPr>
          <w:rFonts w:ascii="Garamond" w:hAnsi="Garamond"/>
          <w:color w:val="000000"/>
        </w:rPr>
        <w:t>и 1</w:t>
      </w:r>
      <w:r w:rsidRPr="00E24652">
        <w:rPr>
          <w:rFonts w:ascii="Garamond" w:hAnsi="Garamond"/>
          <w:color w:val="000000"/>
        </w:rPr>
        <w:t>.2</w:t>
      </w:r>
      <w:r w:rsidRPr="00742140">
        <w:rPr>
          <w:rFonts w:ascii="Garamond" w:hAnsi="Garamond"/>
          <w:color w:val="000000"/>
        </w:rPr>
        <w:t xml:space="preserve"> к настоящему Договору</w:t>
      </w:r>
      <w:r>
        <w:rPr>
          <w:rFonts w:ascii="Garamond" w:hAnsi="Garamond"/>
          <w:color w:val="000000"/>
        </w:rPr>
        <w:t>;</w:t>
      </w:r>
    </w:p>
    <w:p w:rsidR="00190329" w:rsidRPr="00BB592F" w:rsidRDefault="00190329" w:rsidP="00185F00">
      <w:pPr>
        <w:spacing w:before="120" w:after="120"/>
        <w:ind w:firstLine="66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уточненная </w:t>
      </w:r>
      <w:r w:rsidRPr="00E216E1">
        <w:rPr>
          <w:rFonts w:ascii="Garamond" w:hAnsi="Garamond"/>
          <w:color w:val="000000"/>
        </w:rPr>
        <w:t xml:space="preserve">дата начала исполнения обязательства по поставке мощности, </w:t>
      </w:r>
      <w:r>
        <w:rPr>
          <w:rFonts w:ascii="Garamond" w:hAnsi="Garamond"/>
          <w:color w:val="000000"/>
        </w:rPr>
        <w:t>установленн</w:t>
      </w:r>
      <w:r w:rsidRPr="00DD4022">
        <w:rPr>
          <w:rFonts w:ascii="Garamond" w:hAnsi="Garamond"/>
          <w:color w:val="000000"/>
        </w:rPr>
        <w:t>ая</w:t>
      </w:r>
      <w:r w:rsidRPr="0074214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Правительств</w:t>
      </w:r>
      <w:r w:rsidRPr="00BB592F">
        <w:rPr>
          <w:rFonts w:ascii="Garamond" w:hAnsi="Garamond"/>
          <w:color w:val="000000"/>
        </w:rPr>
        <w:t>ом</w:t>
      </w:r>
      <w:r>
        <w:rPr>
          <w:rFonts w:ascii="Garamond" w:hAnsi="Garamond"/>
          <w:color w:val="000000"/>
        </w:rPr>
        <w:t xml:space="preserve"> Российской Федерации в </w:t>
      </w:r>
      <w:r w:rsidRPr="00742140">
        <w:rPr>
          <w:rFonts w:ascii="Garamond" w:hAnsi="Garamond"/>
          <w:color w:val="000000"/>
        </w:rPr>
        <w:t xml:space="preserve">отношении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а генерации </w:t>
      </w:r>
      <w:r w:rsidRPr="00A51163">
        <w:rPr>
          <w:rFonts w:ascii="Garamond" w:hAnsi="Garamond"/>
          <w:i/>
          <w:color w:val="000000"/>
        </w:rPr>
        <w:t>g</w:t>
      </w:r>
      <w:r w:rsidRPr="00BB592F">
        <w:rPr>
          <w:rFonts w:ascii="Garamond" w:hAnsi="Garamond"/>
          <w:color w:val="000000"/>
        </w:rPr>
        <w:t>, которая</w:t>
      </w:r>
      <w:r>
        <w:rPr>
          <w:rFonts w:ascii="Garamond" w:hAnsi="Garamond"/>
          <w:color w:val="000000"/>
        </w:rPr>
        <w:t xml:space="preserve"> определяется как:</w:t>
      </w:r>
    </w:p>
    <w:p w:rsidR="00190329" w:rsidRDefault="00190329" w:rsidP="00185F00">
      <w:pPr>
        <w:tabs>
          <w:tab w:val="left" w:pos="851"/>
        </w:tabs>
        <w:spacing w:before="120" w:after="120"/>
        <w:ind w:left="851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если в Перечне </w:t>
      </w:r>
      <w:r w:rsidRPr="00CF51DA">
        <w:rPr>
          <w:rFonts w:ascii="Garamond" w:hAnsi="Garamond"/>
          <w:color w:val="000000"/>
        </w:rPr>
        <w:t>генерирующих объектов, с использованием которых</w:t>
      </w:r>
      <w:r>
        <w:rPr>
          <w:rFonts w:ascii="Garamond" w:hAnsi="Garamond"/>
          <w:color w:val="000000"/>
        </w:rPr>
        <w:t xml:space="preserve"> </w:t>
      </w:r>
      <w:r w:rsidRPr="00CF51DA">
        <w:rPr>
          <w:rFonts w:ascii="Garamond" w:hAnsi="Garamond"/>
          <w:color w:val="000000"/>
        </w:rPr>
        <w:t>будет осуществляться поставка мощности по договорам</w:t>
      </w:r>
      <w:r>
        <w:rPr>
          <w:rFonts w:ascii="Garamond" w:hAnsi="Garamond"/>
          <w:color w:val="000000"/>
        </w:rPr>
        <w:t xml:space="preserve"> </w:t>
      </w:r>
      <w:r w:rsidRPr="00CF51DA">
        <w:rPr>
          <w:rFonts w:ascii="Garamond" w:hAnsi="Garamond"/>
          <w:color w:val="000000"/>
        </w:rPr>
        <w:t>о предоставлении мощности</w:t>
      </w:r>
      <w:r>
        <w:rPr>
          <w:rFonts w:ascii="Garamond" w:hAnsi="Garamond"/>
          <w:color w:val="000000"/>
        </w:rPr>
        <w:t>,</w:t>
      </w:r>
      <w:r w:rsidRPr="00CF51D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утвержденном распоряжением Правительства Российской Федерации от 11 августа 2010 г. № 1334-р, в качестве </w:t>
      </w:r>
      <w:r w:rsidRPr="00E216E1">
        <w:rPr>
          <w:rFonts w:ascii="Garamond" w:hAnsi="Garamond"/>
          <w:color w:val="000000"/>
        </w:rPr>
        <w:t>дат</w:t>
      </w:r>
      <w:r>
        <w:rPr>
          <w:rFonts w:ascii="Garamond" w:hAnsi="Garamond"/>
          <w:color w:val="000000"/>
        </w:rPr>
        <w:t>ы</w:t>
      </w:r>
      <w:r w:rsidRPr="00E216E1">
        <w:rPr>
          <w:rFonts w:ascii="Garamond" w:hAnsi="Garamond"/>
          <w:color w:val="000000"/>
        </w:rPr>
        <w:t xml:space="preserve"> начала исполнения обязательства по поставке мощности</w:t>
      </w:r>
      <w:r w:rsidRPr="00BB592F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а генерации </w:t>
      </w:r>
      <w:r w:rsidRPr="00A51163">
        <w:rPr>
          <w:rFonts w:ascii="Garamond" w:hAnsi="Garamond"/>
          <w:i/>
          <w:color w:val="000000"/>
        </w:rPr>
        <w:t>g</w:t>
      </w:r>
      <w:r w:rsidRPr="00E216E1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указано</w:t>
      </w:r>
      <w:r w:rsidRPr="00BB592F">
        <w:rPr>
          <w:rFonts w:ascii="Garamond" w:hAnsi="Garamond"/>
        </w:rPr>
        <w:t xml:space="preserve"> </w:t>
      </w:r>
      <w:r>
        <w:rPr>
          <w:rFonts w:ascii="Garamond" w:hAnsi="Garamond"/>
        </w:rPr>
        <w:t>1 (</w:t>
      </w:r>
      <w:r w:rsidRPr="00742140">
        <w:rPr>
          <w:rFonts w:ascii="Garamond" w:hAnsi="Garamond"/>
        </w:rPr>
        <w:t>первое</w:t>
      </w:r>
      <w:r>
        <w:rPr>
          <w:rFonts w:ascii="Garamond" w:hAnsi="Garamond"/>
        </w:rPr>
        <w:t>)</w:t>
      </w:r>
      <w:r w:rsidRPr="00742140">
        <w:rPr>
          <w:rFonts w:ascii="Garamond" w:hAnsi="Garamond"/>
        </w:rPr>
        <w:t xml:space="preserve"> число месяца</w:t>
      </w:r>
      <w:r w:rsidRPr="0074214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– данная</w:t>
      </w:r>
      <w:r w:rsidRPr="0074214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дата</w:t>
      </w:r>
      <w:r w:rsidRPr="00742140">
        <w:rPr>
          <w:rFonts w:ascii="Garamond" w:hAnsi="Garamond"/>
          <w:color w:val="000000"/>
        </w:rPr>
        <w:t xml:space="preserve"> начала исполнения обязательства по поставке мощности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а генерации </w:t>
      </w:r>
      <w:r w:rsidRPr="00A51163">
        <w:rPr>
          <w:rFonts w:ascii="Garamond" w:hAnsi="Garamond"/>
          <w:i/>
          <w:color w:val="000000"/>
        </w:rPr>
        <w:t>g</w:t>
      </w:r>
      <w:r>
        <w:rPr>
          <w:rFonts w:ascii="Garamond" w:hAnsi="Garamond"/>
          <w:color w:val="000000"/>
        </w:rPr>
        <w:t>;</w:t>
      </w:r>
    </w:p>
    <w:p w:rsidR="00190329" w:rsidRDefault="00190329" w:rsidP="00185F00">
      <w:pPr>
        <w:tabs>
          <w:tab w:val="left" w:pos="851"/>
        </w:tabs>
        <w:spacing w:before="120" w:after="120"/>
        <w:ind w:left="851"/>
        <w:jc w:val="both"/>
        <w:rPr>
          <w:rFonts w:ascii="Garamond" w:hAnsi="Garamond"/>
          <w:color w:val="000000"/>
        </w:rPr>
      </w:pPr>
      <w:r w:rsidRPr="00B04734">
        <w:rPr>
          <w:rFonts w:ascii="Garamond" w:hAnsi="Garamond"/>
          <w:color w:val="000000"/>
        </w:rPr>
        <w:t>иначе –</w:t>
      </w:r>
      <w:r>
        <w:rPr>
          <w:rFonts w:ascii="Garamond" w:hAnsi="Garamond"/>
          <w:color w:val="000000"/>
        </w:rPr>
        <w:t xml:space="preserve"> </w:t>
      </w:r>
      <w:r w:rsidRPr="00B04734">
        <w:rPr>
          <w:rFonts w:ascii="Garamond" w:hAnsi="Garamond"/>
          <w:color w:val="000000"/>
        </w:rPr>
        <w:t>1 (перво</w:t>
      </w:r>
      <w:r>
        <w:rPr>
          <w:rFonts w:ascii="Garamond" w:hAnsi="Garamond"/>
          <w:color w:val="000000"/>
        </w:rPr>
        <w:t>е</w:t>
      </w:r>
      <w:r w:rsidRPr="00B04734">
        <w:rPr>
          <w:rFonts w:ascii="Garamond" w:hAnsi="Garamond"/>
          <w:color w:val="000000"/>
        </w:rPr>
        <w:t>) числ</w:t>
      </w:r>
      <w:r>
        <w:rPr>
          <w:rFonts w:ascii="Garamond" w:hAnsi="Garamond"/>
          <w:color w:val="000000"/>
        </w:rPr>
        <w:t>о</w:t>
      </w:r>
      <w:r w:rsidRPr="00B04734">
        <w:rPr>
          <w:rFonts w:ascii="Garamond" w:hAnsi="Garamond"/>
          <w:color w:val="000000"/>
        </w:rPr>
        <w:t xml:space="preserve"> месяца, следующего за месяцем, на который приходится </w:t>
      </w:r>
      <w:r>
        <w:rPr>
          <w:rFonts w:ascii="Garamond" w:hAnsi="Garamond"/>
          <w:color w:val="000000"/>
        </w:rPr>
        <w:t>данная</w:t>
      </w:r>
      <w:r w:rsidRPr="0074214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дат</w:t>
      </w:r>
      <w:r w:rsidRPr="00B04734">
        <w:rPr>
          <w:rFonts w:ascii="Garamond" w:hAnsi="Garamond"/>
          <w:color w:val="000000"/>
        </w:rPr>
        <w:t xml:space="preserve">а начала исполнения обязательства по поставке мощности </w:t>
      </w:r>
      <w:r>
        <w:rPr>
          <w:rFonts w:ascii="Garamond" w:hAnsi="Garamond"/>
          <w:color w:val="000000"/>
        </w:rPr>
        <w:t>объект</w:t>
      </w:r>
      <w:r w:rsidRPr="00B04734">
        <w:rPr>
          <w:rFonts w:ascii="Garamond" w:hAnsi="Garamond"/>
          <w:color w:val="000000"/>
        </w:rPr>
        <w:t xml:space="preserve">а генерации </w:t>
      </w:r>
      <w:r w:rsidRPr="00B04734">
        <w:rPr>
          <w:rFonts w:ascii="Garamond" w:hAnsi="Garamond"/>
          <w:i/>
          <w:color w:val="000000"/>
        </w:rPr>
        <w:t>g</w:t>
      </w:r>
      <w:r>
        <w:rPr>
          <w:rFonts w:ascii="Garamond" w:hAnsi="Garamond"/>
          <w:color w:val="000000"/>
        </w:rPr>
        <w:t>.</w:t>
      </w:r>
    </w:p>
    <w:p w:rsidR="00190329" w:rsidRDefault="00190329" w:rsidP="00440529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17. </w:t>
      </w:r>
      <w:r>
        <w:rPr>
          <w:rFonts w:ascii="Garamond" w:hAnsi="Garamond"/>
        </w:rPr>
        <w:t xml:space="preserve">Прогнозное значение </w:t>
      </w:r>
      <w:r w:rsidRPr="0032572F">
        <w:rPr>
          <w:rFonts w:ascii="Garamond" w:hAnsi="Garamond"/>
        </w:rPr>
        <w:t>составляющ</w:t>
      </w:r>
      <w:r>
        <w:rPr>
          <w:rFonts w:ascii="Garamond" w:hAnsi="Garamond"/>
        </w:rPr>
        <w:t xml:space="preserve">ей </w:t>
      </w:r>
      <w:r w:rsidRPr="0032572F">
        <w:rPr>
          <w:rFonts w:ascii="Garamond" w:hAnsi="Garamond"/>
        </w:rPr>
        <w:t>цены на мощность рассчит</w:t>
      </w:r>
      <w:r>
        <w:rPr>
          <w:rFonts w:ascii="Garamond" w:hAnsi="Garamond"/>
        </w:rPr>
        <w:t>ыв</w:t>
      </w:r>
      <w:r w:rsidRPr="0032572F">
        <w:rPr>
          <w:rFonts w:ascii="Garamond" w:hAnsi="Garamond"/>
        </w:rPr>
        <w:t>а</w:t>
      </w:r>
      <w:r>
        <w:rPr>
          <w:rFonts w:ascii="Garamond" w:hAnsi="Garamond"/>
        </w:rPr>
        <w:t>ется</w:t>
      </w:r>
      <w:r w:rsidRPr="0032572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в отношении </w:t>
      </w:r>
      <w:r w:rsidRPr="00DD4022">
        <w:rPr>
          <w:rFonts w:ascii="Garamond" w:hAnsi="Garamond"/>
          <w:color w:val="000000"/>
        </w:rPr>
        <w:t xml:space="preserve">объекта генерации </w:t>
      </w:r>
      <w:r w:rsidRPr="00DD4022">
        <w:rPr>
          <w:rFonts w:ascii="Garamond" w:hAnsi="Garamond"/>
          <w:i/>
        </w:rPr>
        <w:t>g</w:t>
      </w:r>
      <w:r>
        <w:rPr>
          <w:rFonts w:ascii="Garamond" w:hAnsi="Garamond"/>
        </w:rPr>
        <w:t xml:space="preserve"> в Отчетном пери</w:t>
      </w:r>
      <w:r w:rsidRPr="0032572F">
        <w:rPr>
          <w:rFonts w:ascii="Garamond" w:hAnsi="Garamond"/>
        </w:rPr>
        <w:t>од</w:t>
      </w:r>
      <w:r>
        <w:rPr>
          <w:rFonts w:ascii="Garamond" w:hAnsi="Garamond"/>
        </w:rPr>
        <w:t>е</w:t>
      </w:r>
      <w:r w:rsidRPr="0032572F">
        <w:rPr>
          <w:rFonts w:ascii="Garamond" w:hAnsi="Garamond"/>
        </w:rPr>
        <w:t xml:space="preserve"> </w:t>
      </w:r>
      <w:r w:rsidRPr="00185F00">
        <w:rPr>
          <w:rFonts w:ascii="Garamond" w:hAnsi="Garamond"/>
          <w:i/>
        </w:rPr>
        <w:t>Y</w:t>
      </w:r>
      <w:r w:rsidRPr="0032572F">
        <w:rPr>
          <w:rFonts w:ascii="Garamond" w:hAnsi="Garamond"/>
        </w:rPr>
        <w:t>+</w:t>
      </w:r>
      <w:r>
        <w:rPr>
          <w:rFonts w:ascii="Garamond" w:hAnsi="Garamond"/>
        </w:rPr>
        <w:t>4 по следующей формуле:</w:t>
      </w:r>
    </w:p>
    <w:p w:rsidR="00190329" w:rsidRPr="002A1457" w:rsidRDefault="00190329" w:rsidP="00D25404">
      <w:pPr>
        <w:spacing w:before="120" w:after="120"/>
        <w:jc w:val="right"/>
        <w:rPr>
          <w:rFonts w:ascii="Garamond" w:hAnsi="Garamond"/>
          <w:color w:val="000000"/>
        </w:rPr>
      </w:pPr>
      <w:r w:rsidRPr="00F67FAA">
        <w:rPr>
          <w:rFonts w:ascii="Garamond" w:hAnsi="Garamond"/>
          <w:position w:val="-14"/>
        </w:rPr>
        <w:object w:dxaOrig="9680" w:dyaOrig="400">
          <v:shape id="_x0000_i1050" type="#_x0000_t75" style="width:450pt;height:21pt" o:ole="">
            <v:imagedata r:id="rId41" o:title=""/>
          </v:shape>
          <o:OLEObject Type="Embed" ProgID="Equation.3" ShapeID="_x0000_i1050" DrawAspect="Content" ObjectID="_1528625657" r:id="rId42"/>
        </w:object>
      </w:r>
      <w:r>
        <w:rPr>
          <w:rFonts w:ascii="Garamond" w:hAnsi="Garamond"/>
        </w:rPr>
        <w:t>,  (20)</w:t>
      </w:r>
    </w:p>
    <w:p w:rsidR="00190329" w:rsidRPr="00B80DD4" w:rsidRDefault="00190329" w:rsidP="001D5169">
      <w:pPr>
        <w:spacing w:before="120" w:after="120"/>
        <w:ind w:left="426" w:right="-284" w:hanging="426"/>
        <w:jc w:val="both"/>
        <w:rPr>
          <w:rFonts w:ascii="Garamond" w:hAnsi="Garamond"/>
        </w:rPr>
      </w:pPr>
      <w:r w:rsidRPr="00B80DD4">
        <w:rPr>
          <w:rFonts w:ascii="Garamond" w:hAnsi="Garamond"/>
        </w:rPr>
        <w:t>где</w:t>
      </w:r>
      <w:r w:rsidRPr="00B80DD4">
        <w:rPr>
          <w:rFonts w:ascii="Garamond" w:hAnsi="Garamond"/>
          <w:i/>
        </w:rPr>
        <w:t xml:space="preserve"> </w:t>
      </w:r>
      <w:r w:rsidRPr="00AE1E66">
        <w:rPr>
          <w:position w:val="-14"/>
        </w:rPr>
        <w:object w:dxaOrig="760" w:dyaOrig="380">
          <v:shape id="_x0000_i1051" type="#_x0000_t75" style="width:38.25pt;height:18.75pt" o:ole="">
            <v:imagedata r:id="rId43" o:title=""/>
          </v:shape>
          <o:OLEObject Type="Embed" ProgID="Equation.3" ShapeID="_x0000_i1051" DrawAspect="Content" ObjectID="_1528625658" r:id="rId44"/>
        </w:object>
      </w:r>
      <w:r w:rsidRPr="00B80DD4">
        <w:rPr>
          <w:rFonts w:ascii="Garamond" w:hAnsi="Garamond"/>
        </w:rPr>
        <w:t xml:space="preserve"> – </w:t>
      </w:r>
      <w:r>
        <w:rPr>
          <w:rFonts w:ascii="Garamond" w:hAnsi="Garamond"/>
        </w:rPr>
        <w:t>прогнозная в</w:t>
      </w:r>
      <w:r w:rsidRPr="00B80DD4">
        <w:rPr>
          <w:rFonts w:ascii="Garamond" w:hAnsi="Garamond"/>
        </w:rPr>
        <w:t>еличина возмещаемых в Отчетн</w:t>
      </w:r>
      <w:r>
        <w:rPr>
          <w:rFonts w:ascii="Garamond" w:hAnsi="Garamond"/>
        </w:rPr>
        <w:t>ом периоде</w:t>
      </w:r>
      <w:r w:rsidRPr="00B80DD4">
        <w:rPr>
          <w:rFonts w:ascii="Garamond" w:hAnsi="Garamond"/>
        </w:rPr>
        <w:t xml:space="preserve"> </w:t>
      </w:r>
      <w:r w:rsidRPr="00B80DD4">
        <w:rPr>
          <w:rFonts w:ascii="Garamond" w:hAnsi="Garamond"/>
          <w:i/>
        </w:rPr>
        <w:t>Y</w:t>
      </w:r>
      <w:r w:rsidRPr="0070374F">
        <w:rPr>
          <w:rFonts w:ascii="Garamond" w:hAnsi="Garamond"/>
          <w:i/>
        </w:rPr>
        <w:t>+</w:t>
      </w:r>
      <w:r w:rsidRPr="00185F00">
        <w:rPr>
          <w:rFonts w:ascii="Garamond" w:hAnsi="Garamond"/>
        </w:rPr>
        <w:t>4</w:t>
      </w:r>
      <w:r w:rsidRPr="00B80DD4">
        <w:rPr>
          <w:rFonts w:ascii="Garamond" w:hAnsi="Garamond"/>
        </w:rPr>
        <w:t xml:space="preserve"> затрат в отношении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</w:rPr>
        <w:t>g</w:t>
      </w:r>
      <w:r>
        <w:rPr>
          <w:rFonts w:ascii="Garamond" w:hAnsi="Garamond"/>
        </w:rPr>
        <w:t>, определяемая в соответствии с пунктом 18 настоящего приложения</w:t>
      </w:r>
      <w:r w:rsidRPr="00B80DD4">
        <w:rPr>
          <w:rFonts w:ascii="Garamond" w:hAnsi="Garamond"/>
        </w:rPr>
        <w:t>;</w:t>
      </w:r>
    </w:p>
    <w:p w:rsidR="00190329" w:rsidRDefault="00190329" w:rsidP="001C1066">
      <w:pPr>
        <w:spacing w:before="120" w:after="120"/>
        <w:ind w:left="360" w:right="-284"/>
        <w:jc w:val="both"/>
        <w:rPr>
          <w:rFonts w:ascii="Garamond" w:hAnsi="Garamond"/>
        </w:rPr>
      </w:pPr>
      <w:r w:rsidRPr="000D45E1">
        <w:rPr>
          <w:rFonts w:ascii="Garamond" w:hAnsi="Garamond"/>
        </w:rPr>
        <w:object w:dxaOrig="1100" w:dyaOrig="380">
          <v:shape id="_x0000_i1052" type="#_x0000_t75" style="width:54.75pt;height:18.75pt" o:ole="">
            <v:imagedata r:id="rId45" o:title=""/>
          </v:shape>
          <o:OLEObject Type="Embed" ProgID="Equation.3" ShapeID="_x0000_i1052" DrawAspect="Content" ObjectID="_1528625659" r:id="rId46"/>
        </w:object>
      </w:r>
      <w:r w:rsidRPr="000D45E1">
        <w:rPr>
          <w:rFonts w:ascii="Garamond" w:hAnsi="Garamond"/>
        </w:rPr>
        <w:t xml:space="preserve"> </w:t>
      </w:r>
      <w:r>
        <w:rPr>
          <w:rFonts w:ascii="Garamond" w:hAnsi="Garamond"/>
        </w:rPr>
        <w:t>–</w:t>
      </w:r>
      <w:r w:rsidRPr="000D45E1">
        <w:rPr>
          <w:rFonts w:ascii="Garamond" w:hAnsi="Garamond"/>
        </w:rPr>
        <w:t xml:space="preserve"> </w:t>
      </w:r>
      <w:r>
        <w:rPr>
          <w:rFonts w:ascii="Garamond" w:hAnsi="Garamond"/>
        </w:rPr>
        <w:t>значение</w:t>
      </w:r>
      <w:r w:rsidRPr="000D45E1">
        <w:rPr>
          <w:rFonts w:ascii="Garamond" w:hAnsi="Garamond"/>
        </w:rPr>
        <w:t xml:space="preserve"> доли компенсируемых затрат, отражающей прогнозную прибыль от продажи электрической энергии, для периода, включающего календарные годы, начиная с года </w:t>
      </w:r>
      <w:r w:rsidRPr="00372BA3">
        <w:rPr>
          <w:rFonts w:ascii="Garamond" w:hAnsi="Garamond"/>
          <w:i/>
        </w:rPr>
        <w:t>i</w:t>
      </w:r>
      <w:r w:rsidRPr="000D45E1">
        <w:rPr>
          <w:rFonts w:ascii="Garamond" w:hAnsi="Garamond"/>
        </w:rPr>
        <w:t xml:space="preserve">+4 и до года </w:t>
      </w:r>
      <w:r w:rsidRPr="00372BA3">
        <w:rPr>
          <w:rFonts w:ascii="Garamond" w:hAnsi="Garamond"/>
          <w:i/>
        </w:rPr>
        <w:t>i</w:t>
      </w:r>
      <w:r w:rsidRPr="000D45E1">
        <w:rPr>
          <w:rFonts w:ascii="Garamond" w:hAnsi="Garamond"/>
        </w:rPr>
        <w:t>+7 включительно</w:t>
      </w:r>
      <w:r>
        <w:rPr>
          <w:rFonts w:ascii="Garamond" w:hAnsi="Garamond"/>
        </w:rPr>
        <w:t>,</w:t>
      </w:r>
      <w:r w:rsidRPr="000D45E1">
        <w:rPr>
          <w:rFonts w:ascii="Garamond" w:hAnsi="Garamond"/>
        </w:rPr>
        <w:t xml:space="preserve"> определяемо</w:t>
      </w:r>
      <w:r>
        <w:rPr>
          <w:rFonts w:ascii="Garamond" w:hAnsi="Garamond"/>
        </w:rPr>
        <w:t>е</w:t>
      </w:r>
      <w:r w:rsidRPr="000D45E1">
        <w:rPr>
          <w:rFonts w:ascii="Garamond" w:hAnsi="Garamond"/>
        </w:rPr>
        <w:t xml:space="preserve"> </w:t>
      </w:r>
      <w:r w:rsidRPr="00CA2E76">
        <w:rPr>
          <w:rFonts w:ascii="Garamond" w:hAnsi="Garamond"/>
        </w:rPr>
        <w:t xml:space="preserve">в отношении объекта генерации </w:t>
      </w:r>
      <w:r w:rsidRPr="00CA2E76">
        <w:rPr>
          <w:rFonts w:ascii="Garamond" w:hAnsi="Garamond"/>
          <w:i/>
        </w:rPr>
        <w:t>g</w:t>
      </w:r>
      <w:r w:rsidRPr="000D45E1">
        <w:rPr>
          <w:rFonts w:ascii="Garamond" w:hAnsi="Garamond"/>
        </w:rPr>
        <w:t xml:space="preserve"> в </w:t>
      </w:r>
      <w:r w:rsidRPr="00CA2E76">
        <w:rPr>
          <w:rFonts w:ascii="Garamond" w:hAnsi="Garamond"/>
        </w:rPr>
        <w:t xml:space="preserve">порядке, установленном </w:t>
      </w:r>
      <w:r w:rsidRPr="004F3A7B">
        <w:rPr>
          <w:rFonts w:ascii="Garamond" w:hAnsi="Garamond"/>
          <w:i/>
        </w:rPr>
        <w:t>Договором о присоединении к торговой системе оптового рынка</w:t>
      </w:r>
      <w:r w:rsidRPr="00CA2E76">
        <w:rPr>
          <w:rFonts w:ascii="Garamond" w:hAnsi="Garamond"/>
        </w:rPr>
        <w:t>, согласно методике</w:t>
      </w:r>
      <w:r w:rsidRPr="00CA2E76">
        <w:t xml:space="preserve"> </w:t>
      </w:r>
      <w:r w:rsidRPr="00CA2E76">
        <w:rPr>
          <w:rFonts w:ascii="Garamond" w:hAnsi="Garamond"/>
        </w:rPr>
        <w:t>расчета значения доли компенсируемых затрат, отражающей прогнозную прибыль от продажи электрической энергии, для поставщиков электрической энергии (мощности)</w:t>
      </w:r>
      <w:r>
        <w:rPr>
          <w:rFonts w:ascii="Garamond" w:hAnsi="Garamond"/>
        </w:rPr>
        <w:t xml:space="preserve">, </w:t>
      </w:r>
      <w:r w:rsidRPr="00CA2E76">
        <w:rPr>
          <w:rFonts w:ascii="Garamond" w:hAnsi="Garamond"/>
        </w:rPr>
        <w:t>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</w:t>
      </w:r>
      <w:r>
        <w:rPr>
          <w:rFonts w:ascii="Garamond" w:hAnsi="Garamond"/>
        </w:rPr>
        <w:t xml:space="preserve"> (</w:t>
      </w:r>
      <w:r w:rsidRPr="000D45E1">
        <w:rPr>
          <w:rFonts w:ascii="Garamond" w:hAnsi="Garamond"/>
        </w:rPr>
        <w:t>если указанная методика не определяет поряд</w:t>
      </w:r>
      <w:r>
        <w:rPr>
          <w:rFonts w:ascii="Garamond" w:hAnsi="Garamond"/>
        </w:rPr>
        <w:t>о</w:t>
      </w:r>
      <w:r w:rsidRPr="000D45E1">
        <w:rPr>
          <w:rFonts w:ascii="Garamond" w:hAnsi="Garamond"/>
        </w:rPr>
        <w:t>к расчета</w:t>
      </w:r>
      <w:r w:rsidRPr="001C106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данного значения </w:t>
      </w:r>
      <w:r w:rsidRPr="000D45E1">
        <w:rPr>
          <w:rFonts w:ascii="Garamond" w:hAnsi="Garamond"/>
        </w:rPr>
        <w:t>доли компенсируемых затрат</w:t>
      </w:r>
      <w:r>
        <w:rPr>
          <w:rFonts w:ascii="Garamond" w:hAnsi="Garamond"/>
        </w:rPr>
        <w:t>,</w:t>
      </w:r>
      <w:r w:rsidRPr="001C1066">
        <w:rPr>
          <w:rFonts w:ascii="Garamond" w:hAnsi="Garamond"/>
        </w:rPr>
        <w:t xml:space="preserve"> </w:t>
      </w:r>
      <w:r w:rsidRPr="000D45E1">
        <w:rPr>
          <w:rFonts w:ascii="Garamond" w:hAnsi="Garamond"/>
        </w:rPr>
        <w:t xml:space="preserve">то </w:t>
      </w:r>
      <w:r>
        <w:rPr>
          <w:rFonts w:ascii="Garamond" w:hAnsi="Garamond"/>
        </w:rPr>
        <w:t xml:space="preserve">значение </w:t>
      </w:r>
      <w:r w:rsidRPr="000D45E1">
        <w:rPr>
          <w:rFonts w:ascii="Garamond" w:hAnsi="Garamond"/>
        </w:rPr>
        <w:object w:dxaOrig="1100" w:dyaOrig="380">
          <v:shape id="_x0000_i1053" type="#_x0000_t75" style="width:54.75pt;height:18.75pt" o:ole="">
            <v:imagedata r:id="rId45" o:title=""/>
          </v:shape>
          <o:OLEObject Type="Embed" ProgID="Equation.3" ShapeID="_x0000_i1053" DrawAspect="Content" ObjectID="_1528625660" r:id="rId47"/>
        </w:object>
      </w:r>
      <w:r>
        <w:rPr>
          <w:rFonts w:ascii="Garamond" w:hAnsi="Garamond"/>
        </w:rPr>
        <w:t xml:space="preserve"> принимается равным значению </w:t>
      </w:r>
      <w:r w:rsidRPr="00DA7CAB">
        <w:rPr>
          <w:rFonts w:ascii="Garamond" w:hAnsi="Garamond"/>
        </w:rPr>
        <w:object w:dxaOrig="820" w:dyaOrig="380">
          <v:shape id="_x0000_i1054" type="#_x0000_t75" style="width:40.5pt;height:18.75pt" o:ole="">
            <v:imagedata r:id="rId48" o:title=""/>
          </v:shape>
          <o:OLEObject Type="Embed" ProgID="Equation.3" ShapeID="_x0000_i1054" DrawAspect="Content" ObjectID="_1528625661" r:id="rId49"/>
        </w:object>
      </w:r>
      <w:r>
        <w:rPr>
          <w:rFonts w:ascii="Garamond" w:hAnsi="Garamond"/>
        </w:rPr>
        <w:t xml:space="preserve">, определяемому </w:t>
      </w:r>
      <w:r w:rsidRPr="002A2E86">
        <w:rPr>
          <w:rFonts w:ascii="Garamond" w:hAnsi="Garamond"/>
          <w:color w:val="000000"/>
        </w:rPr>
        <w:t xml:space="preserve">для объекта генерации </w:t>
      </w:r>
      <w:r w:rsidRPr="002A2E86">
        <w:rPr>
          <w:rFonts w:ascii="Garamond" w:hAnsi="Garamond"/>
          <w:i/>
          <w:color w:val="000000"/>
        </w:rPr>
        <w:t>g</w:t>
      </w:r>
      <w:r w:rsidRPr="002A2E86">
        <w:rPr>
          <w:rFonts w:ascii="Garamond" w:hAnsi="Garamond"/>
          <w:color w:val="000000"/>
        </w:rPr>
        <w:t xml:space="preserve"> </w:t>
      </w:r>
      <w:r w:rsidRPr="00CB03BA">
        <w:rPr>
          <w:rFonts w:ascii="Garamond" w:hAnsi="Garamond"/>
          <w:color w:val="000000"/>
        </w:rPr>
        <w:t xml:space="preserve">в отношении месяца </w:t>
      </w:r>
      <w:r w:rsidRPr="00CB03BA">
        <w:rPr>
          <w:rFonts w:ascii="Garamond" w:hAnsi="Garamond"/>
          <w:i/>
          <w:color w:val="000000"/>
        </w:rPr>
        <w:t xml:space="preserve">m </w:t>
      </w:r>
      <w:r>
        <w:rPr>
          <w:rFonts w:ascii="Garamond" w:hAnsi="Garamond"/>
        </w:rPr>
        <w:t>в соответствии с пунктом 3.2 настоящего приложения);</w:t>
      </w:r>
    </w:p>
    <w:p w:rsidR="00190329" w:rsidRPr="00B80DD4" w:rsidRDefault="00190329" w:rsidP="001D5169">
      <w:pPr>
        <w:spacing w:before="120" w:after="120"/>
        <w:ind w:left="360" w:right="-284"/>
        <w:jc w:val="both"/>
        <w:rPr>
          <w:rFonts w:ascii="Garamond" w:hAnsi="Garamond"/>
        </w:rPr>
      </w:pPr>
      <w:r w:rsidRPr="00AE1E66">
        <w:rPr>
          <w:position w:val="-14"/>
        </w:rPr>
        <w:object w:dxaOrig="700" w:dyaOrig="380">
          <v:shape id="_x0000_i1055" type="#_x0000_t75" style="width:34.5pt;height:18.75pt" o:ole="">
            <v:imagedata r:id="rId50" o:title=""/>
          </v:shape>
          <o:OLEObject Type="Embed" ProgID="Equation.3" ShapeID="_x0000_i1055" DrawAspect="Content" ObjectID="_1528625662" r:id="rId51"/>
        </w:object>
      </w:r>
      <w:r w:rsidRPr="00B80DD4">
        <w:rPr>
          <w:rFonts w:ascii="Garamond" w:hAnsi="Garamond"/>
        </w:rPr>
        <w:t xml:space="preserve"> – </w:t>
      </w:r>
      <w:r>
        <w:rPr>
          <w:rFonts w:ascii="Garamond" w:hAnsi="Garamond"/>
        </w:rPr>
        <w:t xml:space="preserve">прогнозная </w:t>
      </w:r>
      <w:r w:rsidRPr="00B80DD4">
        <w:rPr>
          <w:rFonts w:ascii="Garamond" w:hAnsi="Garamond"/>
          <w:color w:val="000000"/>
        </w:rPr>
        <w:t xml:space="preserve">величина </w:t>
      </w:r>
      <w:r w:rsidRPr="00B80DD4">
        <w:rPr>
          <w:rFonts w:ascii="Garamond" w:hAnsi="Garamond"/>
        </w:rPr>
        <w:t>эксплуатационных расходов, определ</w:t>
      </w:r>
      <w:r>
        <w:rPr>
          <w:rFonts w:ascii="Garamond" w:hAnsi="Garamond"/>
        </w:rPr>
        <w:t>я</w:t>
      </w:r>
      <w:r w:rsidRPr="00B80DD4">
        <w:rPr>
          <w:rFonts w:ascii="Garamond" w:hAnsi="Garamond"/>
        </w:rPr>
        <w:t>е</w:t>
      </w:r>
      <w:r>
        <w:rPr>
          <w:rFonts w:ascii="Garamond" w:hAnsi="Garamond"/>
        </w:rPr>
        <w:t>м</w:t>
      </w:r>
      <w:r w:rsidRPr="00B80DD4">
        <w:rPr>
          <w:rFonts w:ascii="Garamond" w:hAnsi="Garamond"/>
        </w:rPr>
        <w:t xml:space="preserve">ая для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</w:rPr>
        <w:t>g</w:t>
      </w:r>
      <w:r w:rsidRPr="00B80DD4">
        <w:rPr>
          <w:rFonts w:ascii="Garamond" w:hAnsi="Garamond"/>
        </w:rPr>
        <w:t xml:space="preserve"> и календарного года с номером </w:t>
      </w:r>
      <w:r w:rsidRPr="00B80DD4">
        <w:rPr>
          <w:rFonts w:ascii="Garamond" w:hAnsi="Garamond"/>
          <w:i/>
        </w:rPr>
        <w:t>i</w:t>
      </w:r>
      <w:r>
        <w:rPr>
          <w:rFonts w:ascii="Garamond" w:hAnsi="Garamond"/>
          <w:i/>
        </w:rPr>
        <w:t>+</w:t>
      </w:r>
      <w:r w:rsidRPr="00372BA3">
        <w:rPr>
          <w:rFonts w:ascii="Garamond" w:hAnsi="Garamond"/>
        </w:rPr>
        <w:t xml:space="preserve">4 </w:t>
      </w:r>
      <w:r w:rsidRPr="00B80DD4">
        <w:rPr>
          <w:rFonts w:ascii="Garamond" w:hAnsi="Garamond"/>
        </w:rPr>
        <w:t xml:space="preserve">в соответствии с пунктом </w:t>
      </w:r>
      <w:r>
        <w:rPr>
          <w:rFonts w:ascii="Garamond" w:hAnsi="Garamond"/>
        </w:rPr>
        <w:t>19</w:t>
      </w:r>
      <w:r w:rsidRPr="00B80DD4">
        <w:rPr>
          <w:rFonts w:ascii="Garamond" w:hAnsi="Garamond"/>
        </w:rPr>
        <w:t xml:space="preserve"> </w:t>
      </w:r>
      <w:r w:rsidRPr="00B80DD4">
        <w:rPr>
          <w:rFonts w:ascii="Garamond" w:hAnsi="Garamond"/>
          <w:color w:val="000000"/>
        </w:rPr>
        <w:t>настоящего приложения</w:t>
      </w:r>
      <w:r>
        <w:rPr>
          <w:rFonts w:ascii="Garamond" w:hAnsi="Garamond"/>
        </w:rPr>
        <w:t>.</w:t>
      </w:r>
    </w:p>
    <w:p w:rsidR="00190329" w:rsidRDefault="00190329" w:rsidP="00185F00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18. </w:t>
      </w:r>
      <w:r w:rsidRPr="002B019F">
        <w:rPr>
          <w:rFonts w:ascii="Garamond" w:hAnsi="Garamond"/>
        </w:rPr>
        <w:t>П</w:t>
      </w:r>
      <w:r>
        <w:rPr>
          <w:rFonts w:ascii="Garamond" w:hAnsi="Garamond"/>
        </w:rPr>
        <w:t>рогнозная в</w:t>
      </w:r>
      <w:r w:rsidRPr="00B80DD4">
        <w:rPr>
          <w:rFonts w:ascii="Garamond" w:hAnsi="Garamond"/>
        </w:rPr>
        <w:t>еличина возмещаемых в Отчетн</w:t>
      </w:r>
      <w:r>
        <w:rPr>
          <w:rFonts w:ascii="Garamond" w:hAnsi="Garamond"/>
        </w:rPr>
        <w:t>ом периоде</w:t>
      </w:r>
      <w:r w:rsidRPr="00B80DD4">
        <w:rPr>
          <w:rFonts w:ascii="Garamond" w:hAnsi="Garamond"/>
        </w:rPr>
        <w:t xml:space="preserve"> </w:t>
      </w:r>
      <w:r w:rsidRPr="00B80DD4">
        <w:rPr>
          <w:rFonts w:ascii="Garamond" w:hAnsi="Garamond"/>
          <w:i/>
        </w:rPr>
        <w:t>Y</w:t>
      </w:r>
      <w:r w:rsidRPr="0070374F">
        <w:rPr>
          <w:rFonts w:ascii="Garamond" w:hAnsi="Garamond"/>
          <w:i/>
        </w:rPr>
        <w:t>+</w:t>
      </w:r>
      <w:r w:rsidRPr="00372BA3">
        <w:rPr>
          <w:rFonts w:ascii="Garamond" w:hAnsi="Garamond"/>
        </w:rPr>
        <w:t>4</w:t>
      </w:r>
      <w:r w:rsidRPr="00B80DD4">
        <w:rPr>
          <w:rFonts w:ascii="Garamond" w:hAnsi="Garamond"/>
        </w:rPr>
        <w:t xml:space="preserve"> затрат в отношении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</w:rPr>
        <w:t>g</w:t>
      </w:r>
      <w:r w:rsidRPr="00B80DD4">
        <w:rPr>
          <w:rFonts w:ascii="Garamond" w:hAnsi="Garamond"/>
        </w:rPr>
        <w:t xml:space="preserve"> определяется следующим образом</w:t>
      </w:r>
      <w:r>
        <w:rPr>
          <w:rFonts w:ascii="Garamond" w:hAnsi="Garamond"/>
          <w:color w:val="000000"/>
        </w:rPr>
        <w:t>:</w:t>
      </w:r>
    </w:p>
    <w:p w:rsidR="00190329" w:rsidRPr="002A1457" w:rsidRDefault="00190329" w:rsidP="00D25404">
      <w:pPr>
        <w:spacing w:before="120" w:after="120"/>
        <w:ind w:left="-142"/>
        <w:jc w:val="right"/>
        <w:rPr>
          <w:rFonts w:ascii="Garamond" w:hAnsi="Garamond"/>
          <w:color w:val="000000"/>
        </w:rPr>
      </w:pPr>
      <w:r w:rsidRPr="00F67FAA">
        <w:rPr>
          <w:rFonts w:ascii="Garamond" w:hAnsi="Garamond"/>
          <w:position w:val="-14"/>
        </w:rPr>
        <w:object w:dxaOrig="11460" w:dyaOrig="400">
          <v:shape id="_x0000_i1056" type="#_x0000_t75" style="width:447pt;height:19.5pt" o:ole="">
            <v:imagedata r:id="rId52" o:title=""/>
          </v:shape>
          <o:OLEObject Type="Embed" ProgID="Equation.3" ShapeID="_x0000_i1056" DrawAspect="Content" ObjectID="_1528625663" r:id="rId53"/>
        </w:object>
      </w:r>
      <w:r>
        <w:rPr>
          <w:rFonts w:ascii="Garamond" w:hAnsi="Garamond"/>
        </w:rPr>
        <w:t>.    (21)</w:t>
      </w:r>
    </w:p>
    <w:p w:rsidR="00190329" w:rsidRDefault="00190329" w:rsidP="00185F00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19. </w:t>
      </w:r>
      <w:r>
        <w:rPr>
          <w:rFonts w:ascii="Garamond" w:hAnsi="Garamond"/>
        </w:rPr>
        <w:t xml:space="preserve">Прогнозная </w:t>
      </w:r>
      <w:r w:rsidRPr="00B80DD4">
        <w:rPr>
          <w:rFonts w:ascii="Garamond" w:hAnsi="Garamond"/>
          <w:color w:val="000000"/>
        </w:rPr>
        <w:t xml:space="preserve">величина </w:t>
      </w:r>
      <w:r w:rsidRPr="00B80DD4">
        <w:rPr>
          <w:rFonts w:ascii="Garamond" w:hAnsi="Garamond"/>
        </w:rPr>
        <w:t xml:space="preserve">эксплуатационных расходов для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</w:rPr>
        <w:t>g</w:t>
      </w:r>
      <w:r w:rsidRPr="00B80DD4">
        <w:rPr>
          <w:rFonts w:ascii="Garamond" w:hAnsi="Garamond"/>
        </w:rPr>
        <w:t xml:space="preserve"> и календарного года с номером </w:t>
      </w:r>
      <w:r w:rsidRPr="00B80DD4">
        <w:rPr>
          <w:rFonts w:ascii="Garamond" w:hAnsi="Garamond"/>
          <w:i/>
        </w:rPr>
        <w:t>i</w:t>
      </w:r>
      <w:r>
        <w:rPr>
          <w:rFonts w:ascii="Garamond" w:hAnsi="Garamond"/>
          <w:i/>
        </w:rPr>
        <w:t>+</w:t>
      </w:r>
      <w:r w:rsidRPr="00372BA3">
        <w:rPr>
          <w:rFonts w:ascii="Garamond" w:hAnsi="Garamond"/>
        </w:rPr>
        <w:t>4</w:t>
      </w:r>
      <w:r w:rsidRPr="0070374F">
        <w:rPr>
          <w:rFonts w:ascii="Garamond" w:hAnsi="Garamond"/>
        </w:rPr>
        <w:t xml:space="preserve"> </w:t>
      </w:r>
      <w:r w:rsidRPr="00B80DD4">
        <w:rPr>
          <w:rFonts w:ascii="Garamond" w:hAnsi="Garamond"/>
        </w:rPr>
        <w:t>определ</w:t>
      </w:r>
      <w:r>
        <w:rPr>
          <w:rFonts w:ascii="Garamond" w:hAnsi="Garamond"/>
        </w:rPr>
        <w:t>я</w:t>
      </w:r>
      <w:r w:rsidRPr="00B80DD4">
        <w:rPr>
          <w:rFonts w:ascii="Garamond" w:hAnsi="Garamond"/>
        </w:rPr>
        <w:t>е</w:t>
      </w:r>
      <w:r>
        <w:rPr>
          <w:rFonts w:ascii="Garamond" w:hAnsi="Garamond"/>
        </w:rPr>
        <w:t>тс</w:t>
      </w:r>
      <w:r w:rsidRPr="00B80DD4">
        <w:rPr>
          <w:rFonts w:ascii="Garamond" w:hAnsi="Garamond"/>
        </w:rPr>
        <w:t>я</w:t>
      </w:r>
      <w:r>
        <w:rPr>
          <w:rFonts w:ascii="Garamond" w:hAnsi="Garamond"/>
        </w:rPr>
        <w:t xml:space="preserve"> по следующей формуле:</w:t>
      </w:r>
    </w:p>
    <w:p w:rsidR="00190329" w:rsidRPr="00742140" w:rsidRDefault="00190329" w:rsidP="0036376B">
      <w:pPr>
        <w:spacing w:before="120" w:after="120"/>
        <w:ind w:firstLine="600"/>
        <w:jc w:val="right"/>
        <w:rPr>
          <w:rFonts w:ascii="Garamond" w:hAnsi="Garamond"/>
        </w:rPr>
      </w:pPr>
      <w:r w:rsidRPr="00742140">
        <w:rPr>
          <w:rFonts w:ascii="Garamond" w:hAnsi="Garamond"/>
          <w:position w:val="-32"/>
        </w:rPr>
        <w:object w:dxaOrig="2700" w:dyaOrig="720">
          <v:shape id="_x0000_i1057" type="#_x0000_t75" style="width:135pt;height:36pt" o:ole="">
            <v:imagedata r:id="rId54" o:title=""/>
          </v:shape>
          <o:OLEObject Type="Embed" ProgID="Equation.3" ShapeID="_x0000_i1057" DrawAspect="Content" ObjectID="_1528625664" r:id="rId55"/>
        </w:object>
      </w:r>
      <w:r w:rsidRPr="00742140">
        <w:rPr>
          <w:rFonts w:ascii="Garamond" w:hAnsi="Garamond"/>
        </w:rPr>
        <w:t>,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</w:t>
      </w:r>
      <w:r w:rsidRPr="00742140">
        <w:rPr>
          <w:rFonts w:ascii="Garamond" w:hAnsi="Garamond"/>
        </w:rPr>
        <w:t>(2</w:t>
      </w:r>
      <w:r>
        <w:rPr>
          <w:rFonts w:ascii="Garamond" w:hAnsi="Garamond"/>
        </w:rPr>
        <w:t>2</w:t>
      </w:r>
      <w:r w:rsidRPr="00742140">
        <w:rPr>
          <w:rFonts w:ascii="Garamond" w:hAnsi="Garamond"/>
        </w:rPr>
        <w:t>)</w:t>
      </w:r>
      <w:r w:rsidRPr="00573ECB">
        <w:rPr>
          <w:rFonts w:ascii="Garamond" w:hAnsi="Garamond"/>
        </w:rPr>
        <w:t xml:space="preserve"> </w:t>
      </w:r>
    </w:p>
    <w:p w:rsidR="00190329" w:rsidRPr="00742140" w:rsidRDefault="00190329" w:rsidP="00185F00">
      <w:pPr>
        <w:spacing w:before="120" w:after="120"/>
        <w:ind w:left="360"/>
        <w:jc w:val="both"/>
        <w:rPr>
          <w:rFonts w:ascii="Garamond" w:hAnsi="Garamond"/>
          <w:color w:val="000000"/>
        </w:rPr>
      </w:pPr>
      <w:r w:rsidRPr="00742140">
        <w:rPr>
          <w:rFonts w:ascii="Garamond" w:hAnsi="Garamond"/>
        </w:rPr>
        <w:t xml:space="preserve">где </w:t>
      </w:r>
      <w:r w:rsidRPr="00742140">
        <w:rPr>
          <w:rFonts w:ascii="Garamond" w:hAnsi="Garamond"/>
          <w:position w:val="-14"/>
        </w:rPr>
        <w:object w:dxaOrig="800" w:dyaOrig="380">
          <v:shape id="_x0000_i1058" type="#_x0000_t75" style="width:39pt;height:18.75pt" o:ole="">
            <v:imagedata r:id="rId5" o:title=""/>
          </v:shape>
          <o:OLEObject Type="Embed" ProgID="Equation.3" ShapeID="_x0000_i1058" DrawAspect="Content" ObjectID="_1528625665" r:id="rId56"/>
        </w:objec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– прогнозная </w:t>
      </w:r>
      <w:r w:rsidRPr="00742140">
        <w:rPr>
          <w:rFonts w:ascii="Garamond" w:hAnsi="Garamond"/>
        </w:rPr>
        <w:t xml:space="preserve">величина индекса потребительских цен в </w:t>
      </w:r>
      <w:r>
        <w:rPr>
          <w:rFonts w:ascii="Garamond" w:hAnsi="Garamond"/>
        </w:rPr>
        <w:t xml:space="preserve">декабре года </w:t>
      </w:r>
      <w:r w:rsidRPr="00FC28D2">
        <w:rPr>
          <w:rFonts w:ascii="Garamond" w:hAnsi="Garamond"/>
          <w:i/>
          <w:lang w:val="en-US"/>
        </w:rPr>
        <w:t>i</w:t>
      </w:r>
      <w:r w:rsidRPr="00FC28D2">
        <w:rPr>
          <w:rFonts w:ascii="Garamond" w:hAnsi="Garamond"/>
          <w:i/>
        </w:rPr>
        <w:t>+</w:t>
      </w:r>
      <w:r w:rsidRPr="00FC28D2">
        <w:rPr>
          <w:rFonts w:ascii="Garamond" w:hAnsi="Garamond"/>
          <w:i/>
          <w:lang w:val="en-US"/>
        </w:rPr>
        <w:t>j</w:t>
      </w:r>
      <w:r w:rsidRPr="00FC28D2">
        <w:rPr>
          <w:rFonts w:ascii="Garamond" w:hAnsi="Garamond"/>
        </w:rPr>
        <w:t xml:space="preserve"> </w:t>
      </w:r>
      <w:r w:rsidRPr="00742140">
        <w:rPr>
          <w:rFonts w:ascii="Garamond" w:hAnsi="Garamond"/>
        </w:rPr>
        <w:t>с</w:t>
      </w:r>
      <w:r w:rsidRPr="00FC28D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к декабрю года </w:t>
      </w:r>
      <w:r w:rsidRPr="00FC28D2">
        <w:rPr>
          <w:rFonts w:ascii="Garamond" w:hAnsi="Garamond"/>
          <w:i/>
          <w:lang w:val="en-US"/>
        </w:rPr>
        <w:t>i</w:t>
      </w:r>
      <w:r w:rsidRPr="00FC28D2">
        <w:rPr>
          <w:rFonts w:ascii="Garamond" w:hAnsi="Garamond"/>
          <w:i/>
        </w:rPr>
        <w:t>+</w:t>
      </w:r>
      <w:r w:rsidRPr="00FC28D2">
        <w:rPr>
          <w:rFonts w:ascii="Garamond" w:hAnsi="Garamond"/>
          <w:i/>
          <w:lang w:val="en-US"/>
        </w:rPr>
        <w:t>j</w:t>
      </w:r>
      <w:r>
        <w:rPr>
          <w:rFonts w:ascii="Garamond" w:hAnsi="Garamond"/>
          <w:i/>
        </w:rPr>
        <w:t>-1</w:t>
      </w:r>
      <w:r>
        <w:rPr>
          <w:rFonts w:ascii="Garamond" w:hAnsi="Garamond"/>
        </w:rPr>
        <w:t>, которая</w:t>
      </w:r>
      <w:r w:rsidRPr="00742140">
        <w:rPr>
          <w:rFonts w:ascii="Garamond" w:hAnsi="Garamond"/>
        </w:rPr>
        <w:t xml:space="preserve"> определяется </w:t>
      </w:r>
      <w:r>
        <w:rPr>
          <w:rFonts w:ascii="Garamond" w:hAnsi="Garamond"/>
        </w:rPr>
        <w:t xml:space="preserve">в порядке, предусмотренном </w:t>
      </w:r>
      <w:r w:rsidRPr="004F3A7B">
        <w:rPr>
          <w:rFonts w:ascii="Garamond" w:hAnsi="Garamond"/>
          <w:i/>
        </w:rPr>
        <w:t>Договором о присоединении к торговой системе оптового рынка</w:t>
      </w:r>
      <w:r>
        <w:rPr>
          <w:rFonts w:ascii="Garamond" w:hAnsi="Garamond"/>
        </w:rPr>
        <w:t xml:space="preserve">, на основе </w:t>
      </w:r>
      <w:r w:rsidRPr="00FC28D2">
        <w:rPr>
          <w:rFonts w:ascii="Garamond" w:hAnsi="Garamond"/>
        </w:rPr>
        <w:t>уточненно</w:t>
      </w:r>
      <w:r>
        <w:rPr>
          <w:rFonts w:ascii="Garamond" w:hAnsi="Garamond"/>
        </w:rPr>
        <w:t>го (актуального) прогноза</w:t>
      </w:r>
      <w:r w:rsidRPr="00FC28D2">
        <w:rPr>
          <w:rFonts w:ascii="Garamond" w:hAnsi="Garamond"/>
        </w:rPr>
        <w:t xml:space="preserve"> социально-экономического развития Российско</w:t>
      </w:r>
      <w:r>
        <w:rPr>
          <w:rFonts w:ascii="Garamond" w:hAnsi="Garamond"/>
        </w:rPr>
        <w:t>й Федерации, разработанного</w:t>
      </w:r>
      <w:r w:rsidRPr="00FC28D2">
        <w:rPr>
          <w:rFonts w:ascii="Garamond" w:hAnsi="Garamond"/>
        </w:rPr>
        <w:t xml:space="preserve"> федеральным органом исполнительной власти в сфере социально-экономической политики</w:t>
      </w:r>
      <w:r w:rsidRPr="00742140">
        <w:rPr>
          <w:rFonts w:ascii="Garamond" w:hAnsi="Garamond"/>
          <w:color w:val="000000"/>
        </w:rPr>
        <w:t>.</w:t>
      </w:r>
    </w:p>
    <w:p w:rsidR="00190329" w:rsidRDefault="00190329" w:rsidP="00185F00">
      <w:pPr>
        <w:autoSpaceDE w:val="0"/>
        <w:autoSpaceDN w:val="0"/>
        <w:adjustRightInd w:val="0"/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20. </w:t>
      </w:r>
      <w:r w:rsidRPr="003B51C6">
        <w:rPr>
          <w:rFonts w:ascii="Garamond" w:hAnsi="Garamond"/>
          <w:color w:val="000000"/>
        </w:rPr>
        <w:t xml:space="preserve">В рамках настоящего </w:t>
      </w:r>
      <w:r>
        <w:rPr>
          <w:rFonts w:ascii="Garamond" w:hAnsi="Garamond"/>
          <w:color w:val="000000"/>
        </w:rPr>
        <w:t>п</w:t>
      </w:r>
      <w:r w:rsidRPr="003B51C6">
        <w:rPr>
          <w:rFonts w:ascii="Garamond" w:hAnsi="Garamond"/>
          <w:color w:val="000000"/>
        </w:rPr>
        <w:t xml:space="preserve">риложения используются следующие единицы </w:t>
      </w:r>
      <w:r>
        <w:rPr>
          <w:rFonts w:ascii="Garamond" w:hAnsi="Garamond"/>
          <w:color w:val="000000"/>
        </w:rPr>
        <w:t>измерения для параметров:</w:t>
      </w:r>
    </w:p>
    <w:p w:rsidR="00190329" w:rsidRPr="00A33D95" w:rsidRDefault="00190329" w:rsidP="00185F00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Garamond" w:hAnsi="Garamond"/>
          <w:color w:val="00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58"/>
        <w:gridCol w:w="5362"/>
      </w:tblGrid>
      <w:tr w:rsidR="00190329" w:rsidRPr="00DB0629" w:rsidTr="00790371"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Обозначение параметра</w: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color w:val="000000"/>
                <w:position w:val="-14"/>
              </w:rPr>
              <w:object w:dxaOrig="980" w:dyaOrig="400">
                <v:shape id="_x0000_i1059" type="#_x0000_t75" style="width:48.75pt;height:19.5pt" o:ole="">
                  <v:imagedata r:id="rId57" o:title=""/>
                </v:shape>
                <o:OLEObject Type="Embed" ProgID="Equation.3" ShapeID="_x0000_i1059" DrawAspect="Content" ObjectID="_1528625666" r:id="rId58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780" w:dyaOrig="380">
                <v:shape id="_x0000_i1060" type="#_x0000_t75" style="width:39pt;height:18.75pt" o:ole="">
                  <v:imagedata r:id="rId59" o:title=""/>
                </v:shape>
                <o:OLEObject Type="Embed" ProgID="Equation.3" ShapeID="_x0000_i1060" DrawAspect="Content" ObjectID="_1528625667" r:id="rId60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i/>
                <w:color w:val="000000"/>
              </w:rPr>
              <w:t>Y</w: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i/>
                <w:color w:val="000000"/>
              </w:rPr>
              <w:t>i</w: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820" w:dyaOrig="380">
                <v:shape id="_x0000_i1061" type="#_x0000_t75" style="width:41.25pt;height:18.75pt" o:ole="">
                  <v:imagedata r:id="rId61" o:title=""/>
                </v:shape>
                <o:OLEObject Type="Embed" ProgID="Equation.3" ShapeID="_x0000_i1061" DrawAspect="Content" ObjectID="_1528625668" r:id="rId62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</w:rPr>
              <w:object w:dxaOrig="1100" w:dyaOrig="380">
                <v:shape id="_x0000_i1062" type="#_x0000_t75" style="width:54.75pt;height:18.75pt" o:ole="">
                  <v:imagedata r:id="rId45" o:title=""/>
                </v:shape>
                <o:OLEObject Type="Embed" ProgID="Equation.3" ShapeID="_x0000_i1062" DrawAspect="Content" ObjectID="_1528625669" r:id="rId63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4"/>
              </w:rPr>
              <w:object w:dxaOrig="580" w:dyaOrig="300">
                <v:shape id="_x0000_i1063" type="#_x0000_t75" style="width:29.25pt;height:15pt" o:ole="">
                  <v:imagedata r:id="rId64" o:title=""/>
                </v:shape>
                <o:OLEObject Type="Embed" ProgID="Equation.3" ShapeID="_x0000_i1063" DrawAspect="Content" ObjectID="_1528625670" r:id="rId65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40" w:dyaOrig="400">
                <v:shape id="_x0000_i1064" type="#_x0000_t75" style="width:45.75pt;height:19.5pt" o:ole="">
                  <v:imagedata r:id="rId66" o:title=""/>
                </v:shape>
                <o:OLEObject Type="Embed" ProgID="Equation.3" ShapeID="_x0000_i1064" DrawAspect="Content" ObjectID="_1528625671" r:id="rId67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4"/>
              </w:rPr>
              <w:object w:dxaOrig="440" w:dyaOrig="300">
                <v:shape id="_x0000_i1065" type="#_x0000_t75" style="width:22.5pt;height:15pt" o:ole="">
                  <v:imagedata r:id="rId68" o:title=""/>
                </v:shape>
                <o:OLEObject Type="Embed" ProgID="Equation.3" ShapeID="_x0000_i1065" DrawAspect="Content" ObjectID="_1528625672" r:id="rId69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480" w:dyaOrig="380">
                <v:shape id="_x0000_i1066" type="#_x0000_t75" style="width:24pt;height:18.75pt" o:ole="">
                  <v:imagedata r:id="rId70" o:title=""/>
                </v:shape>
                <o:OLEObject Type="Embed" ProgID="Equation.3" ShapeID="_x0000_i1066" DrawAspect="Content" ObjectID="_1528625673" r:id="rId71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60" w:dyaOrig="380">
                <v:shape id="_x0000_i1067" type="#_x0000_t75" style="width:27pt;height:18.75pt" o:ole="">
                  <v:imagedata r:id="rId72" o:title=""/>
                </v:shape>
                <o:OLEObject Type="Embed" ProgID="Equation.3" ShapeID="_x0000_i1067" DrawAspect="Content" ObjectID="_1528625674" r:id="rId73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 (более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660" w:dyaOrig="380">
                <v:shape id="_x0000_i1068" type="#_x0000_t75" style="width:33pt;height:18.75pt" o:ole="">
                  <v:imagedata r:id="rId74" o:title=""/>
                </v:shape>
                <o:OLEObject Type="Embed" ProgID="Equation.3" ShapeID="_x0000_i1068" DrawAspect="Content" ObjectID="_1528625675" r:id="rId75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20" w:dyaOrig="380">
                <v:shape id="_x0000_i1069" type="#_x0000_t75" style="width:45.75pt;height:18.75pt" o:ole="">
                  <v:imagedata r:id="rId76" o:title=""/>
                </v:shape>
                <o:OLEObject Type="Embed" ProgID="Equation.3" ShapeID="_x0000_i1069" DrawAspect="Content" ObjectID="_1528625676" r:id="rId77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1240" w:dyaOrig="380">
                <v:shape id="_x0000_i1070" type="#_x0000_t75" style="width:60.75pt;height:18.75pt" o:ole="">
                  <v:imagedata r:id="rId31" o:title=""/>
                </v:shape>
                <o:OLEObject Type="Embed" ProgID="Equation.3" ShapeID="_x0000_i1070" DrawAspect="Content" ObjectID="_1528625677" r:id="rId78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80" w:dyaOrig="380">
                <v:shape id="_x0000_i1071" type="#_x0000_t75" style="width:29.25pt;height:18.75pt" o:ole="">
                  <v:imagedata r:id="rId79" o:title=""/>
                </v:shape>
                <o:OLEObject Type="Embed" ProgID="Equation.3" ShapeID="_x0000_i1071" DrawAspect="Content" ObjectID="_1528625678" r:id="rId80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i/>
                <w:position w:val="-14"/>
              </w:rPr>
              <w:object w:dxaOrig="720" w:dyaOrig="420">
                <v:shape id="_x0000_i1072" type="#_x0000_t75" style="width:36pt;height:20.25pt" o:ole="">
                  <v:imagedata r:id="rId81" o:title=""/>
                </v:shape>
                <o:OLEObject Type="Embed" ProgID="Equation.3" ShapeID="_x0000_i1072" DrawAspect="Content" ObjectID="_1528625679" r:id="rId82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20" w:dyaOrig="380">
                <v:shape id="_x0000_i1073" type="#_x0000_t75" style="width:26.25pt;height:18.75pt" o:ole="">
                  <v:imagedata r:id="rId83" o:title=""/>
                </v:shape>
                <o:OLEObject Type="Embed" ProgID="Equation.3" ShapeID="_x0000_i1073" DrawAspect="Content" ObjectID="_1528625680" r:id="rId84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700" w:dyaOrig="380">
                <v:shape id="_x0000_i1074" type="#_x0000_t75" style="width:34.5pt;height:18.75pt" o:ole="">
                  <v:imagedata r:id="rId50" o:title=""/>
                </v:shape>
                <o:OLEObject Type="Embed" ProgID="Equation.3" ShapeID="_x0000_i1074" DrawAspect="Content" ObjectID="_1528625681" r:id="rId85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480" w:dyaOrig="360">
                <v:shape id="_x0000_i1075" type="#_x0000_t75" style="width:24pt;height:18.75pt" o:ole="">
                  <v:imagedata r:id="rId86" o:title=""/>
                </v:shape>
                <o:OLEObject Type="Embed" ProgID="Equation.3" ShapeID="_x0000_i1075" DrawAspect="Content" ObjectID="_1528625682" r:id="rId87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499" w:dyaOrig="360">
                <v:shape id="_x0000_i1076" type="#_x0000_t75" style="width:24.75pt;height:18.75pt" o:ole="">
                  <v:imagedata r:id="rId88" o:title=""/>
                </v:shape>
                <o:OLEObject Type="Embed" ProgID="Equation.3" ShapeID="_x0000_i1076" DrawAspect="Content" ObjectID="_1528625683" r:id="rId89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620" w:dyaOrig="360">
                <v:shape id="_x0000_i1077" type="#_x0000_t75" style="width:30.75pt;height:18.75pt" o:ole="">
                  <v:imagedata r:id="rId90" o:title=""/>
                </v:shape>
                <o:OLEObject Type="Embed" ProgID="Equation.3" ShapeID="_x0000_i1077" DrawAspect="Content" ObjectID="_1528625684" r:id="rId91"/>
              </w:object>
            </w:r>
            <w:r w:rsidRPr="00DB0629">
              <w:rPr>
                <w:rFonts w:ascii="Garamond" w:hAnsi="Garamond"/>
              </w:rPr>
              <w:t xml:space="preserve">, </w:t>
            </w:r>
            <w:r w:rsidRPr="00DB0629">
              <w:rPr>
                <w:rFonts w:ascii="Garamond" w:eastAsia="Times New Roman" w:hAnsi="Garamond"/>
                <w:position w:val="-10"/>
              </w:rPr>
              <w:object w:dxaOrig="680" w:dyaOrig="360">
                <v:shape id="_x0000_i1078" type="#_x0000_t75" style="width:33.75pt;height:18.75pt" o:ole="">
                  <v:imagedata r:id="rId92" o:title=""/>
                </v:shape>
                <o:OLEObject Type="Embed" ProgID="Equation.3" ShapeID="_x0000_i1078" DrawAspect="Content" ObjectID="_1528625685" r:id="rId93"/>
              </w:object>
            </w:r>
            <w:r w:rsidRPr="00DB0629">
              <w:rPr>
                <w:rFonts w:ascii="Garamond" w:hAnsi="Garamond"/>
              </w:rPr>
              <w:t xml:space="preserve">, </w:t>
            </w:r>
            <w:r w:rsidRPr="00DB0629">
              <w:rPr>
                <w:rFonts w:ascii="Garamond" w:eastAsia="Times New Roman" w:hAnsi="Garamond"/>
                <w:position w:val="-10"/>
              </w:rPr>
              <w:object w:dxaOrig="700" w:dyaOrig="360">
                <v:shape id="_x0000_i1079" type="#_x0000_t75" style="width:34.5pt;height:18.75pt" o:ole="">
                  <v:imagedata r:id="rId94" o:title=""/>
                </v:shape>
                <o:OLEObject Type="Embed" ProgID="Equation.3" ShapeID="_x0000_i1079" DrawAspect="Content" ObjectID="_1528625686" r:id="rId95"/>
              </w:object>
            </w:r>
            <w:r w:rsidRPr="00DB0629">
              <w:rPr>
                <w:rFonts w:ascii="Garamond" w:hAnsi="Garamond"/>
              </w:rPr>
              <w:t xml:space="preserve">, </w:t>
            </w:r>
            <w:r w:rsidRPr="00DB0629">
              <w:rPr>
                <w:rFonts w:ascii="Garamond" w:eastAsia="Times New Roman" w:hAnsi="Garamond"/>
                <w:position w:val="-10"/>
              </w:rPr>
              <w:object w:dxaOrig="700" w:dyaOrig="360">
                <v:shape id="_x0000_i1080" type="#_x0000_t75" style="width:34.5pt;height:18.75pt" o:ole="">
                  <v:imagedata r:id="rId96" o:title=""/>
                </v:shape>
                <o:OLEObject Type="Embed" ProgID="Equation.3" ShapeID="_x0000_i1080" DrawAspect="Content" ObjectID="_1528625687" r:id="rId97"/>
              </w:object>
            </w:r>
          </w:p>
        </w:tc>
        <w:tc>
          <w:tcPr>
            <w:tcW w:w="5362" w:type="dxa"/>
            <w:vAlign w:val="center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600" w:dyaOrig="360">
                <v:shape id="_x0000_i1081" type="#_x0000_t75" style="width:30pt;height:18.75pt" o:ole="">
                  <v:imagedata r:id="rId98" o:title=""/>
                </v:shape>
                <o:OLEObject Type="Embed" ProgID="Equation.3" ShapeID="_x0000_i1081" DrawAspect="Content" ObjectID="_1528625688" r:id="rId99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660" w:dyaOrig="380">
                <v:shape id="_x0000_i1082" type="#_x0000_t75" style="width:33pt;height:18.75pt" o:ole="">
                  <v:imagedata r:id="rId100" o:title=""/>
                </v:shape>
                <o:OLEObject Type="Embed" ProgID="Equation.3" ShapeID="_x0000_i1082" DrawAspect="Content" ObjectID="_1528625689" r:id="rId101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660" w:dyaOrig="400">
                <v:shape id="_x0000_i1083" type="#_x0000_t75" style="width:33pt;height:19.5pt" o:ole="">
                  <v:imagedata r:id="rId102" o:title=""/>
                </v:shape>
                <o:OLEObject Type="Embed" ProgID="Equation.3" ShapeID="_x0000_i1083" DrawAspect="Content" ObjectID="_1528625690" r:id="rId103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20" w:dyaOrig="380">
                <v:shape id="_x0000_i1084" type="#_x0000_t75" style="width:26.25pt;height:18.75pt" o:ole="">
                  <v:imagedata r:id="rId104" o:title=""/>
                </v:shape>
                <o:OLEObject Type="Embed" ProgID="Equation.3" ShapeID="_x0000_i1084" DrawAspect="Content" ObjectID="_1528625691" r:id="rId105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год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600" w:dyaOrig="380">
                <v:shape id="_x0000_i1085" type="#_x0000_t75" style="width:30pt;height:18.75pt" o:ole="">
                  <v:imagedata r:id="rId106" o:title=""/>
                </v:shape>
                <o:OLEObject Type="Embed" ProgID="Equation.3" ShapeID="_x0000_i1085" DrawAspect="Content" ObjectID="_1528625692" r:id="rId107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год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760" w:dyaOrig="380">
                <v:shape id="_x0000_i1086" type="#_x0000_t75" style="width:38.25pt;height:18.75pt" o:ole="">
                  <v:imagedata r:id="rId43" o:title=""/>
                </v:shape>
                <o:OLEObject Type="Embed" ProgID="Equation.3" ShapeID="_x0000_i1086" DrawAspect="Content" ObjectID="_1528625693" r:id="rId108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год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760" w:dyaOrig="360">
                <v:shape id="_x0000_i1087" type="#_x0000_t75" style="width:38.25pt;height:18.75pt" o:ole="">
                  <v:imagedata r:id="rId109" o:title=""/>
                </v:shape>
                <o:OLEObject Type="Embed" ProgID="Equation.3" ShapeID="_x0000_i1087" DrawAspect="Content" ObjectID="_1528625694" r:id="rId110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800" w:dyaOrig="380">
                <v:shape id="_x0000_i1088" type="#_x0000_t75" style="width:39pt;height:18.75pt" o:ole="">
                  <v:imagedata r:id="rId5" o:title=""/>
                </v:shape>
                <o:OLEObject Type="Embed" ProgID="Equation.3" ShapeID="_x0000_i1088" DrawAspect="Content" ObjectID="_1528625695" r:id="rId111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279" w:dyaOrig="340">
                <v:shape id="_x0000_i1089" type="#_x0000_t75" style="width:13.5pt;height:18.75pt" o:ole="">
                  <v:imagedata r:id="rId112" o:title=""/>
                </v:shape>
                <o:OLEObject Type="Embed" ProgID="Equation.3" ShapeID="_x0000_i1089" DrawAspect="Content" ObjectID="_1528625696" r:id="rId113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620" w:dyaOrig="380">
                <v:shape id="_x0000_i1090" type="#_x0000_t75" style="width:30.75pt;height:18.75pt" o:ole="">
                  <v:imagedata r:id="rId114" o:title=""/>
                </v:shape>
                <o:OLEObject Type="Embed" ProgID="Equation.3" ShapeID="_x0000_i1090" DrawAspect="Content" ObjectID="_1528625697" r:id="rId115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800" w:dyaOrig="420">
                <v:shape id="_x0000_i1091" type="#_x0000_t75" style="width:39pt;height:20.25pt" o:ole="">
                  <v:imagedata r:id="rId116" o:title=""/>
                </v:shape>
                <o:OLEObject Type="Embed" ProgID="Equation.3" ShapeID="_x0000_i1091" DrawAspect="Content" ObjectID="_1528625698" r:id="rId117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6"/>
              </w:rPr>
              <w:object w:dxaOrig="300" w:dyaOrig="200">
                <v:shape id="_x0000_i1092" type="#_x0000_t75" style="width:22.5pt;height:15pt" o:ole="">
                  <v:imagedata r:id="rId118" o:title=""/>
                </v:shape>
                <o:OLEObject Type="Embed" ProgID="Equation.3" ShapeID="_x0000_i1092" DrawAspect="Content" ObjectID="_1528625699" r:id="rId119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60" w:dyaOrig="380">
                <v:shape id="_x0000_i1093" type="#_x0000_t75" style="width:48pt;height:18.75pt" o:ole="">
                  <v:imagedata r:id="rId120" o:title=""/>
                </v:shape>
                <o:OLEObject Type="Embed" ProgID="Equation.3" ShapeID="_x0000_i1093" DrawAspect="Content" ObjectID="_1528625700" r:id="rId121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 xml:space="preserve">руб. </w:t>
            </w:r>
            <w:r w:rsidRPr="00DB0629">
              <w:rPr>
                <w:rFonts w:ascii="Garamond" w:hAnsi="Garamond"/>
              </w:rPr>
              <w:t>на 1 МВт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40" w:dyaOrig="380">
                <v:shape id="_x0000_i1094" type="#_x0000_t75" style="width:45.75pt;height:18.75pt" o:ole="">
                  <v:imagedata r:id="rId122" o:title=""/>
                </v:shape>
                <o:OLEObject Type="Embed" ProgID="Equation.3" ShapeID="_x0000_i1094" DrawAspect="Content" ObjectID="_1528625701" r:id="rId123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 xml:space="preserve">руб. </w:t>
            </w:r>
            <w:r w:rsidRPr="00DB0629">
              <w:rPr>
                <w:rFonts w:ascii="Garamond" w:hAnsi="Garamond"/>
              </w:rPr>
              <w:t>на 1 кВт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40" w:dyaOrig="380">
                <v:shape id="_x0000_i1095" type="#_x0000_t75" style="width:45.75pt;height:18.75pt" o:ole="">
                  <v:imagedata r:id="rId124" o:title=""/>
                </v:shape>
                <o:OLEObject Type="Embed" ProgID="Equation.3" ShapeID="_x0000_i1095" DrawAspect="Content" ObjectID="_1528625702" r:id="rId125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 xml:space="preserve">руб. </w:t>
            </w:r>
            <w:r w:rsidRPr="00DB0629">
              <w:rPr>
                <w:rFonts w:ascii="Garamond" w:hAnsi="Garamond"/>
              </w:rPr>
              <w:t>на 1 кВт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620" w:dyaOrig="360">
                <v:shape id="_x0000_i1096" type="#_x0000_t75" style="width:30.75pt;height:18.75pt" o:ole="">
                  <v:imagedata r:id="rId126" o:title=""/>
                </v:shape>
                <o:OLEObject Type="Embed" ProgID="Equation.3" ShapeID="_x0000_i1096" DrawAspect="Content" ObjectID="_1528625703" r:id="rId127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880" w:dyaOrig="360">
                <v:shape id="_x0000_i1097" type="#_x0000_t75" style="width:44.25pt;height:18.75pt" o:ole="">
                  <v:imagedata r:id="rId128" o:title=""/>
                </v:shape>
                <o:OLEObject Type="Embed" ProgID="Equation.3" ShapeID="_x0000_i1097" DrawAspect="Content" ObjectID="_1528625704" r:id="rId129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6"/>
              </w:rPr>
              <w:object w:dxaOrig="639" w:dyaOrig="320">
                <v:shape id="_x0000_i1098" type="#_x0000_t75" style="width:33pt;height:15.75pt" o:ole="">
                  <v:imagedata r:id="rId130" o:title=""/>
                </v:shape>
                <o:OLEObject Type="Embed" ProgID="Equation.3" ShapeID="_x0000_i1098" DrawAspect="Content" ObjectID="_1528625705" r:id="rId131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 (более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6"/>
              </w:rPr>
              <w:object w:dxaOrig="680" w:dyaOrig="320">
                <v:shape id="_x0000_i1099" type="#_x0000_t75" style="width:33.75pt;height:15.75pt" o:ole="">
                  <v:imagedata r:id="rId132" o:title=""/>
                </v:shape>
                <o:OLEObject Type="Embed" ProgID="Equation.3" ShapeID="_x0000_i1099" DrawAspect="Content" ObjectID="_1528625706" r:id="rId133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 (более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760" w:dyaOrig="400">
                <v:shape id="_x0000_i1100" type="#_x0000_t75" style="width:38.25pt;height:19.5pt" o:ole="">
                  <v:imagedata r:id="rId134" o:title=""/>
                </v:shape>
                <o:OLEObject Type="Embed" ProgID="Equation.3" ShapeID="_x0000_i1100" DrawAspect="Content" ObjectID="_1528625707" r:id="rId135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20" w:dyaOrig="400">
                <v:shape id="_x0000_i1101" type="#_x0000_t75" style="width:45.75pt;height:19.5pt" o:ole="">
                  <v:imagedata r:id="rId136" o:title=""/>
                </v:shape>
                <o:OLEObject Type="Embed" ProgID="Equation.3" ShapeID="_x0000_i1101" DrawAspect="Content" ObjectID="_1528625708" r:id="rId137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color w:val="000000"/>
                <w:position w:val="-14"/>
              </w:rPr>
              <w:object w:dxaOrig="340" w:dyaOrig="380">
                <v:shape id="_x0000_i1102" type="#_x0000_t75" style="width:18.75pt;height:18.75pt" o:ole="">
                  <v:imagedata r:id="rId138" o:title=""/>
                </v:shape>
                <o:OLEObject Type="Embed" ProgID="Equation.3" ShapeID="_x0000_i1102" DrawAspect="Content" ObjectID="_1528625709" r:id="rId139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годы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1860" w:dyaOrig="380">
                <v:shape id="_x0000_i1103" type="#_x0000_t75" style="width:92.25pt;height:18.75pt" o:ole="">
                  <v:imagedata r:id="rId140" o:title=""/>
                </v:shape>
                <o:OLEObject Type="Embed" ProgID="Equation.3" ShapeID="_x0000_i1103" DrawAspect="Content" ObjectID="_1528625710" r:id="rId141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820" w:dyaOrig="400">
                <v:shape id="_x0000_i1104" type="#_x0000_t75" style="width:41.25pt;height:19.5pt" o:ole="">
                  <v:imagedata r:id="rId142" o:title=""/>
                </v:shape>
                <o:OLEObject Type="Embed" ProgID="Equation.3" ShapeID="_x0000_i1104" DrawAspect="Content" ObjectID="_1528625711" r:id="rId143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i/>
                <w:color w:val="000000"/>
              </w:rPr>
            </w:pPr>
            <w:r w:rsidRPr="00DB0629">
              <w:rPr>
                <w:rFonts w:ascii="Garamond" w:hAnsi="Garamond"/>
                <w:i/>
              </w:rPr>
              <w:t>nd</w: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i/>
                <w:color w:val="000000"/>
              </w:rPr>
            </w:pPr>
            <w:r w:rsidRPr="00DB0629">
              <w:rPr>
                <w:rFonts w:ascii="Garamond" w:hAnsi="Garamond"/>
                <w:i/>
              </w:rPr>
              <w:t>ot</w: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94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hAnsi="Garamond"/>
                <w:i/>
              </w:rPr>
              <w:t>s</w: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94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820" w:dyaOrig="380">
                <v:shape id="_x0000_i1105" type="#_x0000_t75" style="width:41.25pt;height:18.75pt" o:ole="">
                  <v:imagedata r:id="rId35" o:title=""/>
                </v:shape>
                <o:OLEObject Type="Embed" ProgID="Equation.3" ShapeID="_x0000_i1105" DrawAspect="Content" ObjectID="_1528625712" r:id="rId144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94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760" w:dyaOrig="380">
                <v:shape id="_x0000_i1106" type="#_x0000_t75" style="width:38.25pt;height:18.75pt" o:ole="">
                  <v:imagedata r:id="rId145" o:title=""/>
                </v:shape>
                <o:OLEObject Type="Embed" ProgID="Equation.3" ShapeID="_x0000_i1106" DrawAspect="Content" ObjectID="_1528625713" r:id="rId146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94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680" w:dyaOrig="340">
                <v:shape id="_x0000_i1107" type="#_x0000_t75" style="width:33.75pt;height:18.75pt" o:ole="">
                  <v:imagedata r:id="rId147" o:title=""/>
                </v:shape>
                <o:OLEObject Type="Embed" ProgID="Equation.3" ShapeID="_x0000_i1107" DrawAspect="Content" ObjectID="_1528625714" r:id="rId148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440529">
        <w:trPr>
          <w:trHeight w:val="117"/>
        </w:trPr>
        <w:tc>
          <w:tcPr>
            <w:tcW w:w="2458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880" w:dyaOrig="340">
                <v:shape id="_x0000_i1108" type="#_x0000_t75" style="width:44.25pt;height:18.75pt" o:ole="">
                  <v:imagedata r:id="rId149" o:title=""/>
                </v:shape>
                <o:OLEObject Type="Embed" ProgID="Equation.3" ShapeID="_x0000_i1108" DrawAspect="Content" ObjectID="_1528625715" r:id="rId150"/>
              </w:object>
            </w:r>
            <w:r w:rsidRPr="00DB0629">
              <w:rPr>
                <w:rFonts w:ascii="Garamond" w:hAnsi="Garamond"/>
              </w:rPr>
              <w:t xml:space="preserve">, </w:t>
            </w:r>
            <w:r w:rsidRPr="00DB0629">
              <w:rPr>
                <w:rFonts w:ascii="Garamond" w:eastAsia="Times New Roman" w:hAnsi="Garamond"/>
                <w:position w:val="-10"/>
              </w:rPr>
              <w:object w:dxaOrig="980" w:dyaOrig="340">
                <v:shape id="_x0000_i1109" type="#_x0000_t75" style="width:48.75pt;height:18.75pt" o:ole="">
                  <v:imagedata r:id="rId151" o:title=""/>
                </v:shape>
                <o:OLEObject Type="Embed" ProgID="Equation.3" ShapeID="_x0000_i1109" DrawAspect="Content" ObjectID="_1528625716" r:id="rId152"/>
              </w:object>
            </w:r>
          </w:p>
        </w:tc>
        <w:tc>
          <w:tcPr>
            <w:tcW w:w="5362" w:type="dxa"/>
          </w:tcPr>
          <w:p w:rsidR="00190329" w:rsidRPr="00DB0629" w:rsidRDefault="00190329" w:rsidP="00440529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</w:tbl>
    <w:p w:rsidR="00190329" w:rsidRDefault="00190329">
      <w:pPr>
        <w:rPr>
          <w:rFonts w:ascii="Times New Roman" w:hAnsi="Times New Roman"/>
          <w:sz w:val="24"/>
          <w:szCs w:val="24"/>
        </w:rPr>
        <w:sectPr w:rsidR="00190329" w:rsidSect="00A23A1E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190329" w:rsidRPr="00B24501" w:rsidRDefault="00190329" w:rsidP="003A6508">
      <w:pPr>
        <w:rPr>
          <w:rFonts w:ascii="Garamond" w:hAnsi="Garamond" w:cs="Garamond"/>
          <w:b/>
          <w:bCs/>
          <w:sz w:val="26"/>
          <w:szCs w:val="26"/>
        </w:rPr>
      </w:pPr>
      <w:r w:rsidRPr="00B24501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sz w:val="26"/>
          <w:szCs w:val="26"/>
        </w:rPr>
        <w:t>СТАНДАРТНУЮ ФОРМУ ДОГОВОРА О ПРЕДОСТАВЛЕНИИ МОЩНОСТИ</w:t>
      </w:r>
      <w:r w:rsidRPr="003A6508">
        <w:t xml:space="preserve"> </w:t>
      </w:r>
      <w:r w:rsidRPr="003A6508">
        <w:rPr>
          <w:rFonts w:ascii="Garamond" w:hAnsi="Garamond" w:cs="Garamond"/>
          <w:b/>
          <w:bCs/>
          <w:sz w:val="26"/>
          <w:szCs w:val="26"/>
        </w:rPr>
        <w:t>ВВЕДЕННЫХ В ЭКСПЛУАТАЦИЮ ГЕНЕРИРУЮЩИХ ОБЪЕКТОВ</w:t>
      </w:r>
      <w:r w:rsidRPr="0052726A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 № Д 16.1</w:t>
      </w:r>
      <w:r w:rsidRPr="00B24501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tbl>
      <w:tblPr>
        <w:tblW w:w="148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7665"/>
        <w:gridCol w:w="6251"/>
      </w:tblGrid>
      <w:tr w:rsidR="00190329" w:rsidRPr="00DB0629" w:rsidTr="008B31AB">
        <w:trPr>
          <w:trHeight w:val="532"/>
        </w:trPr>
        <w:tc>
          <w:tcPr>
            <w:tcW w:w="960" w:type="dxa"/>
            <w:vAlign w:val="center"/>
          </w:tcPr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№</w:t>
            </w:r>
          </w:p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7665" w:type="dxa"/>
            <w:vAlign w:val="center"/>
          </w:tcPr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251" w:type="dxa"/>
            <w:vAlign w:val="center"/>
          </w:tcPr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</w:rPr>
            </w:pPr>
            <w:r w:rsidRPr="00DB0629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190329" w:rsidRPr="00DB0629" w:rsidTr="008B31AB">
        <w:trPr>
          <w:trHeight w:val="435"/>
        </w:trPr>
        <w:tc>
          <w:tcPr>
            <w:tcW w:w="960" w:type="dxa"/>
            <w:vAlign w:val="center"/>
          </w:tcPr>
          <w:p w:rsidR="00190329" w:rsidRPr="00DB0629" w:rsidRDefault="00190329" w:rsidP="008B31AB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Приложение 4, п. 2</w:t>
            </w:r>
          </w:p>
        </w:tc>
        <w:tc>
          <w:tcPr>
            <w:tcW w:w="7665" w:type="dxa"/>
          </w:tcPr>
          <w:p w:rsidR="00190329" w:rsidRDefault="00190329" w:rsidP="008B31AB">
            <w:pPr>
              <w:autoSpaceDE w:val="0"/>
              <w:autoSpaceDN w:val="0"/>
              <w:adjustRightInd w:val="0"/>
              <w:spacing w:after="120" w:line="240" w:lineRule="auto"/>
              <w:ind w:left="357"/>
              <w:jc w:val="both"/>
              <w:rPr>
                <w:rFonts w:ascii="Garamond" w:hAnsi="Garamond"/>
                <w:color w:val="000000"/>
              </w:rPr>
            </w:pPr>
            <w:r>
              <w:rPr>
                <w:noProof/>
                <w:lang w:eastAsia="ru-RU"/>
              </w:rPr>
              <w:pict>
                <v:oval id="Oval 4" o:spid="_x0000_s1028" style="position:absolute;left:0;text-align:left;margin-left:239.4pt;margin-top:21.9pt;width:67.5pt;height:29.9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N5MwIAAGMEAAAOAAAAZHJzL2Uyb0RvYy54bWysVMFu2zAMvQ/YPwi6r07SpEuNOkXRrMOA&#10;bi3Q7QMYWY6FyaJGKXGyrx8lu1263Yb5IJAi+UQ+kr66PnRW7DUFg66S07OJFNoprI3bVvLb17t3&#10;SylCBFeDRacredRBXq/evrnqfaln2KKtNQkGcaHsfSXbGH1ZFEG1uoNwhl47NjZIHURWaVvUBD2j&#10;d7aYTSYXRY9Ue0KlQ+Db9WCUq4zfNFrFh6YJOgpbSc4t5pPyuUlnsbqCckvgW6PGNOAfsujAOH70&#10;BWoNEcSOzF9QnVGEAZt4prArsGmM0rkGrmY6+aOapxa8zrUwOcG/0BT+H6z6sn8kYepKXkjhoOMW&#10;PezBinlipvehZIcn/0iptuDvUX0PwuFtC26rb4iwbzXUnM80+RevApISOFRs+s9YMzDsImaSDg11&#10;CZDLF4fci+NLL/QhCsWXy8X72YI7pth0vpycXyzyC1A+B3sK8aPGTiShktpa40NiC0rY34eY8oHy&#10;2Svnj9bUd8barNB2c2tJcLGVvMvfEGt9C8Ntng7GCINrxgunGNaJvpKXi9kih76yjUEj0iR9YwGv&#10;3FJ+awjt4BeOYY0x+UFJuHN1lhLFH0Y5grGDzIlZN3KeaB7atcH6yJQTDpPOm8lCi/RTip6nvJLh&#10;xw5IS2E/OW7b5XQ+T2uRlTlTzgqdWjanFnCKoSoZpRjE2zis0s6T2bb80jQT4fCGW92Y3IM0BkNW&#10;Y7I8yZnKcevSqpzq2ev3v2H1CwAA//8DAFBLAwQUAAYACAAAACEAs+b4q98AAAAKAQAADwAAAGRy&#10;cy9kb3ducmV2LnhtbEyPzU7DQAyE70i8w8pI3OimBNoSsqkqxE85cGjLhZubNUkguxtl3Sa8Pe4J&#10;Th7Lo/E3+XJ0rTpSH5vgDUwnCSjyZbCNrwy8756uFqAio7fYBk8GfijCsjg/yzGzYfAbOm65UhLi&#10;Y4YGauYu0zqWNTmMk9CRl9tn6B2yrH2lbY+DhLtWXyfJTDtsvHyosaOHmsrv7cEZeHHrFd9uhsf0&#10;I8Fq/bzj16+7N2MuL8bVPSimkf/McMIXdCiEaR8O3kbVGriZLwSdRaQyxTCbnsRenEk6B13k+n+F&#10;4hcAAP//AwBQSwECLQAUAAYACAAAACEAtoM4kv4AAADhAQAAEwAAAAAAAAAAAAAAAAAAAAAAW0Nv&#10;bnRlbnRfVHlwZXNdLnhtbFBLAQItABQABgAIAAAAIQA4/SH/1gAAAJQBAAALAAAAAAAAAAAAAAAA&#10;AC8BAABfcmVscy8ucmVsc1BLAQItABQABgAIAAAAIQBgikN5MwIAAGMEAAAOAAAAAAAAAAAAAAAA&#10;AC4CAABkcnMvZTJvRG9jLnhtbFBLAQItABQABgAIAAAAIQCz5vir3wAAAAoBAAAPAAAAAAAAAAAA&#10;AAAAAI0EAABkcnMvZG93bnJldi54bWxQSwUGAAAAAAQABADzAAAAmQUAAAAA&#10;">
                  <v:fill opacity="0"/>
                  <v:stroke dashstyle="1 1"/>
                </v:oval>
              </w:pict>
            </w:r>
            <w:r>
              <w:rPr>
                <w:rFonts w:ascii="Garamond" w:hAnsi="Garamond"/>
                <w:color w:val="000000"/>
              </w:rPr>
              <w:t>…</w:t>
            </w:r>
          </w:p>
          <w:p w:rsidR="00190329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60"/>
              <w:jc w:val="both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color w:val="000000"/>
                <w:position w:val="-16"/>
                <w:highlight w:val="yellow"/>
              </w:rPr>
              <w:object w:dxaOrig="6080" w:dyaOrig="420">
                <v:shape id="_x0000_i1110" type="#_x0000_t75" style="width:331.5pt;height:24pt" o:ole="">
                  <v:imagedata r:id="rId13" o:title=""/>
                </v:shape>
                <o:OLEObject Type="Embed" ProgID="Equation.3" ShapeID="_x0000_i1110" DrawAspect="Content" ObjectID="_1528625717" r:id="rId153"/>
              </w:object>
            </w:r>
            <w:r w:rsidRPr="00DB0629">
              <w:rPr>
                <w:rFonts w:ascii="Garamond" w:hAnsi="Garamond"/>
                <w:color w:val="000000"/>
              </w:rPr>
              <w:t>,  (1)</w:t>
            </w:r>
          </w:p>
          <w:p w:rsidR="00190329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6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  <w:p w:rsidR="00190329" w:rsidRPr="00DB0629" w:rsidRDefault="00190329" w:rsidP="008B31AB">
            <w:pPr>
              <w:autoSpaceDE w:val="0"/>
              <w:autoSpaceDN w:val="0"/>
              <w:adjustRightInd w:val="0"/>
              <w:spacing w:before="120" w:after="0"/>
              <w:ind w:left="357"/>
              <w:jc w:val="both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60" w:dyaOrig="380">
                <v:shape id="_x0000_i1111" type="#_x0000_t75" style="width:27pt;height:18.75pt" o:ole="">
                  <v:imagedata r:id="rId15" o:title=""/>
                </v:shape>
                <o:OLEObject Type="Embed" ProgID="Equation.3" ShapeID="_x0000_i1111" DrawAspect="Content" ObjectID="_1528625718" r:id="rId154"/>
              </w:object>
            </w:r>
            <w:r w:rsidRPr="00DB0629">
              <w:rPr>
                <w:rFonts w:ascii="Garamond" w:hAnsi="Garamond"/>
              </w:rPr>
              <w:t xml:space="preserve"> – </w:t>
            </w:r>
            <w:r w:rsidRPr="00DB0629">
              <w:rPr>
                <w:rFonts w:ascii="Garamond" w:hAnsi="Garamond" w:cs="Garamond"/>
              </w:rPr>
              <w:t>определяемая в соответствии с пункт</w:t>
            </w:r>
            <w:r w:rsidRPr="00DB0629">
              <w:rPr>
                <w:rFonts w:ascii="Garamond" w:hAnsi="Garamond" w:cs="Garamond"/>
                <w:highlight w:val="yellow"/>
              </w:rPr>
              <w:t>а</w:t>
            </w:r>
            <w:r w:rsidRPr="00DB0629">
              <w:rPr>
                <w:rFonts w:ascii="Garamond" w:hAnsi="Garamond" w:cs="Garamond"/>
              </w:rPr>
              <w:t>м</w:t>
            </w:r>
            <w:r w:rsidRPr="00DB0629">
              <w:rPr>
                <w:rFonts w:ascii="Garamond" w:hAnsi="Garamond" w:cs="Garamond"/>
                <w:highlight w:val="yellow"/>
              </w:rPr>
              <w:t>и</w:t>
            </w:r>
            <w:r w:rsidRPr="00DB0629">
              <w:rPr>
                <w:rFonts w:ascii="Garamond" w:hAnsi="Garamond" w:cs="Garamond"/>
              </w:rPr>
              <w:t xml:space="preserve"> 13</w:t>
            </w:r>
            <w:r w:rsidRPr="00DB0629">
              <w:rPr>
                <w:rFonts w:ascii="Garamond" w:hAnsi="Garamond" w:cs="Garamond"/>
                <w:highlight w:val="yellow"/>
              </w:rPr>
              <w:t>–15</w:t>
            </w:r>
            <w:r w:rsidRPr="00DB0629">
              <w:rPr>
                <w:rFonts w:ascii="Garamond" w:hAnsi="Garamond" w:cs="Garamond"/>
              </w:rPr>
              <w:t xml:space="preserve"> настоящего приложения </w:t>
            </w:r>
            <w:r w:rsidRPr="00DB0629">
              <w:rPr>
                <w:rFonts w:ascii="Garamond" w:hAnsi="Garamond" w:cs="Garamond"/>
                <w:highlight w:val="yellow"/>
              </w:rPr>
              <w:t xml:space="preserve">величина, учитывающая прогнозную разницу цены на мощность 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в году с номером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>+4 (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 – номер года, соответствующего месяцу поставки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), рассчитанной в соответствии с пунктами 1–12 </w:t>
            </w:r>
            <w:r w:rsidRPr="00DB0629">
              <w:rPr>
                <w:rFonts w:ascii="Garamond" w:hAnsi="Garamond" w:cs="Garamond"/>
                <w:highlight w:val="yellow"/>
              </w:rPr>
              <w:t xml:space="preserve">настоящего Договора, и цены на мощность, определенной по итогам конкурентного отбора мощности на год </w:t>
            </w:r>
            <w:r w:rsidRPr="00DB0629">
              <w:rPr>
                <w:rFonts w:ascii="Garamond" w:hAnsi="Garamond" w:cs="Garamond"/>
                <w:i/>
                <w:highlight w:val="yellow"/>
              </w:rPr>
              <w:t>i</w:t>
            </w:r>
            <w:r w:rsidRPr="00DB0629">
              <w:rPr>
                <w:rFonts w:ascii="Garamond" w:hAnsi="Garamond" w:cs="Garamond"/>
                <w:highlight w:val="yellow"/>
              </w:rPr>
              <w:t xml:space="preserve">+4, а также отличие прогнозной прибыли от продажи электроэнергии в году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>+4 от прибыли</w:t>
            </w:r>
            <w:r w:rsidRPr="00DB0629">
              <w:rPr>
                <w:rFonts w:ascii="Garamond" w:hAnsi="Garamond" w:cs="Garamond"/>
                <w:highlight w:val="yellow"/>
              </w:rPr>
              <w:t xml:space="preserve"> от продажи электроэнергии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, рассчитанной для </w:t>
            </w:r>
            <w:r w:rsidRPr="00DB0629">
              <w:rPr>
                <w:rFonts w:ascii="Garamond" w:hAnsi="Garamond" w:cs="Garamond"/>
                <w:highlight w:val="yellow"/>
              </w:rPr>
              <w:t xml:space="preserve">года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+4 исходя из величины </w:t>
            </w:r>
            <w:r w:rsidRPr="00DB0629">
              <w:rPr>
                <w:rFonts w:ascii="Garamond" w:eastAsia="Times New Roman" w:hAnsi="Garamond"/>
                <w:position w:val="-14"/>
                <w:highlight w:val="yellow"/>
              </w:rPr>
              <w:object w:dxaOrig="820" w:dyaOrig="380">
                <v:shape id="_x0000_i1112" type="#_x0000_t75" style="width:41.25pt;height:18.75pt" o:ole="">
                  <v:imagedata r:id="rId17" o:title=""/>
                </v:shape>
                <o:OLEObject Type="Embed" ProgID="Equation.3" ShapeID="_x0000_i1112" DrawAspect="Content" ObjectID="_1528625719" r:id="rId155"/>
              </w:object>
            </w:r>
            <w:r w:rsidRPr="00DB0629">
              <w:rPr>
                <w:rFonts w:ascii="Garamond" w:hAnsi="Garamond" w:cs="Garamond"/>
              </w:rPr>
              <w:t>;</w:t>
            </w:r>
          </w:p>
          <w:p w:rsidR="00190329" w:rsidRPr="00DB0629" w:rsidRDefault="00190329" w:rsidP="008B31AB">
            <w:pPr>
              <w:autoSpaceDE w:val="0"/>
              <w:autoSpaceDN w:val="0"/>
              <w:adjustRightInd w:val="0"/>
              <w:spacing w:after="0" w:line="240" w:lineRule="auto"/>
              <w:ind w:left="35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6251" w:type="dxa"/>
          </w:tcPr>
          <w:p w:rsidR="00190329" w:rsidRDefault="00190329" w:rsidP="008B31AB">
            <w:pPr>
              <w:autoSpaceDE w:val="0"/>
              <w:autoSpaceDN w:val="0"/>
              <w:adjustRightInd w:val="0"/>
              <w:spacing w:after="120" w:line="240" w:lineRule="auto"/>
              <w:ind w:left="357"/>
              <w:jc w:val="both"/>
              <w:rPr>
                <w:rFonts w:ascii="Garamond" w:hAnsi="Garamond"/>
                <w:color w:val="000000"/>
              </w:rPr>
            </w:pPr>
            <w:r>
              <w:rPr>
                <w:noProof/>
                <w:lang w:eastAsia="ru-RU"/>
              </w:rPr>
              <w:pict>
                <v:oval id="Oval 5" o:spid="_x0000_s1029" style="position:absolute;left:0;text-align:left;margin-left:180.55pt;margin-top:18.2pt;width:51pt;height:29.9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FUNgIAAGMEAAAOAAAAZHJzL2Uyb0RvYy54bWysVMFu2zAMvQ/YPwi6L3bSJG2NOEWRLMOA&#10;ri3Q7QMYWY6FyaImKXGyrx8lu1m63Yb5IIgi+fT4SHlxd2w1O0jnFZqSj0c5Z9IIrJTZlfzb182H&#10;G858AFOBRiNLfpKe3y3fv1t0tpATbFBX0jECMb7obMmbEGyRZV40sgU/QisNOWt0LQQy3S6rHHSE&#10;3upskufzrENXWYdCek+n697Jlwm/rqUIT3XtZWC65MQtpNWldRvXbLmAYufANkoMNOAfWLSgDF16&#10;hlpDALZ36i+oVgmHHuswEthmWNdKyFQDVTPO/6jmpQErUy0kjrdnmfz/gxWPh2fHVFXyGWcGWmrR&#10;0wE0m0VlOusLCnixzy7W5u0Diu+eGVw1YHby3jnsGgkV8RnH+OxNQjQ8pbJt9wUrAoZ9wCTSsXZt&#10;BKTy2TH14nTuhTwGJuhwPr2+zqljglxXN/nVPDHKoHhNts6HTxJbFjcll1or66NaUMDhwYfIB4rX&#10;qMQftao2SutkuN12pR2jYku+SV+fq20D/WmaDsLwfWjC85cY2rCu5LezySylvvENSQNSHr8kEcFd&#10;QkR+a/BNH+dPfo2hH0qHe1Ol8YwSfxz2AZTu90RMm0HzKHPfri1WJ5LcYT/p9DJp06D7yVlHU15y&#10;/2MPTnKmPxtq2+14Oo3PIhnT2fWEDHfp2V56wAiCKnngrN+uQv+U9tapXUM3jZMQBu+p1bVKPYhj&#10;0LMayNIkJymHVxefyqWdon7/G5a/AAAA//8DAFBLAwQUAAYACAAAACEAXf+Mst8AAAAJAQAADwAA&#10;AGRycy9kb3ducmV2LnhtbEyPTU+DQBCG7yb+h82YeLMLUolFlqYxfrQHD229eJvCCCg7S9htwX/v&#10;9KS3+XjyzjP5crKdOtHgW8cG4lkEirh0Vcu1gff98809KB+QK+wck4Ef8rAsLi9yzCo38pZOu1Ar&#10;CWGfoYEmhD7T2pcNWfQz1xPL7tMNFoO0Q62rAUcJt52+jaJUW2xZLjTY02ND5ffuaA282vUq3G3H&#10;p+Qjwnr9sg+br8WbMddX0+oBVKAp/MFw1hd1KMTp4I5cedUZSNI4FvRczEEJME8TGRwMLNIEdJHr&#10;/x8UvwAAAP//AwBQSwECLQAUAAYACAAAACEAtoM4kv4AAADhAQAAEwAAAAAAAAAAAAAAAAAAAAAA&#10;W0NvbnRlbnRfVHlwZXNdLnhtbFBLAQItABQABgAIAAAAIQA4/SH/1gAAAJQBAAALAAAAAAAAAAAA&#10;AAAAAC8BAABfcmVscy8ucmVsc1BLAQItABQABgAIAAAAIQCRsCFUNgIAAGMEAAAOAAAAAAAAAAAA&#10;AAAAAC4CAABkcnMvZTJvRG9jLnhtbFBLAQItABQABgAIAAAAIQBd/4yy3wAAAAkBAAAPAAAAAAAA&#10;AAAAAAAAAJAEAABkcnMvZG93bnJldi54bWxQSwUGAAAAAAQABADzAAAAnAUAAAAA&#10;">
                  <v:fill opacity="0"/>
                  <v:stroke dashstyle="1 1"/>
                </v:oval>
              </w:pict>
            </w:r>
            <w:r>
              <w:rPr>
                <w:rFonts w:ascii="Garamond" w:hAnsi="Garamond"/>
                <w:color w:val="000000"/>
              </w:rPr>
              <w:t>…</w:t>
            </w:r>
          </w:p>
          <w:p w:rsidR="00190329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jc w:val="both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color w:val="000000"/>
                <w:position w:val="-18"/>
                <w:highlight w:val="yellow"/>
              </w:rPr>
              <w:object w:dxaOrig="6460" w:dyaOrig="440">
                <v:shape id="_x0000_i1113" type="#_x0000_t75" style="width:271.5pt;height:17.25pt" o:ole="">
                  <v:imagedata r:id="rId19" o:title=""/>
                </v:shape>
                <o:OLEObject Type="Embed" ProgID="Equation.3" ShapeID="_x0000_i1113" DrawAspect="Content" ObjectID="_1528625720" r:id="rId156"/>
              </w:object>
            </w:r>
            <w:r w:rsidRPr="00DB0629">
              <w:rPr>
                <w:rFonts w:ascii="Garamond" w:hAnsi="Garamond"/>
                <w:color w:val="000000"/>
              </w:rPr>
              <w:t>,  (1)</w:t>
            </w:r>
          </w:p>
          <w:p w:rsidR="00190329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6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  <w:p w:rsidR="00190329" w:rsidRPr="00DB0629" w:rsidRDefault="00190329" w:rsidP="008B31A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60" w:dyaOrig="380">
                <v:shape id="_x0000_i1114" type="#_x0000_t75" style="width:27pt;height:18.75pt" o:ole="">
                  <v:imagedata r:id="rId15" o:title=""/>
                </v:shape>
                <o:OLEObject Type="Embed" ProgID="Equation.3" ShapeID="_x0000_i1114" DrawAspect="Content" ObjectID="_1528625721" r:id="rId157"/>
              </w:object>
            </w:r>
            <w:r w:rsidRPr="00DB0629">
              <w:rPr>
                <w:rFonts w:ascii="Garamond" w:hAnsi="Garamond"/>
              </w:rPr>
              <w:t xml:space="preserve"> – </w:t>
            </w:r>
            <w:r w:rsidRPr="00DB0629">
              <w:rPr>
                <w:rFonts w:ascii="Garamond" w:hAnsi="Garamond" w:cs="Garamond"/>
              </w:rPr>
              <w:t xml:space="preserve">определяемая </w:t>
            </w:r>
            <w:r w:rsidRPr="00DB0629">
              <w:rPr>
                <w:rFonts w:ascii="Garamond" w:hAnsi="Garamond" w:cs="Garamond"/>
                <w:highlight w:val="yellow"/>
              </w:rPr>
              <w:t>в отношении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 объекта генерации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Pr="00DB0629">
              <w:rPr>
                <w:rFonts w:ascii="Garamond" w:hAnsi="Garamond" w:cs="Garamond"/>
              </w:rPr>
              <w:t xml:space="preserve"> в соответствии с пункт</w:t>
            </w:r>
            <w:r w:rsidRPr="00DB0629">
              <w:rPr>
                <w:rFonts w:ascii="Garamond" w:hAnsi="Garamond" w:cs="Garamond"/>
                <w:highlight w:val="yellow"/>
              </w:rPr>
              <w:t>о</w:t>
            </w:r>
            <w:r w:rsidRPr="00DB0629">
              <w:rPr>
                <w:rFonts w:ascii="Garamond" w:hAnsi="Garamond" w:cs="Garamond"/>
              </w:rPr>
              <w:t xml:space="preserve">м 13 настоящего приложения </w:t>
            </w:r>
            <w:r w:rsidRPr="00DB0629">
              <w:rPr>
                <w:rFonts w:ascii="Garamond" w:hAnsi="Garamond" w:cs="Garamond"/>
                <w:highlight w:val="yellow"/>
              </w:rPr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</w:t>
            </w:r>
            <w:r w:rsidRPr="00DB0629">
              <w:rPr>
                <w:rFonts w:ascii="Garamond" w:hAnsi="Garamond" w:cs="Garamond"/>
              </w:rPr>
              <w:t>;</w:t>
            </w:r>
          </w:p>
          <w:p w:rsidR="00190329" w:rsidRPr="00DB0629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</w:tr>
      <w:tr w:rsidR="00190329" w:rsidRPr="00DB0629" w:rsidTr="008B31AB">
        <w:trPr>
          <w:trHeight w:val="435"/>
        </w:trPr>
        <w:tc>
          <w:tcPr>
            <w:tcW w:w="960" w:type="dxa"/>
            <w:vAlign w:val="center"/>
          </w:tcPr>
          <w:p w:rsidR="00190329" w:rsidRPr="00DB0629" w:rsidRDefault="00190329" w:rsidP="008B31AB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 xml:space="preserve">Приложение 4, п. </w:t>
            </w:r>
            <w:r>
              <w:rPr>
                <w:rFonts w:ascii="Garamond" w:hAnsi="Garamond" w:cs="Garamond"/>
                <w:b/>
                <w:bCs/>
              </w:rPr>
              <w:t>3.</w:t>
            </w:r>
            <w:r w:rsidRPr="00DB0629">
              <w:rPr>
                <w:rFonts w:ascii="Garamond" w:hAnsi="Garamond" w:cs="Garamond"/>
                <w:b/>
                <w:bCs/>
              </w:rPr>
              <w:t>2</w:t>
            </w:r>
          </w:p>
        </w:tc>
        <w:tc>
          <w:tcPr>
            <w:tcW w:w="7665" w:type="dxa"/>
          </w:tcPr>
          <w:p w:rsidR="00190329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60" w:firstLine="393"/>
              <w:jc w:val="both"/>
              <w:rPr>
                <w:rFonts w:ascii="Garamond" w:hAnsi="Garamond"/>
              </w:rPr>
            </w:pPr>
            <w:r w:rsidRPr="00CA2E76">
              <w:rPr>
                <w:rFonts w:ascii="Garamond" w:hAnsi="Garamond"/>
              </w:rPr>
              <w:t xml:space="preserve">3.2. В </w:t>
            </w:r>
            <w:r w:rsidRPr="00CA2E76">
              <w:rPr>
                <w:rFonts w:ascii="Garamond" w:hAnsi="Garamond" w:cs="Garamond"/>
              </w:rPr>
              <w:t xml:space="preserve">отношении объектов генерации, для которых в календарном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 xml:space="preserve">–1, предшествующем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>, истекли 3 отчетных периода,</w:t>
            </w:r>
            <w:r w:rsidRPr="00CA2E76">
              <w:rPr>
                <w:rFonts w:ascii="Garamond" w:hAnsi="Garamond"/>
              </w:rPr>
              <w:t xml:space="preserve"> величина </w:t>
            </w:r>
            <w:r w:rsidRPr="00CA2E76">
              <w:rPr>
                <w:rFonts w:ascii="Garamond" w:hAnsi="Garamond"/>
              </w:rPr>
              <w:object w:dxaOrig="800" w:dyaOrig="380">
                <v:shape id="_x0000_i1115" type="#_x0000_t75" style="width:40.5pt;height:19.5pt" o:ole="">
                  <v:imagedata r:id="rId22" o:title=""/>
                </v:shape>
                <o:OLEObject Type="Embed" ProgID="Equation.3" ShapeID="_x0000_i1115" DrawAspect="Content" ObjectID="_1528625722" r:id="rId158"/>
              </w:object>
            </w:r>
            <w:r w:rsidRPr="00CA2E76">
              <w:rPr>
                <w:rFonts w:ascii="Garamond" w:hAnsi="Garamond"/>
              </w:rPr>
              <w:t xml:space="preserve"> </w:t>
            </w:r>
            <w:r w:rsidRPr="00CA2E76">
              <w:rPr>
                <w:rFonts w:ascii="Garamond" w:hAnsi="Garamond"/>
                <w:bCs/>
              </w:rPr>
              <w:t xml:space="preserve">для месяца </w:t>
            </w:r>
            <w:r w:rsidRPr="00CA2E76">
              <w:rPr>
                <w:rFonts w:ascii="Garamond" w:hAnsi="Garamond"/>
                <w:bCs/>
                <w:i/>
              </w:rPr>
              <w:t>m</w:t>
            </w:r>
            <w:r w:rsidRPr="00CA2E76">
              <w:rPr>
                <w:rFonts w:ascii="Garamond" w:hAnsi="Garamond"/>
                <w:bCs/>
              </w:rPr>
              <w:t xml:space="preserve">, входящего в период с января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 до декабря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+2 включительно, </w:t>
            </w:r>
            <w:r w:rsidRPr="00CA2E76">
              <w:rPr>
                <w:rFonts w:ascii="Garamond" w:hAnsi="Garamond"/>
              </w:rPr>
              <w:t>определяется по формуле:</w:t>
            </w:r>
          </w:p>
          <w:p w:rsidR="00190329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60" w:firstLine="393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190329" w:rsidRPr="00063F28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60" w:firstLine="393"/>
              <w:jc w:val="both"/>
              <w:rPr>
                <w:noProof/>
                <w:lang w:eastAsia="ru-RU"/>
              </w:rPr>
            </w:pPr>
            <w:r w:rsidRPr="00CA2E76">
              <w:rPr>
                <w:rFonts w:ascii="Garamond" w:hAnsi="Garamond"/>
              </w:rPr>
              <w:t xml:space="preserve">В </w:t>
            </w:r>
            <w:r w:rsidRPr="00CA2E76">
              <w:rPr>
                <w:rFonts w:ascii="Garamond" w:hAnsi="Garamond" w:cs="Garamond"/>
              </w:rPr>
              <w:t xml:space="preserve">отношении объектов генерации, для которых в календарном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 xml:space="preserve">–1, предшествующем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>, истекли 6 отчетных периодов,</w:t>
            </w:r>
            <w:r w:rsidRPr="00CA2E76">
              <w:rPr>
                <w:rFonts w:ascii="Garamond" w:hAnsi="Garamond"/>
              </w:rPr>
              <w:t xml:space="preserve"> величина </w:t>
            </w:r>
            <w:r w:rsidRPr="00CA2E76">
              <w:rPr>
                <w:rFonts w:ascii="Garamond" w:hAnsi="Garamond"/>
              </w:rPr>
              <w:object w:dxaOrig="800" w:dyaOrig="380">
                <v:shape id="_x0000_i1116" type="#_x0000_t75" style="width:40.5pt;height:19.5pt" o:ole="">
                  <v:imagedata r:id="rId22" o:title=""/>
                </v:shape>
                <o:OLEObject Type="Embed" ProgID="Equation.3" ShapeID="_x0000_i1116" DrawAspect="Content" ObjectID="_1528625723" r:id="rId159"/>
              </w:object>
            </w:r>
            <w:r w:rsidRPr="00CA2E76">
              <w:rPr>
                <w:rFonts w:ascii="Garamond" w:hAnsi="Garamond"/>
              </w:rPr>
              <w:t xml:space="preserve"> определяется по формуле (2) </w:t>
            </w:r>
            <w:r w:rsidRPr="00CA2E76">
              <w:rPr>
                <w:rFonts w:ascii="Garamond" w:hAnsi="Garamond"/>
                <w:bCs/>
              </w:rPr>
              <w:t xml:space="preserve">для месяца </w:t>
            </w:r>
            <w:r w:rsidRPr="00CA2E76">
              <w:rPr>
                <w:rFonts w:ascii="Garamond" w:hAnsi="Garamond"/>
                <w:bCs/>
                <w:i/>
              </w:rPr>
              <w:t>m</w:t>
            </w:r>
            <w:r w:rsidRPr="00CA2E76">
              <w:rPr>
                <w:rFonts w:ascii="Garamond" w:hAnsi="Garamond"/>
                <w:bCs/>
              </w:rPr>
              <w:t xml:space="preserve">, входящего в период с января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 и до истечения периода поставки мощности объекта генерации </w:t>
            </w:r>
            <w:r w:rsidRPr="00CA2E76">
              <w:rPr>
                <w:rFonts w:ascii="Garamond" w:hAnsi="Garamond"/>
                <w:bCs/>
                <w:i/>
              </w:rPr>
              <w:t>g</w:t>
            </w:r>
            <w:r w:rsidRPr="00CA2E76">
              <w:rPr>
                <w:rFonts w:ascii="Garamond" w:hAnsi="Garamond"/>
                <w:bCs/>
              </w:rPr>
              <w:t xml:space="preserve"> по соответствующим ДПМ</w:t>
            </w:r>
            <w:r w:rsidRPr="00CA2E76">
              <w:rPr>
                <w:rFonts w:ascii="Garamond" w:hAnsi="Garamond"/>
              </w:rPr>
              <w:t>.</w:t>
            </w:r>
          </w:p>
        </w:tc>
        <w:tc>
          <w:tcPr>
            <w:tcW w:w="6251" w:type="dxa"/>
          </w:tcPr>
          <w:p w:rsidR="00190329" w:rsidRDefault="00190329" w:rsidP="008B31AB">
            <w:pPr>
              <w:autoSpaceDE w:val="0"/>
              <w:autoSpaceDN w:val="0"/>
              <w:adjustRightInd w:val="0"/>
              <w:spacing w:after="0" w:line="240" w:lineRule="auto"/>
              <w:ind w:left="357" w:firstLine="391"/>
              <w:jc w:val="both"/>
              <w:rPr>
                <w:rFonts w:ascii="Garamond" w:hAnsi="Garamond"/>
              </w:rPr>
            </w:pPr>
            <w:r w:rsidRPr="00CA2E76">
              <w:rPr>
                <w:rFonts w:ascii="Garamond" w:hAnsi="Garamond"/>
              </w:rPr>
              <w:t xml:space="preserve">3.2. В </w:t>
            </w:r>
            <w:r w:rsidRPr="00CA2E76">
              <w:rPr>
                <w:rFonts w:ascii="Garamond" w:hAnsi="Garamond" w:cs="Garamond"/>
              </w:rPr>
              <w:t xml:space="preserve">отношении объектов генерации, для которых в календарном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 xml:space="preserve">–1, предшествующем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>
              <w:rPr>
                <w:rFonts w:ascii="Garamond" w:hAnsi="Garamond" w:cs="Garamond"/>
                <w:i/>
              </w:rPr>
              <w:t xml:space="preserve"> </w:t>
            </w:r>
            <w:r w:rsidRPr="00DA198A">
              <w:rPr>
                <w:rFonts w:ascii="Garamond" w:hAnsi="Garamond" w:cs="Garamond"/>
                <w:highlight w:val="yellow"/>
              </w:rPr>
              <w:t xml:space="preserve">(календарный год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X</w:t>
            </w:r>
            <w:r w:rsidRPr="00DA198A">
              <w:rPr>
                <w:rFonts w:ascii="Garamond" w:hAnsi="Garamond" w:cs="Garamond"/>
                <w:highlight w:val="yellow"/>
              </w:rPr>
              <w:t xml:space="preserve"> соответствует году с номером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 xml:space="preserve">-2,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 xml:space="preserve">-1 либо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>)</w:t>
            </w:r>
            <w:r w:rsidRPr="00CA2E76">
              <w:rPr>
                <w:rFonts w:ascii="Garamond" w:hAnsi="Garamond" w:cs="Garamond"/>
              </w:rPr>
              <w:t>, истекли 3 отчетных периода,</w:t>
            </w:r>
            <w:r w:rsidRPr="00CA2E76">
              <w:rPr>
                <w:rFonts w:ascii="Garamond" w:hAnsi="Garamond"/>
              </w:rPr>
              <w:t xml:space="preserve"> величина </w:t>
            </w:r>
            <w:r w:rsidRPr="00CA2E76">
              <w:rPr>
                <w:rFonts w:ascii="Garamond" w:hAnsi="Garamond"/>
              </w:rPr>
              <w:object w:dxaOrig="800" w:dyaOrig="380">
                <v:shape id="_x0000_i1117" type="#_x0000_t75" style="width:40.5pt;height:19.5pt" o:ole="">
                  <v:imagedata r:id="rId22" o:title=""/>
                </v:shape>
                <o:OLEObject Type="Embed" ProgID="Equation.3" ShapeID="_x0000_i1117" DrawAspect="Content" ObjectID="_1528625724" r:id="rId160"/>
              </w:object>
            </w:r>
            <w:r w:rsidRPr="00CA2E76">
              <w:rPr>
                <w:rFonts w:ascii="Garamond" w:hAnsi="Garamond"/>
              </w:rPr>
              <w:t xml:space="preserve"> </w:t>
            </w:r>
            <w:r w:rsidRPr="00CA2E76">
              <w:rPr>
                <w:rFonts w:ascii="Garamond" w:hAnsi="Garamond"/>
                <w:bCs/>
              </w:rPr>
              <w:t xml:space="preserve">для месяца </w:t>
            </w:r>
            <w:r w:rsidRPr="00CA2E76">
              <w:rPr>
                <w:rFonts w:ascii="Garamond" w:hAnsi="Garamond"/>
                <w:bCs/>
                <w:i/>
              </w:rPr>
              <w:t>m</w:t>
            </w:r>
            <w:r w:rsidRPr="00CA2E76">
              <w:rPr>
                <w:rFonts w:ascii="Garamond" w:hAnsi="Garamond"/>
                <w:bCs/>
              </w:rPr>
              <w:t xml:space="preserve">, входящего в период с января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 до декабря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+2 включительно, </w:t>
            </w:r>
            <w:r w:rsidRPr="00CA2E76">
              <w:rPr>
                <w:rFonts w:ascii="Garamond" w:hAnsi="Garamond"/>
              </w:rPr>
              <w:t>определяется по формуле:</w:t>
            </w:r>
          </w:p>
          <w:p w:rsidR="00190329" w:rsidRDefault="00190329" w:rsidP="008B31AB">
            <w:pPr>
              <w:autoSpaceDE w:val="0"/>
              <w:autoSpaceDN w:val="0"/>
              <w:adjustRightInd w:val="0"/>
              <w:spacing w:after="0" w:line="240" w:lineRule="auto"/>
              <w:ind w:left="357" w:firstLine="39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190329" w:rsidRPr="00063F28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60" w:firstLine="808"/>
              <w:jc w:val="both"/>
              <w:rPr>
                <w:noProof/>
                <w:lang w:eastAsia="ru-RU"/>
              </w:rPr>
            </w:pPr>
            <w:r w:rsidRPr="00CA2E76">
              <w:rPr>
                <w:rFonts w:ascii="Garamond" w:hAnsi="Garamond"/>
              </w:rPr>
              <w:t xml:space="preserve">В </w:t>
            </w:r>
            <w:r w:rsidRPr="00CA2E76">
              <w:rPr>
                <w:rFonts w:ascii="Garamond" w:hAnsi="Garamond" w:cs="Garamond"/>
              </w:rPr>
              <w:t xml:space="preserve">отношении объектов генерации, для которых в календарном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 xml:space="preserve">–1, предшествующем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>
              <w:rPr>
                <w:rFonts w:ascii="Garamond" w:hAnsi="Garamond" w:cs="Garamond"/>
                <w:i/>
              </w:rPr>
              <w:t xml:space="preserve"> </w:t>
            </w:r>
            <w:r w:rsidRPr="00DA198A">
              <w:rPr>
                <w:rFonts w:ascii="Garamond" w:hAnsi="Garamond" w:cs="Garamond"/>
                <w:highlight w:val="yellow"/>
              </w:rPr>
              <w:t xml:space="preserve">(календарный год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X</w:t>
            </w:r>
            <w:r w:rsidRPr="00DA198A">
              <w:rPr>
                <w:rFonts w:ascii="Garamond" w:hAnsi="Garamond" w:cs="Garamond"/>
                <w:highlight w:val="yellow"/>
              </w:rPr>
              <w:t xml:space="preserve"> соответствует году с номером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>
              <w:rPr>
                <w:rFonts w:ascii="Garamond" w:hAnsi="Garamond" w:cs="Garamond"/>
                <w:highlight w:val="yellow"/>
              </w:rPr>
              <w:t>-3</w:t>
            </w:r>
            <w:r w:rsidRPr="00DA198A">
              <w:rPr>
                <w:rFonts w:ascii="Garamond" w:hAnsi="Garamond" w:cs="Garamond"/>
                <w:highlight w:val="yellow"/>
              </w:rPr>
              <w:t xml:space="preserve">,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 xml:space="preserve">-2,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 xml:space="preserve">-1 либо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>)</w:t>
            </w:r>
            <w:r w:rsidRPr="00CA2E76">
              <w:rPr>
                <w:rFonts w:ascii="Garamond" w:hAnsi="Garamond" w:cs="Garamond"/>
              </w:rPr>
              <w:t>, истекли 6 отчетных периодов,</w:t>
            </w:r>
            <w:r w:rsidRPr="00CA2E76">
              <w:rPr>
                <w:rFonts w:ascii="Garamond" w:hAnsi="Garamond"/>
              </w:rPr>
              <w:t xml:space="preserve"> величина </w:t>
            </w:r>
            <w:r w:rsidRPr="00CA2E76">
              <w:rPr>
                <w:rFonts w:ascii="Garamond" w:hAnsi="Garamond"/>
              </w:rPr>
              <w:object w:dxaOrig="800" w:dyaOrig="380">
                <v:shape id="_x0000_i1118" type="#_x0000_t75" style="width:40.5pt;height:19.5pt" o:ole="">
                  <v:imagedata r:id="rId22" o:title=""/>
                </v:shape>
                <o:OLEObject Type="Embed" ProgID="Equation.3" ShapeID="_x0000_i1118" DrawAspect="Content" ObjectID="_1528625725" r:id="rId161"/>
              </w:object>
            </w:r>
            <w:r w:rsidRPr="00CA2E76">
              <w:rPr>
                <w:rFonts w:ascii="Garamond" w:hAnsi="Garamond"/>
              </w:rPr>
              <w:t xml:space="preserve"> определяется по формуле (2) </w:t>
            </w:r>
            <w:r w:rsidRPr="00CA2E76">
              <w:rPr>
                <w:rFonts w:ascii="Garamond" w:hAnsi="Garamond"/>
                <w:bCs/>
              </w:rPr>
              <w:t xml:space="preserve">для месяца </w:t>
            </w:r>
            <w:r w:rsidRPr="00CA2E76">
              <w:rPr>
                <w:rFonts w:ascii="Garamond" w:hAnsi="Garamond"/>
                <w:bCs/>
                <w:i/>
              </w:rPr>
              <w:t>m</w:t>
            </w:r>
            <w:r w:rsidRPr="00CA2E76">
              <w:rPr>
                <w:rFonts w:ascii="Garamond" w:hAnsi="Garamond"/>
                <w:bCs/>
              </w:rPr>
              <w:t xml:space="preserve">, входящего в период с января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 и до истечения периода поставки мощности объекта генерации </w:t>
            </w:r>
            <w:r w:rsidRPr="00CA2E76">
              <w:rPr>
                <w:rFonts w:ascii="Garamond" w:hAnsi="Garamond"/>
                <w:bCs/>
                <w:i/>
              </w:rPr>
              <w:t>g</w:t>
            </w:r>
            <w:r w:rsidRPr="00CA2E76">
              <w:rPr>
                <w:rFonts w:ascii="Garamond" w:hAnsi="Garamond"/>
                <w:bCs/>
              </w:rPr>
              <w:t xml:space="preserve"> по соответствующим ДПМ</w:t>
            </w:r>
            <w:r w:rsidRPr="00CA2E76">
              <w:rPr>
                <w:rFonts w:ascii="Garamond" w:hAnsi="Garamond"/>
              </w:rPr>
              <w:t>.</w:t>
            </w:r>
          </w:p>
        </w:tc>
      </w:tr>
    </w:tbl>
    <w:p w:rsidR="00190329" w:rsidRDefault="00190329" w:rsidP="00440529">
      <w:pPr>
        <w:rPr>
          <w:rFonts w:ascii="Times New Roman" w:hAnsi="Times New Roman"/>
          <w:sz w:val="24"/>
          <w:szCs w:val="24"/>
        </w:rPr>
        <w:sectPr w:rsidR="00190329" w:rsidSect="00440529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190329" w:rsidRPr="0039316F" w:rsidRDefault="00190329" w:rsidP="00440529">
      <w:pPr>
        <w:rPr>
          <w:rFonts w:ascii="Garamond" w:hAnsi="Garamond"/>
          <w:b/>
          <w:sz w:val="24"/>
          <w:szCs w:val="24"/>
        </w:rPr>
      </w:pPr>
      <w:r w:rsidRPr="0039316F">
        <w:rPr>
          <w:rFonts w:ascii="Garamond" w:hAnsi="Garamond"/>
          <w:b/>
          <w:sz w:val="24"/>
          <w:szCs w:val="24"/>
        </w:rPr>
        <w:t>В приложении 4 пункты 13</w:t>
      </w:r>
      <w:r>
        <w:rPr>
          <w:rFonts w:ascii="Garamond" w:hAnsi="Garamond"/>
          <w:b/>
          <w:sz w:val="24"/>
          <w:szCs w:val="24"/>
        </w:rPr>
        <w:t>–</w:t>
      </w:r>
      <w:r w:rsidRPr="0039316F">
        <w:rPr>
          <w:rFonts w:ascii="Garamond" w:hAnsi="Garamond"/>
          <w:b/>
          <w:sz w:val="24"/>
          <w:szCs w:val="24"/>
        </w:rPr>
        <w:t>16 заменить пунктами 13</w:t>
      </w:r>
      <w:r>
        <w:rPr>
          <w:rFonts w:ascii="Garamond" w:hAnsi="Garamond"/>
          <w:b/>
          <w:sz w:val="24"/>
          <w:szCs w:val="24"/>
        </w:rPr>
        <w:t>–</w:t>
      </w:r>
      <w:r w:rsidRPr="0039316F">
        <w:rPr>
          <w:rFonts w:ascii="Garamond" w:hAnsi="Garamond"/>
          <w:b/>
          <w:sz w:val="24"/>
          <w:szCs w:val="24"/>
        </w:rPr>
        <w:t>20 следующего содержания:</w:t>
      </w:r>
    </w:p>
    <w:p w:rsidR="00190329" w:rsidRPr="00B80DD4" w:rsidRDefault="00190329" w:rsidP="00440529">
      <w:pPr>
        <w:spacing w:before="120" w:after="120"/>
        <w:ind w:right="-366" w:firstLine="600"/>
        <w:jc w:val="both"/>
        <w:rPr>
          <w:rFonts w:ascii="Garamond" w:hAnsi="Garamond"/>
          <w:color w:val="000000"/>
        </w:rPr>
      </w:pPr>
      <w:r w:rsidRPr="00B80DD4">
        <w:rPr>
          <w:rFonts w:ascii="Garamond" w:hAnsi="Garamond"/>
          <w:color w:val="000000"/>
        </w:rPr>
        <w:t xml:space="preserve">13. </w:t>
      </w:r>
      <w:r>
        <w:rPr>
          <w:rFonts w:ascii="Garamond" w:hAnsi="Garamond" w:cs="Garamond"/>
        </w:rPr>
        <w:t>Д</w:t>
      </w:r>
      <w:r w:rsidRPr="00717DE7">
        <w:rPr>
          <w:rFonts w:ascii="Garamond" w:hAnsi="Garamond" w:cs="Garamond"/>
        </w:rPr>
        <w:t xml:space="preserve">оля совокупных затрат на генерирующий объект, отнесенная на часть срока окупаемости, приходящуюся </w:t>
      </w:r>
      <w:r>
        <w:rPr>
          <w:rFonts w:ascii="Garamond" w:hAnsi="Garamond" w:cs="Garamond"/>
        </w:rPr>
        <w:t xml:space="preserve">на период </w:t>
      </w:r>
      <w:r w:rsidRPr="00717DE7">
        <w:rPr>
          <w:rFonts w:ascii="Garamond" w:hAnsi="Garamond" w:cs="Garamond"/>
        </w:rPr>
        <w:t>после действия договора о предоставлении мощности</w:t>
      </w:r>
      <w:r>
        <w:rPr>
          <w:rFonts w:ascii="Garamond" w:hAnsi="Garamond" w:cs="Garamond"/>
        </w:rPr>
        <w:t>,</w:t>
      </w:r>
      <w:r w:rsidRPr="00ED7B86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в отношении</w:t>
      </w:r>
      <w:r>
        <w:rPr>
          <w:rFonts w:ascii="Garamond" w:hAnsi="Garamond"/>
          <w:color w:val="000000"/>
        </w:rPr>
        <w:t xml:space="preserve">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  <w:color w:val="000000"/>
        </w:rPr>
        <w:t>g</w:t>
      </w:r>
      <w:r w:rsidRPr="00B80DD4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и месяца поставки </w:t>
      </w:r>
      <w:r w:rsidRPr="0094496E">
        <w:rPr>
          <w:rFonts w:ascii="Garamond" w:hAnsi="Garamond"/>
          <w:i/>
          <w:color w:val="000000"/>
        </w:rPr>
        <w:t>m</w:t>
      </w:r>
      <w:r>
        <w:rPr>
          <w:rFonts w:ascii="Garamond" w:hAnsi="Garamond"/>
          <w:color w:val="000000"/>
        </w:rPr>
        <w:t xml:space="preserve"> </w:t>
      </w:r>
      <w:r w:rsidRPr="00B80DD4">
        <w:rPr>
          <w:rFonts w:ascii="Garamond" w:hAnsi="Garamond"/>
          <w:color w:val="000000"/>
        </w:rPr>
        <w:t>определяется следующим образом:</w:t>
      </w:r>
    </w:p>
    <w:p w:rsidR="00190329" w:rsidRPr="00B80DD4" w:rsidRDefault="00190329" w:rsidP="00372BA3">
      <w:pPr>
        <w:spacing w:before="120" w:after="120"/>
        <w:ind w:right="-2" w:firstLine="660"/>
        <w:jc w:val="both"/>
        <w:rPr>
          <w:rFonts w:ascii="Garamond" w:hAnsi="Garamond"/>
        </w:rPr>
      </w:pPr>
      <w:r>
        <w:rPr>
          <w:rFonts w:ascii="Garamond" w:hAnsi="Garamond"/>
        </w:rPr>
        <w:t>если месяц</w:t>
      </w:r>
      <w:r w:rsidRPr="00B80DD4">
        <w:rPr>
          <w:rFonts w:ascii="Garamond" w:hAnsi="Garamond"/>
        </w:rPr>
        <w:t xml:space="preserve"> </w:t>
      </w:r>
      <w:r>
        <w:rPr>
          <w:rFonts w:ascii="Garamond" w:hAnsi="Garamond"/>
          <w:color w:val="000000"/>
        </w:rPr>
        <w:t xml:space="preserve">поставки </w:t>
      </w:r>
      <w:r w:rsidRPr="0094496E">
        <w:rPr>
          <w:rFonts w:ascii="Garamond" w:hAnsi="Garamond"/>
          <w:i/>
          <w:color w:val="000000"/>
        </w:rPr>
        <w:t>m</w:t>
      </w:r>
      <w:r>
        <w:rPr>
          <w:rFonts w:ascii="Garamond" w:hAnsi="Garamond"/>
          <w:color w:val="000000"/>
        </w:rPr>
        <w:t xml:space="preserve"> относится к периоду длительностью 72 месяца, начинающемуся с </w:t>
      </w:r>
      <w:r w:rsidRPr="00F32192">
        <w:rPr>
          <w:rFonts w:ascii="Garamond" w:hAnsi="Garamond"/>
          <w:color w:val="000000"/>
        </w:rPr>
        <w:t>плановой даты начала поставки</w:t>
      </w:r>
      <w:r>
        <w:rPr>
          <w:rFonts w:ascii="Garamond" w:hAnsi="Garamond"/>
          <w:color w:val="000000"/>
        </w:rPr>
        <w:t xml:space="preserve">, определяемой в отношении объекта генерации </w:t>
      </w:r>
      <w:r w:rsidRPr="00A51163">
        <w:rPr>
          <w:rFonts w:ascii="Garamond" w:hAnsi="Garamond"/>
          <w:i/>
        </w:rPr>
        <w:t>g</w:t>
      </w:r>
      <w:r w:rsidRPr="00DD4022">
        <w:rPr>
          <w:rFonts w:ascii="Garamond" w:hAnsi="Garamond"/>
          <w:i/>
        </w:rPr>
        <w:t xml:space="preserve"> </w:t>
      </w:r>
      <w:r>
        <w:rPr>
          <w:rFonts w:ascii="Garamond" w:hAnsi="Garamond"/>
          <w:color w:val="000000"/>
        </w:rPr>
        <w:t>согласно пункту 16</w:t>
      </w:r>
      <w:r w:rsidRPr="00DD4022">
        <w:rPr>
          <w:rFonts w:ascii="Garamond" w:hAnsi="Garamond"/>
        </w:rPr>
        <w:t xml:space="preserve"> </w:t>
      </w:r>
      <w:r>
        <w:rPr>
          <w:rFonts w:ascii="Garamond" w:hAnsi="Garamond"/>
        </w:rPr>
        <w:t>настоящего приложения</w:t>
      </w:r>
      <w:r>
        <w:rPr>
          <w:rFonts w:ascii="Garamond" w:hAnsi="Garamond"/>
          <w:color w:val="000000"/>
        </w:rPr>
        <w:t>,</w:t>
      </w:r>
      <w:r w:rsidRPr="00B80DD4">
        <w:rPr>
          <w:rFonts w:ascii="Garamond" w:hAnsi="Garamond"/>
          <w:color w:val="000000"/>
        </w:rPr>
        <w:t xml:space="preserve"> </w:t>
      </w:r>
      <w:r w:rsidRPr="00B80DD4">
        <w:rPr>
          <w:rFonts w:ascii="Garamond" w:hAnsi="Garamond"/>
          <w:position w:val="-14"/>
        </w:rPr>
        <w:object w:dxaOrig="480" w:dyaOrig="380">
          <v:shape id="_x0000_i1119" type="#_x0000_t75" style="width:24pt;height:18.75pt" o:ole="">
            <v:imagedata r:id="rId27" o:title=""/>
          </v:shape>
          <o:OLEObject Type="Embed" ProgID="Equation.3" ShapeID="_x0000_i1119" DrawAspect="Content" ObjectID="_1528625726" r:id="rId162"/>
        </w:object>
      </w:r>
      <w:r w:rsidRPr="00B80DD4">
        <w:rPr>
          <w:rFonts w:ascii="Garamond" w:hAnsi="Garamond"/>
        </w:rPr>
        <w:t>= 0,</w:t>
      </w:r>
    </w:p>
    <w:p w:rsidR="00190329" w:rsidRPr="00B80DD4" w:rsidRDefault="00190329" w:rsidP="00372BA3">
      <w:pPr>
        <w:spacing w:before="120" w:after="120"/>
        <w:ind w:firstLine="66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в иных с</w:t>
      </w:r>
      <w:r w:rsidRPr="00B80DD4">
        <w:rPr>
          <w:rFonts w:ascii="Garamond" w:hAnsi="Garamond"/>
          <w:color w:val="000000"/>
        </w:rPr>
        <w:t>л</w:t>
      </w:r>
      <w:r>
        <w:rPr>
          <w:rFonts w:ascii="Garamond" w:hAnsi="Garamond"/>
          <w:color w:val="000000"/>
        </w:rPr>
        <w:t>уча</w:t>
      </w:r>
      <w:r w:rsidRPr="00B80DD4">
        <w:rPr>
          <w:rFonts w:ascii="Garamond" w:hAnsi="Garamond"/>
          <w:color w:val="000000"/>
        </w:rPr>
        <w:t>я</w:t>
      </w:r>
      <w:r>
        <w:rPr>
          <w:rFonts w:ascii="Garamond" w:hAnsi="Garamond"/>
          <w:color w:val="000000"/>
        </w:rPr>
        <w:t>х</w:t>
      </w:r>
      <w:r w:rsidRPr="00B80DD4">
        <w:rPr>
          <w:rFonts w:ascii="Garamond" w:hAnsi="Garamond"/>
          <w:color w:val="000000"/>
        </w:rPr>
        <w:t xml:space="preserve"> </w:t>
      </w:r>
      <w:r w:rsidRPr="0094496E">
        <w:rPr>
          <w:rFonts w:ascii="Garamond" w:hAnsi="Garamond"/>
          <w:position w:val="-14"/>
        </w:rPr>
        <w:object w:dxaOrig="7820" w:dyaOrig="400">
          <v:shape id="_x0000_i1120" type="#_x0000_t75" style="width:387pt;height:16.5pt" o:ole="">
            <v:imagedata r:id="rId29" o:title=""/>
          </v:shape>
          <o:OLEObject Type="Embed" ProgID="Equation.3" ShapeID="_x0000_i1120" DrawAspect="Content" ObjectID="_1528625727" r:id="rId163"/>
        </w:object>
      </w:r>
      <w:r w:rsidRPr="00B80DD4">
        <w:rPr>
          <w:rFonts w:ascii="Garamond" w:hAnsi="Garamond"/>
        </w:rPr>
        <w:t>,</w:t>
      </w:r>
      <w:r>
        <w:rPr>
          <w:rFonts w:ascii="Garamond" w:hAnsi="Garamond"/>
        </w:rPr>
        <w:t xml:space="preserve">    </w:t>
      </w:r>
      <w:r w:rsidRPr="00B80DD4">
        <w:rPr>
          <w:rFonts w:ascii="Garamond" w:hAnsi="Garamond"/>
        </w:rPr>
        <w:t>(19)</w:t>
      </w:r>
    </w:p>
    <w:p w:rsidR="00190329" w:rsidRPr="00742140" w:rsidRDefault="00190329" w:rsidP="00440529">
      <w:pPr>
        <w:spacing w:before="120" w:after="120"/>
        <w:ind w:left="360" w:hanging="360"/>
        <w:jc w:val="both"/>
        <w:rPr>
          <w:rFonts w:ascii="Garamond" w:hAnsi="Garamond"/>
        </w:rPr>
      </w:pPr>
      <w:r w:rsidRPr="00742140">
        <w:rPr>
          <w:rFonts w:ascii="Garamond" w:hAnsi="Garamond"/>
        </w:rPr>
        <w:t>где</w:t>
      </w:r>
      <w:r w:rsidRPr="00FF3A13">
        <w:rPr>
          <w:rFonts w:ascii="Garamond" w:hAnsi="Garamond"/>
        </w:rPr>
        <w:t xml:space="preserve"> </w:t>
      </w:r>
      <w:r w:rsidRPr="00AE1E66">
        <w:rPr>
          <w:position w:val="-14"/>
        </w:rPr>
        <w:object w:dxaOrig="1240" w:dyaOrig="380">
          <v:shape id="_x0000_i1121" type="#_x0000_t75" style="width:60.75pt;height:18.75pt" o:ole="">
            <v:imagedata r:id="rId31" o:title=""/>
          </v:shape>
          <o:OLEObject Type="Embed" ProgID="Equation.3" ShapeID="_x0000_i1121" DrawAspect="Content" ObjectID="_1528625728" r:id="rId164"/>
        </w:objec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–</w:t>
      </w:r>
      <w:r w:rsidRPr="00742140"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 xml:space="preserve">прогнозное значение </w:t>
      </w:r>
      <w:r w:rsidRPr="0032572F">
        <w:rPr>
          <w:rFonts w:ascii="Garamond" w:hAnsi="Garamond"/>
        </w:rPr>
        <w:t>составляющ</w:t>
      </w:r>
      <w:r>
        <w:rPr>
          <w:rFonts w:ascii="Garamond" w:hAnsi="Garamond"/>
        </w:rPr>
        <w:t xml:space="preserve">ей </w:t>
      </w:r>
      <w:r w:rsidRPr="0032572F">
        <w:rPr>
          <w:rFonts w:ascii="Garamond" w:hAnsi="Garamond"/>
        </w:rPr>
        <w:t>цены на мощность, рассчитанн</w:t>
      </w:r>
      <w:r>
        <w:rPr>
          <w:rFonts w:ascii="Garamond" w:hAnsi="Garamond"/>
        </w:rPr>
        <w:t>ое</w:t>
      </w:r>
      <w:r w:rsidRPr="0032572F">
        <w:rPr>
          <w:rFonts w:ascii="Garamond" w:hAnsi="Garamond"/>
        </w:rPr>
        <w:t xml:space="preserve"> для </w:t>
      </w:r>
      <w:r>
        <w:rPr>
          <w:rFonts w:ascii="Garamond" w:hAnsi="Garamond"/>
        </w:rPr>
        <w:t>Отчетного пери</w:t>
      </w:r>
      <w:r w:rsidRPr="0032572F">
        <w:rPr>
          <w:rFonts w:ascii="Garamond" w:hAnsi="Garamond"/>
        </w:rPr>
        <w:t xml:space="preserve">ода </w:t>
      </w:r>
      <w:r w:rsidRPr="00372BA3">
        <w:rPr>
          <w:rFonts w:ascii="Garamond" w:hAnsi="Garamond"/>
          <w:i/>
        </w:rPr>
        <w:t>Y</w:t>
      </w:r>
      <w:r w:rsidRPr="0032572F">
        <w:rPr>
          <w:rFonts w:ascii="Garamond" w:hAnsi="Garamond"/>
        </w:rPr>
        <w:t>+</w:t>
      </w:r>
      <w:r>
        <w:rPr>
          <w:rFonts w:ascii="Garamond" w:hAnsi="Garamond"/>
        </w:rPr>
        <w:t>4 в соответствии с пунктом 17 настоящего приложения</w:t>
      </w:r>
      <w:r w:rsidRPr="00742140">
        <w:rPr>
          <w:rFonts w:ascii="Garamond" w:hAnsi="Garamond"/>
        </w:rPr>
        <w:t>;</w:t>
      </w:r>
    </w:p>
    <w:p w:rsidR="00190329" w:rsidRDefault="00190329" w:rsidP="00E42E91">
      <w:pPr>
        <w:spacing w:before="120" w:after="120"/>
        <w:ind w:left="360"/>
        <w:jc w:val="both"/>
        <w:rPr>
          <w:rFonts w:ascii="Garamond" w:hAnsi="Garamond"/>
        </w:rPr>
      </w:pPr>
      <w:r w:rsidRPr="00E42E91">
        <w:rPr>
          <w:rFonts w:ascii="Garamond" w:hAnsi="Garamond"/>
          <w:position w:val="-14"/>
        </w:rPr>
        <w:object w:dxaOrig="639" w:dyaOrig="400">
          <v:shape id="_x0000_i1122" type="#_x0000_t75" style="width:33pt;height:19.5pt" o:ole="">
            <v:imagedata r:id="rId33" o:title=""/>
          </v:shape>
          <o:OLEObject Type="Embed" ProgID="Equation.3" ShapeID="_x0000_i1122" DrawAspect="Content" ObjectID="_1528625729" r:id="rId165"/>
        </w:object>
      </w:r>
      <w:r w:rsidRPr="00742140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–</w:t>
      </w:r>
      <w:r w:rsidRPr="00742140">
        <w:rPr>
          <w:rFonts w:ascii="Garamond" w:hAnsi="Garamond"/>
          <w:i/>
        </w:rPr>
        <w:t xml:space="preserve"> </w:t>
      </w:r>
      <w:r w:rsidRPr="00742140">
        <w:rPr>
          <w:rFonts w:ascii="Garamond" w:hAnsi="Garamond"/>
        </w:rPr>
        <w:t>цена мощност</w:t>
      </w:r>
      <w:r>
        <w:rPr>
          <w:rFonts w:ascii="Garamond" w:hAnsi="Garamond"/>
        </w:rPr>
        <w:t>и</w:t>
      </w:r>
      <w:r w:rsidRPr="00742140">
        <w:rPr>
          <w:rFonts w:ascii="Garamond" w:hAnsi="Garamond"/>
        </w:rPr>
        <w:t xml:space="preserve">, определенная </w:t>
      </w:r>
      <w:r>
        <w:rPr>
          <w:rFonts w:ascii="Garamond" w:hAnsi="Garamond"/>
        </w:rPr>
        <w:t xml:space="preserve">по итогам долгосрочного </w:t>
      </w:r>
      <w:r w:rsidRPr="00742140">
        <w:rPr>
          <w:rFonts w:ascii="Garamond" w:hAnsi="Garamond"/>
        </w:rPr>
        <w:t xml:space="preserve">конкурентного отбора мощности на календарный год </w:t>
      </w:r>
      <w:r w:rsidRPr="00A51163">
        <w:rPr>
          <w:rFonts w:ascii="Garamond" w:hAnsi="Garamond"/>
          <w:i/>
        </w:rPr>
        <w:t>i</w:t>
      </w:r>
      <w:r w:rsidRPr="00742140">
        <w:rPr>
          <w:rFonts w:ascii="Garamond" w:hAnsi="Garamond"/>
        </w:rPr>
        <w:t>+</w:t>
      </w:r>
      <w:r>
        <w:rPr>
          <w:rFonts w:ascii="Garamond" w:hAnsi="Garamond"/>
        </w:rPr>
        <w:t>3</w: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</w:rPr>
        <w:t>в</w: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ценовой </w:t>
      </w:r>
      <w:r w:rsidRPr="00742140">
        <w:rPr>
          <w:rFonts w:ascii="Garamond" w:hAnsi="Garamond"/>
        </w:rPr>
        <w:t>зон</w:t>
      </w:r>
      <w:r>
        <w:rPr>
          <w:rFonts w:ascii="Garamond" w:hAnsi="Garamond"/>
        </w:rPr>
        <w:t>е</w: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оптового рынка </w:t>
      </w:r>
      <w:r w:rsidRPr="00E42E91">
        <w:rPr>
          <w:rFonts w:ascii="Garamond" w:hAnsi="Garamond"/>
          <w:i/>
        </w:rPr>
        <w:t>z</w:t>
      </w:r>
      <w:r w:rsidRPr="00742140">
        <w:rPr>
          <w:rFonts w:ascii="Garamond" w:hAnsi="Garamond"/>
        </w:rPr>
        <w:t xml:space="preserve">, в которой расположен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 генерации </w:t>
      </w:r>
      <w:r w:rsidRPr="00A51163">
        <w:rPr>
          <w:rFonts w:ascii="Garamond" w:hAnsi="Garamond"/>
          <w:i/>
        </w:rPr>
        <w:t>g</w:t>
      </w:r>
      <w:r w:rsidRPr="00742140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на основе Реестра результатов КОМ для осуществления расчетов на оптовом рынке в соответствии с </w:t>
      </w:r>
      <w:r>
        <w:rPr>
          <w:rFonts w:ascii="Garamond" w:hAnsi="Garamond"/>
          <w:i/>
          <w:iCs/>
        </w:rPr>
        <w:t xml:space="preserve">Регламентом проведения конкурентных отборов мощности </w:t>
      </w:r>
      <w:r>
        <w:rPr>
          <w:rFonts w:ascii="Garamond" w:hAnsi="Garamond"/>
        </w:rPr>
        <w:t xml:space="preserve">(Приложение № 19.3 к </w:t>
      </w:r>
      <w:r>
        <w:rPr>
          <w:rFonts w:ascii="Garamond" w:hAnsi="Garamond"/>
          <w:i/>
          <w:iCs/>
        </w:rPr>
        <w:t>Договору о присоединении к торговой системе оптового рынка</w:t>
      </w:r>
      <w:r>
        <w:rPr>
          <w:rFonts w:ascii="Garamond" w:hAnsi="Garamond"/>
        </w:rPr>
        <w:t>)</w:t>
      </w:r>
      <w:r w:rsidRPr="00742140">
        <w:rPr>
          <w:rFonts w:ascii="Garamond" w:hAnsi="Garamond"/>
        </w:rPr>
        <w:t>;</w:t>
      </w:r>
    </w:p>
    <w:p w:rsidR="00190329" w:rsidRDefault="00190329" w:rsidP="00440529">
      <w:pPr>
        <w:spacing w:before="120" w:after="120"/>
        <w:ind w:left="360"/>
        <w:jc w:val="both"/>
        <w:rPr>
          <w:rFonts w:ascii="Garamond" w:hAnsi="Garamond"/>
        </w:rPr>
      </w:pPr>
      <w:r w:rsidRPr="00AE1E66">
        <w:rPr>
          <w:position w:val="-14"/>
        </w:rPr>
        <w:object w:dxaOrig="820" w:dyaOrig="380">
          <v:shape id="_x0000_i1123" type="#_x0000_t75" style="width:41.25pt;height:18.75pt" o:ole="">
            <v:imagedata r:id="rId35" o:title=""/>
          </v:shape>
          <o:OLEObject Type="Embed" ProgID="Equation.3" ShapeID="_x0000_i1123" DrawAspect="Content" ObjectID="_1528625730" r:id="rId166"/>
        </w:object>
      </w:r>
      <w:r>
        <w:rPr>
          <w:rFonts w:ascii="Garamond" w:hAnsi="Garamond"/>
        </w:rPr>
        <w:t xml:space="preserve"> – длительность </w:t>
      </w:r>
      <w:r w:rsidRPr="00717DE7">
        <w:rPr>
          <w:rFonts w:ascii="Garamond" w:hAnsi="Garamond" w:cs="Garamond"/>
        </w:rPr>
        <w:t>част</w:t>
      </w:r>
      <w:r>
        <w:rPr>
          <w:rFonts w:ascii="Garamond" w:hAnsi="Garamond" w:cs="Garamond"/>
        </w:rPr>
        <w:t>и</w:t>
      </w:r>
      <w:r w:rsidRPr="00717DE7">
        <w:rPr>
          <w:rFonts w:ascii="Garamond" w:hAnsi="Garamond" w:cs="Garamond"/>
        </w:rPr>
        <w:t xml:space="preserve"> срока окупаемости</w:t>
      </w:r>
      <w:r>
        <w:rPr>
          <w:rFonts w:ascii="Garamond" w:hAnsi="Garamond"/>
        </w:rPr>
        <w:t xml:space="preserve"> </w:t>
      </w:r>
      <w:r w:rsidRPr="00717DE7">
        <w:rPr>
          <w:rFonts w:ascii="Garamond" w:hAnsi="Garamond" w:cs="Garamond"/>
        </w:rPr>
        <w:t>после действия договора о предоставлении мощности</w:t>
      </w:r>
      <w:r>
        <w:rPr>
          <w:rFonts w:ascii="Garamond" w:hAnsi="Garamond" w:cs="Garamond"/>
        </w:rPr>
        <w:t>,</w:t>
      </w:r>
      <w:r>
        <w:rPr>
          <w:rFonts w:ascii="Garamond" w:hAnsi="Garamond"/>
        </w:rPr>
        <w:t xml:space="preserve"> определяемая в соответствии с пунктом 14 настоящего приложения;</w:t>
      </w:r>
    </w:p>
    <w:p w:rsidR="00190329" w:rsidRDefault="00190329" w:rsidP="00440529">
      <w:pPr>
        <w:spacing w:before="120" w:after="120"/>
        <w:ind w:left="360"/>
        <w:jc w:val="both"/>
        <w:rPr>
          <w:rFonts w:ascii="Garamond" w:hAnsi="Garamond"/>
        </w:rPr>
      </w:pPr>
      <w:r w:rsidRPr="00AE1E66">
        <w:rPr>
          <w:position w:val="-14"/>
        </w:rPr>
        <w:object w:dxaOrig="760" w:dyaOrig="380">
          <v:shape id="_x0000_i1124" type="#_x0000_t75" style="width:38.25pt;height:18.75pt" o:ole="">
            <v:imagedata r:id="rId37" o:title=""/>
          </v:shape>
          <o:OLEObject Type="Embed" ProgID="Equation.3" ShapeID="_x0000_i1124" DrawAspect="Content" ObjectID="_1528625731" r:id="rId167"/>
        </w:object>
      </w:r>
      <w:r>
        <w:rPr>
          <w:rFonts w:ascii="Garamond" w:hAnsi="Garamond"/>
        </w:rPr>
        <w:t xml:space="preserve"> – длительность периода возмещения доли совокупных затрат</w:t>
      </w:r>
      <w:r>
        <w:rPr>
          <w:rFonts w:ascii="Garamond" w:hAnsi="Garamond" w:cs="Garamond"/>
        </w:rPr>
        <w:t>,</w:t>
      </w:r>
      <w:r>
        <w:rPr>
          <w:rFonts w:ascii="Garamond" w:hAnsi="Garamond"/>
        </w:rPr>
        <w:t xml:space="preserve"> определяемая в соответствии с пунктом 15 настоящего приложения.</w:t>
      </w:r>
    </w:p>
    <w:p w:rsidR="00190329" w:rsidRPr="00742140" w:rsidRDefault="00190329" w:rsidP="00440529">
      <w:pPr>
        <w:spacing w:before="120" w:after="120"/>
        <w:ind w:firstLine="600"/>
        <w:jc w:val="both"/>
        <w:rPr>
          <w:rFonts w:ascii="Garamond" w:hAnsi="Garamond"/>
        </w:rPr>
      </w:pPr>
      <w:r w:rsidRPr="00742140">
        <w:rPr>
          <w:rFonts w:ascii="Garamond" w:hAnsi="Garamond"/>
          <w:color w:val="000000"/>
        </w:rPr>
        <w:t>14.</w:t>
      </w:r>
      <w:r>
        <w:rPr>
          <w:rFonts w:ascii="Garamond" w:hAnsi="Garamond"/>
          <w:color w:val="000000"/>
        </w:rPr>
        <w:t xml:space="preserve"> Д</w:t>
      </w:r>
      <w:r>
        <w:rPr>
          <w:rFonts w:ascii="Garamond" w:hAnsi="Garamond"/>
        </w:rPr>
        <w:t xml:space="preserve">лительность </w:t>
      </w:r>
      <w:r w:rsidRPr="00717DE7">
        <w:rPr>
          <w:rFonts w:ascii="Garamond" w:hAnsi="Garamond" w:cs="Garamond"/>
        </w:rPr>
        <w:t>част</w:t>
      </w:r>
      <w:r>
        <w:rPr>
          <w:rFonts w:ascii="Garamond" w:hAnsi="Garamond" w:cs="Garamond"/>
        </w:rPr>
        <w:t>и</w:t>
      </w:r>
      <w:r w:rsidRPr="00717DE7">
        <w:rPr>
          <w:rFonts w:ascii="Garamond" w:hAnsi="Garamond" w:cs="Garamond"/>
        </w:rPr>
        <w:t xml:space="preserve"> срока окупаемости</w:t>
      </w:r>
      <w:r>
        <w:rPr>
          <w:rFonts w:ascii="Garamond" w:hAnsi="Garamond"/>
        </w:rPr>
        <w:t xml:space="preserve"> </w:t>
      </w:r>
      <w:r w:rsidRPr="00717DE7">
        <w:rPr>
          <w:rFonts w:ascii="Garamond" w:hAnsi="Garamond" w:cs="Garamond"/>
        </w:rPr>
        <w:t>после действия договора о предоставлении мощности</w:t>
      </w:r>
      <w:r>
        <w:rPr>
          <w:rFonts w:ascii="Garamond" w:hAnsi="Garamond"/>
          <w:color w:val="000000"/>
        </w:rPr>
        <w:t xml:space="preserve"> в отношении объекта генерации </w:t>
      </w:r>
      <w:r w:rsidRPr="00A51163">
        <w:rPr>
          <w:rFonts w:ascii="Garamond" w:hAnsi="Garamond"/>
          <w:i/>
        </w:rPr>
        <w:t>g</w:t>
      </w:r>
      <w:r w:rsidRPr="00DD4022">
        <w:t xml:space="preserve"> </w:t>
      </w:r>
      <w:r w:rsidRPr="00AE1E66">
        <w:rPr>
          <w:position w:val="-14"/>
        </w:rPr>
        <w:object w:dxaOrig="820" w:dyaOrig="380">
          <v:shape id="_x0000_i1125" type="#_x0000_t75" style="width:41.25pt;height:18.75pt" o:ole="">
            <v:imagedata r:id="rId35" o:title=""/>
          </v:shape>
          <o:OLEObject Type="Embed" ProgID="Equation.3" ShapeID="_x0000_i1125" DrawAspect="Content" ObjectID="_1528625732" r:id="rId168"/>
        </w:object>
      </w:r>
      <w:r>
        <w:rPr>
          <w:rFonts w:ascii="Garamond" w:hAnsi="Garamond"/>
          <w:color w:val="000000"/>
        </w:rPr>
        <w:t xml:space="preserve"> определяется как минимальное значение из 60 (шестидесяти) и </w:t>
      </w:r>
      <w:r>
        <w:rPr>
          <w:rFonts w:ascii="Garamond" w:hAnsi="Garamond"/>
        </w:rPr>
        <w:t xml:space="preserve">исчисляемой в месяцах длительности периода, начинающегося с </w:t>
      </w:r>
      <w:r w:rsidRPr="00742140">
        <w:rPr>
          <w:rFonts w:ascii="Garamond" w:hAnsi="Garamond"/>
        </w:rPr>
        <w:t>месяца</w:t>
      </w:r>
      <w:r>
        <w:rPr>
          <w:rFonts w:ascii="Garamond" w:hAnsi="Garamond"/>
        </w:rPr>
        <w:t>,</w:t>
      </w:r>
      <w:r w:rsidRPr="005759B4">
        <w:t xml:space="preserve"> </w:t>
      </w:r>
      <w:r w:rsidRPr="005759B4">
        <w:rPr>
          <w:rFonts w:ascii="Garamond" w:hAnsi="Garamond"/>
        </w:rPr>
        <w:t>следующего за месяцем</w:t>
      </w:r>
      <w:r>
        <w:rPr>
          <w:rFonts w:ascii="Garamond" w:hAnsi="Garamond"/>
        </w:rPr>
        <w:t xml:space="preserve">, на который приходится </w:t>
      </w:r>
      <w:r>
        <w:rPr>
          <w:rFonts w:ascii="Garamond" w:hAnsi="Garamond"/>
          <w:color w:val="000000"/>
        </w:rPr>
        <w:t>дата</w:t>
      </w:r>
      <w:r w:rsidRPr="00CB03BA">
        <w:rPr>
          <w:rFonts w:ascii="Garamond" w:hAnsi="Garamond"/>
          <w:color w:val="000000"/>
        </w:rPr>
        <w:t xml:space="preserve"> окончания исполнения обязательства по поставке мощности </w:t>
      </w:r>
      <w:r w:rsidRPr="00CB03BA">
        <w:rPr>
          <w:rFonts w:ascii="Garamond" w:hAnsi="Garamond"/>
        </w:rPr>
        <w:t>объекта генерации</w:t>
      </w:r>
      <w:r w:rsidRPr="00CB03BA">
        <w:rPr>
          <w:rFonts w:ascii="Garamond" w:hAnsi="Garamond"/>
          <w:color w:val="000000"/>
        </w:rPr>
        <w:t xml:space="preserve"> </w:t>
      </w:r>
      <w:r w:rsidRPr="00CB03BA">
        <w:rPr>
          <w:rFonts w:ascii="Garamond" w:hAnsi="Garamond"/>
          <w:i/>
          <w:color w:val="000000"/>
        </w:rPr>
        <w:t>g,</w:t>
      </w:r>
      <w:r w:rsidRPr="00CB03BA">
        <w:rPr>
          <w:rFonts w:ascii="Garamond" w:hAnsi="Garamond"/>
          <w:color w:val="000000"/>
        </w:rPr>
        <w:t xml:space="preserve"> указанн</w:t>
      </w:r>
      <w:r>
        <w:rPr>
          <w:rFonts w:ascii="Garamond" w:hAnsi="Garamond"/>
          <w:color w:val="000000"/>
        </w:rPr>
        <w:t>ая</w:t>
      </w:r>
      <w:r w:rsidRPr="00CB03BA">
        <w:rPr>
          <w:rFonts w:ascii="Garamond" w:hAnsi="Garamond"/>
          <w:color w:val="000000"/>
        </w:rPr>
        <w:t xml:space="preserve"> в приложении 1.2 к настоящему Договору</w:t>
      </w:r>
      <w:r>
        <w:rPr>
          <w:rFonts w:ascii="Garamond" w:hAnsi="Garamond"/>
          <w:color w:val="000000"/>
        </w:rPr>
        <w:t xml:space="preserve">, и завершающегося по истечении </w:t>
      </w:r>
      <w:r w:rsidRPr="009161AB">
        <w:rPr>
          <w:rFonts w:ascii="Garamond" w:hAnsi="Garamond"/>
          <w:color w:val="000000"/>
        </w:rPr>
        <w:t>180 месяцев</w:t>
      </w:r>
      <w:r>
        <w:rPr>
          <w:rFonts w:ascii="Garamond" w:hAnsi="Garamond"/>
          <w:color w:val="000000"/>
        </w:rPr>
        <w:t xml:space="preserve"> с плановой даты начала поставки, определяемой в отношении объекта генерации </w:t>
      </w:r>
      <w:r w:rsidRPr="00A51163">
        <w:rPr>
          <w:rFonts w:ascii="Garamond" w:hAnsi="Garamond"/>
          <w:i/>
        </w:rPr>
        <w:t>g</w:t>
      </w:r>
      <w:r w:rsidRPr="00DD4022">
        <w:rPr>
          <w:rFonts w:ascii="Garamond" w:hAnsi="Garamond"/>
          <w:i/>
        </w:rPr>
        <w:t xml:space="preserve"> </w:t>
      </w:r>
      <w:r>
        <w:rPr>
          <w:rFonts w:ascii="Garamond" w:hAnsi="Garamond"/>
          <w:color w:val="000000"/>
        </w:rPr>
        <w:t>в cоответствии с пунктом 16</w:t>
      </w:r>
      <w:r w:rsidRPr="00DD4022">
        <w:rPr>
          <w:rFonts w:ascii="Garamond" w:hAnsi="Garamond"/>
        </w:rPr>
        <w:t xml:space="preserve"> </w:t>
      </w:r>
      <w:r>
        <w:rPr>
          <w:rFonts w:ascii="Garamond" w:hAnsi="Garamond"/>
        </w:rPr>
        <w:t>настоящего приложения</w:t>
      </w:r>
      <w:r w:rsidRPr="00742140">
        <w:rPr>
          <w:rFonts w:ascii="Garamond" w:hAnsi="Garamond"/>
        </w:rPr>
        <w:t>.</w:t>
      </w:r>
    </w:p>
    <w:p w:rsidR="00190329" w:rsidRDefault="00190329" w:rsidP="00F32192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 w:rsidRPr="00742140">
        <w:rPr>
          <w:rFonts w:ascii="Garamond" w:hAnsi="Garamond"/>
          <w:color w:val="000000"/>
        </w:rPr>
        <w:t>15.</w:t>
      </w:r>
      <w:r>
        <w:rPr>
          <w:rFonts w:ascii="Garamond" w:hAnsi="Garamond"/>
          <w:color w:val="000000"/>
        </w:rPr>
        <w:t xml:space="preserve"> </w:t>
      </w:r>
      <w:r w:rsidRPr="00DD4022">
        <w:rPr>
          <w:rFonts w:ascii="Garamond" w:hAnsi="Garamond"/>
          <w:color w:val="000000"/>
        </w:rPr>
        <w:t>Д</w:t>
      </w:r>
      <w:r w:rsidRPr="00DD4022">
        <w:rPr>
          <w:rFonts w:ascii="Garamond" w:hAnsi="Garamond"/>
        </w:rPr>
        <w:t>лительность периода возмещения доли совокупных затрат</w:t>
      </w:r>
      <w:r w:rsidRPr="00DD4022">
        <w:rPr>
          <w:rFonts w:ascii="Garamond" w:hAnsi="Garamond"/>
          <w:color w:val="000000"/>
        </w:rPr>
        <w:t xml:space="preserve"> в отношении объекта генерации </w:t>
      </w:r>
      <w:r w:rsidRPr="00DD4022">
        <w:rPr>
          <w:rFonts w:ascii="Garamond" w:hAnsi="Garamond"/>
          <w:i/>
        </w:rPr>
        <w:t>g</w:t>
      </w:r>
      <w:r w:rsidRPr="00DD4022">
        <w:t xml:space="preserve"> </w:t>
      </w:r>
      <w:r w:rsidRPr="00DD4022">
        <w:rPr>
          <w:position w:val="-14"/>
        </w:rPr>
        <w:object w:dxaOrig="760" w:dyaOrig="380">
          <v:shape id="_x0000_i1126" type="#_x0000_t75" style="width:38.25pt;height:18.75pt" o:ole="">
            <v:imagedata r:id="rId37" o:title=""/>
          </v:shape>
          <o:OLEObject Type="Embed" ProgID="Equation.3" ShapeID="_x0000_i1126" DrawAspect="Content" ObjectID="_1528625733" r:id="rId169"/>
        </w:object>
      </w:r>
      <w:r w:rsidRPr="00DD4022">
        <w:rPr>
          <w:rFonts w:ascii="Garamond" w:hAnsi="Garamond"/>
          <w:color w:val="000000"/>
        </w:rPr>
        <w:t xml:space="preserve"> пр</w:t>
      </w:r>
      <w:r>
        <w:rPr>
          <w:rFonts w:ascii="Garamond" w:hAnsi="Garamond"/>
          <w:color w:val="000000"/>
        </w:rPr>
        <w:t>инима</w:t>
      </w:r>
      <w:r w:rsidRPr="00DD4022">
        <w:rPr>
          <w:rFonts w:ascii="Garamond" w:hAnsi="Garamond"/>
          <w:color w:val="000000"/>
        </w:rPr>
        <w:t xml:space="preserve">ется </w:t>
      </w:r>
      <w:r>
        <w:rPr>
          <w:rFonts w:ascii="Garamond" w:hAnsi="Garamond"/>
          <w:color w:val="000000"/>
        </w:rPr>
        <w:t xml:space="preserve">равной </w:t>
      </w:r>
      <w:r w:rsidRPr="00F32192">
        <w:rPr>
          <w:rFonts w:ascii="Garamond" w:hAnsi="Garamond"/>
          <w:color w:val="000000"/>
        </w:rPr>
        <w:t>количеств</w:t>
      </w:r>
      <w:r>
        <w:rPr>
          <w:rFonts w:ascii="Garamond" w:hAnsi="Garamond"/>
          <w:color w:val="000000"/>
        </w:rPr>
        <w:t>у</w:t>
      </w:r>
      <w:r w:rsidRPr="00F32192">
        <w:rPr>
          <w:rFonts w:ascii="Garamond" w:hAnsi="Garamond"/>
          <w:color w:val="000000"/>
        </w:rPr>
        <w:t xml:space="preserve"> месяцев, начиная с наиболее позднего из месяцев </w:t>
      </w:r>
      <w:r>
        <w:rPr>
          <w:rFonts w:ascii="Garamond" w:hAnsi="Garamond"/>
          <w:color w:val="000000"/>
        </w:rPr>
        <w:t>–</w:t>
      </w:r>
      <w:r w:rsidRPr="00F32192">
        <w:rPr>
          <w:rFonts w:ascii="Garamond" w:hAnsi="Garamond"/>
          <w:color w:val="000000"/>
        </w:rPr>
        <w:t xml:space="preserve"> июл</w:t>
      </w:r>
      <w:r>
        <w:rPr>
          <w:rFonts w:ascii="Garamond" w:hAnsi="Garamond"/>
          <w:color w:val="000000"/>
        </w:rPr>
        <w:t>я</w:t>
      </w:r>
      <w:r w:rsidRPr="00F32192">
        <w:rPr>
          <w:rFonts w:ascii="Garamond" w:hAnsi="Garamond"/>
          <w:color w:val="000000"/>
        </w:rPr>
        <w:t xml:space="preserve"> 2016 г</w:t>
      </w:r>
      <w:r>
        <w:rPr>
          <w:rFonts w:ascii="Garamond" w:hAnsi="Garamond"/>
          <w:color w:val="000000"/>
        </w:rPr>
        <w:t>ода</w:t>
      </w:r>
      <w:r w:rsidRPr="00F32192">
        <w:rPr>
          <w:rFonts w:ascii="Garamond" w:hAnsi="Garamond"/>
          <w:color w:val="000000"/>
        </w:rPr>
        <w:t xml:space="preserve"> и </w:t>
      </w:r>
      <w:r w:rsidRPr="00166CE2">
        <w:rPr>
          <w:rFonts w:ascii="Garamond" w:hAnsi="Garamond"/>
          <w:color w:val="000000"/>
        </w:rPr>
        <w:t>месяц</w:t>
      </w:r>
      <w:r>
        <w:rPr>
          <w:rFonts w:ascii="Garamond" w:hAnsi="Garamond"/>
          <w:color w:val="000000"/>
        </w:rPr>
        <w:t>а</w:t>
      </w:r>
      <w:r w:rsidRPr="00166CE2">
        <w:rPr>
          <w:rFonts w:ascii="Garamond" w:hAnsi="Garamond"/>
          <w:color w:val="000000"/>
        </w:rPr>
        <w:t>, следующ</w:t>
      </w:r>
      <w:r>
        <w:rPr>
          <w:rFonts w:ascii="Garamond" w:hAnsi="Garamond"/>
          <w:color w:val="000000"/>
        </w:rPr>
        <w:t>его</w:t>
      </w:r>
      <w:r w:rsidRPr="00166CE2">
        <w:rPr>
          <w:rFonts w:ascii="Garamond" w:hAnsi="Garamond"/>
          <w:color w:val="000000"/>
        </w:rPr>
        <w:t xml:space="preserve"> за месяцем, на который приходится окончание 72 месяца</w:t>
      </w:r>
      <w:r w:rsidRPr="00F32192">
        <w:rPr>
          <w:rFonts w:ascii="Garamond" w:hAnsi="Garamond"/>
          <w:color w:val="000000"/>
        </w:rPr>
        <w:t>, начиная с плановой даты начала поставки</w:t>
      </w:r>
      <w:r>
        <w:rPr>
          <w:rFonts w:ascii="Garamond" w:hAnsi="Garamond"/>
          <w:color w:val="000000"/>
        </w:rPr>
        <w:t xml:space="preserve">, определяемой в отношении объекта генерации </w:t>
      </w:r>
      <w:r w:rsidRPr="00A51163">
        <w:rPr>
          <w:rFonts w:ascii="Garamond" w:hAnsi="Garamond"/>
          <w:i/>
        </w:rPr>
        <w:t>g</w:t>
      </w:r>
      <w:r w:rsidRPr="00DD4022">
        <w:rPr>
          <w:rFonts w:ascii="Garamond" w:hAnsi="Garamond"/>
          <w:i/>
        </w:rPr>
        <w:t xml:space="preserve"> </w:t>
      </w:r>
      <w:r>
        <w:rPr>
          <w:rFonts w:ascii="Garamond" w:hAnsi="Garamond"/>
          <w:color w:val="000000"/>
        </w:rPr>
        <w:t>в соответствии с пунктом 16</w:t>
      </w:r>
      <w:r w:rsidRPr="00DD4022">
        <w:rPr>
          <w:rFonts w:ascii="Garamond" w:hAnsi="Garamond"/>
        </w:rPr>
        <w:t xml:space="preserve"> </w:t>
      </w:r>
      <w:r>
        <w:rPr>
          <w:rFonts w:ascii="Garamond" w:hAnsi="Garamond"/>
        </w:rPr>
        <w:t>настоящего приложения</w:t>
      </w:r>
      <w:r w:rsidRPr="00F32192">
        <w:rPr>
          <w:rFonts w:ascii="Garamond" w:hAnsi="Garamond"/>
          <w:color w:val="000000"/>
        </w:rPr>
        <w:t>, и до месяца</w:t>
      </w:r>
      <w:r>
        <w:rPr>
          <w:rFonts w:ascii="Garamond" w:hAnsi="Garamond"/>
          <w:color w:val="000000"/>
        </w:rPr>
        <w:t xml:space="preserve">, на который приходится </w:t>
      </w:r>
      <w:r w:rsidRPr="00BE7625">
        <w:rPr>
          <w:rFonts w:ascii="Garamond" w:hAnsi="Garamond"/>
          <w:color w:val="000000"/>
        </w:rPr>
        <w:t>дат</w:t>
      </w:r>
      <w:r>
        <w:rPr>
          <w:rFonts w:ascii="Garamond" w:hAnsi="Garamond"/>
          <w:color w:val="000000"/>
        </w:rPr>
        <w:t>а</w:t>
      </w:r>
      <w:r w:rsidRPr="00BE7625">
        <w:rPr>
          <w:rFonts w:ascii="Garamond" w:hAnsi="Garamond"/>
          <w:color w:val="000000"/>
        </w:rPr>
        <w:t xml:space="preserve"> окончания исполнения обязательства по поставке мощности </w:t>
      </w:r>
      <w:r w:rsidRPr="00BE7625">
        <w:rPr>
          <w:rFonts w:ascii="Garamond" w:hAnsi="Garamond"/>
        </w:rPr>
        <w:t>объекта генерации</w:t>
      </w:r>
      <w:r w:rsidRPr="00BE7625">
        <w:rPr>
          <w:rFonts w:ascii="Garamond" w:hAnsi="Garamond"/>
          <w:color w:val="000000"/>
        </w:rPr>
        <w:t xml:space="preserve"> </w:t>
      </w:r>
      <w:r w:rsidRPr="00BE7625">
        <w:rPr>
          <w:rFonts w:ascii="Garamond" w:hAnsi="Garamond"/>
          <w:i/>
          <w:color w:val="000000"/>
        </w:rPr>
        <w:t>g,</w:t>
      </w:r>
      <w:r w:rsidRPr="00BE7625">
        <w:rPr>
          <w:rFonts w:ascii="Garamond" w:hAnsi="Garamond"/>
          <w:color w:val="000000"/>
        </w:rPr>
        <w:t xml:space="preserve"> указанн</w:t>
      </w:r>
      <w:r>
        <w:rPr>
          <w:rFonts w:ascii="Garamond" w:hAnsi="Garamond"/>
          <w:color w:val="000000"/>
        </w:rPr>
        <w:t>ая</w:t>
      </w:r>
      <w:r w:rsidRPr="00BE7625">
        <w:rPr>
          <w:rFonts w:ascii="Garamond" w:hAnsi="Garamond"/>
          <w:color w:val="000000"/>
        </w:rPr>
        <w:t xml:space="preserve"> в приложении 1.2 к настоящему Договору</w:t>
      </w:r>
      <w:r>
        <w:rPr>
          <w:rFonts w:ascii="Garamond" w:hAnsi="Garamond"/>
          <w:color w:val="000000"/>
        </w:rPr>
        <w:t xml:space="preserve"> (включительно)</w:t>
      </w:r>
      <w:r>
        <w:rPr>
          <w:rFonts w:ascii="Garamond" w:hAnsi="Garamond"/>
        </w:rPr>
        <w:t>.</w:t>
      </w:r>
    </w:p>
    <w:p w:rsidR="00190329" w:rsidRDefault="00190329" w:rsidP="00CF51DA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16. Плановая дата начала поставки определяется в отношении объекта генерации </w:t>
      </w:r>
      <w:r w:rsidRPr="00A51163">
        <w:rPr>
          <w:rFonts w:ascii="Garamond" w:hAnsi="Garamond"/>
          <w:i/>
        </w:rPr>
        <w:t>g</w:t>
      </w:r>
      <w:r>
        <w:rPr>
          <w:rFonts w:ascii="Garamond" w:hAnsi="Garamond"/>
          <w:color w:val="000000"/>
        </w:rPr>
        <w:t xml:space="preserve"> как </w:t>
      </w:r>
      <w:r w:rsidRPr="00E216E1">
        <w:rPr>
          <w:rFonts w:ascii="Garamond" w:hAnsi="Garamond"/>
          <w:color w:val="000000"/>
        </w:rPr>
        <w:t>более ранняя из следующих дат</w:t>
      </w:r>
      <w:r>
        <w:rPr>
          <w:rFonts w:ascii="Garamond" w:hAnsi="Garamond"/>
          <w:color w:val="000000"/>
        </w:rPr>
        <w:t>:</w:t>
      </w:r>
    </w:p>
    <w:p w:rsidR="00190329" w:rsidRPr="00BB592F" w:rsidRDefault="00190329" w:rsidP="00185F00">
      <w:pPr>
        <w:spacing w:before="120" w:after="120"/>
        <w:ind w:firstLine="660"/>
        <w:jc w:val="both"/>
        <w:rPr>
          <w:rFonts w:ascii="Garamond" w:hAnsi="Garamond"/>
          <w:color w:val="000000"/>
        </w:rPr>
      </w:pPr>
      <w:r w:rsidRPr="00E216E1">
        <w:rPr>
          <w:rFonts w:ascii="Garamond" w:hAnsi="Garamond"/>
          <w:color w:val="000000"/>
        </w:rPr>
        <w:t>дата начала исполнения обязательства по поставке мощности</w:t>
      </w:r>
      <w:r w:rsidRPr="00DD4022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а генерации </w:t>
      </w:r>
      <w:r w:rsidRPr="00A51163">
        <w:rPr>
          <w:rFonts w:ascii="Garamond" w:hAnsi="Garamond"/>
          <w:i/>
          <w:color w:val="000000"/>
        </w:rPr>
        <w:t>g</w:t>
      </w:r>
      <w:r w:rsidRPr="00E216E1">
        <w:rPr>
          <w:rFonts w:ascii="Garamond" w:hAnsi="Garamond"/>
          <w:color w:val="000000"/>
        </w:rPr>
        <w:t xml:space="preserve">, указанная в </w:t>
      </w:r>
      <w:r>
        <w:rPr>
          <w:rFonts w:ascii="Garamond" w:hAnsi="Garamond"/>
          <w:color w:val="000000"/>
        </w:rPr>
        <w:t>приложени</w:t>
      </w:r>
      <w:r w:rsidRPr="00742140">
        <w:rPr>
          <w:rFonts w:ascii="Garamond" w:hAnsi="Garamond"/>
          <w:color w:val="000000"/>
        </w:rPr>
        <w:t>и 1</w:t>
      </w:r>
      <w:r w:rsidRPr="00E24652">
        <w:rPr>
          <w:rFonts w:ascii="Garamond" w:hAnsi="Garamond"/>
          <w:color w:val="000000"/>
        </w:rPr>
        <w:t>.2</w:t>
      </w:r>
      <w:r w:rsidRPr="00742140">
        <w:rPr>
          <w:rFonts w:ascii="Garamond" w:hAnsi="Garamond"/>
          <w:color w:val="000000"/>
        </w:rPr>
        <w:t xml:space="preserve"> к настоящему Договору</w:t>
      </w:r>
      <w:r>
        <w:rPr>
          <w:rFonts w:ascii="Garamond" w:hAnsi="Garamond"/>
          <w:color w:val="000000"/>
        </w:rPr>
        <w:t>;</w:t>
      </w:r>
    </w:p>
    <w:p w:rsidR="00190329" w:rsidRPr="00BB592F" w:rsidRDefault="00190329" w:rsidP="00185F00">
      <w:pPr>
        <w:spacing w:before="120" w:after="120"/>
        <w:ind w:firstLine="66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уточненная </w:t>
      </w:r>
      <w:r w:rsidRPr="00E216E1">
        <w:rPr>
          <w:rFonts w:ascii="Garamond" w:hAnsi="Garamond"/>
          <w:color w:val="000000"/>
        </w:rPr>
        <w:t xml:space="preserve">дата начала исполнения обязательства по поставке мощности, </w:t>
      </w:r>
      <w:r>
        <w:rPr>
          <w:rFonts w:ascii="Garamond" w:hAnsi="Garamond"/>
          <w:color w:val="000000"/>
        </w:rPr>
        <w:t>установленн</w:t>
      </w:r>
      <w:r w:rsidRPr="00DD4022">
        <w:rPr>
          <w:rFonts w:ascii="Garamond" w:hAnsi="Garamond"/>
          <w:color w:val="000000"/>
        </w:rPr>
        <w:t>ая</w:t>
      </w:r>
      <w:r w:rsidRPr="0074214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Правительств</w:t>
      </w:r>
      <w:r w:rsidRPr="00BB592F">
        <w:rPr>
          <w:rFonts w:ascii="Garamond" w:hAnsi="Garamond"/>
          <w:color w:val="000000"/>
        </w:rPr>
        <w:t>ом</w:t>
      </w:r>
      <w:r>
        <w:rPr>
          <w:rFonts w:ascii="Garamond" w:hAnsi="Garamond"/>
          <w:color w:val="000000"/>
        </w:rPr>
        <w:t xml:space="preserve"> Российской Федерации в </w:t>
      </w:r>
      <w:r w:rsidRPr="00742140">
        <w:rPr>
          <w:rFonts w:ascii="Garamond" w:hAnsi="Garamond"/>
          <w:color w:val="000000"/>
        </w:rPr>
        <w:t xml:space="preserve">отношении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а генерации </w:t>
      </w:r>
      <w:r w:rsidRPr="00A51163">
        <w:rPr>
          <w:rFonts w:ascii="Garamond" w:hAnsi="Garamond"/>
          <w:i/>
          <w:color w:val="000000"/>
        </w:rPr>
        <w:t>g</w:t>
      </w:r>
      <w:r w:rsidRPr="00BB592F">
        <w:rPr>
          <w:rFonts w:ascii="Garamond" w:hAnsi="Garamond"/>
          <w:color w:val="000000"/>
        </w:rPr>
        <w:t>, которая</w:t>
      </w:r>
      <w:r>
        <w:rPr>
          <w:rFonts w:ascii="Garamond" w:hAnsi="Garamond"/>
          <w:color w:val="000000"/>
        </w:rPr>
        <w:t xml:space="preserve"> определяется как:</w:t>
      </w:r>
    </w:p>
    <w:p w:rsidR="00190329" w:rsidRDefault="00190329" w:rsidP="00185F00">
      <w:pPr>
        <w:tabs>
          <w:tab w:val="left" w:pos="851"/>
        </w:tabs>
        <w:spacing w:before="120" w:after="120"/>
        <w:ind w:left="851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если в Перечне </w:t>
      </w:r>
      <w:r w:rsidRPr="00CF51DA">
        <w:rPr>
          <w:rFonts w:ascii="Garamond" w:hAnsi="Garamond"/>
          <w:color w:val="000000"/>
        </w:rPr>
        <w:t>генерирующих объектов, с использованием которых</w:t>
      </w:r>
      <w:r>
        <w:rPr>
          <w:rFonts w:ascii="Garamond" w:hAnsi="Garamond"/>
          <w:color w:val="000000"/>
        </w:rPr>
        <w:t xml:space="preserve"> </w:t>
      </w:r>
      <w:r w:rsidRPr="00CF51DA">
        <w:rPr>
          <w:rFonts w:ascii="Garamond" w:hAnsi="Garamond"/>
          <w:color w:val="000000"/>
        </w:rPr>
        <w:t>будет осуществляться поставка мощности по договорам</w:t>
      </w:r>
      <w:r>
        <w:rPr>
          <w:rFonts w:ascii="Garamond" w:hAnsi="Garamond"/>
          <w:color w:val="000000"/>
        </w:rPr>
        <w:t xml:space="preserve"> </w:t>
      </w:r>
      <w:r w:rsidRPr="00CF51DA">
        <w:rPr>
          <w:rFonts w:ascii="Garamond" w:hAnsi="Garamond"/>
          <w:color w:val="000000"/>
        </w:rPr>
        <w:t>о предоставлении мощности</w:t>
      </w:r>
      <w:r>
        <w:rPr>
          <w:rFonts w:ascii="Garamond" w:hAnsi="Garamond"/>
          <w:color w:val="000000"/>
        </w:rPr>
        <w:t>,</w:t>
      </w:r>
      <w:r w:rsidRPr="00CF51D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утвержденном распоряжением Правительства Российской Федерации от 11 августа 2010 г. № 1334-р, в качестве </w:t>
      </w:r>
      <w:r w:rsidRPr="00E216E1">
        <w:rPr>
          <w:rFonts w:ascii="Garamond" w:hAnsi="Garamond"/>
          <w:color w:val="000000"/>
        </w:rPr>
        <w:t>дат</w:t>
      </w:r>
      <w:r>
        <w:rPr>
          <w:rFonts w:ascii="Garamond" w:hAnsi="Garamond"/>
          <w:color w:val="000000"/>
        </w:rPr>
        <w:t>ы</w:t>
      </w:r>
      <w:r w:rsidRPr="00E216E1">
        <w:rPr>
          <w:rFonts w:ascii="Garamond" w:hAnsi="Garamond"/>
          <w:color w:val="000000"/>
        </w:rPr>
        <w:t xml:space="preserve"> начала исполнения обязательства по поставке мощности</w:t>
      </w:r>
      <w:r w:rsidRPr="00BB592F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а генерации </w:t>
      </w:r>
      <w:r w:rsidRPr="00A51163">
        <w:rPr>
          <w:rFonts w:ascii="Garamond" w:hAnsi="Garamond"/>
          <w:i/>
          <w:color w:val="000000"/>
        </w:rPr>
        <w:t>g</w:t>
      </w:r>
      <w:r w:rsidRPr="00E216E1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указано</w:t>
      </w:r>
      <w:r w:rsidRPr="00BB592F">
        <w:rPr>
          <w:rFonts w:ascii="Garamond" w:hAnsi="Garamond"/>
        </w:rPr>
        <w:t xml:space="preserve"> </w:t>
      </w:r>
      <w:r>
        <w:rPr>
          <w:rFonts w:ascii="Garamond" w:hAnsi="Garamond"/>
        </w:rPr>
        <w:t>1 (</w:t>
      </w:r>
      <w:r w:rsidRPr="00742140">
        <w:rPr>
          <w:rFonts w:ascii="Garamond" w:hAnsi="Garamond"/>
        </w:rPr>
        <w:t>первое</w:t>
      </w:r>
      <w:r>
        <w:rPr>
          <w:rFonts w:ascii="Garamond" w:hAnsi="Garamond"/>
        </w:rPr>
        <w:t>)</w:t>
      </w:r>
      <w:r w:rsidRPr="00742140">
        <w:rPr>
          <w:rFonts w:ascii="Garamond" w:hAnsi="Garamond"/>
        </w:rPr>
        <w:t xml:space="preserve"> число месяца</w:t>
      </w:r>
      <w:r w:rsidRPr="0074214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– данная</w:t>
      </w:r>
      <w:r w:rsidRPr="0074214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дата</w:t>
      </w:r>
      <w:r w:rsidRPr="00742140">
        <w:rPr>
          <w:rFonts w:ascii="Garamond" w:hAnsi="Garamond"/>
          <w:color w:val="000000"/>
        </w:rPr>
        <w:t xml:space="preserve"> начала исполнения обязательства по поставке мощности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а генерации </w:t>
      </w:r>
      <w:r w:rsidRPr="00A51163">
        <w:rPr>
          <w:rFonts w:ascii="Garamond" w:hAnsi="Garamond"/>
          <w:i/>
          <w:color w:val="000000"/>
        </w:rPr>
        <w:t>g</w:t>
      </w:r>
      <w:r>
        <w:rPr>
          <w:rFonts w:ascii="Garamond" w:hAnsi="Garamond"/>
          <w:color w:val="000000"/>
        </w:rPr>
        <w:t>;</w:t>
      </w:r>
    </w:p>
    <w:p w:rsidR="00190329" w:rsidRDefault="00190329" w:rsidP="00185F00">
      <w:pPr>
        <w:tabs>
          <w:tab w:val="left" w:pos="851"/>
        </w:tabs>
        <w:spacing w:before="120" w:after="120"/>
        <w:ind w:left="851"/>
        <w:jc w:val="both"/>
        <w:rPr>
          <w:rFonts w:ascii="Garamond" w:hAnsi="Garamond"/>
          <w:color w:val="000000"/>
        </w:rPr>
      </w:pPr>
      <w:r w:rsidRPr="00B04734">
        <w:rPr>
          <w:rFonts w:ascii="Garamond" w:hAnsi="Garamond"/>
          <w:color w:val="000000"/>
        </w:rPr>
        <w:t>иначе –</w:t>
      </w:r>
      <w:r>
        <w:rPr>
          <w:rFonts w:ascii="Garamond" w:hAnsi="Garamond"/>
          <w:color w:val="000000"/>
        </w:rPr>
        <w:t xml:space="preserve"> </w:t>
      </w:r>
      <w:r w:rsidRPr="00B04734">
        <w:rPr>
          <w:rFonts w:ascii="Garamond" w:hAnsi="Garamond"/>
          <w:color w:val="000000"/>
        </w:rPr>
        <w:t>1 (перво</w:t>
      </w:r>
      <w:r>
        <w:rPr>
          <w:rFonts w:ascii="Garamond" w:hAnsi="Garamond"/>
          <w:color w:val="000000"/>
        </w:rPr>
        <w:t>е</w:t>
      </w:r>
      <w:r w:rsidRPr="00B04734">
        <w:rPr>
          <w:rFonts w:ascii="Garamond" w:hAnsi="Garamond"/>
          <w:color w:val="000000"/>
        </w:rPr>
        <w:t>) числ</w:t>
      </w:r>
      <w:r>
        <w:rPr>
          <w:rFonts w:ascii="Garamond" w:hAnsi="Garamond"/>
          <w:color w:val="000000"/>
        </w:rPr>
        <w:t>о</w:t>
      </w:r>
      <w:r w:rsidRPr="00B04734">
        <w:rPr>
          <w:rFonts w:ascii="Garamond" w:hAnsi="Garamond"/>
          <w:color w:val="000000"/>
        </w:rPr>
        <w:t xml:space="preserve"> месяца, следующего за месяцем, на который приходится </w:t>
      </w:r>
      <w:r>
        <w:rPr>
          <w:rFonts w:ascii="Garamond" w:hAnsi="Garamond"/>
          <w:color w:val="000000"/>
        </w:rPr>
        <w:t>данная</w:t>
      </w:r>
      <w:r w:rsidRPr="0074214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дат</w:t>
      </w:r>
      <w:r w:rsidRPr="00B04734">
        <w:rPr>
          <w:rFonts w:ascii="Garamond" w:hAnsi="Garamond"/>
          <w:color w:val="000000"/>
        </w:rPr>
        <w:t xml:space="preserve">а начала исполнения обязательства по поставке мощности </w:t>
      </w:r>
      <w:r>
        <w:rPr>
          <w:rFonts w:ascii="Garamond" w:hAnsi="Garamond"/>
          <w:color w:val="000000"/>
        </w:rPr>
        <w:t>объект</w:t>
      </w:r>
      <w:r w:rsidRPr="00B04734">
        <w:rPr>
          <w:rFonts w:ascii="Garamond" w:hAnsi="Garamond"/>
          <w:color w:val="000000"/>
        </w:rPr>
        <w:t xml:space="preserve">а генерации </w:t>
      </w:r>
      <w:r w:rsidRPr="00B04734">
        <w:rPr>
          <w:rFonts w:ascii="Garamond" w:hAnsi="Garamond"/>
          <w:i/>
          <w:color w:val="000000"/>
        </w:rPr>
        <w:t>g</w:t>
      </w:r>
      <w:r>
        <w:rPr>
          <w:rFonts w:ascii="Garamond" w:hAnsi="Garamond"/>
          <w:color w:val="000000"/>
        </w:rPr>
        <w:t>.</w:t>
      </w:r>
    </w:p>
    <w:p w:rsidR="00190329" w:rsidRDefault="00190329" w:rsidP="00440529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17. </w:t>
      </w:r>
      <w:r>
        <w:rPr>
          <w:rFonts w:ascii="Garamond" w:hAnsi="Garamond"/>
        </w:rPr>
        <w:t xml:space="preserve">Прогнозное значение </w:t>
      </w:r>
      <w:r w:rsidRPr="0032572F">
        <w:rPr>
          <w:rFonts w:ascii="Garamond" w:hAnsi="Garamond"/>
        </w:rPr>
        <w:t>составляющ</w:t>
      </w:r>
      <w:r>
        <w:rPr>
          <w:rFonts w:ascii="Garamond" w:hAnsi="Garamond"/>
        </w:rPr>
        <w:t xml:space="preserve">ей </w:t>
      </w:r>
      <w:r w:rsidRPr="0032572F">
        <w:rPr>
          <w:rFonts w:ascii="Garamond" w:hAnsi="Garamond"/>
        </w:rPr>
        <w:t>цены на мощность рассчит</w:t>
      </w:r>
      <w:r>
        <w:rPr>
          <w:rFonts w:ascii="Garamond" w:hAnsi="Garamond"/>
        </w:rPr>
        <w:t>ыв</w:t>
      </w:r>
      <w:r w:rsidRPr="0032572F">
        <w:rPr>
          <w:rFonts w:ascii="Garamond" w:hAnsi="Garamond"/>
        </w:rPr>
        <w:t>а</w:t>
      </w:r>
      <w:r>
        <w:rPr>
          <w:rFonts w:ascii="Garamond" w:hAnsi="Garamond"/>
        </w:rPr>
        <w:t>ется</w:t>
      </w:r>
      <w:r w:rsidRPr="0032572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в отношении </w:t>
      </w:r>
      <w:r w:rsidRPr="00DD4022">
        <w:rPr>
          <w:rFonts w:ascii="Garamond" w:hAnsi="Garamond"/>
          <w:color w:val="000000"/>
        </w:rPr>
        <w:t xml:space="preserve">объекта генерации </w:t>
      </w:r>
      <w:r w:rsidRPr="00DD4022">
        <w:rPr>
          <w:rFonts w:ascii="Garamond" w:hAnsi="Garamond"/>
          <w:i/>
        </w:rPr>
        <w:t>g</w:t>
      </w:r>
      <w:r>
        <w:rPr>
          <w:rFonts w:ascii="Garamond" w:hAnsi="Garamond"/>
        </w:rPr>
        <w:t xml:space="preserve"> в Отчетном пери</w:t>
      </w:r>
      <w:r w:rsidRPr="0032572F">
        <w:rPr>
          <w:rFonts w:ascii="Garamond" w:hAnsi="Garamond"/>
        </w:rPr>
        <w:t>од</w:t>
      </w:r>
      <w:r>
        <w:rPr>
          <w:rFonts w:ascii="Garamond" w:hAnsi="Garamond"/>
        </w:rPr>
        <w:t>е</w:t>
      </w:r>
      <w:r w:rsidRPr="0032572F">
        <w:rPr>
          <w:rFonts w:ascii="Garamond" w:hAnsi="Garamond"/>
        </w:rPr>
        <w:t xml:space="preserve"> </w:t>
      </w:r>
      <w:r>
        <w:rPr>
          <w:rFonts w:ascii="Garamond" w:hAnsi="Garamond"/>
        </w:rPr>
        <w:t>Y</w:t>
      </w:r>
      <w:r w:rsidRPr="0032572F">
        <w:rPr>
          <w:rFonts w:ascii="Garamond" w:hAnsi="Garamond"/>
        </w:rPr>
        <w:t>+</w:t>
      </w:r>
      <w:r>
        <w:rPr>
          <w:rFonts w:ascii="Garamond" w:hAnsi="Garamond"/>
        </w:rPr>
        <w:t>4 по следующей формуле:</w:t>
      </w:r>
    </w:p>
    <w:p w:rsidR="00190329" w:rsidRPr="002A1457" w:rsidRDefault="00190329" w:rsidP="00D25404">
      <w:pPr>
        <w:spacing w:before="120" w:after="120"/>
        <w:jc w:val="right"/>
        <w:rPr>
          <w:rFonts w:ascii="Garamond" w:hAnsi="Garamond"/>
          <w:color w:val="000000"/>
        </w:rPr>
      </w:pPr>
      <w:r w:rsidRPr="00F67FAA">
        <w:rPr>
          <w:rFonts w:ascii="Garamond" w:hAnsi="Garamond"/>
          <w:position w:val="-14"/>
        </w:rPr>
        <w:object w:dxaOrig="9580" w:dyaOrig="400">
          <v:shape id="_x0000_i1127" type="#_x0000_t75" style="width:445.5pt;height:21pt" o:ole="">
            <v:imagedata r:id="rId170" o:title=""/>
          </v:shape>
          <o:OLEObject Type="Embed" ProgID="Equation.3" ShapeID="_x0000_i1127" DrawAspect="Content" ObjectID="_1528625734" r:id="rId171"/>
        </w:object>
      </w:r>
      <w:r>
        <w:rPr>
          <w:rFonts w:ascii="Garamond" w:hAnsi="Garamond"/>
        </w:rPr>
        <w:t xml:space="preserve">, </w:t>
      </w:r>
      <w:r>
        <w:rPr>
          <w:rFonts w:ascii="Garamond" w:hAnsi="Garamond"/>
        </w:rPr>
        <w:tab/>
        <w:t xml:space="preserve"> (20)</w:t>
      </w:r>
    </w:p>
    <w:p w:rsidR="00190329" w:rsidRDefault="00190329" w:rsidP="00440529">
      <w:pPr>
        <w:spacing w:before="120" w:after="120"/>
        <w:ind w:left="426" w:right="-284" w:hanging="426"/>
        <w:rPr>
          <w:rFonts w:ascii="Garamond" w:hAnsi="Garamond"/>
        </w:rPr>
      </w:pPr>
      <w:r w:rsidRPr="00B80DD4">
        <w:rPr>
          <w:rFonts w:ascii="Garamond" w:hAnsi="Garamond"/>
        </w:rPr>
        <w:t>где</w:t>
      </w:r>
      <w:r w:rsidRPr="00B80DD4">
        <w:rPr>
          <w:rFonts w:ascii="Garamond" w:hAnsi="Garamond"/>
          <w:i/>
        </w:rPr>
        <w:t xml:space="preserve"> </w:t>
      </w:r>
      <w:r w:rsidRPr="00AE1E66">
        <w:rPr>
          <w:position w:val="-14"/>
        </w:rPr>
        <w:object w:dxaOrig="760" w:dyaOrig="380">
          <v:shape id="_x0000_i1128" type="#_x0000_t75" style="width:38.25pt;height:18.75pt" o:ole="">
            <v:imagedata r:id="rId43" o:title=""/>
          </v:shape>
          <o:OLEObject Type="Embed" ProgID="Equation.3" ShapeID="_x0000_i1128" DrawAspect="Content" ObjectID="_1528625735" r:id="rId172"/>
        </w:object>
      </w:r>
      <w:r w:rsidRPr="00B80DD4">
        <w:rPr>
          <w:rFonts w:ascii="Garamond" w:hAnsi="Garamond"/>
        </w:rPr>
        <w:t xml:space="preserve"> – </w:t>
      </w:r>
      <w:r>
        <w:rPr>
          <w:rFonts w:ascii="Garamond" w:hAnsi="Garamond"/>
        </w:rPr>
        <w:t>прогнозная в</w:t>
      </w:r>
      <w:r w:rsidRPr="00B80DD4">
        <w:rPr>
          <w:rFonts w:ascii="Garamond" w:hAnsi="Garamond"/>
        </w:rPr>
        <w:t>еличина возмещаемых в Отчетн</w:t>
      </w:r>
      <w:r>
        <w:rPr>
          <w:rFonts w:ascii="Garamond" w:hAnsi="Garamond"/>
        </w:rPr>
        <w:t>ом периоде</w:t>
      </w:r>
      <w:r w:rsidRPr="00B80DD4">
        <w:rPr>
          <w:rFonts w:ascii="Garamond" w:hAnsi="Garamond"/>
        </w:rPr>
        <w:t xml:space="preserve"> </w:t>
      </w:r>
      <w:r w:rsidRPr="00B80DD4">
        <w:rPr>
          <w:rFonts w:ascii="Garamond" w:hAnsi="Garamond"/>
          <w:i/>
        </w:rPr>
        <w:t>Y</w:t>
      </w:r>
      <w:r w:rsidRPr="0070374F">
        <w:rPr>
          <w:rFonts w:ascii="Garamond" w:hAnsi="Garamond"/>
          <w:i/>
        </w:rPr>
        <w:t>+4</w:t>
      </w:r>
      <w:r w:rsidRPr="00B80DD4">
        <w:rPr>
          <w:rFonts w:ascii="Garamond" w:hAnsi="Garamond"/>
        </w:rPr>
        <w:t xml:space="preserve"> затрат в отношении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</w:rPr>
        <w:t>g</w:t>
      </w:r>
      <w:r>
        <w:rPr>
          <w:rFonts w:ascii="Garamond" w:hAnsi="Garamond"/>
        </w:rPr>
        <w:t>, определяемая в соответствии с пунктом 18 настоящего приложения</w:t>
      </w:r>
      <w:r w:rsidRPr="00B80DD4">
        <w:rPr>
          <w:rFonts w:ascii="Garamond" w:hAnsi="Garamond"/>
        </w:rPr>
        <w:t>;</w:t>
      </w:r>
    </w:p>
    <w:p w:rsidR="00190329" w:rsidRPr="00B80DD4" w:rsidRDefault="00190329" w:rsidP="001C1066">
      <w:pPr>
        <w:spacing w:before="120" w:after="120"/>
        <w:ind w:left="360" w:right="-284"/>
        <w:jc w:val="both"/>
        <w:rPr>
          <w:rFonts w:ascii="Garamond" w:hAnsi="Garamond"/>
        </w:rPr>
      </w:pPr>
      <w:r w:rsidRPr="000D45E1">
        <w:rPr>
          <w:rFonts w:ascii="Garamond" w:hAnsi="Garamond"/>
        </w:rPr>
        <w:object w:dxaOrig="1100" w:dyaOrig="380">
          <v:shape id="_x0000_i1129" type="#_x0000_t75" style="width:54.75pt;height:18.75pt" o:ole="">
            <v:imagedata r:id="rId45" o:title=""/>
          </v:shape>
          <o:OLEObject Type="Embed" ProgID="Equation.3" ShapeID="_x0000_i1129" DrawAspect="Content" ObjectID="_1528625736" r:id="rId173"/>
        </w:object>
      </w:r>
      <w:r w:rsidRPr="000D45E1">
        <w:rPr>
          <w:rFonts w:ascii="Garamond" w:hAnsi="Garamond"/>
        </w:rPr>
        <w:t xml:space="preserve"> </w:t>
      </w:r>
      <w:r>
        <w:rPr>
          <w:rFonts w:ascii="Garamond" w:hAnsi="Garamond"/>
        </w:rPr>
        <w:t>–</w:t>
      </w:r>
      <w:r w:rsidRPr="000D45E1">
        <w:rPr>
          <w:rFonts w:ascii="Garamond" w:hAnsi="Garamond"/>
        </w:rPr>
        <w:t xml:space="preserve"> </w:t>
      </w:r>
      <w:r>
        <w:rPr>
          <w:rFonts w:ascii="Garamond" w:hAnsi="Garamond"/>
        </w:rPr>
        <w:t>значение</w:t>
      </w:r>
      <w:r w:rsidRPr="000D45E1">
        <w:rPr>
          <w:rFonts w:ascii="Garamond" w:hAnsi="Garamond"/>
        </w:rPr>
        <w:t xml:space="preserve"> доли компенсируемых затрат, отражающей прогнозную прибыль от продажи электрической энергии, для периода, включающего календарные годы, начиная с года </w:t>
      </w:r>
      <w:r w:rsidRPr="00372BA3">
        <w:rPr>
          <w:rFonts w:ascii="Garamond" w:hAnsi="Garamond"/>
          <w:i/>
        </w:rPr>
        <w:t>i</w:t>
      </w:r>
      <w:r w:rsidRPr="000D45E1">
        <w:rPr>
          <w:rFonts w:ascii="Garamond" w:hAnsi="Garamond"/>
        </w:rPr>
        <w:t xml:space="preserve">+4 и до года </w:t>
      </w:r>
      <w:r w:rsidRPr="00372BA3">
        <w:rPr>
          <w:rFonts w:ascii="Garamond" w:hAnsi="Garamond"/>
          <w:i/>
        </w:rPr>
        <w:t>i</w:t>
      </w:r>
      <w:r w:rsidRPr="000D45E1">
        <w:rPr>
          <w:rFonts w:ascii="Garamond" w:hAnsi="Garamond"/>
        </w:rPr>
        <w:t>+7 включительно</w:t>
      </w:r>
      <w:r>
        <w:rPr>
          <w:rFonts w:ascii="Garamond" w:hAnsi="Garamond"/>
        </w:rPr>
        <w:t>,</w:t>
      </w:r>
      <w:r w:rsidRPr="000D45E1">
        <w:rPr>
          <w:rFonts w:ascii="Garamond" w:hAnsi="Garamond"/>
        </w:rPr>
        <w:t xml:space="preserve"> определяемо</w:t>
      </w:r>
      <w:r>
        <w:rPr>
          <w:rFonts w:ascii="Garamond" w:hAnsi="Garamond"/>
        </w:rPr>
        <w:t>е</w:t>
      </w:r>
      <w:r w:rsidRPr="000D45E1">
        <w:rPr>
          <w:rFonts w:ascii="Garamond" w:hAnsi="Garamond"/>
        </w:rPr>
        <w:t xml:space="preserve"> </w:t>
      </w:r>
      <w:r w:rsidRPr="00CA2E76">
        <w:rPr>
          <w:rFonts w:ascii="Garamond" w:hAnsi="Garamond"/>
        </w:rPr>
        <w:t xml:space="preserve">в отношении объекта генерации </w:t>
      </w:r>
      <w:r w:rsidRPr="00CA2E76">
        <w:rPr>
          <w:rFonts w:ascii="Garamond" w:hAnsi="Garamond"/>
          <w:i/>
        </w:rPr>
        <w:t>g</w:t>
      </w:r>
      <w:r w:rsidRPr="000D45E1">
        <w:rPr>
          <w:rFonts w:ascii="Garamond" w:hAnsi="Garamond"/>
        </w:rPr>
        <w:t xml:space="preserve"> в </w:t>
      </w:r>
      <w:r w:rsidRPr="00CA2E76">
        <w:rPr>
          <w:rFonts w:ascii="Garamond" w:hAnsi="Garamond"/>
        </w:rPr>
        <w:t xml:space="preserve">порядке, установленном </w:t>
      </w:r>
      <w:r w:rsidRPr="00A94FE5">
        <w:rPr>
          <w:rFonts w:ascii="Garamond" w:hAnsi="Garamond"/>
          <w:i/>
        </w:rPr>
        <w:t>Договором о присоединении к торговой системе оптового рынка</w:t>
      </w:r>
      <w:r w:rsidRPr="00CA2E76">
        <w:rPr>
          <w:rFonts w:ascii="Garamond" w:hAnsi="Garamond"/>
        </w:rPr>
        <w:t>, согласно методике</w:t>
      </w:r>
      <w:r w:rsidRPr="00CA2E76">
        <w:t xml:space="preserve"> </w:t>
      </w:r>
      <w:r w:rsidRPr="00CA2E76">
        <w:rPr>
          <w:rFonts w:ascii="Garamond" w:hAnsi="Garamond"/>
        </w:rPr>
        <w:t>расчета значения доли компенсируемых затрат, отражающей прогнозную прибыль от продажи электрической энергии, для поставщиков электрической энергии (мощности)</w:t>
      </w:r>
      <w:r>
        <w:rPr>
          <w:rFonts w:ascii="Garamond" w:hAnsi="Garamond"/>
        </w:rPr>
        <w:t xml:space="preserve">, </w:t>
      </w:r>
      <w:r w:rsidRPr="00CA2E76">
        <w:rPr>
          <w:rFonts w:ascii="Garamond" w:hAnsi="Garamond"/>
        </w:rPr>
        <w:t>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</w:t>
      </w:r>
      <w:r>
        <w:rPr>
          <w:rFonts w:ascii="Garamond" w:hAnsi="Garamond"/>
        </w:rPr>
        <w:t xml:space="preserve"> (</w:t>
      </w:r>
      <w:r w:rsidRPr="000D45E1">
        <w:rPr>
          <w:rFonts w:ascii="Garamond" w:hAnsi="Garamond"/>
        </w:rPr>
        <w:t>если указанная методика не определяет поряд</w:t>
      </w:r>
      <w:r>
        <w:rPr>
          <w:rFonts w:ascii="Garamond" w:hAnsi="Garamond"/>
        </w:rPr>
        <w:t>о</w:t>
      </w:r>
      <w:r w:rsidRPr="000D45E1">
        <w:rPr>
          <w:rFonts w:ascii="Garamond" w:hAnsi="Garamond"/>
        </w:rPr>
        <w:t>к расчета</w:t>
      </w:r>
      <w:r w:rsidRPr="001C106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данного значения </w:t>
      </w:r>
      <w:r w:rsidRPr="000D45E1">
        <w:rPr>
          <w:rFonts w:ascii="Garamond" w:hAnsi="Garamond"/>
        </w:rPr>
        <w:t>доли компенсируемых затрат</w:t>
      </w:r>
      <w:r>
        <w:rPr>
          <w:rFonts w:ascii="Garamond" w:hAnsi="Garamond"/>
        </w:rPr>
        <w:t>,</w:t>
      </w:r>
      <w:r w:rsidRPr="001C1066">
        <w:rPr>
          <w:rFonts w:ascii="Garamond" w:hAnsi="Garamond"/>
        </w:rPr>
        <w:t xml:space="preserve"> </w:t>
      </w:r>
      <w:r w:rsidRPr="000D45E1">
        <w:rPr>
          <w:rFonts w:ascii="Garamond" w:hAnsi="Garamond"/>
        </w:rPr>
        <w:t xml:space="preserve">то </w:t>
      </w:r>
      <w:r>
        <w:rPr>
          <w:rFonts w:ascii="Garamond" w:hAnsi="Garamond"/>
        </w:rPr>
        <w:t xml:space="preserve">значение </w:t>
      </w:r>
      <w:r w:rsidRPr="000D45E1">
        <w:rPr>
          <w:rFonts w:ascii="Garamond" w:hAnsi="Garamond"/>
        </w:rPr>
        <w:object w:dxaOrig="1100" w:dyaOrig="380">
          <v:shape id="_x0000_i1130" type="#_x0000_t75" style="width:54.75pt;height:18.75pt" o:ole="">
            <v:imagedata r:id="rId45" o:title=""/>
          </v:shape>
          <o:OLEObject Type="Embed" ProgID="Equation.3" ShapeID="_x0000_i1130" DrawAspect="Content" ObjectID="_1528625737" r:id="rId174"/>
        </w:object>
      </w:r>
      <w:r>
        <w:rPr>
          <w:rFonts w:ascii="Garamond" w:hAnsi="Garamond"/>
        </w:rPr>
        <w:t xml:space="preserve"> принимается равным значению </w:t>
      </w:r>
      <w:r w:rsidRPr="00DA7CAB">
        <w:rPr>
          <w:rFonts w:ascii="Garamond" w:hAnsi="Garamond"/>
        </w:rPr>
        <w:object w:dxaOrig="820" w:dyaOrig="380">
          <v:shape id="_x0000_i1131" type="#_x0000_t75" style="width:40.5pt;height:18.75pt" o:ole="">
            <v:imagedata r:id="rId48" o:title=""/>
          </v:shape>
          <o:OLEObject Type="Embed" ProgID="Equation.3" ShapeID="_x0000_i1131" DrawAspect="Content" ObjectID="_1528625738" r:id="rId175"/>
        </w:object>
      </w:r>
      <w:r>
        <w:rPr>
          <w:rFonts w:ascii="Garamond" w:hAnsi="Garamond"/>
        </w:rPr>
        <w:t xml:space="preserve">, определяемому </w:t>
      </w:r>
      <w:r w:rsidRPr="002A2E86">
        <w:rPr>
          <w:rFonts w:ascii="Garamond" w:hAnsi="Garamond"/>
          <w:color w:val="000000"/>
        </w:rPr>
        <w:t xml:space="preserve">для объекта генерации </w:t>
      </w:r>
      <w:r w:rsidRPr="002A2E86">
        <w:rPr>
          <w:rFonts w:ascii="Garamond" w:hAnsi="Garamond"/>
          <w:i/>
          <w:color w:val="000000"/>
        </w:rPr>
        <w:t>g</w:t>
      </w:r>
      <w:r w:rsidRPr="002A2E86">
        <w:rPr>
          <w:rFonts w:ascii="Garamond" w:hAnsi="Garamond"/>
          <w:color w:val="000000"/>
        </w:rPr>
        <w:t xml:space="preserve"> </w:t>
      </w:r>
      <w:r w:rsidRPr="00CB03BA">
        <w:rPr>
          <w:rFonts w:ascii="Garamond" w:hAnsi="Garamond"/>
          <w:color w:val="000000"/>
        </w:rPr>
        <w:t xml:space="preserve">в отношении месяца </w:t>
      </w:r>
      <w:r w:rsidRPr="00CB03BA">
        <w:rPr>
          <w:rFonts w:ascii="Garamond" w:hAnsi="Garamond"/>
          <w:i/>
          <w:color w:val="000000"/>
        </w:rPr>
        <w:t xml:space="preserve">m </w:t>
      </w:r>
      <w:r>
        <w:rPr>
          <w:rFonts w:ascii="Garamond" w:hAnsi="Garamond"/>
        </w:rPr>
        <w:t>в соответствии с пунктом 3.2 настоящего приложения);</w:t>
      </w:r>
    </w:p>
    <w:p w:rsidR="00190329" w:rsidRPr="00B80DD4" w:rsidRDefault="00190329" w:rsidP="00440529">
      <w:pPr>
        <w:spacing w:before="120" w:after="120"/>
        <w:ind w:left="360" w:right="-284"/>
        <w:rPr>
          <w:rFonts w:ascii="Garamond" w:hAnsi="Garamond"/>
        </w:rPr>
      </w:pPr>
      <w:r w:rsidRPr="00AE1E66">
        <w:rPr>
          <w:position w:val="-14"/>
        </w:rPr>
        <w:object w:dxaOrig="700" w:dyaOrig="380">
          <v:shape id="_x0000_i1132" type="#_x0000_t75" style="width:34.5pt;height:18.75pt" o:ole="">
            <v:imagedata r:id="rId50" o:title=""/>
          </v:shape>
          <o:OLEObject Type="Embed" ProgID="Equation.3" ShapeID="_x0000_i1132" DrawAspect="Content" ObjectID="_1528625739" r:id="rId176"/>
        </w:object>
      </w:r>
      <w:r w:rsidRPr="00B80DD4">
        <w:rPr>
          <w:rFonts w:ascii="Garamond" w:hAnsi="Garamond"/>
        </w:rPr>
        <w:t xml:space="preserve"> – </w:t>
      </w:r>
      <w:r>
        <w:rPr>
          <w:rFonts w:ascii="Garamond" w:hAnsi="Garamond"/>
        </w:rPr>
        <w:t xml:space="preserve">прогнозная </w:t>
      </w:r>
      <w:r w:rsidRPr="00B80DD4">
        <w:rPr>
          <w:rFonts w:ascii="Garamond" w:hAnsi="Garamond"/>
          <w:color w:val="000000"/>
        </w:rPr>
        <w:t xml:space="preserve">величина </w:t>
      </w:r>
      <w:r w:rsidRPr="00B80DD4">
        <w:rPr>
          <w:rFonts w:ascii="Garamond" w:hAnsi="Garamond"/>
        </w:rPr>
        <w:t>эксплуатационных расходов, определ</w:t>
      </w:r>
      <w:r>
        <w:rPr>
          <w:rFonts w:ascii="Garamond" w:hAnsi="Garamond"/>
        </w:rPr>
        <w:t>я</w:t>
      </w:r>
      <w:r w:rsidRPr="00B80DD4">
        <w:rPr>
          <w:rFonts w:ascii="Garamond" w:hAnsi="Garamond"/>
        </w:rPr>
        <w:t>е</w:t>
      </w:r>
      <w:r>
        <w:rPr>
          <w:rFonts w:ascii="Garamond" w:hAnsi="Garamond"/>
        </w:rPr>
        <w:t>м</w:t>
      </w:r>
      <w:r w:rsidRPr="00B80DD4">
        <w:rPr>
          <w:rFonts w:ascii="Garamond" w:hAnsi="Garamond"/>
        </w:rPr>
        <w:t xml:space="preserve">ая для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</w:rPr>
        <w:t>g</w:t>
      </w:r>
      <w:r w:rsidRPr="00B80DD4">
        <w:rPr>
          <w:rFonts w:ascii="Garamond" w:hAnsi="Garamond"/>
        </w:rPr>
        <w:t xml:space="preserve"> и календарного года с номером </w:t>
      </w:r>
      <w:r w:rsidRPr="00B80DD4">
        <w:rPr>
          <w:rFonts w:ascii="Garamond" w:hAnsi="Garamond"/>
          <w:i/>
        </w:rPr>
        <w:t>i</w:t>
      </w:r>
      <w:r>
        <w:rPr>
          <w:rFonts w:ascii="Garamond" w:hAnsi="Garamond"/>
          <w:i/>
        </w:rPr>
        <w:t>+4</w:t>
      </w:r>
      <w:r w:rsidRPr="00B80DD4">
        <w:rPr>
          <w:rFonts w:ascii="Garamond" w:hAnsi="Garamond"/>
        </w:rPr>
        <w:t xml:space="preserve"> в соответствии с пунктом </w:t>
      </w:r>
      <w:r>
        <w:rPr>
          <w:rFonts w:ascii="Garamond" w:hAnsi="Garamond"/>
        </w:rPr>
        <w:t>19</w:t>
      </w:r>
      <w:r w:rsidRPr="00B80DD4">
        <w:rPr>
          <w:rFonts w:ascii="Garamond" w:hAnsi="Garamond"/>
        </w:rPr>
        <w:t xml:space="preserve"> </w:t>
      </w:r>
      <w:r w:rsidRPr="00B80DD4">
        <w:rPr>
          <w:rFonts w:ascii="Garamond" w:hAnsi="Garamond"/>
          <w:color w:val="000000"/>
        </w:rPr>
        <w:t>настоящего приложения</w:t>
      </w:r>
      <w:r>
        <w:rPr>
          <w:rFonts w:ascii="Garamond" w:hAnsi="Garamond"/>
        </w:rPr>
        <w:t>.</w:t>
      </w:r>
    </w:p>
    <w:p w:rsidR="00190329" w:rsidRDefault="00190329" w:rsidP="00440529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18. </w:t>
      </w:r>
      <w:r w:rsidRPr="002B019F">
        <w:rPr>
          <w:rFonts w:ascii="Garamond" w:hAnsi="Garamond"/>
        </w:rPr>
        <w:t>П</w:t>
      </w:r>
      <w:r>
        <w:rPr>
          <w:rFonts w:ascii="Garamond" w:hAnsi="Garamond"/>
        </w:rPr>
        <w:t>рогнозная в</w:t>
      </w:r>
      <w:r w:rsidRPr="00B80DD4">
        <w:rPr>
          <w:rFonts w:ascii="Garamond" w:hAnsi="Garamond"/>
        </w:rPr>
        <w:t>еличина возмещаемых в Отчетн</w:t>
      </w:r>
      <w:r>
        <w:rPr>
          <w:rFonts w:ascii="Garamond" w:hAnsi="Garamond"/>
        </w:rPr>
        <w:t>ом периоде</w:t>
      </w:r>
      <w:r w:rsidRPr="00B80DD4">
        <w:rPr>
          <w:rFonts w:ascii="Garamond" w:hAnsi="Garamond"/>
        </w:rPr>
        <w:t xml:space="preserve"> </w:t>
      </w:r>
      <w:r w:rsidRPr="00B80DD4">
        <w:rPr>
          <w:rFonts w:ascii="Garamond" w:hAnsi="Garamond"/>
          <w:i/>
        </w:rPr>
        <w:t>Y</w:t>
      </w:r>
      <w:r w:rsidRPr="0070374F">
        <w:rPr>
          <w:rFonts w:ascii="Garamond" w:hAnsi="Garamond"/>
          <w:i/>
        </w:rPr>
        <w:t>+</w:t>
      </w:r>
      <w:r w:rsidRPr="00372BA3">
        <w:rPr>
          <w:rFonts w:ascii="Garamond" w:hAnsi="Garamond"/>
        </w:rPr>
        <w:t>4</w:t>
      </w:r>
      <w:r w:rsidRPr="00B80DD4">
        <w:rPr>
          <w:rFonts w:ascii="Garamond" w:hAnsi="Garamond"/>
        </w:rPr>
        <w:t xml:space="preserve"> затрат в отношении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</w:rPr>
        <w:t>g</w:t>
      </w:r>
      <w:r w:rsidRPr="00B80DD4">
        <w:rPr>
          <w:rFonts w:ascii="Garamond" w:hAnsi="Garamond"/>
        </w:rPr>
        <w:t xml:space="preserve"> определяется следующим образом</w:t>
      </w:r>
      <w:r>
        <w:rPr>
          <w:rFonts w:ascii="Garamond" w:hAnsi="Garamond"/>
          <w:color w:val="000000"/>
        </w:rPr>
        <w:t>:</w:t>
      </w:r>
    </w:p>
    <w:p w:rsidR="00190329" w:rsidRPr="002A1457" w:rsidRDefault="00190329" w:rsidP="00440529">
      <w:pPr>
        <w:spacing w:before="120" w:after="120"/>
        <w:ind w:left="-142"/>
        <w:rPr>
          <w:rFonts w:ascii="Garamond" w:hAnsi="Garamond"/>
          <w:color w:val="000000"/>
        </w:rPr>
      </w:pPr>
      <w:r w:rsidRPr="00F67FAA">
        <w:rPr>
          <w:rFonts w:ascii="Garamond" w:hAnsi="Garamond"/>
          <w:position w:val="-14"/>
        </w:rPr>
        <w:object w:dxaOrig="11460" w:dyaOrig="400">
          <v:shape id="_x0000_i1133" type="#_x0000_t75" style="width:447pt;height:19.5pt" o:ole="">
            <v:imagedata r:id="rId52" o:title=""/>
          </v:shape>
          <o:OLEObject Type="Embed" ProgID="Equation.3" ShapeID="_x0000_i1133" DrawAspect="Content" ObjectID="_1528625740" r:id="rId177"/>
        </w:object>
      </w:r>
      <w:r>
        <w:rPr>
          <w:rFonts w:ascii="Garamond" w:hAnsi="Garamond"/>
        </w:rPr>
        <w:t>.    (21)</w:t>
      </w:r>
    </w:p>
    <w:p w:rsidR="00190329" w:rsidRDefault="00190329" w:rsidP="0036376B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19. </w:t>
      </w:r>
      <w:r>
        <w:rPr>
          <w:rFonts w:ascii="Garamond" w:hAnsi="Garamond"/>
        </w:rPr>
        <w:t xml:space="preserve">Прогнозная </w:t>
      </w:r>
      <w:r w:rsidRPr="00B80DD4">
        <w:rPr>
          <w:rFonts w:ascii="Garamond" w:hAnsi="Garamond"/>
          <w:color w:val="000000"/>
        </w:rPr>
        <w:t xml:space="preserve">величина </w:t>
      </w:r>
      <w:r w:rsidRPr="00B80DD4">
        <w:rPr>
          <w:rFonts w:ascii="Garamond" w:hAnsi="Garamond"/>
        </w:rPr>
        <w:t xml:space="preserve">эксплуатационных расходов для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</w:rPr>
        <w:t>g</w:t>
      </w:r>
      <w:r w:rsidRPr="00B80DD4">
        <w:rPr>
          <w:rFonts w:ascii="Garamond" w:hAnsi="Garamond"/>
        </w:rPr>
        <w:t xml:space="preserve"> и календарного года с номером </w:t>
      </w:r>
      <w:r w:rsidRPr="00B80DD4">
        <w:rPr>
          <w:rFonts w:ascii="Garamond" w:hAnsi="Garamond"/>
          <w:i/>
        </w:rPr>
        <w:t>i</w:t>
      </w:r>
      <w:r>
        <w:rPr>
          <w:rFonts w:ascii="Garamond" w:hAnsi="Garamond"/>
          <w:i/>
        </w:rPr>
        <w:t>+</w:t>
      </w:r>
      <w:r w:rsidRPr="00372BA3">
        <w:rPr>
          <w:rFonts w:ascii="Garamond" w:hAnsi="Garamond"/>
        </w:rPr>
        <w:t>4</w:t>
      </w:r>
      <w:r w:rsidRPr="0070374F">
        <w:rPr>
          <w:rFonts w:ascii="Garamond" w:hAnsi="Garamond"/>
        </w:rPr>
        <w:t xml:space="preserve"> </w:t>
      </w:r>
      <w:r w:rsidRPr="00B80DD4">
        <w:rPr>
          <w:rFonts w:ascii="Garamond" w:hAnsi="Garamond"/>
        </w:rPr>
        <w:t>определ</w:t>
      </w:r>
      <w:r>
        <w:rPr>
          <w:rFonts w:ascii="Garamond" w:hAnsi="Garamond"/>
        </w:rPr>
        <w:t>я</w:t>
      </w:r>
      <w:r w:rsidRPr="00B80DD4">
        <w:rPr>
          <w:rFonts w:ascii="Garamond" w:hAnsi="Garamond"/>
        </w:rPr>
        <w:t>е</w:t>
      </w:r>
      <w:r>
        <w:rPr>
          <w:rFonts w:ascii="Garamond" w:hAnsi="Garamond"/>
        </w:rPr>
        <w:t>тс</w:t>
      </w:r>
      <w:r w:rsidRPr="00B80DD4">
        <w:rPr>
          <w:rFonts w:ascii="Garamond" w:hAnsi="Garamond"/>
        </w:rPr>
        <w:t>я</w:t>
      </w:r>
      <w:r>
        <w:rPr>
          <w:rFonts w:ascii="Garamond" w:hAnsi="Garamond"/>
        </w:rPr>
        <w:t xml:space="preserve"> по следующей формуле:</w:t>
      </w:r>
    </w:p>
    <w:p w:rsidR="00190329" w:rsidRPr="00742140" w:rsidRDefault="00190329" w:rsidP="0036376B">
      <w:pPr>
        <w:spacing w:before="120" w:after="120"/>
        <w:ind w:firstLine="600"/>
        <w:jc w:val="right"/>
        <w:rPr>
          <w:rFonts w:ascii="Garamond" w:hAnsi="Garamond"/>
        </w:rPr>
      </w:pPr>
      <w:r w:rsidRPr="00742140">
        <w:rPr>
          <w:rFonts w:ascii="Garamond" w:hAnsi="Garamond"/>
          <w:position w:val="-32"/>
        </w:rPr>
        <w:object w:dxaOrig="2700" w:dyaOrig="720">
          <v:shape id="_x0000_i1134" type="#_x0000_t75" style="width:135pt;height:36pt" o:ole="">
            <v:imagedata r:id="rId178" o:title=""/>
          </v:shape>
          <o:OLEObject Type="Embed" ProgID="Equation.3" ShapeID="_x0000_i1134" DrawAspect="Content" ObjectID="_1528625741" r:id="rId179"/>
        </w:object>
      </w:r>
      <w:r w:rsidRPr="00742140">
        <w:rPr>
          <w:rFonts w:ascii="Garamond" w:hAnsi="Garamond"/>
        </w:rPr>
        <w:t>,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</w:t>
      </w:r>
      <w:r w:rsidRPr="00742140">
        <w:rPr>
          <w:rFonts w:ascii="Garamond" w:hAnsi="Garamond"/>
        </w:rPr>
        <w:t>(2</w:t>
      </w:r>
      <w:r>
        <w:rPr>
          <w:rFonts w:ascii="Garamond" w:hAnsi="Garamond"/>
        </w:rPr>
        <w:t>2</w:t>
      </w:r>
      <w:r w:rsidRPr="00742140">
        <w:rPr>
          <w:rFonts w:ascii="Garamond" w:hAnsi="Garamond"/>
        </w:rPr>
        <w:t>)</w:t>
      </w:r>
      <w:r w:rsidRPr="00573ECB">
        <w:rPr>
          <w:rFonts w:ascii="Garamond" w:hAnsi="Garamond"/>
        </w:rPr>
        <w:t xml:space="preserve"> </w:t>
      </w:r>
    </w:p>
    <w:p w:rsidR="00190329" w:rsidRPr="00742140" w:rsidRDefault="00190329" w:rsidP="0036376B">
      <w:pPr>
        <w:spacing w:before="120" w:after="120"/>
        <w:ind w:left="360"/>
        <w:jc w:val="both"/>
        <w:rPr>
          <w:rFonts w:ascii="Garamond" w:hAnsi="Garamond"/>
          <w:color w:val="000000"/>
        </w:rPr>
      </w:pPr>
      <w:r w:rsidRPr="00742140">
        <w:rPr>
          <w:rFonts w:ascii="Garamond" w:hAnsi="Garamond"/>
        </w:rPr>
        <w:t xml:space="preserve">где </w:t>
      </w:r>
      <w:r w:rsidRPr="00742140">
        <w:rPr>
          <w:rFonts w:ascii="Garamond" w:hAnsi="Garamond"/>
          <w:position w:val="-14"/>
        </w:rPr>
        <w:object w:dxaOrig="800" w:dyaOrig="380">
          <v:shape id="_x0000_i1135" type="#_x0000_t75" style="width:39pt;height:18.75pt" o:ole="">
            <v:imagedata r:id="rId5" o:title=""/>
          </v:shape>
          <o:OLEObject Type="Embed" ProgID="Equation.3" ShapeID="_x0000_i1135" DrawAspect="Content" ObjectID="_1528625742" r:id="rId180"/>
        </w:objec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– прогнозная </w:t>
      </w:r>
      <w:r w:rsidRPr="00742140">
        <w:rPr>
          <w:rFonts w:ascii="Garamond" w:hAnsi="Garamond"/>
        </w:rPr>
        <w:t xml:space="preserve">величина индекса потребительских цен в </w:t>
      </w:r>
      <w:r>
        <w:rPr>
          <w:rFonts w:ascii="Garamond" w:hAnsi="Garamond"/>
        </w:rPr>
        <w:t xml:space="preserve">декабре года </w:t>
      </w:r>
      <w:r w:rsidRPr="00FC28D2">
        <w:rPr>
          <w:rFonts w:ascii="Garamond" w:hAnsi="Garamond"/>
          <w:i/>
          <w:lang w:val="en-US"/>
        </w:rPr>
        <w:t>i</w:t>
      </w:r>
      <w:r w:rsidRPr="00FC28D2">
        <w:rPr>
          <w:rFonts w:ascii="Garamond" w:hAnsi="Garamond"/>
          <w:i/>
        </w:rPr>
        <w:t>+</w:t>
      </w:r>
      <w:r w:rsidRPr="00FC28D2">
        <w:rPr>
          <w:rFonts w:ascii="Garamond" w:hAnsi="Garamond"/>
          <w:i/>
          <w:lang w:val="en-US"/>
        </w:rPr>
        <w:t>j</w:t>
      </w:r>
      <w:r w:rsidRPr="00FC28D2">
        <w:rPr>
          <w:rFonts w:ascii="Garamond" w:hAnsi="Garamond"/>
        </w:rPr>
        <w:t xml:space="preserve"> </w:t>
      </w:r>
      <w:r w:rsidRPr="00742140">
        <w:rPr>
          <w:rFonts w:ascii="Garamond" w:hAnsi="Garamond"/>
        </w:rPr>
        <w:t>с</w:t>
      </w:r>
      <w:r w:rsidRPr="00FC28D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к декабрю года </w:t>
      </w:r>
      <w:r w:rsidRPr="00FC28D2">
        <w:rPr>
          <w:rFonts w:ascii="Garamond" w:hAnsi="Garamond"/>
          <w:i/>
          <w:lang w:val="en-US"/>
        </w:rPr>
        <w:t>i</w:t>
      </w:r>
      <w:r w:rsidRPr="00FC28D2">
        <w:rPr>
          <w:rFonts w:ascii="Garamond" w:hAnsi="Garamond"/>
          <w:i/>
        </w:rPr>
        <w:t>+</w:t>
      </w:r>
      <w:r w:rsidRPr="00FC28D2">
        <w:rPr>
          <w:rFonts w:ascii="Garamond" w:hAnsi="Garamond"/>
          <w:i/>
          <w:lang w:val="en-US"/>
        </w:rPr>
        <w:t>j</w:t>
      </w:r>
      <w:r>
        <w:rPr>
          <w:rFonts w:ascii="Garamond" w:hAnsi="Garamond"/>
          <w:i/>
        </w:rPr>
        <w:t>-</w:t>
      </w:r>
      <w:r w:rsidRPr="00372BA3">
        <w:rPr>
          <w:rFonts w:ascii="Garamond" w:hAnsi="Garamond"/>
        </w:rPr>
        <w:t>1,</w:t>
      </w:r>
      <w:r>
        <w:rPr>
          <w:rFonts w:ascii="Garamond" w:hAnsi="Garamond"/>
        </w:rPr>
        <w:t xml:space="preserve"> которая</w:t>
      </w:r>
      <w:r w:rsidRPr="00742140">
        <w:rPr>
          <w:rFonts w:ascii="Garamond" w:hAnsi="Garamond"/>
        </w:rPr>
        <w:t xml:space="preserve"> определяется </w:t>
      </w:r>
      <w:r>
        <w:rPr>
          <w:rFonts w:ascii="Garamond" w:hAnsi="Garamond"/>
        </w:rPr>
        <w:t xml:space="preserve">в порядке, предусмотренном </w:t>
      </w:r>
      <w:r w:rsidRPr="00A94FE5">
        <w:rPr>
          <w:rFonts w:ascii="Garamond" w:hAnsi="Garamond"/>
          <w:i/>
        </w:rPr>
        <w:t>Договором о присоединении к торговой системе оптового рынка</w:t>
      </w:r>
      <w:r>
        <w:rPr>
          <w:rFonts w:ascii="Garamond" w:hAnsi="Garamond"/>
        </w:rPr>
        <w:t xml:space="preserve">, на основе </w:t>
      </w:r>
      <w:r w:rsidRPr="00FC28D2">
        <w:rPr>
          <w:rFonts w:ascii="Garamond" w:hAnsi="Garamond"/>
        </w:rPr>
        <w:t>уточненно</w:t>
      </w:r>
      <w:r>
        <w:rPr>
          <w:rFonts w:ascii="Garamond" w:hAnsi="Garamond"/>
        </w:rPr>
        <w:t>го (актуального) прогноза</w:t>
      </w:r>
      <w:r w:rsidRPr="00FC28D2">
        <w:rPr>
          <w:rFonts w:ascii="Garamond" w:hAnsi="Garamond"/>
        </w:rPr>
        <w:t xml:space="preserve"> социально-экономического развития Российско</w:t>
      </w:r>
      <w:r>
        <w:rPr>
          <w:rFonts w:ascii="Garamond" w:hAnsi="Garamond"/>
        </w:rPr>
        <w:t>й Федерации, разработанного</w:t>
      </w:r>
      <w:r w:rsidRPr="00FC28D2">
        <w:rPr>
          <w:rFonts w:ascii="Garamond" w:hAnsi="Garamond"/>
        </w:rPr>
        <w:t xml:space="preserve"> федеральным органом исполнительной власти в сфере социально-экономической политики</w:t>
      </w:r>
      <w:r w:rsidRPr="00742140">
        <w:rPr>
          <w:rFonts w:ascii="Garamond" w:hAnsi="Garamond"/>
          <w:color w:val="000000"/>
        </w:rPr>
        <w:t>.</w:t>
      </w:r>
    </w:p>
    <w:p w:rsidR="00190329" w:rsidRDefault="00190329" w:rsidP="0036376B">
      <w:pPr>
        <w:autoSpaceDE w:val="0"/>
        <w:autoSpaceDN w:val="0"/>
        <w:adjustRightInd w:val="0"/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20. </w:t>
      </w:r>
      <w:r w:rsidRPr="003B51C6">
        <w:rPr>
          <w:rFonts w:ascii="Garamond" w:hAnsi="Garamond"/>
          <w:color w:val="000000"/>
        </w:rPr>
        <w:t xml:space="preserve">В рамках настоящего </w:t>
      </w:r>
      <w:r>
        <w:rPr>
          <w:rFonts w:ascii="Garamond" w:hAnsi="Garamond"/>
          <w:color w:val="000000"/>
        </w:rPr>
        <w:t>п</w:t>
      </w:r>
      <w:r w:rsidRPr="003B51C6">
        <w:rPr>
          <w:rFonts w:ascii="Garamond" w:hAnsi="Garamond"/>
          <w:color w:val="000000"/>
        </w:rPr>
        <w:t xml:space="preserve">риложения используются следующие единицы </w:t>
      </w:r>
      <w:r>
        <w:rPr>
          <w:rFonts w:ascii="Garamond" w:hAnsi="Garamond"/>
          <w:color w:val="000000"/>
        </w:rPr>
        <w:t>измерения для параметров:</w:t>
      </w:r>
    </w:p>
    <w:p w:rsidR="00190329" w:rsidRPr="00A33D95" w:rsidRDefault="00190329" w:rsidP="0036376B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Garamond" w:hAnsi="Garamond"/>
          <w:color w:val="00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58"/>
        <w:gridCol w:w="5362"/>
      </w:tblGrid>
      <w:tr w:rsidR="00190329" w:rsidRPr="00DB0629" w:rsidTr="00790371"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Обозначение параметра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color w:val="000000"/>
                <w:position w:val="-14"/>
              </w:rPr>
              <w:object w:dxaOrig="980" w:dyaOrig="400">
                <v:shape id="_x0000_i1136" type="#_x0000_t75" style="width:48.75pt;height:19.5pt" o:ole="">
                  <v:imagedata r:id="rId57" o:title=""/>
                </v:shape>
                <o:OLEObject Type="Embed" ProgID="Equation.3" ShapeID="_x0000_i1136" DrawAspect="Content" ObjectID="_1528625743" r:id="rId181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780" w:dyaOrig="380">
                <v:shape id="_x0000_i1137" type="#_x0000_t75" style="width:39pt;height:18.75pt" o:ole="">
                  <v:imagedata r:id="rId59" o:title=""/>
                </v:shape>
                <o:OLEObject Type="Embed" ProgID="Equation.3" ShapeID="_x0000_i1137" DrawAspect="Content" ObjectID="_1528625744" r:id="rId182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i/>
                <w:color w:val="000000"/>
              </w:rPr>
              <w:t>Y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i/>
                <w:color w:val="000000"/>
              </w:rPr>
              <w:t>i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820" w:dyaOrig="380">
                <v:shape id="_x0000_i1138" type="#_x0000_t75" style="width:41.25pt;height:18.75pt" o:ole="">
                  <v:imagedata r:id="rId61" o:title=""/>
                </v:shape>
                <o:OLEObject Type="Embed" ProgID="Equation.3" ShapeID="_x0000_i1138" DrawAspect="Content" ObjectID="_1528625745" r:id="rId183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</w:rPr>
              <w:object w:dxaOrig="1100" w:dyaOrig="380">
                <v:shape id="_x0000_i1139" type="#_x0000_t75" style="width:54.75pt;height:18.75pt" o:ole="">
                  <v:imagedata r:id="rId45" o:title=""/>
                </v:shape>
                <o:OLEObject Type="Embed" ProgID="Equation.3" ShapeID="_x0000_i1139" DrawAspect="Content" ObjectID="_1528625746" r:id="rId184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4"/>
              </w:rPr>
              <w:object w:dxaOrig="580" w:dyaOrig="300">
                <v:shape id="_x0000_i1140" type="#_x0000_t75" style="width:29.25pt;height:15pt" o:ole="">
                  <v:imagedata r:id="rId64" o:title=""/>
                </v:shape>
                <o:OLEObject Type="Embed" ProgID="Equation.3" ShapeID="_x0000_i1140" DrawAspect="Content" ObjectID="_1528625747" r:id="rId185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40" w:dyaOrig="400">
                <v:shape id="_x0000_i1141" type="#_x0000_t75" style="width:45.75pt;height:19.5pt" o:ole="">
                  <v:imagedata r:id="rId66" o:title=""/>
                </v:shape>
                <o:OLEObject Type="Embed" ProgID="Equation.3" ShapeID="_x0000_i1141" DrawAspect="Content" ObjectID="_1528625748" r:id="rId186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4"/>
              </w:rPr>
              <w:object w:dxaOrig="440" w:dyaOrig="300">
                <v:shape id="_x0000_i1142" type="#_x0000_t75" style="width:22.5pt;height:15pt" o:ole="">
                  <v:imagedata r:id="rId68" o:title=""/>
                </v:shape>
                <o:OLEObject Type="Embed" ProgID="Equation.3" ShapeID="_x0000_i1142" DrawAspect="Content" ObjectID="_1528625749" r:id="rId187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480" w:dyaOrig="380">
                <v:shape id="_x0000_i1143" type="#_x0000_t75" style="width:24pt;height:18.75pt" o:ole="">
                  <v:imagedata r:id="rId70" o:title=""/>
                </v:shape>
                <o:OLEObject Type="Embed" ProgID="Equation.3" ShapeID="_x0000_i1143" DrawAspect="Content" ObjectID="_1528625750" r:id="rId188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60" w:dyaOrig="380">
                <v:shape id="_x0000_i1144" type="#_x0000_t75" style="width:27pt;height:18.75pt" o:ole="">
                  <v:imagedata r:id="rId72" o:title=""/>
                </v:shape>
                <o:OLEObject Type="Embed" ProgID="Equation.3" ShapeID="_x0000_i1144" DrawAspect="Content" ObjectID="_1528625751" r:id="rId189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 (более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660" w:dyaOrig="380">
                <v:shape id="_x0000_i1145" type="#_x0000_t75" style="width:33pt;height:18.75pt" o:ole="">
                  <v:imagedata r:id="rId74" o:title=""/>
                </v:shape>
                <o:OLEObject Type="Embed" ProgID="Equation.3" ShapeID="_x0000_i1145" DrawAspect="Content" ObjectID="_1528625752" r:id="rId190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20" w:dyaOrig="380">
                <v:shape id="_x0000_i1146" type="#_x0000_t75" style="width:45.75pt;height:18.75pt" o:ole="">
                  <v:imagedata r:id="rId76" o:title=""/>
                </v:shape>
                <o:OLEObject Type="Embed" ProgID="Equation.3" ShapeID="_x0000_i1146" DrawAspect="Content" ObjectID="_1528625753" r:id="rId191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1240" w:dyaOrig="380">
                <v:shape id="_x0000_i1147" type="#_x0000_t75" style="width:60.75pt;height:18.75pt" o:ole="">
                  <v:imagedata r:id="rId31" o:title=""/>
                </v:shape>
                <o:OLEObject Type="Embed" ProgID="Equation.3" ShapeID="_x0000_i1147" DrawAspect="Content" ObjectID="_1528625754" r:id="rId192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80" w:dyaOrig="380">
                <v:shape id="_x0000_i1148" type="#_x0000_t75" style="width:29.25pt;height:18.75pt" o:ole="">
                  <v:imagedata r:id="rId79" o:title=""/>
                </v:shape>
                <o:OLEObject Type="Embed" ProgID="Equation.3" ShapeID="_x0000_i1148" DrawAspect="Content" ObjectID="_1528625755" r:id="rId193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i/>
                <w:position w:val="-14"/>
              </w:rPr>
              <w:object w:dxaOrig="720" w:dyaOrig="420">
                <v:shape id="_x0000_i1149" type="#_x0000_t75" style="width:36pt;height:20.25pt" o:ole="">
                  <v:imagedata r:id="rId81" o:title=""/>
                </v:shape>
                <o:OLEObject Type="Embed" ProgID="Equation.3" ShapeID="_x0000_i1149" DrawAspect="Content" ObjectID="_1528625756" r:id="rId194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20" w:dyaOrig="380">
                <v:shape id="_x0000_i1150" type="#_x0000_t75" style="width:26.25pt;height:18.75pt" o:ole="">
                  <v:imagedata r:id="rId83" o:title=""/>
                </v:shape>
                <o:OLEObject Type="Embed" ProgID="Equation.3" ShapeID="_x0000_i1150" DrawAspect="Content" ObjectID="_1528625757" r:id="rId195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700" w:dyaOrig="380">
                <v:shape id="_x0000_i1151" type="#_x0000_t75" style="width:34.5pt;height:18.75pt" o:ole="">
                  <v:imagedata r:id="rId50" o:title=""/>
                </v:shape>
                <o:OLEObject Type="Embed" ProgID="Equation.3" ShapeID="_x0000_i1151" DrawAspect="Content" ObjectID="_1528625758" r:id="rId196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480" w:dyaOrig="360">
                <v:shape id="_x0000_i1152" type="#_x0000_t75" style="width:24pt;height:18.75pt" o:ole="">
                  <v:imagedata r:id="rId86" o:title=""/>
                </v:shape>
                <o:OLEObject Type="Embed" ProgID="Equation.3" ShapeID="_x0000_i1152" DrawAspect="Content" ObjectID="_1528625759" r:id="rId197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499" w:dyaOrig="360">
                <v:shape id="_x0000_i1153" type="#_x0000_t75" style="width:24.75pt;height:18.75pt" o:ole="">
                  <v:imagedata r:id="rId88" o:title=""/>
                </v:shape>
                <o:OLEObject Type="Embed" ProgID="Equation.3" ShapeID="_x0000_i1153" DrawAspect="Content" ObjectID="_1528625760" r:id="rId198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620" w:dyaOrig="360">
                <v:shape id="_x0000_i1154" type="#_x0000_t75" style="width:30.75pt;height:18.75pt" o:ole="">
                  <v:imagedata r:id="rId90" o:title=""/>
                </v:shape>
                <o:OLEObject Type="Embed" ProgID="Equation.3" ShapeID="_x0000_i1154" DrawAspect="Content" ObjectID="_1528625761" r:id="rId199"/>
              </w:object>
            </w:r>
            <w:r w:rsidRPr="00DB0629">
              <w:rPr>
                <w:rFonts w:ascii="Garamond" w:hAnsi="Garamond"/>
              </w:rPr>
              <w:t xml:space="preserve">, </w:t>
            </w:r>
            <w:r w:rsidRPr="00DB0629">
              <w:rPr>
                <w:rFonts w:ascii="Garamond" w:eastAsia="Times New Roman" w:hAnsi="Garamond"/>
                <w:position w:val="-10"/>
              </w:rPr>
              <w:object w:dxaOrig="680" w:dyaOrig="360">
                <v:shape id="_x0000_i1155" type="#_x0000_t75" style="width:33.75pt;height:18.75pt" o:ole="">
                  <v:imagedata r:id="rId92" o:title=""/>
                </v:shape>
                <o:OLEObject Type="Embed" ProgID="Equation.3" ShapeID="_x0000_i1155" DrawAspect="Content" ObjectID="_1528625762" r:id="rId200"/>
              </w:object>
            </w:r>
            <w:r w:rsidRPr="00DB0629">
              <w:rPr>
                <w:rFonts w:ascii="Garamond" w:hAnsi="Garamond"/>
              </w:rPr>
              <w:t xml:space="preserve">, </w:t>
            </w:r>
            <w:r w:rsidRPr="00DB0629">
              <w:rPr>
                <w:rFonts w:ascii="Garamond" w:eastAsia="Times New Roman" w:hAnsi="Garamond"/>
                <w:position w:val="-10"/>
              </w:rPr>
              <w:object w:dxaOrig="700" w:dyaOrig="360">
                <v:shape id="_x0000_i1156" type="#_x0000_t75" style="width:34.5pt;height:18.75pt" o:ole="">
                  <v:imagedata r:id="rId94" o:title=""/>
                </v:shape>
                <o:OLEObject Type="Embed" ProgID="Equation.3" ShapeID="_x0000_i1156" DrawAspect="Content" ObjectID="_1528625763" r:id="rId201"/>
              </w:object>
            </w:r>
            <w:r w:rsidRPr="00DB0629">
              <w:rPr>
                <w:rFonts w:ascii="Garamond" w:hAnsi="Garamond"/>
              </w:rPr>
              <w:t xml:space="preserve">, </w:t>
            </w:r>
            <w:r w:rsidRPr="00DB0629">
              <w:rPr>
                <w:rFonts w:ascii="Garamond" w:eastAsia="Times New Roman" w:hAnsi="Garamond"/>
                <w:position w:val="-10"/>
              </w:rPr>
              <w:object w:dxaOrig="700" w:dyaOrig="360">
                <v:shape id="_x0000_i1157" type="#_x0000_t75" style="width:34.5pt;height:18.75pt" o:ole="">
                  <v:imagedata r:id="rId96" o:title=""/>
                </v:shape>
                <o:OLEObject Type="Embed" ProgID="Equation.3" ShapeID="_x0000_i1157" DrawAspect="Content" ObjectID="_1528625764" r:id="rId202"/>
              </w:object>
            </w:r>
          </w:p>
        </w:tc>
        <w:tc>
          <w:tcPr>
            <w:tcW w:w="5362" w:type="dxa"/>
            <w:vAlign w:val="center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600" w:dyaOrig="360">
                <v:shape id="_x0000_i1158" type="#_x0000_t75" style="width:30pt;height:18.75pt" o:ole="">
                  <v:imagedata r:id="rId98" o:title=""/>
                </v:shape>
                <o:OLEObject Type="Embed" ProgID="Equation.3" ShapeID="_x0000_i1158" DrawAspect="Content" ObjectID="_1528625765" r:id="rId203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660" w:dyaOrig="380">
                <v:shape id="_x0000_i1159" type="#_x0000_t75" style="width:33pt;height:18.75pt" o:ole="">
                  <v:imagedata r:id="rId100" o:title=""/>
                </v:shape>
                <o:OLEObject Type="Embed" ProgID="Equation.3" ShapeID="_x0000_i1159" DrawAspect="Content" ObjectID="_1528625766" r:id="rId204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660" w:dyaOrig="400">
                <v:shape id="_x0000_i1160" type="#_x0000_t75" style="width:33pt;height:19.5pt" o:ole="">
                  <v:imagedata r:id="rId102" o:title=""/>
                </v:shape>
                <o:OLEObject Type="Embed" ProgID="Equation.3" ShapeID="_x0000_i1160" DrawAspect="Content" ObjectID="_1528625767" r:id="rId205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20" w:dyaOrig="380">
                <v:shape id="_x0000_i1161" type="#_x0000_t75" style="width:26.25pt;height:18.75pt" o:ole="">
                  <v:imagedata r:id="rId104" o:title=""/>
                </v:shape>
                <o:OLEObject Type="Embed" ProgID="Equation.3" ShapeID="_x0000_i1161" DrawAspect="Content" ObjectID="_1528625768" r:id="rId206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год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600" w:dyaOrig="380">
                <v:shape id="_x0000_i1162" type="#_x0000_t75" style="width:30pt;height:18.75pt" o:ole="">
                  <v:imagedata r:id="rId106" o:title=""/>
                </v:shape>
                <o:OLEObject Type="Embed" ProgID="Equation.3" ShapeID="_x0000_i1162" DrawAspect="Content" ObjectID="_1528625769" r:id="rId207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год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760" w:dyaOrig="380">
                <v:shape id="_x0000_i1163" type="#_x0000_t75" style="width:38.25pt;height:18.75pt" o:ole="">
                  <v:imagedata r:id="rId43" o:title=""/>
                </v:shape>
                <o:OLEObject Type="Embed" ProgID="Equation.3" ShapeID="_x0000_i1163" DrawAspect="Content" ObjectID="_1528625770" r:id="rId208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год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760" w:dyaOrig="360">
                <v:shape id="_x0000_i1164" type="#_x0000_t75" style="width:38.25pt;height:18.75pt" o:ole="">
                  <v:imagedata r:id="rId109" o:title=""/>
                </v:shape>
                <o:OLEObject Type="Embed" ProgID="Equation.3" ShapeID="_x0000_i1164" DrawAspect="Content" ObjectID="_1528625771" r:id="rId209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800" w:dyaOrig="380">
                <v:shape id="_x0000_i1165" type="#_x0000_t75" style="width:39pt;height:18.75pt" o:ole="">
                  <v:imagedata r:id="rId5" o:title=""/>
                </v:shape>
                <o:OLEObject Type="Embed" ProgID="Equation.3" ShapeID="_x0000_i1165" DrawAspect="Content" ObjectID="_1528625772" r:id="rId210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279" w:dyaOrig="340">
                <v:shape id="_x0000_i1166" type="#_x0000_t75" style="width:13.5pt;height:18.75pt" o:ole="">
                  <v:imagedata r:id="rId112" o:title=""/>
                </v:shape>
                <o:OLEObject Type="Embed" ProgID="Equation.3" ShapeID="_x0000_i1166" DrawAspect="Content" ObjectID="_1528625773" r:id="rId211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620" w:dyaOrig="380">
                <v:shape id="_x0000_i1167" type="#_x0000_t75" style="width:30.75pt;height:18.75pt" o:ole="">
                  <v:imagedata r:id="rId114" o:title=""/>
                </v:shape>
                <o:OLEObject Type="Embed" ProgID="Equation.3" ShapeID="_x0000_i1167" DrawAspect="Content" ObjectID="_1528625774" r:id="rId212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800" w:dyaOrig="420">
                <v:shape id="_x0000_i1168" type="#_x0000_t75" style="width:39pt;height:20.25pt" o:ole="">
                  <v:imagedata r:id="rId116" o:title=""/>
                </v:shape>
                <o:OLEObject Type="Embed" ProgID="Equation.3" ShapeID="_x0000_i1168" DrawAspect="Content" ObjectID="_1528625775" r:id="rId213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6"/>
              </w:rPr>
              <w:object w:dxaOrig="300" w:dyaOrig="200">
                <v:shape id="_x0000_i1169" type="#_x0000_t75" style="width:22.5pt;height:15pt" o:ole="">
                  <v:imagedata r:id="rId118" o:title=""/>
                </v:shape>
                <o:OLEObject Type="Embed" ProgID="Equation.3" ShapeID="_x0000_i1169" DrawAspect="Content" ObjectID="_1528625776" r:id="rId214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60" w:dyaOrig="380">
                <v:shape id="_x0000_i1170" type="#_x0000_t75" style="width:48pt;height:18.75pt" o:ole="">
                  <v:imagedata r:id="rId120" o:title=""/>
                </v:shape>
                <o:OLEObject Type="Embed" ProgID="Equation.3" ShapeID="_x0000_i1170" DrawAspect="Content" ObjectID="_1528625777" r:id="rId215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 xml:space="preserve">руб. </w:t>
            </w:r>
            <w:r w:rsidRPr="00DB0629">
              <w:rPr>
                <w:rFonts w:ascii="Garamond" w:hAnsi="Garamond"/>
              </w:rPr>
              <w:t>на 1 МВт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40" w:dyaOrig="380">
                <v:shape id="_x0000_i1171" type="#_x0000_t75" style="width:45.75pt;height:18.75pt" o:ole="">
                  <v:imagedata r:id="rId122" o:title=""/>
                </v:shape>
                <o:OLEObject Type="Embed" ProgID="Equation.3" ShapeID="_x0000_i1171" DrawAspect="Content" ObjectID="_1528625778" r:id="rId216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 xml:space="preserve">руб. </w:t>
            </w:r>
            <w:r w:rsidRPr="00DB0629">
              <w:rPr>
                <w:rFonts w:ascii="Garamond" w:hAnsi="Garamond"/>
              </w:rPr>
              <w:t>на 1 кВт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40" w:dyaOrig="380">
                <v:shape id="_x0000_i1172" type="#_x0000_t75" style="width:45.75pt;height:18.75pt" o:ole="">
                  <v:imagedata r:id="rId124" o:title=""/>
                </v:shape>
                <o:OLEObject Type="Embed" ProgID="Equation.3" ShapeID="_x0000_i1172" DrawAspect="Content" ObjectID="_1528625779" r:id="rId217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 xml:space="preserve">руб. </w:t>
            </w:r>
            <w:r w:rsidRPr="00DB0629">
              <w:rPr>
                <w:rFonts w:ascii="Garamond" w:hAnsi="Garamond"/>
              </w:rPr>
              <w:t>на 1 кВт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620" w:dyaOrig="360">
                <v:shape id="_x0000_i1173" type="#_x0000_t75" style="width:30.75pt;height:18.75pt" o:ole="">
                  <v:imagedata r:id="rId126" o:title=""/>
                </v:shape>
                <o:OLEObject Type="Embed" ProgID="Equation.3" ShapeID="_x0000_i1173" DrawAspect="Content" ObjectID="_1528625780" r:id="rId218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880" w:dyaOrig="360">
                <v:shape id="_x0000_i1174" type="#_x0000_t75" style="width:44.25pt;height:18.75pt" o:ole="">
                  <v:imagedata r:id="rId128" o:title=""/>
                </v:shape>
                <o:OLEObject Type="Embed" ProgID="Equation.3" ShapeID="_x0000_i1174" DrawAspect="Content" ObjectID="_1528625781" r:id="rId219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6"/>
              </w:rPr>
              <w:object w:dxaOrig="639" w:dyaOrig="320">
                <v:shape id="_x0000_i1175" type="#_x0000_t75" style="width:33pt;height:15.75pt" o:ole="">
                  <v:imagedata r:id="rId130" o:title=""/>
                </v:shape>
                <o:OLEObject Type="Embed" ProgID="Equation.3" ShapeID="_x0000_i1175" DrawAspect="Content" ObjectID="_1528625782" r:id="rId220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 (более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6"/>
              </w:rPr>
              <w:object w:dxaOrig="680" w:dyaOrig="320">
                <v:shape id="_x0000_i1176" type="#_x0000_t75" style="width:33.75pt;height:15.75pt" o:ole="">
                  <v:imagedata r:id="rId132" o:title=""/>
                </v:shape>
                <o:OLEObject Type="Embed" ProgID="Equation.3" ShapeID="_x0000_i1176" DrawAspect="Content" ObjectID="_1528625783" r:id="rId221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 (более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760" w:dyaOrig="400">
                <v:shape id="_x0000_i1177" type="#_x0000_t75" style="width:38.25pt;height:19.5pt" o:ole="">
                  <v:imagedata r:id="rId134" o:title=""/>
                </v:shape>
                <o:OLEObject Type="Embed" ProgID="Equation.3" ShapeID="_x0000_i1177" DrawAspect="Content" ObjectID="_1528625784" r:id="rId222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20" w:dyaOrig="400">
                <v:shape id="_x0000_i1178" type="#_x0000_t75" style="width:45.75pt;height:19.5pt" o:ole="">
                  <v:imagedata r:id="rId136" o:title=""/>
                </v:shape>
                <o:OLEObject Type="Embed" ProgID="Equation.3" ShapeID="_x0000_i1178" DrawAspect="Content" ObjectID="_1528625785" r:id="rId223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color w:val="000000"/>
                <w:position w:val="-14"/>
              </w:rPr>
              <w:object w:dxaOrig="340" w:dyaOrig="380">
                <v:shape id="_x0000_i1179" type="#_x0000_t75" style="width:18.75pt;height:18.75pt" o:ole="">
                  <v:imagedata r:id="rId138" o:title=""/>
                </v:shape>
                <o:OLEObject Type="Embed" ProgID="Equation.3" ShapeID="_x0000_i1179" DrawAspect="Content" ObjectID="_1528625786" r:id="rId224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годы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1860" w:dyaOrig="380">
                <v:shape id="_x0000_i1180" type="#_x0000_t75" style="width:92.25pt;height:18.75pt" o:ole="">
                  <v:imagedata r:id="rId140" o:title=""/>
                </v:shape>
                <o:OLEObject Type="Embed" ProgID="Equation.3" ShapeID="_x0000_i1180" DrawAspect="Content" ObjectID="_1528625787" r:id="rId225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820" w:dyaOrig="400">
                <v:shape id="_x0000_i1181" type="#_x0000_t75" style="width:41.25pt;height:19.5pt" o:ole="">
                  <v:imagedata r:id="rId142" o:title=""/>
                </v:shape>
                <o:OLEObject Type="Embed" ProgID="Equation.3" ShapeID="_x0000_i1181" DrawAspect="Content" ObjectID="_1528625788" r:id="rId226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i/>
                <w:color w:val="000000"/>
              </w:rPr>
            </w:pPr>
            <w:r w:rsidRPr="00DB0629">
              <w:rPr>
                <w:rFonts w:ascii="Garamond" w:hAnsi="Garamond"/>
                <w:i/>
              </w:rPr>
              <w:t>nd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i/>
                <w:color w:val="000000"/>
              </w:rPr>
            </w:pPr>
            <w:r w:rsidRPr="00DB0629">
              <w:rPr>
                <w:rFonts w:ascii="Garamond" w:hAnsi="Garamond"/>
                <w:i/>
              </w:rPr>
              <w:t>ot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94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hAnsi="Garamond"/>
                <w:i/>
              </w:rPr>
              <w:t>s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94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820" w:dyaOrig="380">
                <v:shape id="_x0000_i1182" type="#_x0000_t75" style="width:41.25pt;height:18.75pt" o:ole="">
                  <v:imagedata r:id="rId35" o:title=""/>
                </v:shape>
                <o:OLEObject Type="Embed" ProgID="Equation.3" ShapeID="_x0000_i1182" DrawAspect="Content" ObjectID="_1528625789" r:id="rId227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94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760" w:dyaOrig="380">
                <v:shape id="_x0000_i1183" type="#_x0000_t75" style="width:38.25pt;height:18.75pt" o:ole="">
                  <v:imagedata r:id="rId145" o:title=""/>
                </v:shape>
                <o:OLEObject Type="Embed" ProgID="Equation.3" ShapeID="_x0000_i1183" DrawAspect="Content" ObjectID="_1528625790" r:id="rId228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94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680" w:dyaOrig="340">
                <v:shape id="_x0000_i1184" type="#_x0000_t75" style="width:33.75pt;height:18.75pt" o:ole="">
                  <v:imagedata r:id="rId147" o:title=""/>
                </v:shape>
                <o:OLEObject Type="Embed" ProgID="Equation.3" ShapeID="_x0000_i1184" DrawAspect="Content" ObjectID="_1528625791" r:id="rId229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7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880" w:dyaOrig="340">
                <v:shape id="_x0000_i1185" type="#_x0000_t75" style="width:44.25pt;height:18.75pt" o:ole="">
                  <v:imagedata r:id="rId149" o:title=""/>
                </v:shape>
                <o:OLEObject Type="Embed" ProgID="Equation.3" ShapeID="_x0000_i1185" DrawAspect="Content" ObjectID="_1528625792" r:id="rId230"/>
              </w:object>
            </w:r>
            <w:r w:rsidRPr="00DB0629">
              <w:rPr>
                <w:rFonts w:ascii="Garamond" w:hAnsi="Garamond"/>
              </w:rPr>
              <w:t xml:space="preserve">, </w:t>
            </w:r>
            <w:r w:rsidRPr="00DB0629">
              <w:rPr>
                <w:rFonts w:ascii="Garamond" w:eastAsia="Times New Roman" w:hAnsi="Garamond"/>
                <w:position w:val="-10"/>
              </w:rPr>
              <w:object w:dxaOrig="980" w:dyaOrig="340">
                <v:shape id="_x0000_i1186" type="#_x0000_t75" style="width:48.75pt;height:18.75pt" o:ole="">
                  <v:imagedata r:id="rId151" o:title=""/>
                </v:shape>
                <o:OLEObject Type="Embed" ProgID="Equation.3" ShapeID="_x0000_i1186" DrawAspect="Content" ObjectID="_1528625793" r:id="rId231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</w:tbl>
    <w:p w:rsidR="00190329" w:rsidRPr="00440529" w:rsidRDefault="00190329" w:rsidP="00440529">
      <w:pPr>
        <w:rPr>
          <w:rFonts w:ascii="Times New Roman" w:hAnsi="Times New Roman"/>
          <w:sz w:val="24"/>
          <w:szCs w:val="24"/>
        </w:rPr>
      </w:pPr>
    </w:p>
    <w:p w:rsidR="00190329" w:rsidRDefault="00190329">
      <w:pPr>
        <w:rPr>
          <w:rFonts w:ascii="Times New Roman" w:hAnsi="Times New Roman"/>
          <w:sz w:val="24"/>
          <w:szCs w:val="24"/>
        </w:rPr>
      </w:pPr>
    </w:p>
    <w:p w:rsidR="00190329" w:rsidRDefault="00190329">
      <w:pPr>
        <w:rPr>
          <w:rFonts w:ascii="Times New Roman" w:hAnsi="Times New Roman"/>
          <w:sz w:val="24"/>
          <w:szCs w:val="24"/>
        </w:rPr>
        <w:sectPr w:rsidR="00190329" w:rsidSect="00A23A1E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190329" w:rsidRPr="00B24501" w:rsidRDefault="00190329" w:rsidP="003A6508">
      <w:pPr>
        <w:rPr>
          <w:rFonts w:ascii="Garamond" w:hAnsi="Garamond" w:cs="Garamond"/>
          <w:b/>
          <w:bCs/>
          <w:sz w:val="26"/>
          <w:szCs w:val="26"/>
        </w:rPr>
      </w:pPr>
      <w:r w:rsidRPr="00B24501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sz w:val="26"/>
          <w:szCs w:val="26"/>
        </w:rPr>
        <w:t>СТАНДАРТНУЮ ФОРМУ АГЕНТСКОГО ДОГОВОРА</w:t>
      </w:r>
      <w:r w:rsidRPr="0039316F">
        <w:rPr>
          <w:rFonts w:ascii="Garamond" w:hAnsi="Garamond" w:cs="Garamond"/>
          <w:b/>
          <w:bCs/>
          <w:sz w:val="26"/>
          <w:szCs w:val="26"/>
        </w:rPr>
        <w:t xml:space="preserve">, </w:t>
      </w:r>
      <w:r w:rsidRPr="0039316F">
        <w:rPr>
          <w:rFonts w:ascii="Garamond" w:hAnsi="Garamond" w:cs="Garamond"/>
          <w:b/>
          <w:bCs/>
          <w:caps/>
          <w:sz w:val="26"/>
          <w:szCs w:val="26"/>
        </w:rPr>
        <w:t>обеспечивающего реализацию инвестиционных программ</w:t>
      </w:r>
      <w:r w:rsidRPr="0039316F">
        <w:rPr>
          <w:rFonts w:ascii="Garamond" w:hAnsi="Garamond" w:cs="Garamond"/>
          <w:b/>
          <w:bCs/>
          <w:sz w:val="26"/>
          <w:szCs w:val="26"/>
        </w:rPr>
        <w:t xml:space="preserve"> ОГК/ТГК</w:t>
      </w:r>
      <w:r>
        <w:rPr>
          <w:rFonts w:ascii="Garamond" w:hAnsi="Garamond" w:cs="Garamond"/>
          <w:b/>
          <w:bCs/>
          <w:sz w:val="26"/>
          <w:szCs w:val="26"/>
        </w:rPr>
        <w:t xml:space="preserve"> (Приложение № Д 1</w:t>
      </w:r>
      <w:r w:rsidRPr="0078605F">
        <w:rPr>
          <w:rFonts w:ascii="Garamond" w:hAnsi="Garamond" w:cs="Garamond"/>
          <w:b/>
          <w:bCs/>
          <w:sz w:val="26"/>
          <w:szCs w:val="26"/>
        </w:rPr>
        <w:t>5</w:t>
      </w:r>
      <w:r w:rsidRPr="00B24501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tbl>
      <w:tblPr>
        <w:tblW w:w="148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7665"/>
        <w:gridCol w:w="6251"/>
      </w:tblGrid>
      <w:tr w:rsidR="00190329" w:rsidRPr="00DB0629" w:rsidTr="008B31AB">
        <w:trPr>
          <w:trHeight w:val="532"/>
        </w:trPr>
        <w:tc>
          <w:tcPr>
            <w:tcW w:w="960" w:type="dxa"/>
            <w:vAlign w:val="center"/>
          </w:tcPr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№</w:t>
            </w:r>
          </w:p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7665" w:type="dxa"/>
            <w:vAlign w:val="center"/>
          </w:tcPr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251" w:type="dxa"/>
            <w:vAlign w:val="center"/>
          </w:tcPr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</w:rPr>
            </w:pPr>
            <w:r w:rsidRPr="00DB0629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190329" w:rsidRPr="00DB0629" w:rsidTr="008B31AB">
        <w:trPr>
          <w:trHeight w:val="435"/>
        </w:trPr>
        <w:tc>
          <w:tcPr>
            <w:tcW w:w="960" w:type="dxa"/>
            <w:vAlign w:val="center"/>
          </w:tcPr>
          <w:p w:rsidR="00190329" w:rsidRPr="00DB0629" w:rsidRDefault="00190329" w:rsidP="008A38A1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 xml:space="preserve">Приложение </w:t>
            </w:r>
            <w:r>
              <w:rPr>
                <w:rFonts w:ascii="Garamond" w:hAnsi="Garamond" w:cs="Garamond"/>
                <w:b/>
                <w:bCs/>
              </w:rPr>
              <w:t>19</w:t>
            </w:r>
            <w:r w:rsidRPr="00DB0629">
              <w:rPr>
                <w:rFonts w:ascii="Garamond" w:hAnsi="Garamond" w:cs="Garamond"/>
                <w:b/>
                <w:bCs/>
              </w:rPr>
              <w:t>, п. 2</w:t>
            </w:r>
          </w:p>
        </w:tc>
        <w:tc>
          <w:tcPr>
            <w:tcW w:w="7665" w:type="dxa"/>
          </w:tcPr>
          <w:p w:rsidR="00190329" w:rsidRDefault="00190329" w:rsidP="008B31AB">
            <w:pPr>
              <w:autoSpaceDE w:val="0"/>
              <w:autoSpaceDN w:val="0"/>
              <w:adjustRightInd w:val="0"/>
              <w:spacing w:after="120" w:line="240" w:lineRule="auto"/>
              <w:ind w:left="357"/>
              <w:jc w:val="both"/>
              <w:rPr>
                <w:rFonts w:ascii="Garamond" w:hAnsi="Garamond"/>
                <w:color w:val="000000"/>
              </w:rPr>
            </w:pPr>
            <w:r>
              <w:rPr>
                <w:noProof/>
                <w:lang w:eastAsia="ru-RU"/>
              </w:rPr>
              <w:pict>
                <v:oval id="Oval 6" o:spid="_x0000_s1030" style="position:absolute;left:0;text-align:left;margin-left:239.4pt;margin-top:21.9pt;width:67.5pt;height:29.9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nIMwIAAGMEAAAOAAAAZHJzL2Uyb0RvYy54bWysVMFu2zAMvQ/YPwi6r07SpEuNOkXRrMOA&#10;bi3Q7QMYWY6FyaJGKXGyrx8lu1263Yb5IJAi+UQ+kr66PnRW7DUFg66S07OJFNoprI3bVvLb17t3&#10;SylCBFeDRacredRBXq/evrnqfaln2KKtNQkGcaHsfSXbGH1ZFEG1uoNwhl47NjZIHURWaVvUBD2j&#10;d7aYTSYXRY9Ue0KlQ+Db9WCUq4zfNFrFh6YJOgpbSc4t5pPyuUlnsbqCckvgW6PGNOAfsujAOH70&#10;BWoNEcSOzF9QnVGEAZt4prArsGmM0rkGrmY6+aOapxa8zrUwOcG/0BT+H6z6sn8kYepKzqVw0HGL&#10;HvZgxUVipvehZIcn/0iptuDvUX0PwuFtC26rb4iwbzXUnM80+RevApISOFRs+s9YMzDsImaSDg11&#10;CZDLF4fci+NLL/QhCsWXy8X72YI7pth0vpycXyzyC1A+B3sK8aPGTiShktpa40NiC0rY34eY8oHy&#10;2Svnj9bUd8barNB2c2tJcLGVvMvfEGt9C8Ntng7GCINrxgunGNaJvpKXi9kih76yjUEj0iR9YwGv&#10;3FJ+awjt4BeOYY0x+UFJuHN1lhLFH0Y5grGDzIlZN3KeaB7atcH6yJQTDpPOm8lCi/RTip6nvJLh&#10;xw5IS2E/OW7b5XQ+T2uRlTlTzgqdWjanFnCKoSoZpRjE2zis0s6T2bb80jQT4fCGW92Y3IM0BkNW&#10;Y7I8yZnKcevSqpzq2ev3v2H1CwAA//8DAFBLAwQUAAYACAAAACEAs+b4q98AAAAKAQAADwAAAGRy&#10;cy9kb3ducmV2LnhtbEyPzU7DQAyE70i8w8pI3OimBNoSsqkqxE85cGjLhZubNUkguxtl3Sa8Pe4J&#10;Th7Lo/E3+XJ0rTpSH5vgDUwnCSjyZbCNrwy8756uFqAio7fYBk8GfijCsjg/yzGzYfAbOm65UhLi&#10;Y4YGauYu0zqWNTmMk9CRl9tn6B2yrH2lbY+DhLtWXyfJTDtsvHyosaOHmsrv7cEZeHHrFd9uhsf0&#10;I8Fq/bzj16+7N2MuL8bVPSimkf/McMIXdCiEaR8O3kbVGriZLwSdRaQyxTCbnsRenEk6B13k+n+F&#10;4hcAAP//AwBQSwECLQAUAAYACAAAACEAtoM4kv4AAADhAQAAEwAAAAAAAAAAAAAAAAAAAAAAW0Nv&#10;bnRlbnRfVHlwZXNdLnhtbFBLAQItABQABgAIAAAAIQA4/SH/1gAAAJQBAAALAAAAAAAAAAAAAAAA&#10;AC8BAABfcmVscy8ucmVsc1BLAQItABQABgAIAAAAIQA0WVnIMwIAAGMEAAAOAAAAAAAAAAAAAAAA&#10;AC4CAABkcnMvZTJvRG9jLnhtbFBLAQItABQABgAIAAAAIQCz5vir3wAAAAoBAAAPAAAAAAAAAAAA&#10;AAAAAI0EAABkcnMvZG93bnJldi54bWxQSwUGAAAAAAQABADzAAAAmQUAAAAA&#10;">
                  <v:fill opacity="0"/>
                  <v:stroke dashstyle="1 1"/>
                </v:oval>
              </w:pict>
            </w:r>
            <w:r>
              <w:rPr>
                <w:rFonts w:ascii="Garamond" w:hAnsi="Garamond"/>
                <w:color w:val="000000"/>
              </w:rPr>
              <w:t>…</w:t>
            </w:r>
          </w:p>
          <w:p w:rsidR="00190329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60"/>
              <w:jc w:val="both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color w:val="000000"/>
                <w:position w:val="-16"/>
                <w:highlight w:val="yellow"/>
              </w:rPr>
              <w:object w:dxaOrig="6080" w:dyaOrig="420">
                <v:shape id="_x0000_i1187" type="#_x0000_t75" style="width:331.5pt;height:24pt" o:ole="">
                  <v:imagedata r:id="rId13" o:title=""/>
                </v:shape>
                <o:OLEObject Type="Embed" ProgID="Equation.3" ShapeID="_x0000_i1187" DrawAspect="Content" ObjectID="_1528625794" r:id="rId232"/>
              </w:object>
            </w:r>
            <w:r w:rsidRPr="00DB0629">
              <w:rPr>
                <w:rFonts w:ascii="Garamond" w:hAnsi="Garamond"/>
                <w:color w:val="000000"/>
              </w:rPr>
              <w:t>,  (1)</w:t>
            </w:r>
          </w:p>
          <w:p w:rsidR="00190329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6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  <w:p w:rsidR="00190329" w:rsidRPr="00DB0629" w:rsidRDefault="00190329" w:rsidP="008B31AB">
            <w:pPr>
              <w:autoSpaceDE w:val="0"/>
              <w:autoSpaceDN w:val="0"/>
              <w:adjustRightInd w:val="0"/>
              <w:spacing w:before="120" w:after="0"/>
              <w:ind w:left="357"/>
              <w:jc w:val="both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60" w:dyaOrig="380">
                <v:shape id="_x0000_i1188" type="#_x0000_t75" style="width:27pt;height:18.75pt" o:ole="">
                  <v:imagedata r:id="rId15" o:title=""/>
                </v:shape>
                <o:OLEObject Type="Embed" ProgID="Equation.3" ShapeID="_x0000_i1188" DrawAspect="Content" ObjectID="_1528625795" r:id="rId233"/>
              </w:object>
            </w:r>
            <w:r w:rsidRPr="00DB0629">
              <w:rPr>
                <w:rFonts w:ascii="Garamond" w:hAnsi="Garamond"/>
              </w:rPr>
              <w:t xml:space="preserve"> – </w:t>
            </w:r>
            <w:r w:rsidRPr="00DB0629">
              <w:rPr>
                <w:rFonts w:ascii="Garamond" w:hAnsi="Garamond" w:cs="Garamond"/>
              </w:rPr>
              <w:t>определяемая в соответствии с пункт</w:t>
            </w:r>
            <w:r w:rsidRPr="00DB0629">
              <w:rPr>
                <w:rFonts w:ascii="Garamond" w:hAnsi="Garamond" w:cs="Garamond"/>
                <w:highlight w:val="yellow"/>
              </w:rPr>
              <w:t>а</w:t>
            </w:r>
            <w:r w:rsidRPr="00DB0629">
              <w:rPr>
                <w:rFonts w:ascii="Garamond" w:hAnsi="Garamond" w:cs="Garamond"/>
              </w:rPr>
              <w:t>м</w:t>
            </w:r>
            <w:r w:rsidRPr="00DB0629">
              <w:rPr>
                <w:rFonts w:ascii="Garamond" w:hAnsi="Garamond" w:cs="Garamond"/>
                <w:highlight w:val="yellow"/>
              </w:rPr>
              <w:t>и</w:t>
            </w:r>
            <w:r w:rsidRPr="00DB0629">
              <w:rPr>
                <w:rFonts w:ascii="Garamond" w:hAnsi="Garamond" w:cs="Garamond"/>
              </w:rPr>
              <w:t xml:space="preserve"> 13</w:t>
            </w:r>
            <w:r w:rsidRPr="00DB0629">
              <w:rPr>
                <w:rFonts w:ascii="Garamond" w:hAnsi="Garamond" w:cs="Garamond"/>
                <w:highlight w:val="yellow"/>
              </w:rPr>
              <w:t>–15</w:t>
            </w:r>
            <w:r w:rsidRPr="00DB0629">
              <w:rPr>
                <w:rFonts w:ascii="Garamond" w:hAnsi="Garamond" w:cs="Garamond"/>
              </w:rPr>
              <w:t xml:space="preserve"> настоящего приложения </w:t>
            </w:r>
            <w:r w:rsidRPr="00DB0629">
              <w:rPr>
                <w:rFonts w:ascii="Garamond" w:hAnsi="Garamond" w:cs="Garamond"/>
                <w:highlight w:val="yellow"/>
              </w:rPr>
              <w:t xml:space="preserve">величина, учитывающая прогнозную разницу цены на мощность 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в году с номером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>+4 (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 – номер года, соответствующего месяцу поставки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), рассчитанной в соответствии с пунктами 1–12 </w:t>
            </w:r>
            <w:r w:rsidRPr="00DB0629">
              <w:rPr>
                <w:rFonts w:ascii="Garamond" w:hAnsi="Garamond" w:cs="Garamond"/>
                <w:highlight w:val="yellow"/>
              </w:rPr>
              <w:t xml:space="preserve">настоящего Договора, и цены на мощность, определенной по итогам конкурентного отбора мощности на год </w:t>
            </w:r>
            <w:r w:rsidRPr="00DB0629">
              <w:rPr>
                <w:rFonts w:ascii="Garamond" w:hAnsi="Garamond" w:cs="Garamond"/>
                <w:i/>
                <w:highlight w:val="yellow"/>
              </w:rPr>
              <w:t>i</w:t>
            </w:r>
            <w:r w:rsidRPr="00DB0629">
              <w:rPr>
                <w:rFonts w:ascii="Garamond" w:hAnsi="Garamond" w:cs="Garamond"/>
                <w:highlight w:val="yellow"/>
              </w:rPr>
              <w:t xml:space="preserve">+4, а также отличие прогнозной прибыли от продажи электроэнергии в году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>+4 от прибыли</w:t>
            </w:r>
            <w:r w:rsidRPr="00DB0629">
              <w:rPr>
                <w:rFonts w:ascii="Garamond" w:hAnsi="Garamond" w:cs="Garamond"/>
                <w:highlight w:val="yellow"/>
              </w:rPr>
              <w:t xml:space="preserve"> от продажи электроэнергии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, рассчитанной для </w:t>
            </w:r>
            <w:r w:rsidRPr="00DB0629">
              <w:rPr>
                <w:rFonts w:ascii="Garamond" w:hAnsi="Garamond" w:cs="Garamond"/>
                <w:highlight w:val="yellow"/>
              </w:rPr>
              <w:t xml:space="preserve">года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+4 исходя из величины </w:t>
            </w:r>
            <w:r w:rsidRPr="00DB0629">
              <w:rPr>
                <w:rFonts w:ascii="Garamond" w:eastAsia="Times New Roman" w:hAnsi="Garamond"/>
                <w:position w:val="-14"/>
                <w:highlight w:val="yellow"/>
              </w:rPr>
              <w:object w:dxaOrig="820" w:dyaOrig="380">
                <v:shape id="_x0000_i1189" type="#_x0000_t75" style="width:41.25pt;height:18.75pt" o:ole="">
                  <v:imagedata r:id="rId17" o:title=""/>
                </v:shape>
                <o:OLEObject Type="Embed" ProgID="Equation.3" ShapeID="_x0000_i1189" DrawAspect="Content" ObjectID="_1528625796" r:id="rId234"/>
              </w:object>
            </w:r>
            <w:r w:rsidRPr="00DB0629">
              <w:rPr>
                <w:rFonts w:ascii="Garamond" w:hAnsi="Garamond" w:cs="Garamond"/>
              </w:rPr>
              <w:t>;</w:t>
            </w:r>
          </w:p>
          <w:p w:rsidR="00190329" w:rsidRPr="00DB0629" w:rsidRDefault="00190329" w:rsidP="008B31AB">
            <w:pPr>
              <w:autoSpaceDE w:val="0"/>
              <w:autoSpaceDN w:val="0"/>
              <w:adjustRightInd w:val="0"/>
              <w:spacing w:after="0" w:line="240" w:lineRule="auto"/>
              <w:ind w:left="35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6251" w:type="dxa"/>
          </w:tcPr>
          <w:p w:rsidR="00190329" w:rsidRDefault="00190329" w:rsidP="008B31AB">
            <w:pPr>
              <w:autoSpaceDE w:val="0"/>
              <w:autoSpaceDN w:val="0"/>
              <w:adjustRightInd w:val="0"/>
              <w:spacing w:after="120" w:line="240" w:lineRule="auto"/>
              <w:ind w:left="357"/>
              <w:jc w:val="both"/>
              <w:rPr>
                <w:rFonts w:ascii="Garamond" w:hAnsi="Garamond"/>
                <w:color w:val="000000"/>
              </w:rPr>
            </w:pPr>
            <w:r>
              <w:rPr>
                <w:noProof/>
                <w:lang w:eastAsia="ru-RU"/>
              </w:rPr>
              <w:pict>
                <v:oval id="Oval 7" o:spid="_x0000_s1031" style="position:absolute;left:0;text-align:left;margin-left:180.55pt;margin-top:18.2pt;width:51pt;height:29.9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0zNQIAAGMEAAAOAAAAZHJzL2Uyb0RvYy54bWysVMFu2zAMvQ/YPwi6L3bSpGmNOkXRLMOA&#10;ri3Q7QMYWbaFyaImKXGyrx8lu1m63Yb5IJAi+UQ+kr65PXSa7aXzCk3Jp5OcM2kEVso0Jf/2dfPh&#10;ijMfwFSg0ciSH6Xnt6v37256W8gZtqgr6RiBGF/0tuRtCLbIMi9a2YGfoJWGjDW6DgKprskqBz2h&#10;dzqb5fll1qOrrEMhvafb9WDkq4Rf11KEp7r2MjBdcsotpNOlcxvPbHUDRePAtkqMacA/ZNGBMvTo&#10;CWoNAdjOqb+gOiUceqzDRGCXYV0rIVMNVM00/6OalxasTLUQOd6eaPL/D1Y87p8dU1XJLzgz0FGL&#10;nvag2TIy01tfkMOLfXaxNm8fUHz3zOB9C6aRd85h30qoKJ9p9M/eBETFUyjb9l+wImDYBUwkHWrX&#10;RUAqnx1SL46nXshDYIIuL+fLZU4dE2S6uMovLhfpBSheg63z4ZPEjkWh5FJrZX1kCwrYP/gQ84Hi&#10;1Svlj1pVG6V1UlyzvdeOUbEl36RviNW2heE2TQdh+ME14flzDG1YX/LrxWyRQt/YxqARKY/fWMAb&#10;t5jfGnw7+PmjX2OIflA43JkqSZHij6McQOlBpsS0GTmPNA/t2mJ1JModDpNOm0lCi+4nZz1Necn9&#10;jx04yZn+bKht19P5PK5FUuaL5YwUd27ZnlvACIIqeeBsEO/DsEo761TT0kvTRITBO2p1rVIP4hgM&#10;WY3J0iQnKseti6tyriev3/+G1S8AAAD//wMAUEsDBBQABgAIAAAAIQBd/4yy3wAAAAkBAAAPAAAA&#10;ZHJzL2Rvd25yZXYueG1sTI9NT4NAEIbvJv6HzZh4swtSiUWWpjF+tAcPbb14m8IIKDtL2G3Bf+/0&#10;pLf5ePLOM/lysp060eBbxwbiWQSKuHRVy7WB9/3zzT0oH5Ar7ByTgR/ysCwuL3LMKjfylk67UCsJ&#10;YZ+hgSaEPtPalw1Z9DPXE8vu0w0Wg7RDrasBRwm3nb6NolRbbFkuNNjTY0Pl9+5oDbza9Srcbcen&#10;5CPCev2yD5uvxZsx11fT6gFUoCn8wXDWF3UoxOngjlx51RlI0jgW9FzMQQkwTxMZHAws0gR0kev/&#10;HxS/AAAA//8DAFBLAQItABQABgAIAAAAIQC2gziS/gAAAOEBAAATAAAAAAAAAAAAAAAAAAAAAABb&#10;Q29udGVudF9UeXBlc10ueG1sUEsBAi0AFAAGAAgAAAAhADj9If/WAAAAlAEAAAsAAAAAAAAAAAAA&#10;AAAALwEAAF9yZWxzLy5yZWxzUEsBAi0AFAAGAAgAAAAhAINQnTM1AgAAYwQAAA4AAAAAAAAAAAAA&#10;AAAALgIAAGRycy9lMm9Eb2MueG1sUEsBAi0AFAAGAAgAAAAhAF3/jLLfAAAACQEAAA8AAAAAAAAA&#10;AAAAAAAAjwQAAGRycy9kb3ducmV2LnhtbFBLBQYAAAAABAAEAPMAAACbBQAAAAA=&#10;">
                  <v:fill opacity="0"/>
                  <v:stroke dashstyle="1 1"/>
                </v:oval>
              </w:pict>
            </w:r>
            <w:r>
              <w:rPr>
                <w:rFonts w:ascii="Garamond" w:hAnsi="Garamond"/>
                <w:color w:val="000000"/>
              </w:rPr>
              <w:t>…</w:t>
            </w:r>
          </w:p>
          <w:p w:rsidR="00190329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jc w:val="both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color w:val="000000"/>
                <w:position w:val="-18"/>
                <w:highlight w:val="yellow"/>
              </w:rPr>
              <w:object w:dxaOrig="6460" w:dyaOrig="440">
                <v:shape id="_x0000_i1190" type="#_x0000_t75" style="width:271.5pt;height:17.25pt" o:ole="">
                  <v:imagedata r:id="rId19" o:title=""/>
                </v:shape>
                <o:OLEObject Type="Embed" ProgID="Equation.3" ShapeID="_x0000_i1190" DrawAspect="Content" ObjectID="_1528625797" r:id="rId235"/>
              </w:object>
            </w:r>
            <w:r w:rsidRPr="00DB0629">
              <w:rPr>
                <w:rFonts w:ascii="Garamond" w:hAnsi="Garamond"/>
                <w:color w:val="000000"/>
              </w:rPr>
              <w:t>,  (1)</w:t>
            </w:r>
          </w:p>
          <w:p w:rsidR="00190329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6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  <w:p w:rsidR="00190329" w:rsidRPr="00DB0629" w:rsidRDefault="00190329" w:rsidP="008B31A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60" w:dyaOrig="380">
                <v:shape id="_x0000_i1191" type="#_x0000_t75" style="width:27pt;height:18.75pt" o:ole="">
                  <v:imagedata r:id="rId15" o:title=""/>
                </v:shape>
                <o:OLEObject Type="Embed" ProgID="Equation.3" ShapeID="_x0000_i1191" DrawAspect="Content" ObjectID="_1528625798" r:id="rId236"/>
              </w:object>
            </w:r>
            <w:r w:rsidRPr="00DB0629">
              <w:rPr>
                <w:rFonts w:ascii="Garamond" w:hAnsi="Garamond"/>
              </w:rPr>
              <w:t xml:space="preserve"> – </w:t>
            </w:r>
            <w:r w:rsidRPr="00DB0629">
              <w:rPr>
                <w:rFonts w:ascii="Garamond" w:hAnsi="Garamond" w:cs="Garamond"/>
              </w:rPr>
              <w:t xml:space="preserve">определяемая </w:t>
            </w:r>
            <w:r w:rsidRPr="00DB0629">
              <w:rPr>
                <w:rFonts w:ascii="Garamond" w:hAnsi="Garamond" w:cs="Garamond"/>
                <w:highlight w:val="yellow"/>
              </w:rPr>
              <w:t>в отношении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 объекта генерации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Pr="00DB0629">
              <w:rPr>
                <w:rFonts w:ascii="Garamond" w:hAnsi="Garamond" w:cs="Garamond"/>
              </w:rPr>
              <w:t xml:space="preserve"> в соответствии с пункт</w:t>
            </w:r>
            <w:r w:rsidRPr="00DB0629">
              <w:rPr>
                <w:rFonts w:ascii="Garamond" w:hAnsi="Garamond" w:cs="Garamond"/>
                <w:highlight w:val="yellow"/>
              </w:rPr>
              <w:t>о</w:t>
            </w:r>
            <w:r w:rsidRPr="00DB0629">
              <w:rPr>
                <w:rFonts w:ascii="Garamond" w:hAnsi="Garamond" w:cs="Garamond"/>
              </w:rPr>
              <w:t xml:space="preserve">м 13 настоящего приложения </w:t>
            </w:r>
            <w:r w:rsidRPr="00DB0629">
              <w:rPr>
                <w:rFonts w:ascii="Garamond" w:hAnsi="Garamond" w:cs="Garamond"/>
                <w:highlight w:val="yellow"/>
              </w:rPr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</w:t>
            </w:r>
            <w:r w:rsidRPr="00DB0629">
              <w:rPr>
                <w:rFonts w:ascii="Garamond" w:hAnsi="Garamond" w:cs="Garamond"/>
              </w:rPr>
              <w:t>;</w:t>
            </w:r>
          </w:p>
          <w:p w:rsidR="00190329" w:rsidRPr="00DB0629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</w:tr>
      <w:tr w:rsidR="00190329" w:rsidRPr="00DB0629" w:rsidTr="008B31AB">
        <w:trPr>
          <w:trHeight w:val="435"/>
        </w:trPr>
        <w:tc>
          <w:tcPr>
            <w:tcW w:w="960" w:type="dxa"/>
            <w:vAlign w:val="center"/>
          </w:tcPr>
          <w:p w:rsidR="00190329" w:rsidRPr="00DB0629" w:rsidRDefault="00190329" w:rsidP="008A38A1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 xml:space="preserve">Приложение </w:t>
            </w:r>
            <w:r>
              <w:rPr>
                <w:rFonts w:ascii="Garamond" w:hAnsi="Garamond" w:cs="Garamond"/>
                <w:b/>
                <w:bCs/>
              </w:rPr>
              <w:t>19</w:t>
            </w:r>
            <w:r w:rsidRPr="00DB0629">
              <w:rPr>
                <w:rFonts w:ascii="Garamond" w:hAnsi="Garamond" w:cs="Garamond"/>
                <w:b/>
                <w:bCs/>
              </w:rPr>
              <w:t xml:space="preserve">, п. </w:t>
            </w:r>
            <w:r>
              <w:rPr>
                <w:rFonts w:ascii="Garamond" w:hAnsi="Garamond" w:cs="Garamond"/>
                <w:b/>
                <w:bCs/>
              </w:rPr>
              <w:t>3.</w:t>
            </w:r>
            <w:r w:rsidRPr="00DB0629">
              <w:rPr>
                <w:rFonts w:ascii="Garamond" w:hAnsi="Garamond" w:cs="Garamond"/>
                <w:b/>
                <w:bCs/>
              </w:rPr>
              <w:t>2</w:t>
            </w:r>
          </w:p>
        </w:tc>
        <w:tc>
          <w:tcPr>
            <w:tcW w:w="7665" w:type="dxa"/>
          </w:tcPr>
          <w:p w:rsidR="00190329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60" w:firstLine="393"/>
              <w:jc w:val="both"/>
              <w:rPr>
                <w:rFonts w:ascii="Garamond" w:hAnsi="Garamond"/>
              </w:rPr>
            </w:pPr>
            <w:r w:rsidRPr="00CA2E76">
              <w:rPr>
                <w:rFonts w:ascii="Garamond" w:hAnsi="Garamond"/>
              </w:rPr>
              <w:t xml:space="preserve">3.2. В </w:t>
            </w:r>
            <w:r w:rsidRPr="00CA2E76">
              <w:rPr>
                <w:rFonts w:ascii="Garamond" w:hAnsi="Garamond" w:cs="Garamond"/>
              </w:rPr>
              <w:t xml:space="preserve">отношении объектов генерации, для которых в календарном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 xml:space="preserve">–1, предшествующем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>, истекли 3 отчетных периода,</w:t>
            </w:r>
            <w:r w:rsidRPr="00CA2E76">
              <w:rPr>
                <w:rFonts w:ascii="Garamond" w:hAnsi="Garamond"/>
              </w:rPr>
              <w:t xml:space="preserve"> величина </w:t>
            </w:r>
            <w:r w:rsidRPr="00CA2E76">
              <w:rPr>
                <w:rFonts w:ascii="Garamond" w:hAnsi="Garamond"/>
              </w:rPr>
              <w:object w:dxaOrig="800" w:dyaOrig="380">
                <v:shape id="_x0000_i1192" type="#_x0000_t75" style="width:40.5pt;height:19.5pt" o:ole="">
                  <v:imagedata r:id="rId22" o:title=""/>
                </v:shape>
                <o:OLEObject Type="Embed" ProgID="Equation.3" ShapeID="_x0000_i1192" DrawAspect="Content" ObjectID="_1528625799" r:id="rId237"/>
              </w:object>
            </w:r>
            <w:r w:rsidRPr="00CA2E76">
              <w:rPr>
                <w:rFonts w:ascii="Garamond" w:hAnsi="Garamond"/>
              </w:rPr>
              <w:t xml:space="preserve"> </w:t>
            </w:r>
            <w:r w:rsidRPr="00CA2E76">
              <w:rPr>
                <w:rFonts w:ascii="Garamond" w:hAnsi="Garamond"/>
                <w:bCs/>
              </w:rPr>
              <w:t xml:space="preserve">для месяца </w:t>
            </w:r>
            <w:r w:rsidRPr="00CA2E76">
              <w:rPr>
                <w:rFonts w:ascii="Garamond" w:hAnsi="Garamond"/>
                <w:bCs/>
                <w:i/>
              </w:rPr>
              <w:t>m</w:t>
            </w:r>
            <w:r w:rsidRPr="00CA2E76">
              <w:rPr>
                <w:rFonts w:ascii="Garamond" w:hAnsi="Garamond"/>
                <w:bCs/>
              </w:rPr>
              <w:t xml:space="preserve">, входящего в период с января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 до декабря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+2 включительно, </w:t>
            </w:r>
            <w:r w:rsidRPr="00CA2E76">
              <w:rPr>
                <w:rFonts w:ascii="Garamond" w:hAnsi="Garamond"/>
              </w:rPr>
              <w:t>определяется по формуле:</w:t>
            </w:r>
          </w:p>
          <w:p w:rsidR="00190329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60" w:firstLine="393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190329" w:rsidRPr="00063F28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60" w:firstLine="393"/>
              <w:jc w:val="both"/>
              <w:rPr>
                <w:noProof/>
                <w:lang w:eastAsia="ru-RU"/>
              </w:rPr>
            </w:pPr>
            <w:r w:rsidRPr="00CA2E76">
              <w:rPr>
                <w:rFonts w:ascii="Garamond" w:hAnsi="Garamond"/>
              </w:rPr>
              <w:t xml:space="preserve">В </w:t>
            </w:r>
            <w:r w:rsidRPr="00CA2E76">
              <w:rPr>
                <w:rFonts w:ascii="Garamond" w:hAnsi="Garamond" w:cs="Garamond"/>
              </w:rPr>
              <w:t xml:space="preserve">отношении объектов генерации, для которых в календарном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 xml:space="preserve">–1, предшествующем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>, истекли 6 отчетных периодов,</w:t>
            </w:r>
            <w:r w:rsidRPr="00CA2E76">
              <w:rPr>
                <w:rFonts w:ascii="Garamond" w:hAnsi="Garamond"/>
              </w:rPr>
              <w:t xml:space="preserve"> величина </w:t>
            </w:r>
            <w:r w:rsidRPr="00CA2E76">
              <w:rPr>
                <w:rFonts w:ascii="Garamond" w:hAnsi="Garamond"/>
              </w:rPr>
              <w:object w:dxaOrig="800" w:dyaOrig="380">
                <v:shape id="_x0000_i1193" type="#_x0000_t75" style="width:40.5pt;height:19.5pt" o:ole="">
                  <v:imagedata r:id="rId22" o:title=""/>
                </v:shape>
                <o:OLEObject Type="Embed" ProgID="Equation.3" ShapeID="_x0000_i1193" DrawAspect="Content" ObjectID="_1528625800" r:id="rId238"/>
              </w:object>
            </w:r>
            <w:r w:rsidRPr="00CA2E76">
              <w:rPr>
                <w:rFonts w:ascii="Garamond" w:hAnsi="Garamond"/>
              </w:rPr>
              <w:t xml:space="preserve"> определяется по формуле (2) </w:t>
            </w:r>
            <w:r w:rsidRPr="00CA2E76">
              <w:rPr>
                <w:rFonts w:ascii="Garamond" w:hAnsi="Garamond"/>
                <w:bCs/>
              </w:rPr>
              <w:t xml:space="preserve">для месяца </w:t>
            </w:r>
            <w:r w:rsidRPr="00CA2E76">
              <w:rPr>
                <w:rFonts w:ascii="Garamond" w:hAnsi="Garamond"/>
                <w:bCs/>
                <w:i/>
              </w:rPr>
              <w:t>m</w:t>
            </w:r>
            <w:r w:rsidRPr="00CA2E76">
              <w:rPr>
                <w:rFonts w:ascii="Garamond" w:hAnsi="Garamond"/>
                <w:bCs/>
              </w:rPr>
              <w:t xml:space="preserve">, входящего в период с января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 и до истечения периода поставки мощности объекта генерации </w:t>
            </w:r>
            <w:r w:rsidRPr="00CA2E76">
              <w:rPr>
                <w:rFonts w:ascii="Garamond" w:hAnsi="Garamond"/>
                <w:bCs/>
                <w:i/>
              </w:rPr>
              <w:t>g</w:t>
            </w:r>
            <w:r w:rsidRPr="00CA2E76">
              <w:rPr>
                <w:rFonts w:ascii="Garamond" w:hAnsi="Garamond"/>
                <w:bCs/>
              </w:rPr>
              <w:t xml:space="preserve"> по соответствующим ДПМ</w:t>
            </w:r>
            <w:r w:rsidRPr="00CA2E76">
              <w:rPr>
                <w:rFonts w:ascii="Garamond" w:hAnsi="Garamond"/>
              </w:rPr>
              <w:t>.</w:t>
            </w:r>
          </w:p>
        </w:tc>
        <w:tc>
          <w:tcPr>
            <w:tcW w:w="6251" w:type="dxa"/>
          </w:tcPr>
          <w:p w:rsidR="00190329" w:rsidRDefault="00190329" w:rsidP="008B31AB">
            <w:pPr>
              <w:autoSpaceDE w:val="0"/>
              <w:autoSpaceDN w:val="0"/>
              <w:adjustRightInd w:val="0"/>
              <w:spacing w:after="0" w:line="240" w:lineRule="auto"/>
              <w:ind w:left="357" w:firstLine="391"/>
              <w:jc w:val="both"/>
              <w:rPr>
                <w:rFonts w:ascii="Garamond" w:hAnsi="Garamond"/>
              </w:rPr>
            </w:pPr>
            <w:r w:rsidRPr="00CA2E76">
              <w:rPr>
                <w:rFonts w:ascii="Garamond" w:hAnsi="Garamond"/>
              </w:rPr>
              <w:t xml:space="preserve">3.2. В </w:t>
            </w:r>
            <w:r w:rsidRPr="00CA2E76">
              <w:rPr>
                <w:rFonts w:ascii="Garamond" w:hAnsi="Garamond" w:cs="Garamond"/>
              </w:rPr>
              <w:t xml:space="preserve">отношении объектов генерации, для которых в календарном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 xml:space="preserve">–1, предшествующем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>
              <w:rPr>
                <w:rFonts w:ascii="Garamond" w:hAnsi="Garamond" w:cs="Garamond"/>
                <w:i/>
              </w:rPr>
              <w:t xml:space="preserve"> </w:t>
            </w:r>
            <w:r w:rsidRPr="00DA198A">
              <w:rPr>
                <w:rFonts w:ascii="Garamond" w:hAnsi="Garamond" w:cs="Garamond"/>
                <w:highlight w:val="yellow"/>
              </w:rPr>
              <w:t xml:space="preserve">(календарный год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X</w:t>
            </w:r>
            <w:r w:rsidRPr="00DA198A">
              <w:rPr>
                <w:rFonts w:ascii="Garamond" w:hAnsi="Garamond" w:cs="Garamond"/>
                <w:highlight w:val="yellow"/>
              </w:rPr>
              <w:t xml:space="preserve"> соответствует году с номером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 xml:space="preserve">-2,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 xml:space="preserve">-1 либо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>)</w:t>
            </w:r>
            <w:r w:rsidRPr="00CA2E76">
              <w:rPr>
                <w:rFonts w:ascii="Garamond" w:hAnsi="Garamond" w:cs="Garamond"/>
              </w:rPr>
              <w:t>, истекли 3 отчетных периода,</w:t>
            </w:r>
            <w:r w:rsidRPr="00CA2E76">
              <w:rPr>
                <w:rFonts w:ascii="Garamond" w:hAnsi="Garamond"/>
              </w:rPr>
              <w:t xml:space="preserve"> величина </w:t>
            </w:r>
            <w:r w:rsidRPr="00CA2E76">
              <w:rPr>
                <w:rFonts w:ascii="Garamond" w:hAnsi="Garamond"/>
              </w:rPr>
              <w:object w:dxaOrig="800" w:dyaOrig="380">
                <v:shape id="_x0000_i1194" type="#_x0000_t75" style="width:40.5pt;height:19.5pt" o:ole="">
                  <v:imagedata r:id="rId22" o:title=""/>
                </v:shape>
                <o:OLEObject Type="Embed" ProgID="Equation.3" ShapeID="_x0000_i1194" DrawAspect="Content" ObjectID="_1528625801" r:id="rId239"/>
              </w:object>
            </w:r>
            <w:r w:rsidRPr="00CA2E76">
              <w:rPr>
                <w:rFonts w:ascii="Garamond" w:hAnsi="Garamond"/>
              </w:rPr>
              <w:t xml:space="preserve"> </w:t>
            </w:r>
            <w:r w:rsidRPr="00CA2E76">
              <w:rPr>
                <w:rFonts w:ascii="Garamond" w:hAnsi="Garamond"/>
                <w:bCs/>
              </w:rPr>
              <w:t xml:space="preserve">для месяца </w:t>
            </w:r>
            <w:r w:rsidRPr="00CA2E76">
              <w:rPr>
                <w:rFonts w:ascii="Garamond" w:hAnsi="Garamond"/>
                <w:bCs/>
                <w:i/>
              </w:rPr>
              <w:t>m</w:t>
            </w:r>
            <w:r w:rsidRPr="00CA2E76">
              <w:rPr>
                <w:rFonts w:ascii="Garamond" w:hAnsi="Garamond"/>
                <w:bCs/>
              </w:rPr>
              <w:t xml:space="preserve">, входящего в период с января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 до декабря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+2 включительно, </w:t>
            </w:r>
            <w:r w:rsidRPr="00CA2E76">
              <w:rPr>
                <w:rFonts w:ascii="Garamond" w:hAnsi="Garamond"/>
              </w:rPr>
              <w:t>определяется по формуле:</w:t>
            </w:r>
          </w:p>
          <w:p w:rsidR="00190329" w:rsidRDefault="00190329" w:rsidP="008B31AB">
            <w:pPr>
              <w:autoSpaceDE w:val="0"/>
              <w:autoSpaceDN w:val="0"/>
              <w:adjustRightInd w:val="0"/>
              <w:spacing w:after="0" w:line="240" w:lineRule="auto"/>
              <w:ind w:left="357" w:firstLine="39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190329" w:rsidRPr="00063F28" w:rsidRDefault="00190329" w:rsidP="008B31AB">
            <w:pPr>
              <w:autoSpaceDE w:val="0"/>
              <w:autoSpaceDN w:val="0"/>
              <w:adjustRightInd w:val="0"/>
              <w:spacing w:before="120" w:after="120" w:line="240" w:lineRule="auto"/>
              <w:ind w:left="360" w:firstLine="808"/>
              <w:jc w:val="both"/>
              <w:rPr>
                <w:noProof/>
                <w:lang w:eastAsia="ru-RU"/>
              </w:rPr>
            </w:pPr>
            <w:r w:rsidRPr="00CA2E76">
              <w:rPr>
                <w:rFonts w:ascii="Garamond" w:hAnsi="Garamond"/>
              </w:rPr>
              <w:t xml:space="preserve">В </w:t>
            </w:r>
            <w:r w:rsidRPr="00CA2E76">
              <w:rPr>
                <w:rFonts w:ascii="Garamond" w:hAnsi="Garamond" w:cs="Garamond"/>
              </w:rPr>
              <w:t xml:space="preserve">отношении объектов генерации, для которых в календарном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 xml:space="preserve">–1, предшествующем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>
              <w:rPr>
                <w:rFonts w:ascii="Garamond" w:hAnsi="Garamond" w:cs="Garamond"/>
                <w:i/>
              </w:rPr>
              <w:t xml:space="preserve"> </w:t>
            </w:r>
            <w:r w:rsidRPr="00DA198A">
              <w:rPr>
                <w:rFonts w:ascii="Garamond" w:hAnsi="Garamond" w:cs="Garamond"/>
                <w:highlight w:val="yellow"/>
              </w:rPr>
              <w:t xml:space="preserve">(календарный год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X</w:t>
            </w:r>
            <w:r w:rsidRPr="00DA198A">
              <w:rPr>
                <w:rFonts w:ascii="Garamond" w:hAnsi="Garamond" w:cs="Garamond"/>
                <w:highlight w:val="yellow"/>
              </w:rPr>
              <w:t xml:space="preserve"> соответствует году с номером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>
              <w:rPr>
                <w:rFonts w:ascii="Garamond" w:hAnsi="Garamond" w:cs="Garamond"/>
                <w:highlight w:val="yellow"/>
              </w:rPr>
              <w:t>-3</w:t>
            </w:r>
            <w:r w:rsidRPr="00DA198A">
              <w:rPr>
                <w:rFonts w:ascii="Garamond" w:hAnsi="Garamond" w:cs="Garamond"/>
                <w:highlight w:val="yellow"/>
              </w:rPr>
              <w:t xml:space="preserve">,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 xml:space="preserve">-2,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 xml:space="preserve">-1 либо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>)</w:t>
            </w:r>
            <w:r w:rsidRPr="00CA2E76">
              <w:rPr>
                <w:rFonts w:ascii="Garamond" w:hAnsi="Garamond" w:cs="Garamond"/>
              </w:rPr>
              <w:t>, истекли 6 отчетных периодов,</w:t>
            </w:r>
            <w:r w:rsidRPr="00CA2E76">
              <w:rPr>
                <w:rFonts w:ascii="Garamond" w:hAnsi="Garamond"/>
              </w:rPr>
              <w:t xml:space="preserve"> величина </w:t>
            </w:r>
            <w:r w:rsidRPr="00CA2E76">
              <w:rPr>
                <w:rFonts w:ascii="Garamond" w:hAnsi="Garamond"/>
              </w:rPr>
              <w:object w:dxaOrig="800" w:dyaOrig="380">
                <v:shape id="_x0000_i1195" type="#_x0000_t75" style="width:40.5pt;height:19.5pt" o:ole="">
                  <v:imagedata r:id="rId22" o:title=""/>
                </v:shape>
                <o:OLEObject Type="Embed" ProgID="Equation.3" ShapeID="_x0000_i1195" DrawAspect="Content" ObjectID="_1528625802" r:id="rId240"/>
              </w:object>
            </w:r>
            <w:r w:rsidRPr="00CA2E76">
              <w:rPr>
                <w:rFonts w:ascii="Garamond" w:hAnsi="Garamond"/>
              </w:rPr>
              <w:t xml:space="preserve"> определяется по формуле (2) </w:t>
            </w:r>
            <w:r w:rsidRPr="00CA2E76">
              <w:rPr>
                <w:rFonts w:ascii="Garamond" w:hAnsi="Garamond"/>
                <w:bCs/>
              </w:rPr>
              <w:t xml:space="preserve">для месяца </w:t>
            </w:r>
            <w:r w:rsidRPr="00CA2E76">
              <w:rPr>
                <w:rFonts w:ascii="Garamond" w:hAnsi="Garamond"/>
                <w:bCs/>
                <w:i/>
              </w:rPr>
              <w:t>m</w:t>
            </w:r>
            <w:r w:rsidRPr="00CA2E76">
              <w:rPr>
                <w:rFonts w:ascii="Garamond" w:hAnsi="Garamond"/>
                <w:bCs/>
              </w:rPr>
              <w:t xml:space="preserve">, входящего в период с января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 и до истечения периода поставки мощности объекта генерации </w:t>
            </w:r>
            <w:r w:rsidRPr="00CA2E76">
              <w:rPr>
                <w:rFonts w:ascii="Garamond" w:hAnsi="Garamond"/>
                <w:bCs/>
                <w:i/>
              </w:rPr>
              <w:t>g</w:t>
            </w:r>
            <w:r w:rsidRPr="00CA2E76">
              <w:rPr>
                <w:rFonts w:ascii="Garamond" w:hAnsi="Garamond"/>
                <w:bCs/>
              </w:rPr>
              <w:t xml:space="preserve"> по соответствующим ДПМ</w:t>
            </w:r>
            <w:r w:rsidRPr="00CA2E76">
              <w:rPr>
                <w:rFonts w:ascii="Garamond" w:hAnsi="Garamond"/>
              </w:rPr>
              <w:t>.</w:t>
            </w:r>
          </w:p>
        </w:tc>
      </w:tr>
    </w:tbl>
    <w:p w:rsidR="00190329" w:rsidRDefault="00190329" w:rsidP="00440529">
      <w:pPr>
        <w:rPr>
          <w:rFonts w:ascii="Times New Roman" w:hAnsi="Times New Roman"/>
          <w:sz w:val="24"/>
          <w:szCs w:val="24"/>
        </w:rPr>
        <w:sectPr w:rsidR="00190329" w:rsidSect="00440529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190329" w:rsidRPr="0039316F" w:rsidRDefault="00190329" w:rsidP="00440529">
      <w:pPr>
        <w:rPr>
          <w:rFonts w:ascii="Garamond" w:hAnsi="Garamond"/>
          <w:b/>
          <w:sz w:val="24"/>
          <w:szCs w:val="24"/>
        </w:rPr>
      </w:pPr>
      <w:r w:rsidRPr="0039316F">
        <w:rPr>
          <w:rFonts w:ascii="Garamond" w:hAnsi="Garamond"/>
          <w:b/>
          <w:sz w:val="24"/>
          <w:szCs w:val="24"/>
        </w:rPr>
        <w:t>В приложении 19 пункты 13</w:t>
      </w:r>
      <w:r>
        <w:rPr>
          <w:rFonts w:ascii="Garamond" w:hAnsi="Garamond"/>
          <w:b/>
          <w:sz w:val="24"/>
          <w:szCs w:val="24"/>
        </w:rPr>
        <w:t>–</w:t>
      </w:r>
      <w:r w:rsidRPr="0039316F">
        <w:rPr>
          <w:rFonts w:ascii="Garamond" w:hAnsi="Garamond"/>
          <w:b/>
          <w:sz w:val="24"/>
          <w:szCs w:val="24"/>
        </w:rPr>
        <w:t>16 заменить пунктами 13</w:t>
      </w:r>
      <w:r>
        <w:rPr>
          <w:rFonts w:ascii="Garamond" w:hAnsi="Garamond"/>
          <w:b/>
          <w:sz w:val="24"/>
          <w:szCs w:val="24"/>
        </w:rPr>
        <w:t>–</w:t>
      </w:r>
      <w:r w:rsidRPr="0039316F">
        <w:rPr>
          <w:rFonts w:ascii="Garamond" w:hAnsi="Garamond"/>
          <w:b/>
          <w:sz w:val="24"/>
          <w:szCs w:val="24"/>
        </w:rPr>
        <w:t>20 следующего содержания:</w:t>
      </w:r>
    </w:p>
    <w:p w:rsidR="00190329" w:rsidRPr="00B80DD4" w:rsidRDefault="00190329" w:rsidP="00440529">
      <w:pPr>
        <w:spacing w:before="120" w:after="120"/>
        <w:ind w:right="-366" w:firstLine="600"/>
        <w:jc w:val="both"/>
        <w:rPr>
          <w:rFonts w:ascii="Garamond" w:hAnsi="Garamond"/>
          <w:color w:val="000000"/>
        </w:rPr>
      </w:pPr>
      <w:r w:rsidRPr="00B80DD4">
        <w:rPr>
          <w:rFonts w:ascii="Garamond" w:hAnsi="Garamond"/>
          <w:color w:val="000000"/>
        </w:rPr>
        <w:t xml:space="preserve">13. </w:t>
      </w:r>
      <w:r>
        <w:rPr>
          <w:rFonts w:ascii="Garamond" w:hAnsi="Garamond" w:cs="Garamond"/>
        </w:rPr>
        <w:t>Д</w:t>
      </w:r>
      <w:r w:rsidRPr="00717DE7">
        <w:rPr>
          <w:rFonts w:ascii="Garamond" w:hAnsi="Garamond" w:cs="Garamond"/>
        </w:rPr>
        <w:t xml:space="preserve">оля совокупных затрат на генерирующий объект, отнесенная на часть срока окупаемости, приходящуюся </w:t>
      </w:r>
      <w:r>
        <w:rPr>
          <w:rFonts w:ascii="Garamond" w:hAnsi="Garamond" w:cs="Garamond"/>
        </w:rPr>
        <w:t xml:space="preserve">на период </w:t>
      </w:r>
      <w:r w:rsidRPr="00717DE7">
        <w:rPr>
          <w:rFonts w:ascii="Garamond" w:hAnsi="Garamond" w:cs="Garamond"/>
        </w:rPr>
        <w:t>после действия договора о предоставлении мощности</w:t>
      </w:r>
      <w:r>
        <w:rPr>
          <w:rFonts w:ascii="Garamond" w:hAnsi="Garamond" w:cs="Garamond"/>
        </w:rPr>
        <w:t>,</w:t>
      </w:r>
      <w:r w:rsidRPr="00ED7B86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в отношении</w:t>
      </w:r>
      <w:r>
        <w:rPr>
          <w:rFonts w:ascii="Garamond" w:hAnsi="Garamond"/>
          <w:color w:val="000000"/>
        </w:rPr>
        <w:t xml:space="preserve">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  <w:color w:val="000000"/>
        </w:rPr>
        <w:t>g</w:t>
      </w:r>
      <w:r w:rsidRPr="00B80DD4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и месяца поставки </w:t>
      </w:r>
      <w:r w:rsidRPr="0094496E">
        <w:rPr>
          <w:rFonts w:ascii="Garamond" w:hAnsi="Garamond"/>
          <w:i/>
          <w:color w:val="000000"/>
        </w:rPr>
        <w:t>m</w:t>
      </w:r>
      <w:r>
        <w:rPr>
          <w:rFonts w:ascii="Garamond" w:hAnsi="Garamond"/>
          <w:color w:val="000000"/>
        </w:rPr>
        <w:t xml:space="preserve"> </w:t>
      </w:r>
      <w:r w:rsidRPr="00B80DD4">
        <w:rPr>
          <w:rFonts w:ascii="Garamond" w:hAnsi="Garamond"/>
          <w:color w:val="000000"/>
        </w:rPr>
        <w:t>определяется следующим образом:</w:t>
      </w:r>
    </w:p>
    <w:p w:rsidR="00190329" w:rsidRPr="00B80DD4" w:rsidRDefault="00190329" w:rsidP="00D25404">
      <w:pPr>
        <w:spacing w:before="120" w:after="120"/>
        <w:ind w:right="-2" w:firstLine="660"/>
        <w:jc w:val="both"/>
        <w:rPr>
          <w:rFonts w:ascii="Garamond" w:hAnsi="Garamond"/>
        </w:rPr>
      </w:pPr>
      <w:r>
        <w:rPr>
          <w:rFonts w:ascii="Garamond" w:hAnsi="Garamond"/>
        </w:rPr>
        <w:t>если месяц</w:t>
      </w:r>
      <w:r w:rsidRPr="00B80DD4">
        <w:rPr>
          <w:rFonts w:ascii="Garamond" w:hAnsi="Garamond"/>
        </w:rPr>
        <w:t xml:space="preserve"> </w:t>
      </w:r>
      <w:r>
        <w:rPr>
          <w:rFonts w:ascii="Garamond" w:hAnsi="Garamond"/>
          <w:color w:val="000000"/>
        </w:rPr>
        <w:t xml:space="preserve">поставки </w:t>
      </w:r>
      <w:r w:rsidRPr="0094496E">
        <w:rPr>
          <w:rFonts w:ascii="Garamond" w:hAnsi="Garamond"/>
          <w:i/>
          <w:color w:val="000000"/>
        </w:rPr>
        <w:t>m</w:t>
      </w:r>
      <w:r>
        <w:rPr>
          <w:rFonts w:ascii="Garamond" w:hAnsi="Garamond"/>
          <w:color w:val="000000"/>
        </w:rPr>
        <w:t xml:space="preserve"> относится к периоду длительностью 72 месяца, начинающемуся с </w:t>
      </w:r>
      <w:r w:rsidRPr="00F32192">
        <w:rPr>
          <w:rFonts w:ascii="Garamond" w:hAnsi="Garamond"/>
          <w:color w:val="000000"/>
        </w:rPr>
        <w:t>плановой даты начала поставки</w:t>
      </w:r>
      <w:r>
        <w:rPr>
          <w:rFonts w:ascii="Garamond" w:hAnsi="Garamond"/>
          <w:color w:val="000000"/>
        </w:rPr>
        <w:t xml:space="preserve">, определяемой в отношении объекта генерации </w:t>
      </w:r>
      <w:r w:rsidRPr="00A51163">
        <w:rPr>
          <w:rFonts w:ascii="Garamond" w:hAnsi="Garamond"/>
          <w:i/>
        </w:rPr>
        <w:t>g</w:t>
      </w:r>
      <w:r w:rsidRPr="00DD4022">
        <w:rPr>
          <w:rFonts w:ascii="Garamond" w:hAnsi="Garamond"/>
          <w:i/>
        </w:rPr>
        <w:t xml:space="preserve"> </w:t>
      </w:r>
      <w:r>
        <w:rPr>
          <w:rFonts w:ascii="Garamond" w:hAnsi="Garamond"/>
          <w:color w:val="000000"/>
        </w:rPr>
        <w:t>согласно пункту 16</w:t>
      </w:r>
      <w:r w:rsidRPr="00DD4022">
        <w:rPr>
          <w:rFonts w:ascii="Garamond" w:hAnsi="Garamond"/>
        </w:rPr>
        <w:t xml:space="preserve"> </w:t>
      </w:r>
      <w:r>
        <w:rPr>
          <w:rFonts w:ascii="Garamond" w:hAnsi="Garamond"/>
        </w:rPr>
        <w:t>настоящего приложения</w:t>
      </w:r>
      <w:r>
        <w:rPr>
          <w:rFonts w:ascii="Garamond" w:hAnsi="Garamond"/>
          <w:color w:val="000000"/>
        </w:rPr>
        <w:t>,</w:t>
      </w:r>
      <w:r w:rsidRPr="00B80DD4">
        <w:rPr>
          <w:rFonts w:ascii="Garamond" w:hAnsi="Garamond"/>
          <w:color w:val="000000"/>
        </w:rPr>
        <w:t xml:space="preserve"> </w:t>
      </w:r>
      <w:r w:rsidRPr="00B80DD4">
        <w:rPr>
          <w:rFonts w:ascii="Garamond" w:hAnsi="Garamond"/>
          <w:position w:val="-14"/>
        </w:rPr>
        <w:object w:dxaOrig="480" w:dyaOrig="380">
          <v:shape id="_x0000_i1196" type="#_x0000_t75" style="width:24pt;height:18.75pt" o:ole="">
            <v:imagedata r:id="rId27" o:title=""/>
          </v:shape>
          <o:OLEObject Type="Embed" ProgID="Equation.3" ShapeID="_x0000_i1196" DrawAspect="Content" ObjectID="_1528625803" r:id="rId241"/>
        </w:object>
      </w:r>
      <w:r w:rsidRPr="00B80DD4">
        <w:rPr>
          <w:rFonts w:ascii="Garamond" w:hAnsi="Garamond"/>
        </w:rPr>
        <w:t>= 0,</w:t>
      </w:r>
    </w:p>
    <w:p w:rsidR="00190329" w:rsidRPr="00B80DD4" w:rsidRDefault="00190329" w:rsidP="00D25404">
      <w:pPr>
        <w:spacing w:before="120" w:after="120"/>
        <w:ind w:firstLine="66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в иных с</w:t>
      </w:r>
      <w:r w:rsidRPr="00B80DD4">
        <w:rPr>
          <w:rFonts w:ascii="Garamond" w:hAnsi="Garamond"/>
          <w:color w:val="000000"/>
        </w:rPr>
        <w:t>л</w:t>
      </w:r>
      <w:r>
        <w:rPr>
          <w:rFonts w:ascii="Garamond" w:hAnsi="Garamond"/>
          <w:color w:val="000000"/>
        </w:rPr>
        <w:t>уча</w:t>
      </w:r>
      <w:r w:rsidRPr="00B80DD4">
        <w:rPr>
          <w:rFonts w:ascii="Garamond" w:hAnsi="Garamond"/>
          <w:color w:val="000000"/>
        </w:rPr>
        <w:t>я</w:t>
      </w:r>
      <w:r>
        <w:rPr>
          <w:rFonts w:ascii="Garamond" w:hAnsi="Garamond"/>
          <w:color w:val="000000"/>
        </w:rPr>
        <w:t>х</w:t>
      </w:r>
      <w:r w:rsidRPr="00B80DD4">
        <w:rPr>
          <w:rFonts w:ascii="Garamond" w:hAnsi="Garamond"/>
          <w:color w:val="000000"/>
        </w:rPr>
        <w:t xml:space="preserve"> </w:t>
      </w:r>
      <w:r w:rsidRPr="0094496E">
        <w:rPr>
          <w:rFonts w:ascii="Garamond" w:hAnsi="Garamond"/>
          <w:position w:val="-14"/>
        </w:rPr>
        <w:object w:dxaOrig="7820" w:dyaOrig="400">
          <v:shape id="_x0000_i1197" type="#_x0000_t75" style="width:387pt;height:16.5pt" o:ole="">
            <v:imagedata r:id="rId29" o:title=""/>
          </v:shape>
          <o:OLEObject Type="Embed" ProgID="Equation.3" ShapeID="_x0000_i1197" DrawAspect="Content" ObjectID="_1528625804" r:id="rId242"/>
        </w:object>
      </w:r>
      <w:r w:rsidRPr="00B80DD4">
        <w:rPr>
          <w:rFonts w:ascii="Garamond" w:hAnsi="Garamond"/>
        </w:rPr>
        <w:t>,</w:t>
      </w:r>
      <w:r>
        <w:rPr>
          <w:rFonts w:ascii="Garamond" w:hAnsi="Garamond"/>
        </w:rPr>
        <w:t xml:space="preserve">    </w:t>
      </w:r>
      <w:r w:rsidRPr="00B80DD4">
        <w:rPr>
          <w:rFonts w:ascii="Garamond" w:hAnsi="Garamond"/>
        </w:rPr>
        <w:t>(19)</w:t>
      </w:r>
    </w:p>
    <w:p w:rsidR="00190329" w:rsidRPr="00742140" w:rsidRDefault="00190329" w:rsidP="00440529">
      <w:pPr>
        <w:spacing w:before="120" w:after="120"/>
        <w:ind w:left="360" w:hanging="360"/>
        <w:jc w:val="both"/>
        <w:rPr>
          <w:rFonts w:ascii="Garamond" w:hAnsi="Garamond"/>
        </w:rPr>
      </w:pPr>
      <w:r w:rsidRPr="00742140">
        <w:rPr>
          <w:rFonts w:ascii="Garamond" w:hAnsi="Garamond"/>
        </w:rPr>
        <w:t>где</w:t>
      </w:r>
      <w:r w:rsidRPr="00FF3A13">
        <w:rPr>
          <w:rFonts w:ascii="Garamond" w:hAnsi="Garamond"/>
        </w:rPr>
        <w:t xml:space="preserve"> </w:t>
      </w:r>
      <w:r w:rsidRPr="00AE1E66">
        <w:rPr>
          <w:position w:val="-14"/>
        </w:rPr>
        <w:object w:dxaOrig="1240" w:dyaOrig="380">
          <v:shape id="_x0000_i1198" type="#_x0000_t75" style="width:60.75pt;height:18.75pt" o:ole="">
            <v:imagedata r:id="rId31" o:title=""/>
          </v:shape>
          <o:OLEObject Type="Embed" ProgID="Equation.3" ShapeID="_x0000_i1198" DrawAspect="Content" ObjectID="_1528625805" r:id="rId243"/>
        </w:objec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–</w:t>
      </w:r>
      <w:r w:rsidRPr="00742140"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 xml:space="preserve">прогнозное значение </w:t>
      </w:r>
      <w:r w:rsidRPr="0032572F">
        <w:rPr>
          <w:rFonts w:ascii="Garamond" w:hAnsi="Garamond"/>
        </w:rPr>
        <w:t>составляющ</w:t>
      </w:r>
      <w:r>
        <w:rPr>
          <w:rFonts w:ascii="Garamond" w:hAnsi="Garamond"/>
        </w:rPr>
        <w:t xml:space="preserve">ей </w:t>
      </w:r>
      <w:r w:rsidRPr="0032572F">
        <w:rPr>
          <w:rFonts w:ascii="Garamond" w:hAnsi="Garamond"/>
        </w:rPr>
        <w:t>цены на мощность, рассчитанн</w:t>
      </w:r>
      <w:r>
        <w:rPr>
          <w:rFonts w:ascii="Garamond" w:hAnsi="Garamond"/>
        </w:rPr>
        <w:t>ое</w:t>
      </w:r>
      <w:r w:rsidRPr="0032572F">
        <w:rPr>
          <w:rFonts w:ascii="Garamond" w:hAnsi="Garamond"/>
        </w:rPr>
        <w:t xml:space="preserve"> для </w:t>
      </w:r>
      <w:r>
        <w:rPr>
          <w:rFonts w:ascii="Garamond" w:hAnsi="Garamond"/>
        </w:rPr>
        <w:t>Отчетного пери</w:t>
      </w:r>
      <w:r w:rsidRPr="0032572F">
        <w:rPr>
          <w:rFonts w:ascii="Garamond" w:hAnsi="Garamond"/>
        </w:rPr>
        <w:t xml:space="preserve">ода </w:t>
      </w:r>
      <w:r w:rsidRPr="00372BA3">
        <w:rPr>
          <w:rFonts w:ascii="Garamond" w:hAnsi="Garamond"/>
          <w:i/>
        </w:rPr>
        <w:t>Y</w:t>
      </w:r>
      <w:r w:rsidRPr="0032572F">
        <w:rPr>
          <w:rFonts w:ascii="Garamond" w:hAnsi="Garamond"/>
        </w:rPr>
        <w:t>+</w:t>
      </w:r>
      <w:r>
        <w:rPr>
          <w:rFonts w:ascii="Garamond" w:hAnsi="Garamond"/>
        </w:rPr>
        <w:t>4 в соответствии с пунктом 17 настоящего приложения</w:t>
      </w:r>
      <w:r w:rsidRPr="00742140">
        <w:rPr>
          <w:rFonts w:ascii="Garamond" w:hAnsi="Garamond"/>
        </w:rPr>
        <w:t>;</w:t>
      </w:r>
    </w:p>
    <w:p w:rsidR="00190329" w:rsidRDefault="00190329" w:rsidP="00E42E91">
      <w:pPr>
        <w:spacing w:before="120" w:after="120"/>
        <w:ind w:left="360"/>
        <w:jc w:val="both"/>
        <w:rPr>
          <w:rFonts w:ascii="Garamond" w:hAnsi="Garamond"/>
        </w:rPr>
      </w:pPr>
      <w:r w:rsidRPr="00E42E91">
        <w:rPr>
          <w:rFonts w:ascii="Garamond" w:hAnsi="Garamond"/>
          <w:position w:val="-14"/>
        </w:rPr>
        <w:object w:dxaOrig="639" w:dyaOrig="400">
          <v:shape id="_x0000_i1199" type="#_x0000_t75" style="width:33pt;height:19.5pt" o:ole="">
            <v:imagedata r:id="rId33" o:title=""/>
          </v:shape>
          <o:OLEObject Type="Embed" ProgID="Equation.3" ShapeID="_x0000_i1199" DrawAspect="Content" ObjectID="_1528625806" r:id="rId244"/>
        </w:object>
      </w:r>
      <w:r w:rsidRPr="00742140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–</w:t>
      </w:r>
      <w:r w:rsidRPr="00742140">
        <w:rPr>
          <w:rFonts w:ascii="Garamond" w:hAnsi="Garamond"/>
          <w:i/>
        </w:rPr>
        <w:t xml:space="preserve"> </w:t>
      </w:r>
      <w:r w:rsidRPr="00742140">
        <w:rPr>
          <w:rFonts w:ascii="Garamond" w:hAnsi="Garamond"/>
        </w:rPr>
        <w:t>цена мощност</w:t>
      </w:r>
      <w:r>
        <w:rPr>
          <w:rFonts w:ascii="Garamond" w:hAnsi="Garamond"/>
        </w:rPr>
        <w:t>и</w:t>
      </w:r>
      <w:r w:rsidRPr="00742140">
        <w:rPr>
          <w:rFonts w:ascii="Garamond" w:hAnsi="Garamond"/>
        </w:rPr>
        <w:t xml:space="preserve">, определенная </w:t>
      </w:r>
      <w:r>
        <w:rPr>
          <w:rFonts w:ascii="Garamond" w:hAnsi="Garamond"/>
        </w:rPr>
        <w:t xml:space="preserve">по итогам долгосрочного </w:t>
      </w:r>
      <w:r w:rsidRPr="00742140">
        <w:rPr>
          <w:rFonts w:ascii="Garamond" w:hAnsi="Garamond"/>
        </w:rPr>
        <w:t xml:space="preserve">конкурентного отбора мощности на календарный год </w:t>
      </w:r>
      <w:r w:rsidRPr="00A51163">
        <w:rPr>
          <w:rFonts w:ascii="Garamond" w:hAnsi="Garamond"/>
          <w:i/>
        </w:rPr>
        <w:t>i</w:t>
      </w:r>
      <w:r w:rsidRPr="00742140">
        <w:rPr>
          <w:rFonts w:ascii="Garamond" w:hAnsi="Garamond"/>
        </w:rPr>
        <w:t>+</w:t>
      </w:r>
      <w:r>
        <w:rPr>
          <w:rFonts w:ascii="Garamond" w:hAnsi="Garamond"/>
        </w:rPr>
        <w:t>3</w: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</w:rPr>
        <w:t>в</w: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ценовой </w:t>
      </w:r>
      <w:r w:rsidRPr="00742140">
        <w:rPr>
          <w:rFonts w:ascii="Garamond" w:hAnsi="Garamond"/>
        </w:rPr>
        <w:t>зон</w:t>
      </w:r>
      <w:r>
        <w:rPr>
          <w:rFonts w:ascii="Garamond" w:hAnsi="Garamond"/>
        </w:rPr>
        <w:t>е</w: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оптового рынка </w:t>
      </w:r>
      <w:r w:rsidRPr="00E42E91">
        <w:rPr>
          <w:rFonts w:ascii="Garamond" w:hAnsi="Garamond"/>
          <w:i/>
        </w:rPr>
        <w:t>z</w:t>
      </w:r>
      <w:r w:rsidRPr="00742140">
        <w:rPr>
          <w:rFonts w:ascii="Garamond" w:hAnsi="Garamond"/>
        </w:rPr>
        <w:t xml:space="preserve">, в которой расположен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 генерации </w:t>
      </w:r>
      <w:r w:rsidRPr="00A51163">
        <w:rPr>
          <w:rFonts w:ascii="Garamond" w:hAnsi="Garamond"/>
          <w:i/>
        </w:rPr>
        <w:t>g</w:t>
      </w:r>
      <w:r w:rsidRPr="00742140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на основе Реестра результатов КОМ для осуществления расчетов на оптовом рынке в соответствии с </w:t>
      </w:r>
      <w:r>
        <w:rPr>
          <w:rFonts w:ascii="Garamond" w:hAnsi="Garamond"/>
          <w:i/>
          <w:iCs/>
        </w:rPr>
        <w:t xml:space="preserve">Регламентом проведения конкурентных отборов мощности </w:t>
      </w:r>
      <w:r>
        <w:rPr>
          <w:rFonts w:ascii="Garamond" w:hAnsi="Garamond"/>
        </w:rPr>
        <w:t xml:space="preserve">(Приложение № 19.3 к </w:t>
      </w:r>
      <w:r>
        <w:rPr>
          <w:rFonts w:ascii="Garamond" w:hAnsi="Garamond"/>
          <w:i/>
          <w:iCs/>
        </w:rPr>
        <w:t>Договору о присоединении к торговой системе оптового рынка</w:t>
      </w:r>
      <w:r>
        <w:rPr>
          <w:rFonts w:ascii="Garamond" w:hAnsi="Garamond"/>
        </w:rPr>
        <w:t>)</w:t>
      </w:r>
      <w:r w:rsidRPr="00742140">
        <w:rPr>
          <w:rFonts w:ascii="Garamond" w:hAnsi="Garamond"/>
        </w:rPr>
        <w:t>;</w:t>
      </w:r>
    </w:p>
    <w:p w:rsidR="00190329" w:rsidRDefault="00190329" w:rsidP="00440529">
      <w:pPr>
        <w:spacing w:before="120" w:after="120"/>
        <w:ind w:left="360"/>
        <w:jc w:val="both"/>
        <w:rPr>
          <w:rFonts w:ascii="Garamond" w:hAnsi="Garamond"/>
        </w:rPr>
      </w:pPr>
      <w:r w:rsidRPr="00AE1E66">
        <w:rPr>
          <w:position w:val="-14"/>
        </w:rPr>
        <w:object w:dxaOrig="820" w:dyaOrig="380">
          <v:shape id="_x0000_i1200" type="#_x0000_t75" style="width:41.25pt;height:18.75pt" o:ole="">
            <v:imagedata r:id="rId35" o:title=""/>
          </v:shape>
          <o:OLEObject Type="Embed" ProgID="Equation.3" ShapeID="_x0000_i1200" DrawAspect="Content" ObjectID="_1528625807" r:id="rId245"/>
        </w:object>
      </w:r>
      <w:r>
        <w:rPr>
          <w:rFonts w:ascii="Garamond" w:hAnsi="Garamond"/>
        </w:rPr>
        <w:t xml:space="preserve"> – длительность </w:t>
      </w:r>
      <w:r w:rsidRPr="00717DE7">
        <w:rPr>
          <w:rFonts w:ascii="Garamond" w:hAnsi="Garamond" w:cs="Garamond"/>
        </w:rPr>
        <w:t>част</w:t>
      </w:r>
      <w:r>
        <w:rPr>
          <w:rFonts w:ascii="Garamond" w:hAnsi="Garamond" w:cs="Garamond"/>
        </w:rPr>
        <w:t>и</w:t>
      </w:r>
      <w:r w:rsidRPr="00717DE7">
        <w:rPr>
          <w:rFonts w:ascii="Garamond" w:hAnsi="Garamond" w:cs="Garamond"/>
        </w:rPr>
        <w:t xml:space="preserve"> срока окупаемости</w:t>
      </w:r>
      <w:r>
        <w:rPr>
          <w:rFonts w:ascii="Garamond" w:hAnsi="Garamond"/>
        </w:rPr>
        <w:t xml:space="preserve"> </w:t>
      </w:r>
      <w:r w:rsidRPr="00717DE7">
        <w:rPr>
          <w:rFonts w:ascii="Garamond" w:hAnsi="Garamond" w:cs="Garamond"/>
        </w:rPr>
        <w:t>после действия договора о предоставлении мощности</w:t>
      </w:r>
      <w:r>
        <w:rPr>
          <w:rFonts w:ascii="Garamond" w:hAnsi="Garamond" w:cs="Garamond"/>
        </w:rPr>
        <w:t>,</w:t>
      </w:r>
      <w:r>
        <w:rPr>
          <w:rFonts w:ascii="Garamond" w:hAnsi="Garamond"/>
        </w:rPr>
        <w:t xml:space="preserve"> определяемая в соответствии с пунктом 14 настоящего приложения;</w:t>
      </w:r>
    </w:p>
    <w:p w:rsidR="00190329" w:rsidRDefault="00190329" w:rsidP="00440529">
      <w:pPr>
        <w:spacing w:before="120" w:after="120"/>
        <w:ind w:left="360"/>
        <w:jc w:val="both"/>
        <w:rPr>
          <w:rFonts w:ascii="Garamond" w:hAnsi="Garamond"/>
        </w:rPr>
      </w:pPr>
      <w:r w:rsidRPr="00AE1E66">
        <w:rPr>
          <w:position w:val="-14"/>
        </w:rPr>
        <w:object w:dxaOrig="760" w:dyaOrig="380">
          <v:shape id="_x0000_i1201" type="#_x0000_t75" style="width:38.25pt;height:18.75pt" o:ole="">
            <v:imagedata r:id="rId37" o:title=""/>
          </v:shape>
          <o:OLEObject Type="Embed" ProgID="Equation.3" ShapeID="_x0000_i1201" DrawAspect="Content" ObjectID="_1528625808" r:id="rId246"/>
        </w:object>
      </w:r>
      <w:r>
        <w:rPr>
          <w:rFonts w:ascii="Garamond" w:hAnsi="Garamond"/>
        </w:rPr>
        <w:t xml:space="preserve"> – длительность периода возмещения доли совокупных затрат</w:t>
      </w:r>
      <w:r>
        <w:rPr>
          <w:rFonts w:ascii="Garamond" w:hAnsi="Garamond" w:cs="Garamond"/>
        </w:rPr>
        <w:t>,</w:t>
      </w:r>
      <w:r>
        <w:rPr>
          <w:rFonts w:ascii="Garamond" w:hAnsi="Garamond"/>
        </w:rPr>
        <w:t xml:space="preserve"> определяемая в соответствии с пунктом 15 настоящего приложения.</w:t>
      </w:r>
    </w:p>
    <w:p w:rsidR="00190329" w:rsidRPr="00742140" w:rsidRDefault="00190329" w:rsidP="00440529">
      <w:pPr>
        <w:spacing w:before="120" w:after="120"/>
        <w:ind w:firstLine="600"/>
        <w:jc w:val="both"/>
        <w:rPr>
          <w:rFonts w:ascii="Garamond" w:hAnsi="Garamond"/>
        </w:rPr>
      </w:pPr>
      <w:r w:rsidRPr="00742140">
        <w:rPr>
          <w:rFonts w:ascii="Garamond" w:hAnsi="Garamond"/>
          <w:color w:val="000000"/>
        </w:rPr>
        <w:t>14.</w:t>
      </w:r>
      <w:r>
        <w:rPr>
          <w:rFonts w:ascii="Garamond" w:hAnsi="Garamond"/>
          <w:color w:val="000000"/>
        </w:rPr>
        <w:t xml:space="preserve"> Д</w:t>
      </w:r>
      <w:r>
        <w:rPr>
          <w:rFonts w:ascii="Garamond" w:hAnsi="Garamond"/>
        </w:rPr>
        <w:t xml:space="preserve">лительность </w:t>
      </w:r>
      <w:r w:rsidRPr="00717DE7">
        <w:rPr>
          <w:rFonts w:ascii="Garamond" w:hAnsi="Garamond" w:cs="Garamond"/>
        </w:rPr>
        <w:t>част</w:t>
      </w:r>
      <w:r>
        <w:rPr>
          <w:rFonts w:ascii="Garamond" w:hAnsi="Garamond" w:cs="Garamond"/>
        </w:rPr>
        <w:t>и</w:t>
      </w:r>
      <w:r w:rsidRPr="00717DE7">
        <w:rPr>
          <w:rFonts w:ascii="Garamond" w:hAnsi="Garamond" w:cs="Garamond"/>
        </w:rPr>
        <w:t xml:space="preserve"> срока окупаемости</w:t>
      </w:r>
      <w:r>
        <w:rPr>
          <w:rFonts w:ascii="Garamond" w:hAnsi="Garamond"/>
        </w:rPr>
        <w:t xml:space="preserve"> </w:t>
      </w:r>
      <w:r w:rsidRPr="00717DE7">
        <w:rPr>
          <w:rFonts w:ascii="Garamond" w:hAnsi="Garamond" w:cs="Garamond"/>
        </w:rPr>
        <w:t>после действия договора о предоставлении мощности</w:t>
      </w:r>
      <w:r>
        <w:rPr>
          <w:rFonts w:ascii="Garamond" w:hAnsi="Garamond"/>
          <w:color w:val="000000"/>
        </w:rPr>
        <w:t xml:space="preserve"> в отношении объекта генерации </w:t>
      </w:r>
      <w:r w:rsidRPr="00A51163">
        <w:rPr>
          <w:rFonts w:ascii="Garamond" w:hAnsi="Garamond"/>
          <w:i/>
        </w:rPr>
        <w:t>g</w:t>
      </w:r>
      <w:r w:rsidRPr="00DD4022">
        <w:t xml:space="preserve"> </w:t>
      </w:r>
      <w:r w:rsidRPr="00AE1E66">
        <w:rPr>
          <w:position w:val="-14"/>
        </w:rPr>
        <w:object w:dxaOrig="820" w:dyaOrig="380">
          <v:shape id="_x0000_i1202" type="#_x0000_t75" style="width:41.25pt;height:18.75pt" o:ole="">
            <v:imagedata r:id="rId35" o:title=""/>
          </v:shape>
          <o:OLEObject Type="Embed" ProgID="Equation.3" ShapeID="_x0000_i1202" DrawAspect="Content" ObjectID="_1528625809" r:id="rId247"/>
        </w:object>
      </w:r>
      <w:r>
        <w:rPr>
          <w:rFonts w:ascii="Garamond" w:hAnsi="Garamond"/>
          <w:color w:val="000000"/>
        </w:rPr>
        <w:t xml:space="preserve"> определяется как минимальное значение из 60 (шестидесяти) и </w:t>
      </w:r>
      <w:r>
        <w:rPr>
          <w:rFonts w:ascii="Garamond" w:hAnsi="Garamond"/>
        </w:rPr>
        <w:t xml:space="preserve">исчисляемой в месяцах длительности периода, начинающегося с </w:t>
      </w:r>
      <w:r w:rsidRPr="00742140">
        <w:rPr>
          <w:rFonts w:ascii="Garamond" w:hAnsi="Garamond"/>
        </w:rPr>
        <w:t>месяца</w:t>
      </w:r>
      <w:r>
        <w:rPr>
          <w:rFonts w:ascii="Garamond" w:hAnsi="Garamond"/>
        </w:rPr>
        <w:t>,</w:t>
      </w:r>
      <w:r w:rsidRPr="005759B4">
        <w:t xml:space="preserve"> </w:t>
      </w:r>
      <w:r w:rsidRPr="005759B4">
        <w:rPr>
          <w:rFonts w:ascii="Garamond" w:hAnsi="Garamond"/>
        </w:rPr>
        <w:t>следующего за месяцем</w:t>
      </w:r>
      <w:r>
        <w:rPr>
          <w:rFonts w:ascii="Garamond" w:hAnsi="Garamond"/>
        </w:rPr>
        <w:t xml:space="preserve">, на который приходится </w:t>
      </w:r>
      <w:r>
        <w:rPr>
          <w:rFonts w:ascii="Garamond" w:hAnsi="Garamond"/>
          <w:color w:val="000000"/>
        </w:rPr>
        <w:t>дата</w:t>
      </w:r>
      <w:r w:rsidRPr="00CB03BA">
        <w:rPr>
          <w:rFonts w:ascii="Garamond" w:hAnsi="Garamond"/>
          <w:color w:val="000000"/>
        </w:rPr>
        <w:t xml:space="preserve"> окончания исполнения обязательства по поставке мощности </w:t>
      </w:r>
      <w:r w:rsidRPr="00CB03BA">
        <w:rPr>
          <w:rFonts w:ascii="Garamond" w:hAnsi="Garamond"/>
        </w:rPr>
        <w:t>объекта генерации</w:t>
      </w:r>
      <w:r w:rsidRPr="00CB03BA">
        <w:rPr>
          <w:rFonts w:ascii="Garamond" w:hAnsi="Garamond"/>
          <w:color w:val="000000"/>
        </w:rPr>
        <w:t xml:space="preserve"> </w:t>
      </w:r>
      <w:r w:rsidRPr="00CB03BA">
        <w:rPr>
          <w:rFonts w:ascii="Garamond" w:hAnsi="Garamond"/>
          <w:i/>
          <w:color w:val="000000"/>
        </w:rPr>
        <w:t>g,</w:t>
      </w:r>
      <w:r w:rsidRPr="00CB03BA">
        <w:rPr>
          <w:rFonts w:ascii="Garamond" w:hAnsi="Garamond"/>
          <w:color w:val="000000"/>
        </w:rPr>
        <w:t xml:space="preserve"> указанн</w:t>
      </w:r>
      <w:r>
        <w:rPr>
          <w:rFonts w:ascii="Garamond" w:hAnsi="Garamond"/>
          <w:color w:val="000000"/>
        </w:rPr>
        <w:t>ая</w:t>
      </w:r>
      <w:r w:rsidRPr="00CB03BA">
        <w:rPr>
          <w:rFonts w:ascii="Garamond" w:hAnsi="Garamond"/>
          <w:color w:val="000000"/>
        </w:rPr>
        <w:t xml:space="preserve"> в приложении 1.2 к </w:t>
      </w:r>
      <w:r>
        <w:rPr>
          <w:rFonts w:ascii="Garamond" w:hAnsi="Garamond"/>
          <w:color w:val="000000"/>
        </w:rPr>
        <w:t xml:space="preserve">соответствующим договорам о предоставлении мощности, и завершающегося по истечении </w:t>
      </w:r>
      <w:r w:rsidRPr="009161AB">
        <w:rPr>
          <w:rFonts w:ascii="Garamond" w:hAnsi="Garamond"/>
          <w:color w:val="000000"/>
        </w:rPr>
        <w:t>180 месяцев</w:t>
      </w:r>
      <w:r>
        <w:rPr>
          <w:rFonts w:ascii="Garamond" w:hAnsi="Garamond"/>
          <w:color w:val="000000"/>
        </w:rPr>
        <w:t xml:space="preserve"> с плановой даты начала поставки, определяемой в отношении объекта генерации </w:t>
      </w:r>
      <w:r w:rsidRPr="00A51163">
        <w:rPr>
          <w:rFonts w:ascii="Garamond" w:hAnsi="Garamond"/>
          <w:i/>
        </w:rPr>
        <w:t>g</w:t>
      </w:r>
      <w:r w:rsidRPr="00DD4022">
        <w:rPr>
          <w:rFonts w:ascii="Garamond" w:hAnsi="Garamond"/>
          <w:i/>
        </w:rPr>
        <w:t xml:space="preserve"> </w:t>
      </w:r>
      <w:r>
        <w:rPr>
          <w:rFonts w:ascii="Garamond" w:hAnsi="Garamond"/>
          <w:color w:val="000000"/>
        </w:rPr>
        <w:t>в соответствии с пунктом 16</w:t>
      </w:r>
      <w:r w:rsidRPr="00DD4022">
        <w:rPr>
          <w:rFonts w:ascii="Garamond" w:hAnsi="Garamond"/>
        </w:rPr>
        <w:t xml:space="preserve"> </w:t>
      </w:r>
      <w:r>
        <w:rPr>
          <w:rFonts w:ascii="Garamond" w:hAnsi="Garamond"/>
        </w:rPr>
        <w:t>настоящего приложения</w:t>
      </w:r>
      <w:r w:rsidRPr="00742140">
        <w:rPr>
          <w:rFonts w:ascii="Garamond" w:hAnsi="Garamond"/>
        </w:rPr>
        <w:t>.</w:t>
      </w:r>
    </w:p>
    <w:p w:rsidR="00190329" w:rsidRDefault="00190329" w:rsidP="00F32192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 w:rsidRPr="00742140">
        <w:rPr>
          <w:rFonts w:ascii="Garamond" w:hAnsi="Garamond"/>
          <w:color w:val="000000"/>
        </w:rPr>
        <w:t>15.</w:t>
      </w:r>
      <w:r>
        <w:rPr>
          <w:rFonts w:ascii="Garamond" w:hAnsi="Garamond"/>
          <w:color w:val="000000"/>
        </w:rPr>
        <w:t xml:space="preserve"> </w:t>
      </w:r>
      <w:r w:rsidRPr="00DD4022">
        <w:rPr>
          <w:rFonts w:ascii="Garamond" w:hAnsi="Garamond"/>
          <w:color w:val="000000"/>
        </w:rPr>
        <w:t>Д</w:t>
      </w:r>
      <w:r w:rsidRPr="00DD4022">
        <w:rPr>
          <w:rFonts w:ascii="Garamond" w:hAnsi="Garamond"/>
        </w:rPr>
        <w:t>лительность периода возмещения доли совокупных затрат</w:t>
      </w:r>
      <w:r w:rsidRPr="00DD4022">
        <w:rPr>
          <w:rFonts w:ascii="Garamond" w:hAnsi="Garamond"/>
          <w:color w:val="000000"/>
        </w:rPr>
        <w:t xml:space="preserve"> в отношении объекта генерации </w:t>
      </w:r>
      <w:r w:rsidRPr="00DD4022">
        <w:rPr>
          <w:rFonts w:ascii="Garamond" w:hAnsi="Garamond"/>
          <w:i/>
        </w:rPr>
        <w:t>g</w:t>
      </w:r>
      <w:r w:rsidRPr="00DD4022">
        <w:t xml:space="preserve"> </w:t>
      </w:r>
      <w:r w:rsidRPr="00DD4022">
        <w:rPr>
          <w:position w:val="-14"/>
        </w:rPr>
        <w:object w:dxaOrig="760" w:dyaOrig="380">
          <v:shape id="_x0000_i1203" type="#_x0000_t75" style="width:38.25pt;height:18.75pt" o:ole="">
            <v:imagedata r:id="rId37" o:title=""/>
          </v:shape>
          <o:OLEObject Type="Embed" ProgID="Equation.3" ShapeID="_x0000_i1203" DrawAspect="Content" ObjectID="_1528625810" r:id="rId248"/>
        </w:object>
      </w:r>
      <w:r w:rsidRPr="00DD4022">
        <w:rPr>
          <w:rFonts w:ascii="Garamond" w:hAnsi="Garamond"/>
          <w:color w:val="000000"/>
        </w:rPr>
        <w:t xml:space="preserve"> пр</w:t>
      </w:r>
      <w:r>
        <w:rPr>
          <w:rFonts w:ascii="Garamond" w:hAnsi="Garamond"/>
          <w:color w:val="000000"/>
        </w:rPr>
        <w:t>инима</w:t>
      </w:r>
      <w:r w:rsidRPr="00DD4022">
        <w:rPr>
          <w:rFonts w:ascii="Garamond" w:hAnsi="Garamond"/>
          <w:color w:val="000000"/>
        </w:rPr>
        <w:t xml:space="preserve">ется </w:t>
      </w:r>
      <w:r>
        <w:rPr>
          <w:rFonts w:ascii="Garamond" w:hAnsi="Garamond"/>
          <w:color w:val="000000"/>
        </w:rPr>
        <w:t xml:space="preserve">равной </w:t>
      </w:r>
      <w:r w:rsidRPr="00F32192">
        <w:rPr>
          <w:rFonts w:ascii="Garamond" w:hAnsi="Garamond"/>
          <w:color w:val="000000"/>
        </w:rPr>
        <w:t>количеств</w:t>
      </w:r>
      <w:r>
        <w:rPr>
          <w:rFonts w:ascii="Garamond" w:hAnsi="Garamond"/>
          <w:color w:val="000000"/>
        </w:rPr>
        <w:t>у</w:t>
      </w:r>
      <w:r w:rsidRPr="00F32192">
        <w:rPr>
          <w:rFonts w:ascii="Garamond" w:hAnsi="Garamond"/>
          <w:color w:val="000000"/>
        </w:rPr>
        <w:t xml:space="preserve"> месяцев, начиная с наиболее позднего из месяцев </w:t>
      </w:r>
      <w:r>
        <w:rPr>
          <w:rFonts w:ascii="Garamond" w:hAnsi="Garamond"/>
          <w:color w:val="000000"/>
        </w:rPr>
        <w:t>–</w:t>
      </w:r>
      <w:r w:rsidRPr="00F32192">
        <w:rPr>
          <w:rFonts w:ascii="Garamond" w:hAnsi="Garamond"/>
          <w:color w:val="000000"/>
        </w:rPr>
        <w:t xml:space="preserve"> июл</w:t>
      </w:r>
      <w:r>
        <w:rPr>
          <w:rFonts w:ascii="Garamond" w:hAnsi="Garamond"/>
          <w:color w:val="000000"/>
        </w:rPr>
        <w:t>я</w:t>
      </w:r>
      <w:r w:rsidRPr="00F32192">
        <w:rPr>
          <w:rFonts w:ascii="Garamond" w:hAnsi="Garamond"/>
          <w:color w:val="000000"/>
        </w:rPr>
        <w:t xml:space="preserve"> 2016 г</w:t>
      </w:r>
      <w:r>
        <w:rPr>
          <w:rFonts w:ascii="Garamond" w:hAnsi="Garamond"/>
          <w:color w:val="000000"/>
        </w:rPr>
        <w:t>ода</w:t>
      </w:r>
      <w:r w:rsidRPr="00F32192">
        <w:rPr>
          <w:rFonts w:ascii="Garamond" w:hAnsi="Garamond"/>
          <w:color w:val="000000"/>
        </w:rPr>
        <w:t xml:space="preserve"> и </w:t>
      </w:r>
      <w:r w:rsidRPr="00166CE2">
        <w:rPr>
          <w:rFonts w:ascii="Garamond" w:hAnsi="Garamond"/>
          <w:color w:val="000000"/>
        </w:rPr>
        <w:t>месяц</w:t>
      </w:r>
      <w:r>
        <w:rPr>
          <w:rFonts w:ascii="Garamond" w:hAnsi="Garamond"/>
          <w:color w:val="000000"/>
        </w:rPr>
        <w:t>а</w:t>
      </w:r>
      <w:r w:rsidRPr="00166CE2">
        <w:rPr>
          <w:rFonts w:ascii="Garamond" w:hAnsi="Garamond"/>
          <w:color w:val="000000"/>
        </w:rPr>
        <w:t>, следующ</w:t>
      </w:r>
      <w:r>
        <w:rPr>
          <w:rFonts w:ascii="Garamond" w:hAnsi="Garamond"/>
          <w:color w:val="000000"/>
        </w:rPr>
        <w:t>его</w:t>
      </w:r>
      <w:r w:rsidRPr="00166CE2">
        <w:rPr>
          <w:rFonts w:ascii="Garamond" w:hAnsi="Garamond"/>
          <w:color w:val="000000"/>
        </w:rPr>
        <w:t xml:space="preserve"> за месяцем, на который приходится окончание 72 месяца</w:t>
      </w:r>
      <w:r w:rsidRPr="00F32192">
        <w:rPr>
          <w:rFonts w:ascii="Garamond" w:hAnsi="Garamond"/>
          <w:color w:val="000000"/>
        </w:rPr>
        <w:t>, начиная с плановой даты начала поставки</w:t>
      </w:r>
      <w:r>
        <w:rPr>
          <w:rFonts w:ascii="Garamond" w:hAnsi="Garamond"/>
          <w:color w:val="000000"/>
        </w:rPr>
        <w:t xml:space="preserve">, определяемой в отношении объекта генерации </w:t>
      </w:r>
      <w:r w:rsidRPr="00A51163">
        <w:rPr>
          <w:rFonts w:ascii="Garamond" w:hAnsi="Garamond"/>
          <w:i/>
        </w:rPr>
        <w:t>g</w:t>
      </w:r>
      <w:r w:rsidRPr="00DD4022">
        <w:rPr>
          <w:rFonts w:ascii="Garamond" w:hAnsi="Garamond"/>
          <w:i/>
        </w:rPr>
        <w:t xml:space="preserve"> </w:t>
      </w:r>
      <w:r>
        <w:rPr>
          <w:rFonts w:ascii="Garamond" w:hAnsi="Garamond"/>
          <w:color w:val="000000"/>
        </w:rPr>
        <w:t>в соответствии с пунктом 16</w:t>
      </w:r>
      <w:r w:rsidRPr="00DD4022">
        <w:rPr>
          <w:rFonts w:ascii="Garamond" w:hAnsi="Garamond"/>
        </w:rPr>
        <w:t xml:space="preserve"> </w:t>
      </w:r>
      <w:r>
        <w:rPr>
          <w:rFonts w:ascii="Garamond" w:hAnsi="Garamond"/>
        </w:rPr>
        <w:t>настоящего приложения</w:t>
      </w:r>
      <w:r w:rsidRPr="00F32192">
        <w:rPr>
          <w:rFonts w:ascii="Garamond" w:hAnsi="Garamond"/>
          <w:color w:val="000000"/>
        </w:rPr>
        <w:t>, и до месяца</w:t>
      </w:r>
      <w:r>
        <w:rPr>
          <w:rFonts w:ascii="Garamond" w:hAnsi="Garamond"/>
          <w:color w:val="000000"/>
        </w:rPr>
        <w:t xml:space="preserve">, на который приходится </w:t>
      </w:r>
      <w:r w:rsidRPr="00BE7625">
        <w:rPr>
          <w:rFonts w:ascii="Garamond" w:hAnsi="Garamond"/>
          <w:color w:val="000000"/>
        </w:rPr>
        <w:t>дат</w:t>
      </w:r>
      <w:r>
        <w:rPr>
          <w:rFonts w:ascii="Garamond" w:hAnsi="Garamond"/>
          <w:color w:val="000000"/>
        </w:rPr>
        <w:t>а</w:t>
      </w:r>
      <w:r w:rsidRPr="00BE7625">
        <w:rPr>
          <w:rFonts w:ascii="Garamond" w:hAnsi="Garamond"/>
          <w:color w:val="000000"/>
        </w:rPr>
        <w:t xml:space="preserve"> окончания исполнения обязательства по поставке мощности </w:t>
      </w:r>
      <w:r w:rsidRPr="00BE7625">
        <w:rPr>
          <w:rFonts w:ascii="Garamond" w:hAnsi="Garamond"/>
        </w:rPr>
        <w:t>объекта генерации</w:t>
      </w:r>
      <w:r w:rsidRPr="00BE7625">
        <w:rPr>
          <w:rFonts w:ascii="Garamond" w:hAnsi="Garamond"/>
          <w:color w:val="000000"/>
        </w:rPr>
        <w:t xml:space="preserve"> </w:t>
      </w:r>
      <w:r w:rsidRPr="00BE7625">
        <w:rPr>
          <w:rFonts w:ascii="Garamond" w:hAnsi="Garamond"/>
          <w:i/>
          <w:color w:val="000000"/>
        </w:rPr>
        <w:t>g,</w:t>
      </w:r>
      <w:r w:rsidRPr="00BE7625">
        <w:rPr>
          <w:rFonts w:ascii="Garamond" w:hAnsi="Garamond"/>
          <w:color w:val="000000"/>
        </w:rPr>
        <w:t xml:space="preserve"> указанн</w:t>
      </w:r>
      <w:r>
        <w:rPr>
          <w:rFonts w:ascii="Garamond" w:hAnsi="Garamond"/>
          <w:color w:val="000000"/>
        </w:rPr>
        <w:t>ая</w:t>
      </w:r>
      <w:r w:rsidRPr="00BE7625">
        <w:rPr>
          <w:rFonts w:ascii="Garamond" w:hAnsi="Garamond"/>
          <w:color w:val="000000"/>
        </w:rPr>
        <w:t xml:space="preserve"> в приложении 1.2 к </w:t>
      </w:r>
      <w:r>
        <w:rPr>
          <w:rFonts w:ascii="Garamond" w:hAnsi="Garamond"/>
          <w:color w:val="000000"/>
        </w:rPr>
        <w:t>соответствующим договорам о предоставлении мощности (включительно)</w:t>
      </w:r>
      <w:r>
        <w:rPr>
          <w:rFonts w:ascii="Garamond" w:hAnsi="Garamond"/>
        </w:rPr>
        <w:t>.</w:t>
      </w:r>
    </w:p>
    <w:p w:rsidR="00190329" w:rsidRDefault="00190329" w:rsidP="00CF51DA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16. Плановая дата начала поставки определяется в отношении объекта генерации </w:t>
      </w:r>
      <w:r w:rsidRPr="00A51163">
        <w:rPr>
          <w:rFonts w:ascii="Garamond" w:hAnsi="Garamond"/>
          <w:i/>
        </w:rPr>
        <w:t>g</w:t>
      </w:r>
      <w:r>
        <w:rPr>
          <w:rFonts w:ascii="Garamond" w:hAnsi="Garamond"/>
          <w:color w:val="000000"/>
        </w:rPr>
        <w:t xml:space="preserve"> как </w:t>
      </w:r>
      <w:r w:rsidRPr="00E216E1">
        <w:rPr>
          <w:rFonts w:ascii="Garamond" w:hAnsi="Garamond"/>
          <w:color w:val="000000"/>
        </w:rPr>
        <w:t>более ранняя из следующих дат</w:t>
      </w:r>
      <w:r>
        <w:rPr>
          <w:rFonts w:ascii="Garamond" w:hAnsi="Garamond"/>
          <w:color w:val="000000"/>
        </w:rPr>
        <w:t>:</w:t>
      </w:r>
    </w:p>
    <w:p w:rsidR="00190329" w:rsidRPr="00BB592F" w:rsidRDefault="00190329" w:rsidP="00D25404">
      <w:pPr>
        <w:spacing w:before="120" w:after="120"/>
        <w:ind w:firstLine="550"/>
        <w:jc w:val="both"/>
        <w:rPr>
          <w:rFonts w:ascii="Garamond" w:hAnsi="Garamond"/>
          <w:color w:val="000000"/>
        </w:rPr>
      </w:pPr>
      <w:r w:rsidRPr="00E216E1">
        <w:rPr>
          <w:rFonts w:ascii="Garamond" w:hAnsi="Garamond"/>
          <w:color w:val="000000"/>
        </w:rPr>
        <w:t>дата начала исполнения обязательства по поставке мощности</w:t>
      </w:r>
      <w:r w:rsidRPr="00DD4022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а генерации </w:t>
      </w:r>
      <w:r w:rsidRPr="00A51163">
        <w:rPr>
          <w:rFonts w:ascii="Garamond" w:hAnsi="Garamond"/>
          <w:i/>
          <w:color w:val="000000"/>
        </w:rPr>
        <w:t>g</w:t>
      </w:r>
      <w:r w:rsidRPr="00E216E1">
        <w:rPr>
          <w:rFonts w:ascii="Garamond" w:hAnsi="Garamond"/>
          <w:color w:val="000000"/>
        </w:rPr>
        <w:t xml:space="preserve">, указанная в </w:t>
      </w:r>
      <w:r>
        <w:rPr>
          <w:rFonts w:ascii="Garamond" w:hAnsi="Garamond"/>
          <w:color w:val="000000"/>
        </w:rPr>
        <w:t>приложени</w:t>
      </w:r>
      <w:r w:rsidRPr="00742140">
        <w:rPr>
          <w:rFonts w:ascii="Garamond" w:hAnsi="Garamond"/>
          <w:color w:val="000000"/>
        </w:rPr>
        <w:t>и 1</w:t>
      </w:r>
      <w:r w:rsidRPr="00E24652">
        <w:rPr>
          <w:rFonts w:ascii="Garamond" w:hAnsi="Garamond"/>
          <w:color w:val="000000"/>
        </w:rPr>
        <w:t>.2</w:t>
      </w:r>
      <w:r w:rsidRPr="00742140">
        <w:rPr>
          <w:rFonts w:ascii="Garamond" w:hAnsi="Garamond"/>
          <w:color w:val="000000"/>
        </w:rPr>
        <w:t xml:space="preserve"> к </w:t>
      </w:r>
      <w:r>
        <w:rPr>
          <w:rFonts w:ascii="Garamond" w:hAnsi="Garamond"/>
          <w:color w:val="000000"/>
        </w:rPr>
        <w:t>соответствующим договорам о предоставлении мощности;</w:t>
      </w:r>
    </w:p>
    <w:p w:rsidR="00190329" w:rsidRPr="00BB592F" w:rsidRDefault="00190329" w:rsidP="00D25404">
      <w:pPr>
        <w:spacing w:before="120" w:after="120"/>
        <w:ind w:firstLine="55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уточненная </w:t>
      </w:r>
      <w:r w:rsidRPr="00E216E1">
        <w:rPr>
          <w:rFonts w:ascii="Garamond" w:hAnsi="Garamond"/>
          <w:color w:val="000000"/>
        </w:rPr>
        <w:t xml:space="preserve">дата начала исполнения обязательства по поставке мощности, </w:t>
      </w:r>
      <w:r>
        <w:rPr>
          <w:rFonts w:ascii="Garamond" w:hAnsi="Garamond"/>
          <w:color w:val="000000"/>
        </w:rPr>
        <w:t>установленн</w:t>
      </w:r>
      <w:r w:rsidRPr="00DD4022">
        <w:rPr>
          <w:rFonts w:ascii="Garamond" w:hAnsi="Garamond"/>
          <w:color w:val="000000"/>
        </w:rPr>
        <w:t>ая</w:t>
      </w:r>
      <w:r w:rsidRPr="0074214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Правительств</w:t>
      </w:r>
      <w:r w:rsidRPr="00BB592F">
        <w:rPr>
          <w:rFonts w:ascii="Garamond" w:hAnsi="Garamond"/>
          <w:color w:val="000000"/>
        </w:rPr>
        <w:t>ом</w:t>
      </w:r>
      <w:r>
        <w:rPr>
          <w:rFonts w:ascii="Garamond" w:hAnsi="Garamond"/>
          <w:color w:val="000000"/>
        </w:rPr>
        <w:t xml:space="preserve"> Российской Федерации в </w:t>
      </w:r>
      <w:r w:rsidRPr="00742140">
        <w:rPr>
          <w:rFonts w:ascii="Garamond" w:hAnsi="Garamond"/>
          <w:color w:val="000000"/>
        </w:rPr>
        <w:t xml:space="preserve">отношении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а генерации </w:t>
      </w:r>
      <w:r w:rsidRPr="00A51163">
        <w:rPr>
          <w:rFonts w:ascii="Garamond" w:hAnsi="Garamond"/>
          <w:i/>
          <w:color w:val="000000"/>
        </w:rPr>
        <w:t>g</w:t>
      </w:r>
      <w:r w:rsidRPr="00BB592F">
        <w:rPr>
          <w:rFonts w:ascii="Garamond" w:hAnsi="Garamond"/>
          <w:color w:val="000000"/>
        </w:rPr>
        <w:t>, которая</w:t>
      </w:r>
      <w:r>
        <w:rPr>
          <w:rFonts w:ascii="Garamond" w:hAnsi="Garamond"/>
          <w:color w:val="000000"/>
        </w:rPr>
        <w:t xml:space="preserve"> определяется как:</w:t>
      </w:r>
    </w:p>
    <w:p w:rsidR="00190329" w:rsidRDefault="00190329" w:rsidP="00D25404">
      <w:pPr>
        <w:tabs>
          <w:tab w:val="left" w:pos="851"/>
        </w:tabs>
        <w:spacing w:before="120" w:after="120"/>
        <w:ind w:left="851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если в Перечне </w:t>
      </w:r>
      <w:r w:rsidRPr="00CF51DA">
        <w:rPr>
          <w:rFonts w:ascii="Garamond" w:hAnsi="Garamond"/>
          <w:color w:val="000000"/>
        </w:rPr>
        <w:t>генерирующих объектов, с использованием которых</w:t>
      </w:r>
      <w:r>
        <w:rPr>
          <w:rFonts w:ascii="Garamond" w:hAnsi="Garamond"/>
          <w:color w:val="000000"/>
        </w:rPr>
        <w:t xml:space="preserve"> </w:t>
      </w:r>
      <w:r w:rsidRPr="00CF51DA">
        <w:rPr>
          <w:rFonts w:ascii="Garamond" w:hAnsi="Garamond"/>
          <w:color w:val="000000"/>
        </w:rPr>
        <w:t>будет осуществляться поставка мощности по договорам</w:t>
      </w:r>
      <w:r>
        <w:rPr>
          <w:rFonts w:ascii="Garamond" w:hAnsi="Garamond"/>
          <w:color w:val="000000"/>
        </w:rPr>
        <w:t xml:space="preserve"> </w:t>
      </w:r>
      <w:r w:rsidRPr="00CF51DA">
        <w:rPr>
          <w:rFonts w:ascii="Garamond" w:hAnsi="Garamond"/>
          <w:color w:val="000000"/>
        </w:rPr>
        <w:t>о предоставлении мощности</w:t>
      </w:r>
      <w:r>
        <w:rPr>
          <w:rFonts w:ascii="Garamond" w:hAnsi="Garamond"/>
          <w:color w:val="000000"/>
        </w:rPr>
        <w:t>,</w:t>
      </w:r>
      <w:r w:rsidRPr="00CF51D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утвержденном распоряжением Правительства Российской Федерации от 11 августа 2010 г. № 1334-р, в качестве </w:t>
      </w:r>
      <w:r w:rsidRPr="00E216E1">
        <w:rPr>
          <w:rFonts w:ascii="Garamond" w:hAnsi="Garamond"/>
          <w:color w:val="000000"/>
        </w:rPr>
        <w:t>дат</w:t>
      </w:r>
      <w:r>
        <w:rPr>
          <w:rFonts w:ascii="Garamond" w:hAnsi="Garamond"/>
          <w:color w:val="000000"/>
        </w:rPr>
        <w:t>ы</w:t>
      </w:r>
      <w:r w:rsidRPr="00E216E1">
        <w:rPr>
          <w:rFonts w:ascii="Garamond" w:hAnsi="Garamond"/>
          <w:color w:val="000000"/>
        </w:rPr>
        <w:t xml:space="preserve"> начала исполнения обязательства по поставке мощности</w:t>
      </w:r>
      <w:r w:rsidRPr="00BB592F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а генерации </w:t>
      </w:r>
      <w:r w:rsidRPr="00A51163">
        <w:rPr>
          <w:rFonts w:ascii="Garamond" w:hAnsi="Garamond"/>
          <w:i/>
          <w:color w:val="000000"/>
        </w:rPr>
        <w:t>g</w:t>
      </w:r>
      <w:r w:rsidRPr="00E216E1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указано</w:t>
      </w:r>
      <w:r w:rsidRPr="00BB592F">
        <w:rPr>
          <w:rFonts w:ascii="Garamond" w:hAnsi="Garamond"/>
        </w:rPr>
        <w:t xml:space="preserve"> </w:t>
      </w:r>
      <w:r>
        <w:rPr>
          <w:rFonts w:ascii="Garamond" w:hAnsi="Garamond"/>
        </w:rPr>
        <w:t>1 (</w:t>
      </w:r>
      <w:r w:rsidRPr="00742140">
        <w:rPr>
          <w:rFonts w:ascii="Garamond" w:hAnsi="Garamond"/>
        </w:rPr>
        <w:t>первое</w:t>
      </w:r>
      <w:r>
        <w:rPr>
          <w:rFonts w:ascii="Garamond" w:hAnsi="Garamond"/>
        </w:rPr>
        <w:t>)</w:t>
      </w:r>
      <w:r w:rsidRPr="00742140">
        <w:rPr>
          <w:rFonts w:ascii="Garamond" w:hAnsi="Garamond"/>
        </w:rPr>
        <w:t xml:space="preserve"> число месяца</w:t>
      </w:r>
      <w:r w:rsidRPr="0074214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– данная</w:t>
      </w:r>
      <w:r w:rsidRPr="0074214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дата</w:t>
      </w:r>
      <w:r w:rsidRPr="00742140">
        <w:rPr>
          <w:rFonts w:ascii="Garamond" w:hAnsi="Garamond"/>
          <w:color w:val="000000"/>
        </w:rPr>
        <w:t xml:space="preserve"> начала исполнения обязательства по поставке мощности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а генерации </w:t>
      </w:r>
      <w:r w:rsidRPr="00A51163">
        <w:rPr>
          <w:rFonts w:ascii="Garamond" w:hAnsi="Garamond"/>
          <w:i/>
          <w:color w:val="000000"/>
        </w:rPr>
        <w:t>g</w:t>
      </w:r>
      <w:r>
        <w:rPr>
          <w:rFonts w:ascii="Garamond" w:hAnsi="Garamond"/>
          <w:color w:val="000000"/>
        </w:rPr>
        <w:t>;</w:t>
      </w:r>
    </w:p>
    <w:p w:rsidR="00190329" w:rsidRDefault="00190329" w:rsidP="00D25404">
      <w:pPr>
        <w:tabs>
          <w:tab w:val="left" w:pos="851"/>
        </w:tabs>
        <w:spacing w:before="120" w:after="120"/>
        <w:ind w:left="851"/>
        <w:jc w:val="both"/>
        <w:rPr>
          <w:rFonts w:ascii="Garamond" w:hAnsi="Garamond"/>
          <w:color w:val="000000"/>
        </w:rPr>
      </w:pPr>
      <w:r w:rsidRPr="00B04734">
        <w:rPr>
          <w:rFonts w:ascii="Garamond" w:hAnsi="Garamond"/>
          <w:color w:val="000000"/>
        </w:rPr>
        <w:t>иначе –</w:t>
      </w:r>
      <w:r>
        <w:rPr>
          <w:rFonts w:ascii="Garamond" w:hAnsi="Garamond"/>
          <w:color w:val="000000"/>
        </w:rPr>
        <w:t xml:space="preserve"> </w:t>
      </w:r>
      <w:r w:rsidRPr="00B04734">
        <w:rPr>
          <w:rFonts w:ascii="Garamond" w:hAnsi="Garamond"/>
          <w:color w:val="000000"/>
        </w:rPr>
        <w:t>1 (перво</w:t>
      </w:r>
      <w:r>
        <w:rPr>
          <w:rFonts w:ascii="Garamond" w:hAnsi="Garamond"/>
          <w:color w:val="000000"/>
        </w:rPr>
        <w:t>е</w:t>
      </w:r>
      <w:r w:rsidRPr="00B04734">
        <w:rPr>
          <w:rFonts w:ascii="Garamond" w:hAnsi="Garamond"/>
          <w:color w:val="000000"/>
        </w:rPr>
        <w:t>) числ</w:t>
      </w:r>
      <w:r>
        <w:rPr>
          <w:rFonts w:ascii="Garamond" w:hAnsi="Garamond"/>
          <w:color w:val="000000"/>
        </w:rPr>
        <w:t>о</w:t>
      </w:r>
      <w:r w:rsidRPr="00B04734">
        <w:rPr>
          <w:rFonts w:ascii="Garamond" w:hAnsi="Garamond"/>
          <w:color w:val="000000"/>
        </w:rPr>
        <w:t xml:space="preserve"> месяца, следующего за месяцем, на который приходится </w:t>
      </w:r>
      <w:r>
        <w:rPr>
          <w:rFonts w:ascii="Garamond" w:hAnsi="Garamond"/>
          <w:color w:val="000000"/>
        </w:rPr>
        <w:t>данная</w:t>
      </w:r>
      <w:r w:rsidRPr="0074214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дат</w:t>
      </w:r>
      <w:r w:rsidRPr="00B04734">
        <w:rPr>
          <w:rFonts w:ascii="Garamond" w:hAnsi="Garamond"/>
          <w:color w:val="000000"/>
        </w:rPr>
        <w:t xml:space="preserve">а начала исполнения обязательства по поставке мощности </w:t>
      </w:r>
      <w:r>
        <w:rPr>
          <w:rFonts w:ascii="Garamond" w:hAnsi="Garamond"/>
          <w:color w:val="000000"/>
        </w:rPr>
        <w:t>объект</w:t>
      </w:r>
      <w:r w:rsidRPr="00B04734">
        <w:rPr>
          <w:rFonts w:ascii="Garamond" w:hAnsi="Garamond"/>
          <w:color w:val="000000"/>
        </w:rPr>
        <w:t xml:space="preserve">а генерации </w:t>
      </w:r>
      <w:r w:rsidRPr="00B04734">
        <w:rPr>
          <w:rFonts w:ascii="Garamond" w:hAnsi="Garamond"/>
          <w:i/>
          <w:color w:val="000000"/>
        </w:rPr>
        <w:t>g</w:t>
      </w:r>
      <w:r>
        <w:rPr>
          <w:rFonts w:ascii="Garamond" w:hAnsi="Garamond"/>
          <w:color w:val="000000"/>
        </w:rPr>
        <w:t>.</w:t>
      </w:r>
    </w:p>
    <w:p w:rsidR="00190329" w:rsidRDefault="00190329" w:rsidP="00440529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17. </w:t>
      </w:r>
      <w:r>
        <w:rPr>
          <w:rFonts w:ascii="Garamond" w:hAnsi="Garamond"/>
        </w:rPr>
        <w:t xml:space="preserve">Прогнозное значение </w:t>
      </w:r>
      <w:r w:rsidRPr="0032572F">
        <w:rPr>
          <w:rFonts w:ascii="Garamond" w:hAnsi="Garamond"/>
        </w:rPr>
        <w:t>составляющ</w:t>
      </w:r>
      <w:r>
        <w:rPr>
          <w:rFonts w:ascii="Garamond" w:hAnsi="Garamond"/>
        </w:rPr>
        <w:t xml:space="preserve">ей </w:t>
      </w:r>
      <w:r w:rsidRPr="0032572F">
        <w:rPr>
          <w:rFonts w:ascii="Garamond" w:hAnsi="Garamond"/>
        </w:rPr>
        <w:t>цены на мощность рассчит</w:t>
      </w:r>
      <w:r>
        <w:rPr>
          <w:rFonts w:ascii="Garamond" w:hAnsi="Garamond"/>
        </w:rPr>
        <w:t>ыв</w:t>
      </w:r>
      <w:r w:rsidRPr="0032572F">
        <w:rPr>
          <w:rFonts w:ascii="Garamond" w:hAnsi="Garamond"/>
        </w:rPr>
        <w:t>а</w:t>
      </w:r>
      <w:r>
        <w:rPr>
          <w:rFonts w:ascii="Garamond" w:hAnsi="Garamond"/>
        </w:rPr>
        <w:t>ется</w:t>
      </w:r>
      <w:r w:rsidRPr="0032572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в отношении </w:t>
      </w:r>
      <w:r w:rsidRPr="00DD4022">
        <w:rPr>
          <w:rFonts w:ascii="Garamond" w:hAnsi="Garamond"/>
          <w:color w:val="000000"/>
        </w:rPr>
        <w:t xml:space="preserve">объекта генерации </w:t>
      </w:r>
      <w:r w:rsidRPr="00DD4022">
        <w:rPr>
          <w:rFonts w:ascii="Garamond" w:hAnsi="Garamond"/>
          <w:i/>
        </w:rPr>
        <w:t>g</w:t>
      </w:r>
      <w:r>
        <w:rPr>
          <w:rFonts w:ascii="Garamond" w:hAnsi="Garamond"/>
        </w:rPr>
        <w:t xml:space="preserve"> в Отчетном пери</w:t>
      </w:r>
      <w:r w:rsidRPr="0032572F">
        <w:rPr>
          <w:rFonts w:ascii="Garamond" w:hAnsi="Garamond"/>
        </w:rPr>
        <w:t>од</w:t>
      </w:r>
      <w:r>
        <w:rPr>
          <w:rFonts w:ascii="Garamond" w:hAnsi="Garamond"/>
        </w:rPr>
        <w:t>е</w:t>
      </w:r>
      <w:r w:rsidRPr="0032572F">
        <w:rPr>
          <w:rFonts w:ascii="Garamond" w:hAnsi="Garamond"/>
        </w:rPr>
        <w:t xml:space="preserve"> </w:t>
      </w:r>
      <w:r>
        <w:rPr>
          <w:rFonts w:ascii="Garamond" w:hAnsi="Garamond"/>
        </w:rPr>
        <w:t>Y</w:t>
      </w:r>
      <w:r w:rsidRPr="0032572F">
        <w:rPr>
          <w:rFonts w:ascii="Garamond" w:hAnsi="Garamond"/>
        </w:rPr>
        <w:t>+</w:t>
      </w:r>
      <w:r>
        <w:rPr>
          <w:rFonts w:ascii="Garamond" w:hAnsi="Garamond"/>
        </w:rPr>
        <w:t>4 по следующей формуле:</w:t>
      </w:r>
    </w:p>
    <w:p w:rsidR="00190329" w:rsidRPr="002A1457" w:rsidRDefault="00190329" w:rsidP="0036376B">
      <w:pPr>
        <w:spacing w:before="120" w:after="120"/>
        <w:jc w:val="right"/>
        <w:rPr>
          <w:rFonts w:ascii="Garamond" w:hAnsi="Garamond"/>
          <w:color w:val="000000"/>
        </w:rPr>
      </w:pPr>
      <w:r w:rsidRPr="00F67FAA">
        <w:rPr>
          <w:rFonts w:ascii="Garamond" w:hAnsi="Garamond"/>
          <w:position w:val="-14"/>
        </w:rPr>
        <w:object w:dxaOrig="9580" w:dyaOrig="400">
          <v:shape id="_x0000_i1204" type="#_x0000_t75" style="width:445.5pt;height:21pt" o:ole="">
            <v:imagedata r:id="rId170" o:title=""/>
          </v:shape>
          <o:OLEObject Type="Embed" ProgID="Equation.3" ShapeID="_x0000_i1204" DrawAspect="Content" ObjectID="_1528625811" r:id="rId249"/>
        </w:object>
      </w:r>
      <w:r>
        <w:rPr>
          <w:rFonts w:ascii="Garamond" w:hAnsi="Garamond"/>
        </w:rPr>
        <w:t>,  (20)</w:t>
      </w:r>
    </w:p>
    <w:p w:rsidR="00190329" w:rsidRPr="00B80DD4" w:rsidRDefault="00190329" w:rsidP="00440529">
      <w:pPr>
        <w:spacing w:before="120" w:after="120"/>
        <w:ind w:left="426" w:right="-284" w:hanging="426"/>
        <w:rPr>
          <w:rFonts w:ascii="Garamond" w:hAnsi="Garamond"/>
        </w:rPr>
      </w:pPr>
      <w:r w:rsidRPr="00B80DD4">
        <w:rPr>
          <w:rFonts w:ascii="Garamond" w:hAnsi="Garamond"/>
        </w:rPr>
        <w:t>где</w:t>
      </w:r>
      <w:r w:rsidRPr="00B80DD4">
        <w:rPr>
          <w:rFonts w:ascii="Garamond" w:hAnsi="Garamond"/>
          <w:i/>
        </w:rPr>
        <w:t xml:space="preserve"> </w:t>
      </w:r>
      <w:r w:rsidRPr="00AE1E66">
        <w:rPr>
          <w:position w:val="-14"/>
        </w:rPr>
        <w:object w:dxaOrig="760" w:dyaOrig="380">
          <v:shape id="_x0000_i1205" type="#_x0000_t75" style="width:38.25pt;height:18.75pt" o:ole="">
            <v:imagedata r:id="rId43" o:title=""/>
          </v:shape>
          <o:OLEObject Type="Embed" ProgID="Equation.3" ShapeID="_x0000_i1205" DrawAspect="Content" ObjectID="_1528625812" r:id="rId250"/>
        </w:object>
      </w:r>
      <w:r w:rsidRPr="00B80DD4">
        <w:rPr>
          <w:rFonts w:ascii="Garamond" w:hAnsi="Garamond"/>
        </w:rPr>
        <w:t xml:space="preserve"> – </w:t>
      </w:r>
      <w:r>
        <w:rPr>
          <w:rFonts w:ascii="Garamond" w:hAnsi="Garamond"/>
        </w:rPr>
        <w:t>прогнозная в</w:t>
      </w:r>
      <w:r w:rsidRPr="00B80DD4">
        <w:rPr>
          <w:rFonts w:ascii="Garamond" w:hAnsi="Garamond"/>
        </w:rPr>
        <w:t>еличина возмещаемых в Отчетн</w:t>
      </w:r>
      <w:r>
        <w:rPr>
          <w:rFonts w:ascii="Garamond" w:hAnsi="Garamond"/>
        </w:rPr>
        <w:t>ом периоде</w:t>
      </w:r>
      <w:r w:rsidRPr="00B80DD4">
        <w:rPr>
          <w:rFonts w:ascii="Garamond" w:hAnsi="Garamond"/>
        </w:rPr>
        <w:t xml:space="preserve"> </w:t>
      </w:r>
      <w:r w:rsidRPr="00B80DD4">
        <w:rPr>
          <w:rFonts w:ascii="Garamond" w:hAnsi="Garamond"/>
          <w:i/>
        </w:rPr>
        <w:t>Y</w:t>
      </w:r>
      <w:r w:rsidRPr="0070374F">
        <w:rPr>
          <w:rFonts w:ascii="Garamond" w:hAnsi="Garamond"/>
          <w:i/>
        </w:rPr>
        <w:t>+4</w:t>
      </w:r>
      <w:r w:rsidRPr="00B80DD4">
        <w:rPr>
          <w:rFonts w:ascii="Garamond" w:hAnsi="Garamond"/>
        </w:rPr>
        <w:t xml:space="preserve"> затрат в отношении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</w:rPr>
        <w:t>g</w:t>
      </w:r>
      <w:r>
        <w:rPr>
          <w:rFonts w:ascii="Garamond" w:hAnsi="Garamond"/>
        </w:rPr>
        <w:t>, определяемая в соответствии с пунктом 18 настоящего приложения</w:t>
      </w:r>
      <w:r w:rsidRPr="00B80DD4">
        <w:rPr>
          <w:rFonts w:ascii="Garamond" w:hAnsi="Garamond"/>
        </w:rPr>
        <w:t>;</w:t>
      </w:r>
    </w:p>
    <w:p w:rsidR="00190329" w:rsidRDefault="00190329" w:rsidP="001C1066">
      <w:pPr>
        <w:spacing w:before="120" w:after="120"/>
        <w:ind w:left="360" w:right="-284"/>
        <w:jc w:val="both"/>
        <w:rPr>
          <w:rFonts w:ascii="Garamond" w:hAnsi="Garamond"/>
        </w:rPr>
      </w:pPr>
      <w:r w:rsidRPr="000D45E1">
        <w:rPr>
          <w:rFonts w:ascii="Garamond" w:hAnsi="Garamond"/>
        </w:rPr>
        <w:object w:dxaOrig="1100" w:dyaOrig="380">
          <v:shape id="_x0000_i1206" type="#_x0000_t75" style="width:54.75pt;height:18.75pt" o:ole="">
            <v:imagedata r:id="rId45" o:title=""/>
          </v:shape>
          <o:OLEObject Type="Embed" ProgID="Equation.3" ShapeID="_x0000_i1206" DrawAspect="Content" ObjectID="_1528625813" r:id="rId251"/>
        </w:object>
      </w:r>
      <w:r w:rsidRPr="000D45E1">
        <w:rPr>
          <w:rFonts w:ascii="Garamond" w:hAnsi="Garamond"/>
        </w:rPr>
        <w:t xml:space="preserve"> </w:t>
      </w:r>
      <w:r>
        <w:rPr>
          <w:rFonts w:ascii="Garamond" w:hAnsi="Garamond"/>
        </w:rPr>
        <w:t>–</w:t>
      </w:r>
      <w:r w:rsidRPr="000D45E1">
        <w:rPr>
          <w:rFonts w:ascii="Garamond" w:hAnsi="Garamond"/>
        </w:rPr>
        <w:t xml:space="preserve"> </w:t>
      </w:r>
      <w:r>
        <w:rPr>
          <w:rFonts w:ascii="Garamond" w:hAnsi="Garamond"/>
        </w:rPr>
        <w:t>значение</w:t>
      </w:r>
      <w:r w:rsidRPr="000D45E1">
        <w:rPr>
          <w:rFonts w:ascii="Garamond" w:hAnsi="Garamond"/>
        </w:rPr>
        <w:t xml:space="preserve"> доли компенсируемых затрат, отражающей прогнозную прибыль от продажи электрической энергии, для периода, включающего календарные годы, начиная с года </w:t>
      </w:r>
      <w:r w:rsidRPr="00185F00">
        <w:rPr>
          <w:rFonts w:ascii="Garamond" w:hAnsi="Garamond"/>
          <w:i/>
        </w:rPr>
        <w:t>i</w:t>
      </w:r>
      <w:r w:rsidRPr="000D45E1">
        <w:rPr>
          <w:rFonts w:ascii="Garamond" w:hAnsi="Garamond"/>
        </w:rPr>
        <w:t xml:space="preserve">+4 и до года </w:t>
      </w:r>
      <w:r w:rsidRPr="00185F00">
        <w:rPr>
          <w:rFonts w:ascii="Garamond" w:hAnsi="Garamond"/>
          <w:i/>
        </w:rPr>
        <w:t>i</w:t>
      </w:r>
      <w:r w:rsidRPr="000D45E1">
        <w:rPr>
          <w:rFonts w:ascii="Garamond" w:hAnsi="Garamond"/>
        </w:rPr>
        <w:t>+7 включительно</w:t>
      </w:r>
      <w:r>
        <w:rPr>
          <w:rFonts w:ascii="Garamond" w:hAnsi="Garamond"/>
        </w:rPr>
        <w:t>,</w:t>
      </w:r>
      <w:r w:rsidRPr="000D45E1">
        <w:rPr>
          <w:rFonts w:ascii="Garamond" w:hAnsi="Garamond"/>
        </w:rPr>
        <w:t xml:space="preserve"> определяемо</w:t>
      </w:r>
      <w:r>
        <w:rPr>
          <w:rFonts w:ascii="Garamond" w:hAnsi="Garamond"/>
        </w:rPr>
        <w:t>е</w:t>
      </w:r>
      <w:r w:rsidRPr="000D45E1">
        <w:rPr>
          <w:rFonts w:ascii="Garamond" w:hAnsi="Garamond"/>
        </w:rPr>
        <w:t xml:space="preserve"> </w:t>
      </w:r>
      <w:r w:rsidRPr="00CA2E76">
        <w:rPr>
          <w:rFonts w:ascii="Garamond" w:hAnsi="Garamond"/>
        </w:rPr>
        <w:t xml:space="preserve">в отношении объекта генерации </w:t>
      </w:r>
      <w:r w:rsidRPr="00CA2E76">
        <w:rPr>
          <w:rFonts w:ascii="Garamond" w:hAnsi="Garamond"/>
          <w:i/>
        </w:rPr>
        <w:t>g</w:t>
      </w:r>
      <w:r w:rsidRPr="000D45E1">
        <w:rPr>
          <w:rFonts w:ascii="Garamond" w:hAnsi="Garamond"/>
        </w:rPr>
        <w:t xml:space="preserve"> в </w:t>
      </w:r>
      <w:r w:rsidRPr="00CA2E76">
        <w:rPr>
          <w:rFonts w:ascii="Garamond" w:hAnsi="Garamond"/>
        </w:rPr>
        <w:t xml:space="preserve">порядке, установленном </w:t>
      </w:r>
      <w:r w:rsidRPr="00A94FE5">
        <w:rPr>
          <w:rFonts w:ascii="Garamond" w:hAnsi="Garamond"/>
          <w:i/>
        </w:rPr>
        <w:t>Договором о присоединении к торговой системе оптового рынка</w:t>
      </w:r>
      <w:r w:rsidRPr="00CA2E76">
        <w:rPr>
          <w:rFonts w:ascii="Garamond" w:hAnsi="Garamond"/>
        </w:rPr>
        <w:t>, согласно методике</w:t>
      </w:r>
      <w:r w:rsidRPr="00CA2E76">
        <w:t xml:space="preserve"> </w:t>
      </w:r>
      <w:r w:rsidRPr="00CA2E76">
        <w:rPr>
          <w:rFonts w:ascii="Garamond" w:hAnsi="Garamond"/>
        </w:rPr>
        <w:t>расчета значения доли компенсируемых затрат, отражающей прогнозную прибыль от продажи электрической энергии, для поставщиков электрической энергии (мощности)</w:t>
      </w:r>
      <w:r>
        <w:rPr>
          <w:rFonts w:ascii="Garamond" w:hAnsi="Garamond"/>
        </w:rPr>
        <w:t xml:space="preserve">, </w:t>
      </w:r>
      <w:r w:rsidRPr="00CA2E76">
        <w:rPr>
          <w:rFonts w:ascii="Garamond" w:hAnsi="Garamond"/>
        </w:rPr>
        <w:t>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</w:t>
      </w:r>
      <w:r>
        <w:rPr>
          <w:rFonts w:ascii="Garamond" w:hAnsi="Garamond"/>
        </w:rPr>
        <w:t xml:space="preserve"> (</w:t>
      </w:r>
      <w:r w:rsidRPr="000D45E1">
        <w:rPr>
          <w:rFonts w:ascii="Garamond" w:hAnsi="Garamond"/>
        </w:rPr>
        <w:t>если указанная методика не определяет поряд</w:t>
      </w:r>
      <w:r>
        <w:rPr>
          <w:rFonts w:ascii="Garamond" w:hAnsi="Garamond"/>
        </w:rPr>
        <w:t>о</w:t>
      </w:r>
      <w:r w:rsidRPr="000D45E1">
        <w:rPr>
          <w:rFonts w:ascii="Garamond" w:hAnsi="Garamond"/>
        </w:rPr>
        <w:t>к расчета</w:t>
      </w:r>
      <w:r w:rsidRPr="001C106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данного значения </w:t>
      </w:r>
      <w:r w:rsidRPr="000D45E1">
        <w:rPr>
          <w:rFonts w:ascii="Garamond" w:hAnsi="Garamond"/>
        </w:rPr>
        <w:t>доли компенсируемых затрат</w:t>
      </w:r>
      <w:r>
        <w:rPr>
          <w:rFonts w:ascii="Garamond" w:hAnsi="Garamond"/>
        </w:rPr>
        <w:t>,</w:t>
      </w:r>
      <w:r w:rsidRPr="001C1066">
        <w:rPr>
          <w:rFonts w:ascii="Garamond" w:hAnsi="Garamond"/>
        </w:rPr>
        <w:t xml:space="preserve"> </w:t>
      </w:r>
      <w:r w:rsidRPr="000D45E1">
        <w:rPr>
          <w:rFonts w:ascii="Garamond" w:hAnsi="Garamond"/>
        </w:rPr>
        <w:t xml:space="preserve">то </w:t>
      </w:r>
      <w:r>
        <w:rPr>
          <w:rFonts w:ascii="Garamond" w:hAnsi="Garamond"/>
        </w:rPr>
        <w:t xml:space="preserve">значение </w:t>
      </w:r>
      <w:r w:rsidRPr="000D45E1">
        <w:rPr>
          <w:rFonts w:ascii="Garamond" w:hAnsi="Garamond"/>
        </w:rPr>
        <w:object w:dxaOrig="1100" w:dyaOrig="380">
          <v:shape id="_x0000_i1207" type="#_x0000_t75" style="width:54.75pt;height:18.75pt" o:ole="">
            <v:imagedata r:id="rId45" o:title=""/>
          </v:shape>
          <o:OLEObject Type="Embed" ProgID="Equation.3" ShapeID="_x0000_i1207" DrawAspect="Content" ObjectID="_1528625814" r:id="rId252"/>
        </w:object>
      </w:r>
      <w:r>
        <w:rPr>
          <w:rFonts w:ascii="Garamond" w:hAnsi="Garamond"/>
        </w:rPr>
        <w:t xml:space="preserve"> принимается равным значению </w:t>
      </w:r>
      <w:r w:rsidRPr="00DA7CAB">
        <w:rPr>
          <w:rFonts w:ascii="Garamond" w:hAnsi="Garamond"/>
        </w:rPr>
        <w:object w:dxaOrig="820" w:dyaOrig="380">
          <v:shape id="_x0000_i1208" type="#_x0000_t75" style="width:40.5pt;height:18.75pt" o:ole="">
            <v:imagedata r:id="rId48" o:title=""/>
          </v:shape>
          <o:OLEObject Type="Embed" ProgID="Equation.3" ShapeID="_x0000_i1208" DrawAspect="Content" ObjectID="_1528625815" r:id="rId253"/>
        </w:object>
      </w:r>
      <w:r>
        <w:rPr>
          <w:rFonts w:ascii="Garamond" w:hAnsi="Garamond"/>
        </w:rPr>
        <w:t xml:space="preserve">, определяемому </w:t>
      </w:r>
      <w:r w:rsidRPr="002A2E86">
        <w:rPr>
          <w:rFonts w:ascii="Garamond" w:hAnsi="Garamond"/>
          <w:color w:val="000000"/>
        </w:rPr>
        <w:t xml:space="preserve">для объекта генерации </w:t>
      </w:r>
      <w:r w:rsidRPr="002A2E86">
        <w:rPr>
          <w:rFonts w:ascii="Garamond" w:hAnsi="Garamond"/>
          <w:i/>
          <w:color w:val="000000"/>
        </w:rPr>
        <w:t>g</w:t>
      </w:r>
      <w:r w:rsidRPr="002A2E86">
        <w:rPr>
          <w:rFonts w:ascii="Garamond" w:hAnsi="Garamond"/>
          <w:color w:val="000000"/>
        </w:rPr>
        <w:t xml:space="preserve"> </w:t>
      </w:r>
      <w:r w:rsidRPr="00CB03BA">
        <w:rPr>
          <w:rFonts w:ascii="Garamond" w:hAnsi="Garamond"/>
          <w:color w:val="000000"/>
        </w:rPr>
        <w:t xml:space="preserve">в отношении месяца </w:t>
      </w:r>
      <w:r w:rsidRPr="00CB03BA">
        <w:rPr>
          <w:rFonts w:ascii="Garamond" w:hAnsi="Garamond"/>
          <w:i/>
          <w:color w:val="000000"/>
        </w:rPr>
        <w:t xml:space="preserve">m </w:t>
      </w:r>
      <w:r>
        <w:rPr>
          <w:rFonts w:ascii="Garamond" w:hAnsi="Garamond"/>
        </w:rPr>
        <w:t>в соответствии с пунктом 3.2 настоящего приложения);</w:t>
      </w:r>
    </w:p>
    <w:p w:rsidR="00190329" w:rsidRPr="00B80DD4" w:rsidRDefault="00190329" w:rsidP="00A94FE5">
      <w:pPr>
        <w:spacing w:before="120" w:after="120"/>
        <w:ind w:left="360" w:right="-284"/>
        <w:jc w:val="both"/>
        <w:rPr>
          <w:rFonts w:ascii="Garamond" w:hAnsi="Garamond"/>
        </w:rPr>
      </w:pPr>
      <w:r w:rsidRPr="00AE1E66">
        <w:rPr>
          <w:position w:val="-14"/>
        </w:rPr>
        <w:object w:dxaOrig="700" w:dyaOrig="380">
          <v:shape id="_x0000_i1209" type="#_x0000_t75" style="width:34.5pt;height:18.75pt" o:ole="">
            <v:imagedata r:id="rId50" o:title=""/>
          </v:shape>
          <o:OLEObject Type="Embed" ProgID="Equation.3" ShapeID="_x0000_i1209" DrawAspect="Content" ObjectID="_1528625816" r:id="rId254"/>
        </w:object>
      </w:r>
      <w:r w:rsidRPr="00B80DD4">
        <w:rPr>
          <w:rFonts w:ascii="Garamond" w:hAnsi="Garamond"/>
        </w:rPr>
        <w:t xml:space="preserve"> – </w:t>
      </w:r>
      <w:r>
        <w:rPr>
          <w:rFonts w:ascii="Garamond" w:hAnsi="Garamond"/>
        </w:rPr>
        <w:t xml:space="preserve">прогнозная </w:t>
      </w:r>
      <w:r w:rsidRPr="00B80DD4">
        <w:rPr>
          <w:rFonts w:ascii="Garamond" w:hAnsi="Garamond"/>
          <w:color w:val="000000"/>
        </w:rPr>
        <w:t xml:space="preserve">величина </w:t>
      </w:r>
      <w:r w:rsidRPr="00B80DD4">
        <w:rPr>
          <w:rFonts w:ascii="Garamond" w:hAnsi="Garamond"/>
        </w:rPr>
        <w:t>эксплуатационных расходов, определ</w:t>
      </w:r>
      <w:r>
        <w:rPr>
          <w:rFonts w:ascii="Garamond" w:hAnsi="Garamond"/>
        </w:rPr>
        <w:t>я</w:t>
      </w:r>
      <w:r w:rsidRPr="00B80DD4">
        <w:rPr>
          <w:rFonts w:ascii="Garamond" w:hAnsi="Garamond"/>
        </w:rPr>
        <w:t>е</w:t>
      </w:r>
      <w:r>
        <w:rPr>
          <w:rFonts w:ascii="Garamond" w:hAnsi="Garamond"/>
        </w:rPr>
        <w:t>м</w:t>
      </w:r>
      <w:r w:rsidRPr="00B80DD4">
        <w:rPr>
          <w:rFonts w:ascii="Garamond" w:hAnsi="Garamond"/>
        </w:rPr>
        <w:t xml:space="preserve">ая для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</w:rPr>
        <w:t>g</w:t>
      </w:r>
      <w:r w:rsidRPr="00B80DD4">
        <w:rPr>
          <w:rFonts w:ascii="Garamond" w:hAnsi="Garamond"/>
        </w:rPr>
        <w:t xml:space="preserve"> и календарного года с номером </w:t>
      </w:r>
      <w:r w:rsidRPr="00B80DD4">
        <w:rPr>
          <w:rFonts w:ascii="Garamond" w:hAnsi="Garamond"/>
          <w:i/>
        </w:rPr>
        <w:t>i</w:t>
      </w:r>
      <w:r>
        <w:rPr>
          <w:rFonts w:ascii="Garamond" w:hAnsi="Garamond"/>
          <w:i/>
        </w:rPr>
        <w:t>+</w:t>
      </w:r>
      <w:r w:rsidRPr="00185F00">
        <w:rPr>
          <w:rFonts w:ascii="Garamond" w:hAnsi="Garamond"/>
        </w:rPr>
        <w:t xml:space="preserve">4 </w:t>
      </w:r>
      <w:r w:rsidRPr="00B80DD4">
        <w:rPr>
          <w:rFonts w:ascii="Garamond" w:hAnsi="Garamond"/>
        </w:rPr>
        <w:t xml:space="preserve">в соответствии с пунктом </w:t>
      </w:r>
      <w:r>
        <w:rPr>
          <w:rFonts w:ascii="Garamond" w:hAnsi="Garamond"/>
        </w:rPr>
        <w:t>19</w:t>
      </w:r>
      <w:r w:rsidRPr="00B80DD4">
        <w:rPr>
          <w:rFonts w:ascii="Garamond" w:hAnsi="Garamond"/>
        </w:rPr>
        <w:t xml:space="preserve"> </w:t>
      </w:r>
      <w:r w:rsidRPr="00B80DD4">
        <w:rPr>
          <w:rFonts w:ascii="Garamond" w:hAnsi="Garamond"/>
          <w:color w:val="000000"/>
        </w:rPr>
        <w:t>настоящего приложения</w:t>
      </w:r>
      <w:r>
        <w:rPr>
          <w:rFonts w:ascii="Garamond" w:hAnsi="Garamond"/>
        </w:rPr>
        <w:t>.</w:t>
      </w:r>
    </w:p>
    <w:p w:rsidR="00190329" w:rsidRDefault="00190329" w:rsidP="00440529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18. </w:t>
      </w:r>
      <w:r w:rsidRPr="002B019F">
        <w:rPr>
          <w:rFonts w:ascii="Garamond" w:hAnsi="Garamond"/>
        </w:rPr>
        <w:t>П</w:t>
      </w:r>
      <w:r>
        <w:rPr>
          <w:rFonts w:ascii="Garamond" w:hAnsi="Garamond"/>
        </w:rPr>
        <w:t>рогнозная в</w:t>
      </w:r>
      <w:r w:rsidRPr="00B80DD4">
        <w:rPr>
          <w:rFonts w:ascii="Garamond" w:hAnsi="Garamond"/>
        </w:rPr>
        <w:t>еличина возмещаемых в Отчетн</w:t>
      </w:r>
      <w:r>
        <w:rPr>
          <w:rFonts w:ascii="Garamond" w:hAnsi="Garamond"/>
        </w:rPr>
        <w:t>ом периоде</w:t>
      </w:r>
      <w:r w:rsidRPr="00B80DD4">
        <w:rPr>
          <w:rFonts w:ascii="Garamond" w:hAnsi="Garamond"/>
        </w:rPr>
        <w:t xml:space="preserve"> </w:t>
      </w:r>
      <w:r w:rsidRPr="00B80DD4">
        <w:rPr>
          <w:rFonts w:ascii="Garamond" w:hAnsi="Garamond"/>
          <w:i/>
        </w:rPr>
        <w:t>Y</w:t>
      </w:r>
      <w:r w:rsidRPr="0070374F">
        <w:rPr>
          <w:rFonts w:ascii="Garamond" w:hAnsi="Garamond"/>
          <w:i/>
        </w:rPr>
        <w:t>+</w:t>
      </w:r>
      <w:r w:rsidRPr="00185F00">
        <w:rPr>
          <w:rFonts w:ascii="Garamond" w:hAnsi="Garamond"/>
        </w:rPr>
        <w:t>4</w:t>
      </w:r>
      <w:r w:rsidRPr="00B80DD4">
        <w:rPr>
          <w:rFonts w:ascii="Garamond" w:hAnsi="Garamond"/>
        </w:rPr>
        <w:t xml:space="preserve"> затрат в отношении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</w:rPr>
        <w:t>g</w:t>
      </w:r>
      <w:r w:rsidRPr="00B80DD4">
        <w:rPr>
          <w:rFonts w:ascii="Garamond" w:hAnsi="Garamond"/>
        </w:rPr>
        <w:t xml:space="preserve"> определяется следующим образом</w:t>
      </w:r>
      <w:r>
        <w:rPr>
          <w:rFonts w:ascii="Garamond" w:hAnsi="Garamond"/>
          <w:color w:val="000000"/>
        </w:rPr>
        <w:t>:</w:t>
      </w:r>
    </w:p>
    <w:p w:rsidR="00190329" w:rsidRPr="002A1457" w:rsidRDefault="00190329" w:rsidP="0036376B">
      <w:pPr>
        <w:spacing w:before="120" w:after="120"/>
        <w:ind w:left="-142"/>
        <w:jc w:val="right"/>
        <w:rPr>
          <w:rFonts w:ascii="Garamond" w:hAnsi="Garamond"/>
          <w:color w:val="000000"/>
        </w:rPr>
      </w:pPr>
      <w:r w:rsidRPr="00F67FAA">
        <w:rPr>
          <w:rFonts w:ascii="Garamond" w:hAnsi="Garamond"/>
          <w:position w:val="-14"/>
        </w:rPr>
        <w:object w:dxaOrig="11460" w:dyaOrig="400">
          <v:shape id="_x0000_i1210" type="#_x0000_t75" style="width:447pt;height:19.5pt" o:ole="">
            <v:imagedata r:id="rId52" o:title=""/>
          </v:shape>
          <o:OLEObject Type="Embed" ProgID="Equation.3" ShapeID="_x0000_i1210" DrawAspect="Content" ObjectID="_1528625817" r:id="rId255"/>
        </w:object>
      </w:r>
      <w:r>
        <w:rPr>
          <w:rFonts w:ascii="Garamond" w:hAnsi="Garamond"/>
        </w:rPr>
        <w:t>.    (21)</w:t>
      </w:r>
    </w:p>
    <w:p w:rsidR="00190329" w:rsidRDefault="00190329" w:rsidP="00440529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19. </w:t>
      </w:r>
      <w:r>
        <w:rPr>
          <w:rFonts w:ascii="Garamond" w:hAnsi="Garamond"/>
        </w:rPr>
        <w:t xml:space="preserve">Прогнозная </w:t>
      </w:r>
      <w:r w:rsidRPr="00B80DD4">
        <w:rPr>
          <w:rFonts w:ascii="Garamond" w:hAnsi="Garamond"/>
          <w:color w:val="000000"/>
        </w:rPr>
        <w:t xml:space="preserve">величина </w:t>
      </w:r>
      <w:r w:rsidRPr="00B80DD4">
        <w:rPr>
          <w:rFonts w:ascii="Garamond" w:hAnsi="Garamond"/>
        </w:rPr>
        <w:t xml:space="preserve">эксплуатационных расходов для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</w:rPr>
        <w:t>g</w:t>
      </w:r>
      <w:r w:rsidRPr="00B80DD4">
        <w:rPr>
          <w:rFonts w:ascii="Garamond" w:hAnsi="Garamond"/>
        </w:rPr>
        <w:t xml:space="preserve"> и календарного года с номером </w:t>
      </w:r>
      <w:r w:rsidRPr="00B80DD4">
        <w:rPr>
          <w:rFonts w:ascii="Garamond" w:hAnsi="Garamond"/>
          <w:i/>
        </w:rPr>
        <w:t>i</w:t>
      </w:r>
      <w:r>
        <w:rPr>
          <w:rFonts w:ascii="Garamond" w:hAnsi="Garamond"/>
          <w:i/>
        </w:rPr>
        <w:t>+4</w:t>
      </w:r>
      <w:r w:rsidRPr="0070374F">
        <w:rPr>
          <w:rFonts w:ascii="Garamond" w:hAnsi="Garamond"/>
        </w:rPr>
        <w:t xml:space="preserve"> </w:t>
      </w:r>
      <w:r w:rsidRPr="00B80DD4">
        <w:rPr>
          <w:rFonts w:ascii="Garamond" w:hAnsi="Garamond"/>
        </w:rPr>
        <w:t>определ</w:t>
      </w:r>
      <w:r>
        <w:rPr>
          <w:rFonts w:ascii="Garamond" w:hAnsi="Garamond"/>
        </w:rPr>
        <w:t>я</w:t>
      </w:r>
      <w:r w:rsidRPr="00B80DD4">
        <w:rPr>
          <w:rFonts w:ascii="Garamond" w:hAnsi="Garamond"/>
        </w:rPr>
        <w:t>е</w:t>
      </w:r>
      <w:r>
        <w:rPr>
          <w:rFonts w:ascii="Garamond" w:hAnsi="Garamond"/>
        </w:rPr>
        <w:t>тс</w:t>
      </w:r>
      <w:r w:rsidRPr="00B80DD4">
        <w:rPr>
          <w:rFonts w:ascii="Garamond" w:hAnsi="Garamond"/>
        </w:rPr>
        <w:t>я</w:t>
      </w:r>
      <w:r>
        <w:rPr>
          <w:rFonts w:ascii="Garamond" w:hAnsi="Garamond"/>
        </w:rPr>
        <w:t xml:space="preserve"> по следующей формуле:</w:t>
      </w:r>
    </w:p>
    <w:p w:rsidR="00190329" w:rsidRPr="00742140" w:rsidRDefault="00190329" w:rsidP="0036376B">
      <w:pPr>
        <w:ind w:firstLine="600"/>
        <w:jc w:val="right"/>
        <w:rPr>
          <w:rFonts w:ascii="Garamond" w:hAnsi="Garamond"/>
        </w:rPr>
      </w:pPr>
      <w:r w:rsidRPr="00742140">
        <w:rPr>
          <w:rFonts w:ascii="Garamond" w:hAnsi="Garamond"/>
          <w:position w:val="-32"/>
        </w:rPr>
        <w:object w:dxaOrig="2700" w:dyaOrig="720">
          <v:shape id="_x0000_i1211" type="#_x0000_t75" style="width:135pt;height:36pt" o:ole="">
            <v:imagedata r:id="rId256" o:title=""/>
          </v:shape>
          <o:OLEObject Type="Embed" ProgID="Equation.3" ShapeID="_x0000_i1211" DrawAspect="Content" ObjectID="_1528625818" r:id="rId257"/>
        </w:object>
      </w:r>
      <w:r w:rsidRPr="00742140">
        <w:rPr>
          <w:rFonts w:ascii="Garamond" w:hAnsi="Garamond"/>
        </w:rPr>
        <w:t>,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</w:t>
      </w:r>
      <w:r w:rsidRPr="00742140">
        <w:rPr>
          <w:rFonts w:ascii="Garamond" w:hAnsi="Garamond"/>
        </w:rPr>
        <w:t>(2</w:t>
      </w:r>
      <w:r>
        <w:rPr>
          <w:rFonts w:ascii="Garamond" w:hAnsi="Garamond"/>
        </w:rPr>
        <w:t>2</w:t>
      </w:r>
      <w:r w:rsidRPr="00742140">
        <w:rPr>
          <w:rFonts w:ascii="Garamond" w:hAnsi="Garamond"/>
        </w:rPr>
        <w:t>)</w:t>
      </w:r>
      <w:r w:rsidRPr="00573ECB">
        <w:rPr>
          <w:rFonts w:ascii="Garamond" w:hAnsi="Garamond"/>
        </w:rPr>
        <w:t xml:space="preserve"> </w:t>
      </w:r>
    </w:p>
    <w:p w:rsidR="00190329" w:rsidRPr="00742140" w:rsidRDefault="00190329" w:rsidP="0036376B">
      <w:pPr>
        <w:spacing w:before="120" w:after="120"/>
        <w:ind w:left="360"/>
        <w:jc w:val="both"/>
        <w:rPr>
          <w:rFonts w:ascii="Garamond" w:hAnsi="Garamond"/>
          <w:color w:val="000000"/>
        </w:rPr>
      </w:pPr>
      <w:r w:rsidRPr="00742140">
        <w:rPr>
          <w:rFonts w:ascii="Garamond" w:hAnsi="Garamond"/>
        </w:rPr>
        <w:t xml:space="preserve">где </w:t>
      </w:r>
      <w:r w:rsidRPr="00742140">
        <w:rPr>
          <w:rFonts w:ascii="Garamond" w:hAnsi="Garamond"/>
          <w:position w:val="-14"/>
        </w:rPr>
        <w:object w:dxaOrig="800" w:dyaOrig="380">
          <v:shape id="_x0000_i1212" type="#_x0000_t75" style="width:39pt;height:18.75pt" o:ole="">
            <v:imagedata r:id="rId5" o:title=""/>
          </v:shape>
          <o:OLEObject Type="Embed" ProgID="Equation.3" ShapeID="_x0000_i1212" DrawAspect="Content" ObjectID="_1528625819" r:id="rId258"/>
        </w:objec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– прогнозная </w:t>
      </w:r>
      <w:r w:rsidRPr="00742140">
        <w:rPr>
          <w:rFonts w:ascii="Garamond" w:hAnsi="Garamond"/>
        </w:rPr>
        <w:t xml:space="preserve">величина индекса потребительских цен в </w:t>
      </w:r>
      <w:r>
        <w:rPr>
          <w:rFonts w:ascii="Garamond" w:hAnsi="Garamond"/>
        </w:rPr>
        <w:t xml:space="preserve">декабре года </w:t>
      </w:r>
      <w:r w:rsidRPr="00FC28D2">
        <w:rPr>
          <w:rFonts w:ascii="Garamond" w:hAnsi="Garamond"/>
          <w:i/>
          <w:lang w:val="en-US"/>
        </w:rPr>
        <w:t>i</w:t>
      </w:r>
      <w:r w:rsidRPr="00FC28D2">
        <w:rPr>
          <w:rFonts w:ascii="Garamond" w:hAnsi="Garamond"/>
          <w:i/>
        </w:rPr>
        <w:t>+</w:t>
      </w:r>
      <w:r w:rsidRPr="00FC28D2">
        <w:rPr>
          <w:rFonts w:ascii="Garamond" w:hAnsi="Garamond"/>
          <w:i/>
          <w:lang w:val="en-US"/>
        </w:rPr>
        <w:t>j</w:t>
      </w:r>
      <w:r w:rsidRPr="00FC28D2">
        <w:rPr>
          <w:rFonts w:ascii="Garamond" w:hAnsi="Garamond"/>
        </w:rPr>
        <w:t xml:space="preserve"> </w:t>
      </w:r>
      <w:r w:rsidRPr="00742140">
        <w:rPr>
          <w:rFonts w:ascii="Garamond" w:hAnsi="Garamond"/>
        </w:rPr>
        <w:t>с</w:t>
      </w:r>
      <w:r w:rsidRPr="00FC28D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к декабрю года </w:t>
      </w:r>
      <w:r w:rsidRPr="00FC28D2">
        <w:rPr>
          <w:rFonts w:ascii="Garamond" w:hAnsi="Garamond"/>
          <w:i/>
          <w:lang w:val="en-US"/>
        </w:rPr>
        <w:t>i</w:t>
      </w:r>
      <w:r w:rsidRPr="00FC28D2">
        <w:rPr>
          <w:rFonts w:ascii="Garamond" w:hAnsi="Garamond"/>
          <w:i/>
        </w:rPr>
        <w:t>+</w:t>
      </w:r>
      <w:r w:rsidRPr="00FC28D2">
        <w:rPr>
          <w:rFonts w:ascii="Garamond" w:hAnsi="Garamond"/>
          <w:i/>
          <w:lang w:val="en-US"/>
        </w:rPr>
        <w:t>j</w:t>
      </w:r>
      <w:r>
        <w:rPr>
          <w:rFonts w:ascii="Garamond" w:hAnsi="Garamond"/>
          <w:i/>
        </w:rPr>
        <w:t>-1</w:t>
      </w:r>
      <w:r>
        <w:rPr>
          <w:rFonts w:ascii="Garamond" w:hAnsi="Garamond"/>
        </w:rPr>
        <w:t>, которая</w:t>
      </w:r>
      <w:r w:rsidRPr="00742140">
        <w:rPr>
          <w:rFonts w:ascii="Garamond" w:hAnsi="Garamond"/>
        </w:rPr>
        <w:t xml:space="preserve"> определяется </w:t>
      </w:r>
      <w:r>
        <w:rPr>
          <w:rFonts w:ascii="Garamond" w:hAnsi="Garamond"/>
        </w:rPr>
        <w:t xml:space="preserve">в порядке, предусмотренном </w:t>
      </w:r>
      <w:r w:rsidRPr="00A94FE5">
        <w:rPr>
          <w:rFonts w:ascii="Garamond" w:hAnsi="Garamond"/>
          <w:i/>
        </w:rPr>
        <w:t>Договором о присоединении к торговой системе оптового рынка</w:t>
      </w:r>
      <w:r>
        <w:rPr>
          <w:rFonts w:ascii="Garamond" w:hAnsi="Garamond"/>
        </w:rPr>
        <w:t xml:space="preserve">, на основе </w:t>
      </w:r>
      <w:r w:rsidRPr="00FC28D2">
        <w:rPr>
          <w:rFonts w:ascii="Garamond" w:hAnsi="Garamond"/>
        </w:rPr>
        <w:t>уточненно</w:t>
      </w:r>
      <w:r>
        <w:rPr>
          <w:rFonts w:ascii="Garamond" w:hAnsi="Garamond"/>
        </w:rPr>
        <w:t>го (актуального) прогноза</w:t>
      </w:r>
      <w:r w:rsidRPr="00FC28D2">
        <w:rPr>
          <w:rFonts w:ascii="Garamond" w:hAnsi="Garamond"/>
        </w:rPr>
        <w:t xml:space="preserve"> социально-экономического развития Российско</w:t>
      </w:r>
      <w:r>
        <w:rPr>
          <w:rFonts w:ascii="Garamond" w:hAnsi="Garamond"/>
        </w:rPr>
        <w:t>й Федерации, разработанного</w:t>
      </w:r>
      <w:r w:rsidRPr="00FC28D2">
        <w:rPr>
          <w:rFonts w:ascii="Garamond" w:hAnsi="Garamond"/>
        </w:rPr>
        <w:t xml:space="preserve"> федеральным органом исполнительной власти в сфере социально-экономической политики</w:t>
      </w:r>
      <w:r w:rsidRPr="00742140">
        <w:rPr>
          <w:rFonts w:ascii="Garamond" w:hAnsi="Garamond"/>
          <w:color w:val="000000"/>
        </w:rPr>
        <w:t>.</w:t>
      </w:r>
    </w:p>
    <w:p w:rsidR="00190329" w:rsidRDefault="00190329" w:rsidP="0036376B">
      <w:pPr>
        <w:autoSpaceDE w:val="0"/>
        <w:autoSpaceDN w:val="0"/>
        <w:adjustRightInd w:val="0"/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20. </w:t>
      </w:r>
      <w:r w:rsidRPr="003B51C6">
        <w:rPr>
          <w:rFonts w:ascii="Garamond" w:hAnsi="Garamond"/>
          <w:color w:val="000000"/>
        </w:rPr>
        <w:t xml:space="preserve">В рамках настоящего </w:t>
      </w:r>
      <w:r>
        <w:rPr>
          <w:rFonts w:ascii="Garamond" w:hAnsi="Garamond"/>
          <w:color w:val="000000"/>
        </w:rPr>
        <w:t>п</w:t>
      </w:r>
      <w:r w:rsidRPr="003B51C6">
        <w:rPr>
          <w:rFonts w:ascii="Garamond" w:hAnsi="Garamond"/>
          <w:color w:val="000000"/>
        </w:rPr>
        <w:t xml:space="preserve">риложения используются следующие единицы </w:t>
      </w:r>
      <w:r>
        <w:rPr>
          <w:rFonts w:ascii="Garamond" w:hAnsi="Garamond"/>
          <w:color w:val="000000"/>
        </w:rPr>
        <w:t>измерения для параметров:</w:t>
      </w:r>
    </w:p>
    <w:p w:rsidR="00190329" w:rsidRPr="00A33D95" w:rsidRDefault="00190329" w:rsidP="0036376B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Garamond" w:hAnsi="Garamond"/>
          <w:color w:val="00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58"/>
        <w:gridCol w:w="5362"/>
      </w:tblGrid>
      <w:tr w:rsidR="00190329" w:rsidRPr="00DB0629" w:rsidTr="00790371"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Обозначение параметра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color w:val="000000"/>
                <w:position w:val="-14"/>
              </w:rPr>
              <w:object w:dxaOrig="980" w:dyaOrig="400">
                <v:shape id="_x0000_i1213" type="#_x0000_t75" style="width:48.75pt;height:19.5pt" o:ole="">
                  <v:imagedata r:id="rId57" o:title=""/>
                </v:shape>
                <o:OLEObject Type="Embed" ProgID="Equation.3" ShapeID="_x0000_i1213" DrawAspect="Content" ObjectID="_1528625820" r:id="rId259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780" w:dyaOrig="380">
                <v:shape id="_x0000_i1214" type="#_x0000_t75" style="width:39pt;height:18.75pt" o:ole="">
                  <v:imagedata r:id="rId59" o:title=""/>
                </v:shape>
                <o:OLEObject Type="Embed" ProgID="Equation.3" ShapeID="_x0000_i1214" DrawAspect="Content" ObjectID="_1528625821" r:id="rId260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i/>
                <w:color w:val="000000"/>
              </w:rPr>
              <w:t>Y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i/>
                <w:color w:val="000000"/>
              </w:rPr>
              <w:t>i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820" w:dyaOrig="380">
                <v:shape id="_x0000_i1215" type="#_x0000_t75" style="width:41.25pt;height:18.75pt" o:ole="">
                  <v:imagedata r:id="rId61" o:title=""/>
                </v:shape>
                <o:OLEObject Type="Embed" ProgID="Equation.3" ShapeID="_x0000_i1215" DrawAspect="Content" ObjectID="_1528625822" r:id="rId261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AD398C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</w:rPr>
              <w:object w:dxaOrig="1100" w:dyaOrig="380">
                <v:shape id="_x0000_i1216" type="#_x0000_t75" style="width:54.75pt;height:18.75pt" o:ole="">
                  <v:imagedata r:id="rId45" o:title=""/>
                </v:shape>
                <o:OLEObject Type="Embed" ProgID="Equation.3" ShapeID="_x0000_i1216" DrawAspect="Content" ObjectID="_1528625823" r:id="rId262"/>
              </w:object>
            </w:r>
          </w:p>
        </w:tc>
        <w:tc>
          <w:tcPr>
            <w:tcW w:w="5362" w:type="dxa"/>
          </w:tcPr>
          <w:p w:rsidR="00190329" w:rsidRPr="00DB0629" w:rsidRDefault="00190329" w:rsidP="00AD398C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4"/>
              </w:rPr>
              <w:object w:dxaOrig="580" w:dyaOrig="300">
                <v:shape id="_x0000_i1217" type="#_x0000_t75" style="width:29.25pt;height:15pt" o:ole="">
                  <v:imagedata r:id="rId64" o:title=""/>
                </v:shape>
                <o:OLEObject Type="Embed" ProgID="Equation.3" ShapeID="_x0000_i1217" DrawAspect="Content" ObjectID="_1528625824" r:id="rId263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40" w:dyaOrig="400">
                <v:shape id="_x0000_i1218" type="#_x0000_t75" style="width:45.75pt;height:19.5pt" o:ole="">
                  <v:imagedata r:id="rId66" o:title=""/>
                </v:shape>
                <o:OLEObject Type="Embed" ProgID="Equation.3" ShapeID="_x0000_i1218" DrawAspect="Content" ObjectID="_1528625825" r:id="rId264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4"/>
              </w:rPr>
              <w:object w:dxaOrig="440" w:dyaOrig="300">
                <v:shape id="_x0000_i1219" type="#_x0000_t75" style="width:22.5pt;height:15pt" o:ole="">
                  <v:imagedata r:id="rId68" o:title=""/>
                </v:shape>
                <o:OLEObject Type="Embed" ProgID="Equation.3" ShapeID="_x0000_i1219" DrawAspect="Content" ObjectID="_1528625826" r:id="rId265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480" w:dyaOrig="380">
                <v:shape id="_x0000_i1220" type="#_x0000_t75" style="width:24pt;height:18.75pt" o:ole="">
                  <v:imagedata r:id="rId70" o:title=""/>
                </v:shape>
                <o:OLEObject Type="Embed" ProgID="Equation.3" ShapeID="_x0000_i1220" DrawAspect="Content" ObjectID="_1528625827" r:id="rId266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60" w:dyaOrig="380">
                <v:shape id="_x0000_i1221" type="#_x0000_t75" style="width:27pt;height:18.75pt" o:ole="">
                  <v:imagedata r:id="rId72" o:title=""/>
                </v:shape>
                <o:OLEObject Type="Embed" ProgID="Equation.3" ShapeID="_x0000_i1221" DrawAspect="Content" ObjectID="_1528625828" r:id="rId267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 (более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660" w:dyaOrig="380">
                <v:shape id="_x0000_i1222" type="#_x0000_t75" style="width:33pt;height:18.75pt" o:ole="">
                  <v:imagedata r:id="rId74" o:title=""/>
                </v:shape>
                <o:OLEObject Type="Embed" ProgID="Equation.3" ShapeID="_x0000_i1222" DrawAspect="Content" ObjectID="_1528625829" r:id="rId268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20" w:dyaOrig="380">
                <v:shape id="_x0000_i1223" type="#_x0000_t75" style="width:45.75pt;height:18.75pt" o:ole="">
                  <v:imagedata r:id="rId76" o:title=""/>
                </v:shape>
                <o:OLEObject Type="Embed" ProgID="Equation.3" ShapeID="_x0000_i1223" DrawAspect="Content" ObjectID="_1528625830" r:id="rId269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1240" w:dyaOrig="380">
                <v:shape id="_x0000_i1224" type="#_x0000_t75" style="width:60.75pt;height:18.75pt" o:ole="">
                  <v:imagedata r:id="rId31" o:title=""/>
                </v:shape>
                <o:OLEObject Type="Embed" ProgID="Equation.3" ShapeID="_x0000_i1224" DrawAspect="Content" ObjectID="_1528625831" r:id="rId270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80" w:dyaOrig="380">
                <v:shape id="_x0000_i1225" type="#_x0000_t75" style="width:29.25pt;height:18.75pt" o:ole="">
                  <v:imagedata r:id="rId79" o:title=""/>
                </v:shape>
                <o:OLEObject Type="Embed" ProgID="Equation.3" ShapeID="_x0000_i1225" DrawAspect="Content" ObjectID="_1528625832" r:id="rId271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i/>
                <w:position w:val="-14"/>
              </w:rPr>
              <w:object w:dxaOrig="720" w:dyaOrig="420">
                <v:shape id="_x0000_i1226" type="#_x0000_t75" style="width:36pt;height:20.25pt" o:ole="">
                  <v:imagedata r:id="rId81" o:title=""/>
                </v:shape>
                <o:OLEObject Type="Embed" ProgID="Equation.3" ShapeID="_x0000_i1226" DrawAspect="Content" ObjectID="_1528625833" r:id="rId272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20" w:dyaOrig="380">
                <v:shape id="_x0000_i1227" type="#_x0000_t75" style="width:26.25pt;height:18.75pt" o:ole="">
                  <v:imagedata r:id="rId83" o:title=""/>
                </v:shape>
                <o:OLEObject Type="Embed" ProgID="Equation.3" ShapeID="_x0000_i1227" DrawAspect="Content" ObjectID="_1528625834" r:id="rId273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700" w:dyaOrig="380">
                <v:shape id="_x0000_i1228" type="#_x0000_t75" style="width:34.5pt;height:18.75pt" o:ole="">
                  <v:imagedata r:id="rId50" o:title=""/>
                </v:shape>
                <o:OLEObject Type="Embed" ProgID="Equation.3" ShapeID="_x0000_i1228" DrawAspect="Content" ObjectID="_1528625835" r:id="rId274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480" w:dyaOrig="360">
                <v:shape id="_x0000_i1229" type="#_x0000_t75" style="width:24pt;height:18.75pt" o:ole="">
                  <v:imagedata r:id="rId86" o:title=""/>
                </v:shape>
                <o:OLEObject Type="Embed" ProgID="Equation.3" ShapeID="_x0000_i1229" DrawAspect="Content" ObjectID="_1528625836" r:id="rId275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499" w:dyaOrig="360">
                <v:shape id="_x0000_i1230" type="#_x0000_t75" style="width:24.75pt;height:18.75pt" o:ole="">
                  <v:imagedata r:id="rId88" o:title=""/>
                </v:shape>
                <o:OLEObject Type="Embed" ProgID="Equation.3" ShapeID="_x0000_i1230" DrawAspect="Content" ObjectID="_1528625837" r:id="rId276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620" w:dyaOrig="360">
                <v:shape id="_x0000_i1231" type="#_x0000_t75" style="width:30.75pt;height:18.75pt" o:ole="">
                  <v:imagedata r:id="rId90" o:title=""/>
                </v:shape>
                <o:OLEObject Type="Embed" ProgID="Equation.3" ShapeID="_x0000_i1231" DrawAspect="Content" ObjectID="_1528625838" r:id="rId277"/>
              </w:object>
            </w:r>
            <w:r w:rsidRPr="00DB0629">
              <w:rPr>
                <w:rFonts w:ascii="Garamond" w:hAnsi="Garamond"/>
              </w:rPr>
              <w:t xml:space="preserve">, </w:t>
            </w:r>
            <w:r w:rsidRPr="00DB0629">
              <w:rPr>
                <w:rFonts w:ascii="Garamond" w:eastAsia="Times New Roman" w:hAnsi="Garamond"/>
                <w:position w:val="-10"/>
              </w:rPr>
              <w:object w:dxaOrig="680" w:dyaOrig="360">
                <v:shape id="_x0000_i1232" type="#_x0000_t75" style="width:33.75pt;height:18.75pt" o:ole="">
                  <v:imagedata r:id="rId92" o:title=""/>
                </v:shape>
                <o:OLEObject Type="Embed" ProgID="Equation.3" ShapeID="_x0000_i1232" DrawAspect="Content" ObjectID="_1528625839" r:id="rId278"/>
              </w:object>
            </w:r>
            <w:r w:rsidRPr="00DB0629">
              <w:rPr>
                <w:rFonts w:ascii="Garamond" w:hAnsi="Garamond"/>
              </w:rPr>
              <w:t xml:space="preserve">, </w:t>
            </w:r>
            <w:r w:rsidRPr="00DB0629">
              <w:rPr>
                <w:rFonts w:ascii="Garamond" w:eastAsia="Times New Roman" w:hAnsi="Garamond"/>
                <w:position w:val="-10"/>
              </w:rPr>
              <w:object w:dxaOrig="700" w:dyaOrig="360">
                <v:shape id="_x0000_i1233" type="#_x0000_t75" style="width:34.5pt;height:18.75pt" o:ole="">
                  <v:imagedata r:id="rId94" o:title=""/>
                </v:shape>
                <o:OLEObject Type="Embed" ProgID="Equation.3" ShapeID="_x0000_i1233" DrawAspect="Content" ObjectID="_1528625840" r:id="rId279"/>
              </w:object>
            </w:r>
            <w:r w:rsidRPr="00DB0629">
              <w:rPr>
                <w:rFonts w:ascii="Garamond" w:hAnsi="Garamond"/>
              </w:rPr>
              <w:t xml:space="preserve">, </w:t>
            </w:r>
            <w:r w:rsidRPr="00DB0629">
              <w:rPr>
                <w:rFonts w:ascii="Garamond" w:eastAsia="Times New Roman" w:hAnsi="Garamond"/>
                <w:position w:val="-10"/>
              </w:rPr>
              <w:object w:dxaOrig="700" w:dyaOrig="360">
                <v:shape id="_x0000_i1234" type="#_x0000_t75" style="width:34.5pt;height:18.75pt" o:ole="">
                  <v:imagedata r:id="rId96" o:title=""/>
                </v:shape>
                <o:OLEObject Type="Embed" ProgID="Equation.3" ShapeID="_x0000_i1234" DrawAspect="Content" ObjectID="_1528625841" r:id="rId280"/>
              </w:object>
            </w:r>
          </w:p>
        </w:tc>
        <w:tc>
          <w:tcPr>
            <w:tcW w:w="5362" w:type="dxa"/>
            <w:vAlign w:val="center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600" w:dyaOrig="360">
                <v:shape id="_x0000_i1235" type="#_x0000_t75" style="width:30pt;height:18.75pt" o:ole="">
                  <v:imagedata r:id="rId98" o:title=""/>
                </v:shape>
                <o:OLEObject Type="Embed" ProgID="Equation.3" ShapeID="_x0000_i1235" DrawAspect="Content" ObjectID="_1528625842" r:id="rId281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660" w:dyaOrig="380">
                <v:shape id="_x0000_i1236" type="#_x0000_t75" style="width:33pt;height:18.75pt" o:ole="">
                  <v:imagedata r:id="rId100" o:title=""/>
                </v:shape>
                <o:OLEObject Type="Embed" ProgID="Equation.3" ShapeID="_x0000_i1236" DrawAspect="Content" ObjectID="_1528625843" r:id="rId282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660" w:dyaOrig="400">
                <v:shape id="_x0000_i1237" type="#_x0000_t75" style="width:33pt;height:19.5pt" o:ole="">
                  <v:imagedata r:id="rId102" o:title=""/>
                </v:shape>
                <o:OLEObject Type="Embed" ProgID="Equation.3" ShapeID="_x0000_i1237" DrawAspect="Content" ObjectID="_1528625844" r:id="rId283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20" w:dyaOrig="380">
                <v:shape id="_x0000_i1238" type="#_x0000_t75" style="width:26.25pt;height:18.75pt" o:ole="">
                  <v:imagedata r:id="rId104" o:title=""/>
                </v:shape>
                <o:OLEObject Type="Embed" ProgID="Equation.3" ShapeID="_x0000_i1238" DrawAspect="Content" ObjectID="_1528625845" r:id="rId284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год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600" w:dyaOrig="380">
                <v:shape id="_x0000_i1239" type="#_x0000_t75" style="width:30pt;height:18.75pt" o:ole="">
                  <v:imagedata r:id="rId106" o:title=""/>
                </v:shape>
                <o:OLEObject Type="Embed" ProgID="Equation.3" ShapeID="_x0000_i1239" DrawAspect="Content" ObjectID="_1528625846" r:id="rId285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год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760" w:dyaOrig="380">
                <v:shape id="_x0000_i1240" type="#_x0000_t75" style="width:38.25pt;height:18.75pt" o:ole="">
                  <v:imagedata r:id="rId43" o:title=""/>
                </v:shape>
                <o:OLEObject Type="Embed" ProgID="Equation.3" ShapeID="_x0000_i1240" DrawAspect="Content" ObjectID="_1528625847" r:id="rId286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год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760" w:dyaOrig="360">
                <v:shape id="_x0000_i1241" type="#_x0000_t75" style="width:38.25pt;height:18.75pt" o:ole="">
                  <v:imagedata r:id="rId109" o:title=""/>
                </v:shape>
                <o:OLEObject Type="Embed" ProgID="Equation.3" ShapeID="_x0000_i1241" DrawAspect="Content" ObjectID="_1528625848" r:id="rId287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800" w:dyaOrig="380">
                <v:shape id="_x0000_i1242" type="#_x0000_t75" style="width:39pt;height:18.75pt" o:ole="">
                  <v:imagedata r:id="rId5" o:title=""/>
                </v:shape>
                <o:OLEObject Type="Embed" ProgID="Equation.3" ShapeID="_x0000_i1242" DrawAspect="Content" ObjectID="_1528625849" r:id="rId288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279" w:dyaOrig="340">
                <v:shape id="_x0000_i1243" type="#_x0000_t75" style="width:13.5pt;height:18.75pt" o:ole="">
                  <v:imagedata r:id="rId112" o:title=""/>
                </v:shape>
                <o:OLEObject Type="Embed" ProgID="Equation.3" ShapeID="_x0000_i1243" DrawAspect="Content" ObjectID="_1528625850" r:id="rId289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620" w:dyaOrig="380">
                <v:shape id="_x0000_i1244" type="#_x0000_t75" style="width:30.75pt;height:18.75pt" o:ole="">
                  <v:imagedata r:id="rId114" o:title=""/>
                </v:shape>
                <o:OLEObject Type="Embed" ProgID="Equation.3" ShapeID="_x0000_i1244" DrawAspect="Content" ObjectID="_1528625851" r:id="rId290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800" w:dyaOrig="420">
                <v:shape id="_x0000_i1245" type="#_x0000_t75" style="width:39pt;height:20.25pt" o:ole="">
                  <v:imagedata r:id="rId116" o:title=""/>
                </v:shape>
                <o:OLEObject Type="Embed" ProgID="Equation.3" ShapeID="_x0000_i1245" DrawAspect="Content" ObjectID="_1528625852" r:id="rId291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6"/>
              </w:rPr>
              <w:object w:dxaOrig="300" w:dyaOrig="200">
                <v:shape id="_x0000_i1246" type="#_x0000_t75" style="width:22.5pt;height:15pt" o:ole="">
                  <v:imagedata r:id="rId118" o:title=""/>
                </v:shape>
                <o:OLEObject Type="Embed" ProgID="Equation.3" ShapeID="_x0000_i1246" DrawAspect="Content" ObjectID="_1528625853" r:id="rId292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60" w:dyaOrig="380">
                <v:shape id="_x0000_i1247" type="#_x0000_t75" style="width:48pt;height:18.75pt" o:ole="">
                  <v:imagedata r:id="rId120" o:title=""/>
                </v:shape>
                <o:OLEObject Type="Embed" ProgID="Equation.3" ShapeID="_x0000_i1247" DrawAspect="Content" ObjectID="_1528625854" r:id="rId293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 xml:space="preserve">руб. </w:t>
            </w:r>
            <w:r w:rsidRPr="00DB0629">
              <w:rPr>
                <w:rFonts w:ascii="Garamond" w:hAnsi="Garamond"/>
              </w:rPr>
              <w:t>на 1 МВт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40" w:dyaOrig="380">
                <v:shape id="_x0000_i1248" type="#_x0000_t75" style="width:45.75pt;height:18.75pt" o:ole="">
                  <v:imagedata r:id="rId122" o:title=""/>
                </v:shape>
                <o:OLEObject Type="Embed" ProgID="Equation.3" ShapeID="_x0000_i1248" DrawAspect="Content" ObjectID="_1528625855" r:id="rId294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 xml:space="preserve">руб. </w:t>
            </w:r>
            <w:r w:rsidRPr="00DB0629">
              <w:rPr>
                <w:rFonts w:ascii="Garamond" w:hAnsi="Garamond"/>
              </w:rPr>
              <w:t>на 1 кВт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40" w:dyaOrig="380">
                <v:shape id="_x0000_i1249" type="#_x0000_t75" style="width:45.75pt;height:18.75pt" o:ole="">
                  <v:imagedata r:id="rId124" o:title=""/>
                </v:shape>
                <o:OLEObject Type="Embed" ProgID="Equation.3" ShapeID="_x0000_i1249" DrawAspect="Content" ObjectID="_1528625856" r:id="rId295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 xml:space="preserve">руб. </w:t>
            </w:r>
            <w:r w:rsidRPr="00DB0629">
              <w:rPr>
                <w:rFonts w:ascii="Garamond" w:hAnsi="Garamond"/>
              </w:rPr>
              <w:t>на 1 кВт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620" w:dyaOrig="360">
                <v:shape id="_x0000_i1250" type="#_x0000_t75" style="width:30.75pt;height:18.75pt" o:ole="">
                  <v:imagedata r:id="rId126" o:title=""/>
                </v:shape>
                <o:OLEObject Type="Embed" ProgID="Equation.3" ShapeID="_x0000_i1250" DrawAspect="Content" ObjectID="_1528625857" r:id="rId296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880" w:dyaOrig="360">
                <v:shape id="_x0000_i1251" type="#_x0000_t75" style="width:44.25pt;height:18.75pt" o:ole="">
                  <v:imagedata r:id="rId128" o:title=""/>
                </v:shape>
                <o:OLEObject Type="Embed" ProgID="Equation.3" ShapeID="_x0000_i1251" DrawAspect="Content" ObjectID="_1528625858" r:id="rId297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6"/>
              </w:rPr>
              <w:object w:dxaOrig="639" w:dyaOrig="320">
                <v:shape id="_x0000_i1252" type="#_x0000_t75" style="width:33pt;height:15.75pt" o:ole="">
                  <v:imagedata r:id="rId130" o:title=""/>
                </v:shape>
                <o:OLEObject Type="Embed" ProgID="Equation.3" ShapeID="_x0000_i1252" DrawAspect="Content" ObjectID="_1528625859" r:id="rId298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 (более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6"/>
              </w:rPr>
              <w:object w:dxaOrig="680" w:dyaOrig="320">
                <v:shape id="_x0000_i1253" type="#_x0000_t75" style="width:33.75pt;height:15.75pt" o:ole="">
                  <v:imagedata r:id="rId132" o:title=""/>
                </v:shape>
                <o:OLEObject Type="Embed" ProgID="Equation.3" ShapeID="_x0000_i1253" DrawAspect="Content" ObjectID="_1528625860" r:id="rId299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 (более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760" w:dyaOrig="400">
                <v:shape id="_x0000_i1254" type="#_x0000_t75" style="width:38.25pt;height:19.5pt" o:ole="">
                  <v:imagedata r:id="rId134" o:title=""/>
                </v:shape>
                <o:OLEObject Type="Embed" ProgID="Equation.3" ShapeID="_x0000_i1254" DrawAspect="Content" ObjectID="_1528625861" r:id="rId300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20" w:dyaOrig="400">
                <v:shape id="_x0000_i1255" type="#_x0000_t75" style="width:45.75pt;height:19.5pt" o:ole="">
                  <v:imagedata r:id="rId136" o:title=""/>
                </v:shape>
                <o:OLEObject Type="Embed" ProgID="Equation.3" ShapeID="_x0000_i1255" DrawAspect="Content" ObjectID="_1528625862" r:id="rId301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color w:val="000000"/>
                <w:position w:val="-14"/>
              </w:rPr>
              <w:object w:dxaOrig="340" w:dyaOrig="380">
                <v:shape id="_x0000_i1256" type="#_x0000_t75" style="width:18.75pt;height:18.75pt" o:ole="">
                  <v:imagedata r:id="rId138" o:title=""/>
                </v:shape>
                <o:OLEObject Type="Embed" ProgID="Equation.3" ShapeID="_x0000_i1256" DrawAspect="Content" ObjectID="_1528625863" r:id="rId302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годы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1860" w:dyaOrig="380">
                <v:shape id="_x0000_i1257" type="#_x0000_t75" style="width:92.25pt;height:18.75pt" o:ole="">
                  <v:imagedata r:id="rId140" o:title=""/>
                </v:shape>
                <o:OLEObject Type="Embed" ProgID="Equation.3" ShapeID="_x0000_i1257" DrawAspect="Content" ObjectID="_1528625864" r:id="rId303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820" w:dyaOrig="400">
                <v:shape id="_x0000_i1258" type="#_x0000_t75" style="width:41.25pt;height:19.5pt" o:ole="">
                  <v:imagedata r:id="rId142" o:title=""/>
                </v:shape>
                <o:OLEObject Type="Embed" ProgID="Equation.3" ShapeID="_x0000_i1258" DrawAspect="Content" ObjectID="_1528625865" r:id="rId304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i/>
                <w:color w:val="000000"/>
              </w:rPr>
            </w:pPr>
            <w:r w:rsidRPr="00DB0629">
              <w:rPr>
                <w:rFonts w:ascii="Garamond" w:hAnsi="Garamond"/>
                <w:i/>
              </w:rPr>
              <w:t>nd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i/>
                <w:color w:val="000000"/>
              </w:rPr>
            </w:pPr>
            <w:r w:rsidRPr="00DB0629">
              <w:rPr>
                <w:rFonts w:ascii="Garamond" w:hAnsi="Garamond"/>
                <w:i/>
              </w:rPr>
              <w:t>ot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94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hAnsi="Garamond"/>
                <w:i/>
              </w:rPr>
              <w:t>s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94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820" w:dyaOrig="380">
                <v:shape id="_x0000_i1259" type="#_x0000_t75" style="width:41.25pt;height:18.75pt" o:ole="">
                  <v:imagedata r:id="rId35" o:title=""/>
                </v:shape>
                <o:OLEObject Type="Embed" ProgID="Equation.3" ShapeID="_x0000_i1259" DrawAspect="Content" ObjectID="_1528625866" r:id="rId305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94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760" w:dyaOrig="380">
                <v:shape id="_x0000_i1260" type="#_x0000_t75" style="width:38.25pt;height:18.75pt" o:ole="">
                  <v:imagedata r:id="rId145" o:title=""/>
                </v:shape>
                <o:OLEObject Type="Embed" ProgID="Equation.3" ShapeID="_x0000_i1260" DrawAspect="Content" ObjectID="_1528625867" r:id="rId306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94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680" w:dyaOrig="340">
                <v:shape id="_x0000_i1261" type="#_x0000_t75" style="width:33.75pt;height:18.75pt" o:ole="">
                  <v:imagedata r:id="rId147" o:title=""/>
                </v:shape>
                <o:OLEObject Type="Embed" ProgID="Equation.3" ShapeID="_x0000_i1261" DrawAspect="Content" ObjectID="_1528625868" r:id="rId307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7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880" w:dyaOrig="340">
                <v:shape id="_x0000_i1262" type="#_x0000_t75" style="width:44.25pt;height:18.75pt" o:ole="">
                  <v:imagedata r:id="rId149" o:title=""/>
                </v:shape>
                <o:OLEObject Type="Embed" ProgID="Equation.3" ShapeID="_x0000_i1262" DrawAspect="Content" ObjectID="_1528625869" r:id="rId308"/>
              </w:object>
            </w:r>
            <w:r w:rsidRPr="00DB0629">
              <w:rPr>
                <w:rFonts w:ascii="Garamond" w:hAnsi="Garamond"/>
              </w:rPr>
              <w:t xml:space="preserve">, </w:t>
            </w:r>
            <w:r w:rsidRPr="00DB0629">
              <w:rPr>
                <w:rFonts w:ascii="Garamond" w:eastAsia="Times New Roman" w:hAnsi="Garamond"/>
                <w:position w:val="-10"/>
              </w:rPr>
              <w:object w:dxaOrig="980" w:dyaOrig="340">
                <v:shape id="_x0000_i1263" type="#_x0000_t75" style="width:48.75pt;height:18.75pt" o:ole="">
                  <v:imagedata r:id="rId151" o:title=""/>
                </v:shape>
                <o:OLEObject Type="Embed" ProgID="Equation.3" ShapeID="_x0000_i1263" DrawAspect="Content" ObjectID="_1528625870" r:id="rId309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</w:tbl>
    <w:p w:rsidR="00190329" w:rsidRPr="00440529" w:rsidRDefault="00190329" w:rsidP="00440529">
      <w:pPr>
        <w:rPr>
          <w:rFonts w:ascii="Times New Roman" w:hAnsi="Times New Roman"/>
          <w:sz w:val="24"/>
          <w:szCs w:val="24"/>
        </w:rPr>
      </w:pPr>
    </w:p>
    <w:p w:rsidR="00190329" w:rsidRDefault="00190329">
      <w:pPr>
        <w:rPr>
          <w:rFonts w:ascii="Times New Roman" w:hAnsi="Times New Roman"/>
          <w:sz w:val="24"/>
          <w:szCs w:val="24"/>
        </w:rPr>
      </w:pPr>
    </w:p>
    <w:p w:rsidR="00190329" w:rsidRDefault="00190329">
      <w:pPr>
        <w:rPr>
          <w:rFonts w:ascii="Times New Roman" w:hAnsi="Times New Roman"/>
          <w:sz w:val="24"/>
          <w:szCs w:val="24"/>
        </w:rPr>
        <w:sectPr w:rsidR="00190329" w:rsidSect="00A23A1E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190329" w:rsidRPr="00B24501" w:rsidRDefault="00190329" w:rsidP="003A6508">
      <w:pPr>
        <w:rPr>
          <w:rFonts w:ascii="Garamond" w:hAnsi="Garamond" w:cs="Garamond"/>
          <w:b/>
          <w:bCs/>
          <w:sz w:val="26"/>
          <w:szCs w:val="26"/>
        </w:rPr>
      </w:pPr>
      <w:r w:rsidRPr="00B24501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sz w:val="26"/>
          <w:szCs w:val="26"/>
        </w:rPr>
        <w:t>СТАНДАРТНУЮ ФОРМУ АГЕНТСКОГО ДОГОВОРА</w:t>
      </w:r>
      <w:r w:rsidRPr="0039316F">
        <w:rPr>
          <w:rFonts w:ascii="Garamond" w:hAnsi="Garamond" w:cs="Garamond"/>
          <w:b/>
          <w:bCs/>
          <w:sz w:val="26"/>
          <w:szCs w:val="26"/>
        </w:rPr>
        <w:t xml:space="preserve">, </w:t>
      </w:r>
      <w:r w:rsidRPr="00350164">
        <w:rPr>
          <w:rFonts w:ascii="Garamond" w:hAnsi="Garamond" w:cs="Garamond"/>
          <w:b/>
          <w:bCs/>
          <w:caps/>
          <w:sz w:val="26"/>
          <w:szCs w:val="26"/>
        </w:rPr>
        <w:t>обеспечивающего заключение и исполнение договоров о предоставлении мощности введенных в эксплуатацию генерирующих объектов</w:t>
      </w:r>
      <w:r w:rsidRPr="0052726A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 № Д 15</w:t>
      </w:r>
      <w:r w:rsidRPr="0078605F">
        <w:rPr>
          <w:rFonts w:ascii="Garamond" w:hAnsi="Garamond" w:cs="Garamond"/>
          <w:b/>
          <w:bCs/>
          <w:sz w:val="26"/>
          <w:szCs w:val="26"/>
        </w:rPr>
        <w:t>.1</w:t>
      </w:r>
      <w:r w:rsidRPr="00B24501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tbl>
      <w:tblPr>
        <w:tblW w:w="148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7665"/>
        <w:gridCol w:w="6251"/>
      </w:tblGrid>
      <w:tr w:rsidR="00190329" w:rsidRPr="00DB0629" w:rsidTr="008B31AB">
        <w:trPr>
          <w:trHeight w:val="532"/>
        </w:trPr>
        <w:tc>
          <w:tcPr>
            <w:tcW w:w="960" w:type="dxa"/>
            <w:vAlign w:val="center"/>
          </w:tcPr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№</w:t>
            </w:r>
          </w:p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7665" w:type="dxa"/>
            <w:vAlign w:val="center"/>
          </w:tcPr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251" w:type="dxa"/>
            <w:vAlign w:val="center"/>
          </w:tcPr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190329" w:rsidRPr="00DB0629" w:rsidRDefault="00190329" w:rsidP="008B31AB">
            <w:pPr>
              <w:spacing w:after="0" w:line="252" w:lineRule="auto"/>
              <w:jc w:val="center"/>
              <w:rPr>
                <w:rFonts w:ascii="Garamond" w:hAnsi="Garamond" w:cs="Garamond"/>
              </w:rPr>
            </w:pPr>
            <w:r w:rsidRPr="00DB0629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190329" w:rsidRPr="00DB0629" w:rsidTr="008B31AB">
        <w:trPr>
          <w:trHeight w:val="435"/>
        </w:trPr>
        <w:tc>
          <w:tcPr>
            <w:tcW w:w="960" w:type="dxa"/>
            <w:vAlign w:val="center"/>
          </w:tcPr>
          <w:p w:rsidR="00190329" w:rsidRPr="00DB0629" w:rsidRDefault="00190329" w:rsidP="008A38A1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 xml:space="preserve">Приложение </w:t>
            </w:r>
            <w:r>
              <w:rPr>
                <w:rFonts w:ascii="Garamond" w:hAnsi="Garamond" w:cs="Garamond"/>
                <w:b/>
                <w:bCs/>
              </w:rPr>
              <w:t>5</w:t>
            </w:r>
            <w:r w:rsidRPr="00DB0629">
              <w:rPr>
                <w:rFonts w:ascii="Garamond" w:hAnsi="Garamond" w:cs="Garamond"/>
                <w:b/>
                <w:bCs/>
              </w:rPr>
              <w:t>, п. 2</w:t>
            </w:r>
          </w:p>
        </w:tc>
        <w:tc>
          <w:tcPr>
            <w:tcW w:w="7665" w:type="dxa"/>
          </w:tcPr>
          <w:p w:rsidR="00190329" w:rsidRDefault="00190329" w:rsidP="00A84578">
            <w:pPr>
              <w:autoSpaceDE w:val="0"/>
              <w:autoSpaceDN w:val="0"/>
              <w:adjustRightInd w:val="0"/>
              <w:spacing w:after="0" w:line="240" w:lineRule="auto"/>
              <w:ind w:left="357"/>
              <w:jc w:val="both"/>
              <w:rPr>
                <w:rFonts w:ascii="Garamond" w:hAnsi="Garamond"/>
                <w:color w:val="000000"/>
              </w:rPr>
            </w:pPr>
            <w:r>
              <w:rPr>
                <w:noProof/>
                <w:lang w:eastAsia="ru-RU"/>
              </w:rPr>
              <w:pict>
                <v:oval id="Oval 8" o:spid="_x0000_s1032" style="position:absolute;left:0;text-align:left;margin-left:239.4pt;margin-top:21.9pt;width:67.5pt;height:29.9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IfMwIAAGMEAAAOAAAAZHJzL2Uyb0RvYy54bWysVMFu2zAMvQ/YPwi6r07SpkuNOkXRrMOA&#10;bi3Q7QMYWY6FyaImKnGyrx8lu1m63Yb5IJAi+UQ+kr6+2XdW7HQgg66S07OJFNoprI3bVPLb1/t3&#10;CykogqvBotOVPGiSN8u3b657X+oZtmhrHQSDOCp7X8k2Rl8WBalWd0Bn6LVjY4Ohg8hq2BR1gJ7R&#10;O1vMJpPLosdQ+4BKE/HtajDKZcZvGq3iY9OQjsJWknOL+Qz5XKezWF5DuQngW6PGNOAfsujAOH70&#10;CLWCCGIbzF9QnVEBCZt4prArsGmM0rkGrmY6+aOa5xa8zrUwOeSPNNH/g1Vfdk9BmLqSMykcdNyi&#10;xx1YsUjM9J5Kdnj2TyHVRv4B1XcSDu9acBt9GwL2rYaa85km/+JVQFKIQ8W6/4w1A8M2YiZp34Qu&#10;AXL5Yp97cTj2Qu+jUHy5mL+fzbljik3ni8n55Ty/AOVLsA8UP2rsRBIqqa01nhJbUMLugWLKB8oX&#10;r5w/WlPfG2uzEjbrOxsEF1vJ+/wNsda3MNzm6WAMGlwzHp1iWCf6Sl7NZ/Mc+so2Bo1Ik/SNBbxy&#10;S/mtgNrBjw60wpj8oAy4dXWWEsUfRjmCsYPMiVk3cp5oHtq1xvrAlAccJp03k4UWw08pep7yStKP&#10;LQQthf3kuG1X04uLtBZZuWDKWQmnlvWpBZxiqEpGKQbxLg6rtPXBbFp+aZqJcHjLrW5M7kEagyGr&#10;MVme5EzluHVpVU717PX737D8BQAA//8DAFBLAwQUAAYACAAAACEAs+b4q98AAAAKAQAADwAAAGRy&#10;cy9kb3ducmV2LnhtbEyPzU7DQAyE70i8w8pI3OimBNoSsqkqxE85cGjLhZubNUkguxtl3Sa8Pe4J&#10;Th7Lo/E3+XJ0rTpSH5vgDUwnCSjyZbCNrwy8756uFqAio7fYBk8GfijCsjg/yzGzYfAbOm65UhLi&#10;Y4YGauYu0zqWNTmMk9CRl9tn6B2yrH2lbY+DhLtWXyfJTDtsvHyosaOHmsrv7cEZeHHrFd9uhsf0&#10;I8Fq/bzj16+7N2MuL8bVPSimkf/McMIXdCiEaR8O3kbVGriZLwSdRaQyxTCbnsRenEk6B13k+n+F&#10;4hcAAP//AwBQSwECLQAUAAYACAAAACEAtoM4kv4AAADhAQAAEwAAAAAAAAAAAAAAAAAAAAAAW0Nv&#10;bnRlbnRfVHlwZXNdLnhtbFBLAQItABQABgAIAAAAIQA4/SH/1gAAAJQBAAALAAAAAAAAAAAAAAAA&#10;AC8BAABfcmVscy8ucmVsc1BLAQItABQABgAIAAAAIQDXDcIfMwIAAGMEAAAOAAAAAAAAAAAAAAAA&#10;AC4CAABkcnMvZTJvRG9jLnhtbFBLAQItABQABgAIAAAAIQCz5vir3wAAAAoBAAAPAAAAAAAAAAAA&#10;AAAAAI0EAABkcnMvZG93bnJldi54bWxQSwUGAAAAAAQABADzAAAAmQUAAAAA&#10;">
                  <v:fill opacity="0"/>
                  <v:stroke dashstyle="1 1"/>
                </v:oval>
              </w:pict>
            </w:r>
            <w:r>
              <w:rPr>
                <w:rFonts w:ascii="Garamond" w:hAnsi="Garamond"/>
                <w:color w:val="000000"/>
              </w:rPr>
              <w:t>…</w:t>
            </w:r>
          </w:p>
          <w:p w:rsidR="00190329" w:rsidRDefault="00190329" w:rsidP="00A8457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color w:val="000000"/>
                <w:position w:val="-16"/>
                <w:highlight w:val="yellow"/>
              </w:rPr>
              <w:object w:dxaOrig="6080" w:dyaOrig="420">
                <v:shape id="_x0000_i1264" type="#_x0000_t75" style="width:331.5pt;height:24pt" o:ole="">
                  <v:imagedata r:id="rId13" o:title=""/>
                </v:shape>
                <o:OLEObject Type="Embed" ProgID="Equation.3" ShapeID="_x0000_i1264" DrawAspect="Content" ObjectID="_1528625871" r:id="rId310"/>
              </w:object>
            </w:r>
            <w:r w:rsidRPr="00DB0629">
              <w:rPr>
                <w:rFonts w:ascii="Garamond" w:hAnsi="Garamond"/>
                <w:color w:val="000000"/>
              </w:rPr>
              <w:t>,  (1)</w:t>
            </w:r>
          </w:p>
          <w:p w:rsidR="00190329" w:rsidRDefault="00190329" w:rsidP="00A8457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  <w:p w:rsidR="00190329" w:rsidRPr="00DB0629" w:rsidRDefault="00190329" w:rsidP="00A84578">
            <w:pPr>
              <w:autoSpaceDE w:val="0"/>
              <w:autoSpaceDN w:val="0"/>
              <w:adjustRightInd w:val="0"/>
              <w:spacing w:after="0"/>
              <w:ind w:left="357"/>
              <w:jc w:val="both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60" w:dyaOrig="380">
                <v:shape id="_x0000_i1265" type="#_x0000_t75" style="width:27pt;height:18.75pt" o:ole="">
                  <v:imagedata r:id="rId15" o:title=""/>
                </v:shape>
                <o:OLEObject Type="Embed" ProgID="Equation.3" ShapeID="_x0000_i1265" DrawAspect="Content" ObjectID="_1528625872" r:id="rId311"/>
              </w:object>
            </w:r>
            <w:r w:rsidRPr="00DB0629">
              <w:rPr>
                <w:rFonts w:ascii="Garamond" w:hAnsi="Garamond"/>
              </w:rPr>
              <w:t xml:space="preserve"> – </w:t>
            </w:r>
            <w:r w:rsidRPr="00DB0629">
              <w:rPr>
                <w:rFonts w:ascii="Garamond" w:hAnsi="Garamond" w:cs="Garamond"/>
              </w:rPr>
              <w:t>определяемая в соответствии с пункт</w:t>
            </w:r>
            <w:r w:rsidRPr="00DB0629">
              <w:rPr>
                <w:rFonts w:ascii="Garamond" w:hAnsi="Garamond" w:cs="Garamond"/>
                <w:highlight w:val="yellow"/>
              </w:rPr>
              <w:t>а</w:t>
            </w:r>
            <w:r w:rsidRPr="00DB0629">
              <w:rPr>
                <w:rFonts w:ascii="Garamond" w:hAnsi="Garamond" w:cs="Garamond"/>
              </w:rPr>
              <w:t>м</w:t>
            </w:r>
            <w:r w:rsidRPr="00DB0629">
              <w:rPr>
                <w:rFonts w:ascii="Garamond" w:hAnsi="Garamond" w:cs="Garamond"/>
                <w:highlight w:val="yellow"/>
              </w:rPr>
              <w:t>и</w:t>
            </w:r>
            <w:r w:rsidRPr="00DB0629">
              <w:rPr>
                <w:rFonts w:ascii="Garamond" w:hAnsi="Garamond" w:cs="Garamond"/>
              </w:rPr>
              <w:t xml:space="preserve"> 13</w:t>
            </w:r>
            <w:r w:rsidRPr="00DB0629">
              <w:rPr>
                <w:rFonts w:ascii="Garamond" w:hAnsi="Garamond" w:cs="Garamond"/>
                <w:highlight w:val="yellow"/>
              </w:rPr>
              <w:t>–15</w:t>
            </w:r>
            <w:r w:rsidRPr="00DB0629">
              <w:rPr>
                <w:rFonts w:ascii="Garamond" w:hAnsi="Garamond" w:cs="Garamond"/>
              </w:rPr>
              <w:t xml:space="preserve"> настоящего приложения </w:t>
            </w:r>
            <w:r w:rsidRPr="00DB0629">
              <w:rPr>
                <w:rFonts w:ascii="Garamond" w:hAnsi="Garamond" w:cs="Garamond"/>
                <w:highlight w:val="yellow"/>
              </w:rPr>
              <w:t xml:space="preserve">величина, учитывающая прогнозную разницу цены на мощность 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в году с номером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>+4 (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 – номер года, соответствующего месяцу поставки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m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), рассчитанной в соответствии с пунктами 1–12 </w:t>
            </w:r>
            <w:r w:rsidRPr="00DB0629">
              <w:rPr>
                <w:rFonts w:ascii="Garamond" w:hAnsi="Garamond" w:cs="Garamond"/>
                <w:highlight w:val="yellow"/>
              </w:rPr>
              <w:t xml:space="preserve">настоящего Договора, и цены на мощность, определенной по итогам конкурентного отбора мощности на год </w:t>
            </w:r>
            <w:r w:rsidRPr="00DB0629">
              <w:rPr>
                <w:rFonts w:ascii="Garamond" w:hAnsi="Garamond" w:cs="Garamond"/>
                <w:i/>
                <w:highlight w:val="yellow"/>
              </w:rPr>
              <w:t>i</w:t>
            </w:r>
            <w:r w:rsidRPr="00DB0629">
              <w:rPr>
                <w:rFonts w:ascii="Garamond" w:hAnsi="Garamond" w:cs="Garamond"/>
                <w:highlight w:val="yellow"/>
              </w:rPr>
              <w:t xml:space="preserve">+4, а также отличие прогнозной прибыли от продажи электроэнергии в году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>+4 от прибыли</w:t>
            </w:r>
            <w:r w:rsidRPr="00DB0629">
              <w:rPr>
                <w:rFonts w:ascii="Garamond" w:hAnsi="Garamond" w:cs="Garamond"/>
                <w:highlight w:val="yellow"/>
              </w:rPr>
              <w:t xml:space="preserve"> от продажи электроэнергии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, рассчитанной для </w:t>
            </w:r>
            <w:r w:rsidRPr="00DB0629">
              <w:rPr>
                <w:rFonts w:ascii="Garamond" w:hAnsi="Garamond" w:cs="Garamond"/>
                <w:highlight w:val="yellow"/>
              </w:rPr>
              <w:t xml:space="preserve">года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i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+4 исходя из величины </w:t>
            </w:r>
            <w:r w:rsidRPr="00DB0629">
              <w:rPr>
                <w:rFonts w:ascii="Garamond" w:eastAsia="Times New Roman" w:hAnsi="Garamond"/>
                <w:position w:val="-14"/>
                <w:highlight w:val="yellow"/>
              </w:rPr>
              <w:object w:dxaOrig="820" w:dyaOrig="380">
                <v:shape id="_x0000_i1266" type="#_x0000_t75" style="width:41.25pt;height:18.75pt" o:ole="">
                  <v:imagedata r:id="rId17" o:title=""/>
                </v:shape>
                <o:OLEObject Type="Embed" ProgID="Equation.3" ShapeID="_x0000_i1266" DrawAspect="Content" ObjectID="_1528625873" r:id="rId312"/>
              </w:object>
            </w:r>
            <w:r w:rsidRPr="00DB0629">
              <w:rPr>
                <w:rFonts w:ascii="Garamond" w:hAnsi="Garamond" w:cs="Garamond"/>
              </w:rPr>
              <w:t>;</w:t>
            </w:r>
          </w:p>
          <w:p w:rsidR="00190329" w:rsidRPr="00DB0629" w:rsidRDefault="00190329" w:rsidP="00A84578">
            <w:pPr>
              <w:autoSpaceDE w:val="0"/>
              <w:autoSpaceDN w:val="0"/>
              <w:adjustRightInd w:val="0"/>
              <w:spacing w:after="0" w:line="240" w:lineRule="auto"/>
              <w:ind w:left="35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6251" w:type="dxa"/>
          </w:tcPr>
          <w:p w:rsidR="00190329" w:rsidRDefault="00190329" w:rsidP="00A84578">
            <w:pPr>
              <w:autoSpaceDE w:val="0"/>
              <w:autoSpaceDN w:val="0"/>
              <w:adjustRightInd w:val="0"/>
              <w:spacing w:after="0" w:line="240" w:lineRule="auto"/>
              <w:ind w:left="357"/>
              <w:jc w:val="both"/>
              <w:rPr>
                <w:rFonts w:ascii="Garamond" w:hAnsi="Garamond"/>
                <w:color w:val="000000"/>
              </w:rPr>
            </w:pPr>
            <w:r>
              <w:rPr>
                <w:noProof/>
                <w:lang w:eastAsia="ru-RU"/>
              </w:rPr>
              <w:pict>
                <v:oval id="Oval 9" o:spid="_x0000_s1033" style="position:absolute;left:0;text-align:left;margin-left:180.55pt;margin-top:18.2pt;width:51pt;height:29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6AyNAIAAGMEAAAOAAAAZHJzL2Uyb0RvYy54bWysVMFu2zAMvQ/YPwi6L3bSJG2NOkWRLMOA&#10;ri3Q7QMYWbaFyaImKXGyrx8lu1263Yb5IJAi+UQ+kr65PXaaHaTzCk3Jp5OcM2kEVso0Jf/2dfvh&#10;ijMfwFSg0ciSn6Tnt6v37256W8gZtqgr6RiBGF/0tuRtCLbIMi9a2YGfoJWGjDW6DgKprskqBz2h&#10;dzqb5fky69FV1qGQ3tPtZjDyVcKvaynCY117GZguOeUW0unSuYtntrqBonFgWyXGNOAfsuhAGXr0&#10;FWoDAdjeqb+gOiUceqzDRGCXYV0rIVMNVM00/6Oa5xasTLUQOd6+0uT/H6x4ODw5pirqHWcGOmrR&#10;4wE0u47M9NYX5PBsn1yszdt7FN89M7huwTTyzjnsWwkV5TON/tmbgKh4CmW7/gtWBAz7gImkY+26&#10;CEjls2Pqxem1F/IYmKDL5fzyMqeOCTJdXOUXy0V6AYqXYOt8+CSxY1EoudRaWR/ZggIO9z7EfKB4&#10;8Ur5o1bVVmmdFNfs1toxKrbk2/QNsdq2MNym6SAMP7gmPH+OoQ3rS369mC1S6BvbGDQi5fEbC3jj&#10;FvPbgG8HP3/yGwzRDwqHe1MlKVL8cZQDKD3IlJg2I+eR5qFdO6xORLnDYdJpM0lo0f3krKcpL7n/&#10;sQcnOdOfDbXtejqfx7VIynxxOSPFnVt25xYwgqBKHjgbxHUYVmlvnWpaemmaiDB4R62uVepBHIMh&#10;qzFZmuRE5bh1cVXO9eT1+9+w+gUAAP//AwBQSwMEFAAGAAgAAAAhAF3/jLLfAAAACQEAAA8AAABk&#10;cnMvZG93bnJldi54bWxMj01Pg0AQhu8m/ofNmHizC1KJRZamMX60Bw9tvXibwggoO0vYbcF/7/Sk&#10;t/l48s4z+XKynTrR4FvHBuJZBIq4dFXLtYH3/fPNPSgfkCvsHJOBH/KwLC4vcswqN/KWTrtQKwlh&#10;n6GBJoQ+09qXDVn0M9cTy+7TDRaDtEOtqwFHCbedvo2iVFtsWS402NNjQ+X37mgNvNr1Ktxtx6fk&#10;I8J6/bIPm6/FmzHXV9PqAVSgKfzBcNYXdSjE6eCOXHnVGUjSOBb0XMxBCTBPExkcDCzSBHSR6/8f&#10;FL8AAAD//wMAUEsBAi0AFAAGAAgAAAAhALaDOJL+AAAA4QEAABMAAAAAAAAAAAAAAAAAAAAAAFtD&#10;b250ZW50X1R5cGVzXS54bWxQSwECLQAUAAYACAAAACEAOP0h/9YAAACUAQAACwAAAAAAAAAAAAAA&#10;AAAvAQAAX3JlbHMvLnJlbHNQSwECLQAUAAYACAAAACEAJjegMjQCAABjBAAADgAAAAAAAAAAAAAA&#10;AAAuAgAAZHJzL2Uyb0RvYy54bWxQSwECLQAUAAYACAAAACEAXf+Mst8AAAAJAQAADwAAAAAAAAAA&#10;AAAAAACOBAAAZHJzL2Rvd25yZXYueG1sUEsFBgAAAAAEAAQA8wAAAJoFAAAAAA==&#10;">
                  <v:fill opacity="0"/>
                  <v:stroke dashstyle="1 1"/>
                </v:oval>
              </w:pict>
            </w:r>
            <w:r>
              <w:rPr>
                <w:rFonts w:ascii="Garamond" w:hAnsi="Garamond"/>
                <w:color w:val="000000"/>
              </w:rPr>
              <w:t>…</w:t>
            </w:r>
          </w:p>
          <w:p w:rsidR="00190329" w:rsidRDefault="00190329" w:rsidP="00A84578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color w:val="000000"/>
                <w:position w:val="-18"/>
                <w:highlight w:val="yellow"/>
              </w:rPr>
              <w:object w:dxaOrig="6460" w:dyaOrig="440">
                <v:shape id="_x0000_i1267" type="#_x0000_t75" style="width:271.5pt;height:17.25pt" o:ole="">
                  <v:imagedata r:id="rId19" o:title=""/>
                </v:shape>
                <o:OLEObject Type="Embed" ProgID="Equation.3" ShapeID="_x0000_i1267" DrawAspect="Content" ObjectID="_1528625874" r:id="rId313"/>
              </w:object>
            </w:r>
            <w:r w:rsidRPr="00DB0629">
              <w:rPr>
                <w:rFonts w:ascii="Garamond" w:hAnsi="Garamond"/>
                <w:color w:val="000000"/>
              </w:rPr>
              <w:t>,  (1)</w:t>
            </w:r>
          </w:p>
          <w:p w:rsidR="00190329" w:rsidRDefault="00190329" w:rsidP="00A8457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  <w:p w:rsidR="00190329" w:rsidRPr="00DB0629" w:rsidRDefault="00190329" w:rsidP="00A84578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60" w:dyaOrig="380">
                <v:shape id="_x0000_i1268" type="#_x0000_t75" style="width:27pt;height:18.75pt" o:ole="">
                  <v:imagedata r:id="rId15" o:title=""/>
                </v:shape>
                <o:OLEObject Type="Embed" ProgID="Equation.3" ShapeID="_x0000_i1268" DrawAspect="Content" ObjectID="_1528625875" r:id="rId314"/>
              </w:object>
            </w:r>
            <w:r w:rsidRPr="00DB0629">
              <w:rPr>
                <w:rFonts w:ascii="Garamond" w:hAnsi="Garamond"/>
              </w:rPr>
              <w:t xml:space="preserve"> – </w:t>
            </w:r>
            <w:r w:rsidRPr="00DB0629">
              <w:rPr>
                <w:rFonts w:ascii="Garamond" w:hAnsi="Garamond" w:cs="Garamond"/>
              </w:rPr>
              <w:t xml:space="preserve">определяемая </w:t>
            </w:r>
            <w:r w:rsidRPr="00DB0629">
              <w:rPr>
                <w:rFonts w:ascii="Garamond" w:hAnsi="Garamond" w:cs="Garamond"/>
                <w:highlight w:val="yellow"/>
              </w:rPr>
              <w:t>в отношении</w:t>
            </w:r>
            <w:r w:rsidRPr="00DB0629">
              <w:rPr>
                <w:rFonts w:ascii="Garamond" w:hAnsi="Garamond"/>
                <w:color w:val="000000"/>
                <w:highlight w:val="yellow"/>
              </w:rPr>
              <w:t xml:space="preserve"> объекта генерации </w:t>
            </w:r>
            <w:r w:rsidRPr="00DB0629">
              <w:rPr>
                <w:rFonts w:ascii="Garamond" w:hAnsi="Garamond"/>
                <w:i/>
                <w:color w:val="000000"/>
                <w:highlight w:val="yellow"/>
              </w:rPr>
              <w:t>g</w:t>
            </w:r>
            <w:r w:rsidRPr="00DB0629">
              <w:rPr>
                <w:rFonts w:ascii="Garamond" w:hAnsi="Garamond" w:cs="Garamond"/>
              </w:rPr>
              <w:t xml:space="preserve"> в соответствии с пункт</w:t>
            </w:r>
            <w:r w:rsidRPr="00DB0629">
              <w:rPr>
                <w:rFonts w:ascii="Garamond" w:hAnsi="Garamond" w:cs="Garamond"/>
                <w:highlight w:val="yellow"/>
              </w:rPr>
              <w:t>о</w:t>
            </w:r>
            <w:r w:rsidRPr="00DB0629">
              <w:rPr>
                <w:rFonts w:ascii="Garamond" w:hAnsi="Garamond" w:cs="Garamond"/>
              </w:rPr>
              <w:t xml:space="preserve">м 13 настоящего приложения </w:t>
            </w:r>
            <w:r w:rsidRPr="00DB0629">
              <w:rPr>
                <w:rFonts w:ascii="Garamond" w:hAnsi="Garamond" w:cs="Garamond"/>
                <w:highlight w:val="yellow"/>
              </w:rPr>
              <w:t>доля совокупных затрат на генерирующий объект, отнесенная на часть срока окупаемости, приходящуюся на период после действия договора о предоставлении мощности</w:t>
            </w:r>
            <w:r w:rsidRPr="00DB0629">
              <w:rPr>
                <w:rFonts w:ascii="Garamond" w:hAnsi="Garamond" w:cs="Garamond"/>
              </w:rPr>
              <w:t>;</w:t>
            </w:r>
          </w:p>
          <w:p w:rsidR="00190329" w:rsidRPr="00DB0629" w:rsidRDefault="00190329" w:rsidP="00A8457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</w:tr>
      <w:tr w:rsidR="00190329" w:rsidRPr="00DB0629" w:rsidTr="008B31AB">
        <w:trPr>
          <w:trHeight w:val="435"/>
        </w:trPr>
        <w:tc>
          <w:tcPr>
            <w:tcW w:w="960" w:type="dxa"/>
            <w:vAlign w:val="center"/>
          </w:tcPr>
          <w:p w:rsidR="00190329" w:rsidRPr="00DB0629" w:rsidRDefault="00190329" w:rsidP="008A38A1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</w:rPr>
            </w:pPr>
            <w:r w:rsidRPr="00DB0629">
              <w:rPr>
                <w:rFonts w:ascii="Garamond" w:hAnsi="Garamond" w:cs="Garamond"/>
                <w:b/>
                <w:bCs/>
              </w:rPr>
              <w:t xml:space="preserve">Приложение </w:t>
            </w:r>
            <w:r>
              <w:rPr>
                <w:rFonts w:ascii="Garamond" w:hAnsi="Garamond" w:cs="Garamond"/>
                <w:b/>
                <w:bCs/>
              </w:rPr>
              <w:t>5</w:t>
            </w:r>
            <w:r w:rsidRPr="00DB0629">
              <w:rPr>
                <w:rFonts w:ascii="Garamond" w:hAnsi="Garamond" w:cs="Garamond"/>
                <w:b/>
                <w:bCs/>
              </w:rPr>
              <w:t xml:space="preserve">, п. </w:t>
            </w:r>
            <w:r>
              <w:rPr>
                <w:rFonts w:ascii="Garamond" w:hAnsi="Garamond" w:cs="Garamond"/>
                <w:b/>
                <w:bCs/>
              </w:rPr>
              <w:t>3.</w:t>
            </w:r>
            <w:r w:rsidRPr="00DB0629">
              <w:rPr>
                <w:rFonts w:ascii="Garamond" w:hAnsi="Garamond" w:cs="Garamond"/>
                <w:b/>
                <w:bCs/>
              </w:rPr>
              <w:t>2</w:t>
            </w:r>
          </w:p>
        </w:tc>
        <w:tc>
          <w:tcPr>
            <w:tcW w:w="7665" w:type="dxa"/>
          </w:tcPr>
          <w:p w:rsidR="00190329" w:rsidRDefault="00190329" w:rsidP="00A84578">
            <w:pPr>
              <w:autoSpaceDE w:val="0"/>
              <w:autoSpaceDN w:val="0"/>
              <w:adjustRightInd w:val="0"/>
              <w:spacing w:after="0" w:line="240" w:lineRule="auto"/>
              <w:ind w:left="360" w:firstLine="393"/>
              <w:jc w:val="both"/>
              <w:rPr>
                <w:rFonts w:ascii="Garamond" w:hAnsi="Garamond"/>
              </w:rPr>
            </w:pPr>
            <w:r w:rsidRPr="00CA2E76">
              <w:rPr>
                <w:rFonts w:ascii="Garamond" w:hAnsi="Garamond"/>
              </w:rPr>
              <w:t xml:space="preserve">3.2. В </w:t>
            </w:r>
            <w:r w:rsidRPr="00CA2E76">
              <w:rPr>
                <w:rFonts w:ascii="Garamond" w:hAnsi="Garamond" w:cs="Garamond"/>
              </w:rPr>
              <w:t xml:space="preserve">отношении объектов генерации, для которых в календарном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 xml:space="preserve">–1, предшествующем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>, истекли 3 отчетных периода,</w:t>
            </w:r>
            <w:r w:rsidRPr="00CA2E76">
              <w:rPr>
                <w:rFonts w:ascii="Garamond" w:hAnsi="Garamond"/>
              </w:rPr>
              <w:t xml:space="preserve"> величина </w:t>
            </w:r>
            <w:r w:rsidRPr="00CA2E76">
              <w:rPr>
                <w:rFonts w:ascii="Garamond" w:hAnsi="Garamond"/>
              </w:rPr>
              <w:object w:dxaOrig="800" w:dyaOrig="380">
                <v:shape id="_x0000_i1269" type="#_x0000_t75" style="width:40.5pt;height:19.5pt" o:ole="">
                  <v:imagedata r:id="rId22" o:title=""/>
                </v:shape>
                <o:OLEObject Type="Embed" ProgID="Equation.3" ShapeID="_x0000_i1269" DrawAspect="Content" ObjectID="_1528625876" r:id="rId315"/>
              </w:object>
            </w:r>
            <w:r w:rsidRPr="00CA2E76">
              <w:rPr>
                <w:rFonts w:ascii="Garamond" w:hAnsi="Garamond"/>
              </w:rPr>
              <w:t xml:space="preserve"> </w:t>
            </w:r>
            <w:r w:rsidRPr="00CA2E76">
              <w:rPr>
                <w:rFonts w:ascii="Garamond" w:hAnsi="Garamond"/>
                <w:bCs/>
              </w:rPr>
              <w:t xml:space="preserve">для месяца </w:t>
            </w:r>
            <w:r w:rsidRPr="00CA2E76">
              <w:rPr>
                <w:rFonts w:ascii="Garamond" w:hAnsi="Garamond"/>
                <w:bCs/>
                <w:i/>
              </w:rPr>
              <w:t>m</w:t>
            </w:r>
            <w:r w:rsidRPr="00CA2E76">
              <w:rPr>
                <w:rFonts w:ascii="Garamond" w:hAnsi="Garamond"/>
                <w:bCs/>
              </w:rPr>
              <w:t xml:space="preserve">, входящего в период с января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 до декабря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+2 включительно, </w:t>
            </w:r>
            <w:r w:rsidRPr="00CA2E76">
              <w:rPr>
                <w:rFonts w:ascii="Garamond" w:hAnsi="Garamond"/>
              </w:rPr>
              <w:t>определяется по формуле:</w:t>
            </w:r>
          </w:p>
          <w:p w:rsidR="00190329" w:rsidRDefault="00190329" w:rsidP="00A84578">
            <w:pPr>
              <w:autoSpaceDE w:val="0"/>
              <w:autoSpaceDN w:val="0"/>
              <w:adjustRightInd w:val="0"/>
              <w:spacing w:after="0" w:line="240" w:lineRule="auto"/>
              <w:ind w:left="360" w:firstLine="393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190329" w:rsidRPr="00063F28" w:rsidRDefault="00190329" w:rsidP="00A84578">
            <w:pPr>
              <w:autoSpaceDE w:val="0"/>
              <w:autoSpaceDN w:val="0"/>
              <w:adjustRightInd w:val="0"/>
              <w:spacing w:after="0" w:line="240" w:lineRule="auto"/>
              <w:ind w:left="360" w:firstLine="393"/>
              <w:jc w:val="both"/>
              <w:rPr>
                <w:noProof/>
                <w:lang w:eastAsia="ru-RU"/>
              </w:rPr>
            </w:pPr>
            <w:r w:rsidRPr="00CA2E76">
              <w:rPr>
                <w:rFonts w:ascii="Garamond" w:hAnsi="Garamond"/>
              </w:rPr>
              <w:t xml:space="preserve">В </w:t>
            </w:r>
            <w:r w:rsidRPr="00CA2E76">
              <w:rPr>
                <w:rFonts w:ascii="Garamond" w:hAnsi="Garamond" w:cs="Garamond"/>
              </w:rPr>
              <w:t xml:space="preserve">отношении объектов генерации, для которых в календарном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 xml:space="preserve">–1, предшествующем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>, истекли 6 отчетных периодов,</w:t>
            </w:r>
            <w:r w:rsidRPr="00CA2E76">
              <w:rPr>
                <w:rFonts w:ascii="Garamond" w:hAnsi="Garamond"/>
              </w:rPr>
              <w:t xml:space="preserve"> величина </w:t>
            </w:r>
            <w:r w:rsidRPr="00CA2E76">
              <w:rPr>
                <w:rFonts w:ascii="Garamond" w:hAnsi="Garamond"/>
              </w:rPr>
              <w:object w:dxaOrig="800" w:dyaOrig="380">
                <v:shape id="_x0000_i1270" type="#_x0000_t75" style="width:40.5pt;height:19.5pt" o:ole="">
                  <v:imagedata r:id="rId22" o:title=""/>
                </v:shape>
                <o:OLEObject Type="Embed" ProgID="Equation.3" ShapeID="_x0000_i1270" DrawAspect="Content" ObjectID="_1528625877" r:id="rId316"/>
              </w:object>
            </w:r>
            <w:r w:rsidRPr="00CA2E76">
              <w:rPr>
                <w:rFonts w:ascii="Garamond" w:hAnsi="Garamond"/>
              </w:rPr>
              <w:t xml:space="preserve"> определяется по формуле (2) </w:t>
            </w:r>
            <w:r w:rsidRPr="00CA2E76">
              <w:rPr>
                <w:rFonts w:ascii="Garamond" w:hAnsi="Garamond"/>
                <w:bCs/>
              </w:rPr>
              <w:t xml:space="preserve">для месяца </w:t>
            </w:r>
            <w:r w:rsidRPr="00CA2E76">
              <w:rPr>
                <w:rFonts w:ascii="Garamond" w:hAnsi="Garamond"/>
                <w:bCs/>
                <w:i/>
              </w:rPr>
              <w:t>m</w:t>
            </w:r>
            <w:r w:rsidRPr="00CA2E76">
              <w:rPr>
                <w:rFonts w:ascii="Garamond" w:hAnsi="Garamond"/>
                <w:bCs/>
              </w:rPr>
              <w:t xml:space="preserve">, входящего в период с января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 и до истечения периода поставки мощности объекта генерации </w:t>
            </w:r>
            <w:r w:rsidRPr="00CA2E76">
              <w:rPr>
                <w:rFonts w:ascii="Garamond" w:hAnsi="Garamond"/>
                <w:bCs/>
                <w:i/>
              </w:rPr>
              <w:t>g</w:t>
            </w:r>
            <w:r w:rsidRPr="00CA2E76">
              <w:rPr>
                <w:rFonts w:ascii="Garamond" w:hAnsi="Garamond"/>
                <w:bCs/>
              </w:rPr>
              <w:t xml:space="preserve"> по соответствующим ДПМ</w:t>
            </w:r>
            <w:r w:rsidRPr="00CA2E76">
              <w:rPr>
                <w:rFonts w:ascii="Garamond" w:hAnsi="Garamond"/>
              </w:rPr>
              <w:t>.</w:t>
            </w:r>
          </w:p>
        </w:tc>
        <w:tc>
          <w:tcPr>
            <w:tcW w:w="6251" w:type="dxa"/>
          </w:tcPr>
          <w:p w:rsidR="00190329" w:rsidRDefault="00190329" w:rsidP="00A84578">
            <w:pPr>
              <w:autoSpaceDE w:val="0"/>
              <w:autoSpaceDN w:val="0"/>
              <w:adjustRightInd w:val="0"/>
              <w:spacing w:after="0" w:line="240" w:lineRule="auto"/>
              <w:ind w:left="357" w:firstLine="391"/>
              <w:jc w:val="both"/>
              <w:rPr>
                <w:rFonts w:ascii="Garamond" w:hAnsi="Garamond"/>
              </w:rPr>
            </w:pPr>
            <w:r w:rsidRPr="00CA2E76">
              <w:rPr>
                <w:rFonts w:ascii="Garamond" w:hAnsi="Garamond"/>
              </w:rPr>
              <w:t xml:space="preserve">3.2. В </w:t>
            </w:r>
            <w:r w:rsidRPr="00CA2E76">
              <w:rPr>
                <w:rFonts w:ascii="Garamond" w:hAnsi="Garamond" w:cs="Garamond"/>
              </w:rPr>
              <w:t xml:space="preserve">отношении объектов генерации, для которых в календарном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 xml:space="preserve">–1, предшествующем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>
              <w:rPr>
                <w:rFonts w:ascii="Garamond" w:hAnsi="Garamond" w:cs="Garamond"/>
                <w:i/>
              </w:rPr>
              <w:t xml:space="preserve"> </w:t>
            </w:r>
            <w:r w:rsidRPr="00DA198A">
              <w:rPr>
                <w:rFonts w:ascii="Garamond" w:hAnsi="Garamond" w:cs="Garamond"/>
                <w:highlight w:val="yellow"/>
              </w:rPr>
              <w:t xml:space="preserve">(календарный год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X</w:t>
            </w:r>
            <w:r w:rsidRPr="00DA198A">
              <w:rPr>
                <w:rFonts w:ascii="Garamond" w:hAnsi="Garamond" w:cs="Garamond"/>
                <w:highlight w:val="yellow"/>
              </w:rPr>
              <w:t xml:space="preserve"> соответствует году с номером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 xml:space="preserve">-2,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 xml:space="preserve">-1 либо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>)</w:t>
            </w:r>
            <w:r w:rsidRPr="00CA2E76">
              <w:rPr>
                <w:rFonts w:ascii="Garamond" w:hAnsi="Garamond" w:cs="Garamond"/>
              </w:rPr>
              <w:t>, истекли 3 отчетных периода,</w:t>
            </w:r>
            <w:r w:rsidRPr="00CA2E76">
              <w:rPr>
                <w:rFonts w:ascii="Garamond" w:hAnsi="Garamond"/>
              </w:rPr>
              <w:t xml:space="preserve"> величина </w:t>
            </w:r>
            <w:r w:rsidRPr="00CA2E76">
              <w:rPr>
                <w:rFonts w:ascii="Garamond" w:hAnsi="Garamond"/>
              </w:rPr>
              <w:object w:dxaOrig="800" w:dyaOrig="380">
                <v:shape id="_x0000_i1271" type="#_x0000_t75" style="width:40.5pt;height:19.5pt" o:ole="">
                  <v:imagedata r:id="rId22" o:title=""/>
                </v:shape>
                <o:OLEObject Type="Embed" ProgID="Equation.3" ShapeID="_x0000_i1271" DrawAspect="Content" ObjectID="_1528625878" r:id="rId317"/>
              </w:object>
            </w:r>
            <w:r w:rsidRPr="00CA2E76">
              <w:rPr>
                <w:rFonts w:ascii="Garamond" w:hAnsi="Garamond"/>
              </w:rPr>
              <w:t xml:space="preserve"> </w:t>
            </w:r>
            <w:r w:rsidRPr="00CA2E76">
              <w:rPr>
                <w:rFonts w:ascii="Garamond" w:hAnsi="Garamond"/>
                <w:bCs/>
              </w:rPr>
              <w:t xml:space="preserve">для месяца </w:t>
            </w:r>
            <w:r w:rsidRPr="00CA2E76">
              <w:rPr>
                <w:rFonts w:ascii="Garamond" w:hAnsi="Garamond"/>
                <w:bCs/>
                <w:i/>
              </w:rPr>
              <w:t>m</w:t>
            </w:r>
            <w:r w:rsidRPr="00CA2E76">
              <w:rPr>
                <w:rFonts w:ascii="Garamond" w:hAnsi="Garamond"/>
                <w:bCs/>
              </w:rPr>
              <w:t xml:space="preserve">, входящего в период с января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 до декабря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+2 включительно, </w:t>
            </w:r>
            <w:r w:rsidRPr="00CA2E76">
              <w:rPr>
                <w:rFonts w:ascii="Garamond" w:hAnsi="Garamond"/>
              </w:rPr>
              <w:t>определяется по формуле:</w:t>
            </w:r>
          </w:p>
          <w:p w:rsidR="00190329" w:rsidRDefault="00190329" w:rsidP="00A84578">
            <w:pPr>
              <w:autoSpaceDE w:val="0"/>
              <w:autoSpaceDN w:val="0"/>
              <w:adjustRightInd w:val="0"/>
              <w:spacing w:after="0" w:line="240" w:lineRule="auto"/>
              <w:ind w:left="357" w:firstLine="39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190329" w:rsidRPr="00063F28" w:rsidRDefault="00190329" w:rsidP="00A84578">
            <w:pPr>
              <w:autoSpaceDE w:val="0"/>
              <w:autoSpaceDN w:val="0"/>
              <w:adjustRightInd w:val="0"/>
              <w:spacing w:after="0" w:line="240" w:lineRule="auto"/>
              <w:ind w:left="360" w:firstLine="808"/>
              <w:jc w:val="both"/>
              <w:rPr>
                <w:noProof/>
                <w:lang w:eastAsia="ru-RU"/>
              </w:rPr>
            </w:pPr>
            <w:r w:rsidRPr="00CA2E76">
              <w:rPr>
                <w:rFonts w:ascii="Garamond" w:hAnsi="Garamond"/>
              </w:rPr>
              <w:t xml:space="preserve">В </w:t>
            </w:r>
            <w:r w:rsidRPr="00CA2E76">
              <w:rPr>
                <w:rFonts w:ascii="Garamond" w:hAnsi="Garamond" w:cs="Garamond"/>
              </w:rPr>
              <w:t xml:space="preserve">отношении объектов генерации, для которых в календарном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 w:rsidRPr="00CA2E76">
              <w:rPr>
                <w:rFonts w:ascii="Garamond" w:hAnsi="Garamond" w:cs="Garamond"/>
              </w:rPr>
              <w:t xml:space="preserve">–1, предшествующем году </w:t>
            </w:r>
            <w:r w:rsidRPr="00CA2E76">
              <w:rPr>
                <w:rFonts w:ascii="Garamond" w:hAnsi="Garamond" w:cs="Garamond"/>
                <w:i/>
              </w:rPr>
              <w:t>X</w:t>
            </w:r>
            <w:r>
              <w:rPr>
                <w:rFonts w:ascii="Garamond" w:hAnsi="Garamond" w:cs="Garamond"/>
                <w:i/>
              </w:rPr>
              <w:t xml:space="preserve"> </w:t>
            </w:r>
            <w:r w:rsidRPr="00DA198A">
              <w:rPr>
                <w:rFonts w:ascii="Garamond" w:hAnsi="Garamond" w:cs="Garamond"/>
                <w:highlight w:val="yellow"/>
              </w:rPr>
              <w:t xml:space="preserve">(календарный год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X</w:t>
            </w:r>
            <w:r w:rsidRPr="00DA198A">
              <w:rPr>
                <w:rFonts w:ascii="Garamond" w:hAnsi="Garamond" w:cs="Garamond"/>
                <w:highlight w:val="yellow"/>
              </w:rPr>
              <w:t xml:space="preserve"> соответствует году с номером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>
              <w:rPr>
                <w:rFonts w:ascii="Garamond" w:hAnsi="Garamond" w:cs="Garamond"/>
                <w:highlight w:val="yellow"/>
              </w:rPr>
              <w:t>-3</w:t>
            </w:r>
            <w:r w:rsidRPr="00DA198A">
              <w:rPr>
                <w:rFonts w:ascii="Garamond" w:hAnsi="Garamond" w:cs="Garamond"/>
                <w:highlight w:val="yellow"/>
              </w:rPr>
              <w:t xml:space="preserve">,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 xml:space="preserve">-2,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 xml:space="preserve">-1 либо </w:t>
            </w:r>
            <w:r w:rsidRPr="00DA198A">
              <w:rPr>
                <w:rFonts w:ascii="Garamond" w:hAnsi="Garamond" w:cs="Garamond"/>
                <w:i/>
                <w:highlight w:val="yellow"/>
                <w:lang w:val="en-US"/>
              </w:rPr>
              <w:t>i</w:t>
            </w:r>
            <w:r w:rsidRPr="00DA198A">
              <w:rPr>
                <w:rFonts w:ascii="Garamond" w:hAnsi="Garamond" w:cs="Garamond"/>
                <w:highlight w:val="yellow"/>
              </w:rPr>
              <w:t>)</w:t>
            </w:r>
            <w:r w:rsidRPr="00CA2E76">
              <w:rPr>
                <w:rFonts w:ascii="Garamond" w:hAnsi="Garamond" w:cs="Garamond"/>
              </w:rPr>
              <w:t>, истекли 6 отчетных периодов,</w:t>
            </w:r>
            <w:r w:rsidRPr="00CA2E76">
              <w:rPr>
                <w:rFonts w:ascii="Garamond" w:hAnsi="Garamond"/>
              </w:rPr>
              <w:t xml:space="preserve"> величина </w:t>
            </w:r>
            <w:r w:rsidRPr="00CA2E76">
              <w:rPr>
                <w:rFonts w:ascii="Garamond" w:hAnsi="Garamond"/>
              </w:rPr>
              <w:object w:dxaOrig="800" w:dyaOrig="380">
                <v:shape id="_x0000_i1272" type="#_x0000_t75" style="width:40.5pt;height:19.5pt" o:ole="">
                  <v:imagedata r:id="rId22" o:title=""/>
                </v:shape>
                <o:OLEObject Type="Embed" ProgID="Equation.3" ShapeID="_x0000_i1272" DrawAspect="Content" ObjectID="_1528625879" r:id="rId318"/>
              </w:object>
            </w:r>
            <w:r w:rsidRPr="00CA2E76">
              <w:rPr>
                <w:rFonts w:ascii="Garamond" w:hAnsi="Garamond"/>
              </w:rPr>
              <w:t xml:space="preserve"> определяется по формуле (2) </w:t>
            </w:r>
            <w:r w:rsidRPr="00CA2E76">
              <w:rPr>
                <w:rFonts w:ascii="Garamond" w:hAnsi="Garamond"/>
                <w:bCs/>
              </w:rPr>
              <w:t xml:space="preserve">для месяца </w:t>
            </w:r>
            <w:r w:rsidRPr="00CA2E76">
              <w:rPr>
                <w:rFonts w:ascii="Garamond" w:hAnsi="Garamond"/>
                <w:bCs/>
                <w:i/>
              </w:rPr>
              <w:t>m</w:t>
            </w:r>
            <w:r w:rsidRPr="00CA2E76">
              <w:rPr>
                <w:rFonts w:ascii="Garamond" w:hAnsi="Garamond"/>
                <w:bCs/>
              </w:rPr>
              <w:t xml:space="preserve">, входящего в период с января года </w:t>
            </w:r>
            <w:r w:rsidRPr="00CA2E76">
              <w:rPr>
                <w:rFonts w:ascii="Garamond" w:hAnsi="Garamond"/>
                <w:bCs/>
                <w:i/>
              </w:rPr>
              <w:t>X</w:t>
            </w:r>
            <w:r w:rsidRPr="00CA2E76">
              <w:rPr>
                <w:rFonts w:ascii="Garamond" w:hAnsi="Garamond"/>
                <w:bCs/>
              </w:rPr>
              <w:t xml:space="preserve"> и до истечения периода поставки мощности объекта генерации </w:t>
            </w:r>
            <w:r w:rsidRPr="00CA2E76">
              <w:rPr>
                <w:rFonts w:ascii="Garamond" w:hAnsi="Garamond"/>
                <w:bCs/>
                <w:i/>
              </w:rPr>
              <w:t>g</w:t>
            </w:r>
            <w:r w:rsidRPr="00CA2E76">
              <w:rPr>
                <w:rFonts w:ascii="Garamond" w:hAnsi="Garamond"/>
                <w:bCs/>
              </w:rPr>
              <w:t xml:space="preserve"> по соответствующим ДПМ</w:t>
            </w:r>
            <w:r w:rsidRPr="00CA2E76">
              <w:rPr>
                <w:rFonts w:ascii="Garamond" w:hAnsi="Garamond"/>
              </w:rPr>
              <w:t>.</w:t>
            </w:r>
          </w:p>
        </w:tc>
      </w:tr>
    </w:tbl>
    <w:p w:rsidR="00190329" w:rsidRDefault="00190329" w:rsidP="00440529">
      <w:pPr>
        <w:rPr>
          <w:rFonts w:ascii="Times New Roman" w:hAnsi="Times New Roman"/>
          <w:sz w:val="24"/>
          <w:szCs w:val="24"/>
        </w:rPr>
        <w:sectPr w:rsidR="00190329" w:rsidSect="00440529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190329" w:rsidRPr="00350164" w:rsidRDefault="00190329" w:rsidP="00440529">
      <w:pPr>
        <w:rPr>
          <w:rFonts w:ascii="Garamond" w:hAnsi="Garamond"/>
          <w:b/>
          <w:sz w:val="24"/>
          <w:szCs w:val="24"/>
        </w:rPr>
      </w:pPr>
      <w:r w:rsidRPr="00350164">
        <w:rPr>
          <w:rFonts w:ascii="Garamond" w:hAnsi="Garamond"/>
          <w:b/>
          <w:sz w:val="24"/>
          <w:szCs w:val="24"/>
        </w:rPr>
        <w:t>В приложении 5 пункты 13–16 заменить пунктами 13–20 следующего содержания:</w:t>
      </w:r>
    </w:p>
    <w:p w:rsidR="00190329" w:rsidRPr="00B80DD4" w:rsidRDefault="00190329" w:rsidP="00440529">
      <w:pPr>
        <w:spacing w:before="120" w:after="120"/>
        <w:ind w:right="-366" w:firstLine="600"/>
        <w:jc w:val="both"/>
        <w:rPr>
          <w:rFonts w:ascii="Garamond" w:hAnsi="Garamond"/>
          <w:color w:val="000000"/>
        </w:rPr>
      </w:pPr>
      <w:r w:rsidRPr="00B80DD4">
        <w:rPr>
          <w:rFonts w:ascii="Garamond" w:hAnsi="Garamond"/>
          <w:color w:val="000000"/>
        </w:rPr>
        <w:t xml:space="preserve">13. </w:t>
      </w:r>
      <w:r>
        <w:rPr>
          <w:rFonts w:ascii="Garamond" w:hAnsi="Garamond" w:cs="Garamond"/>
        </w:rPr>
        <w:t>Д</w:t>
      </w:r>
      <w:r w:rsidRPr="00717DE7">
        <w:rPr>
          <w:rFonts w:ascii="Garamond" w:hAnsi="Garamond" w:cs="Garamond"/>
        </w:rPr>
        <w:t xml:space="preserve">оля совокупных затрат на генерирующий объект, отнесенная на часть срока окупаемости, приходящуюся </w:t>
      </w:r>
      <w:r>
        <w:rPr>
          <w:rFonts w:ascii="Garamond" w:hAnsi="Garamond" w:cs="Garamond"/>
        </w:rPr>
        <w:t xml:space="preserve">на период </w:t>
      </w:r>
      <w:r w:rsidRPr="00717DE7">
        <w:rPr>
          <w:rFonts w:ascii="Garamond" w:hAnsi="Garamond" w:cs="Garamond"/>
        </w:rPr>
        <w:t>после действия договора о предоставлении мощности</w:t>
      </w:r>
      <w:r>
        <w:rPr>
          <w:rFonts w:ascii="Garamond" w:hAnsi="Garamond" w:cs="Garamond"/>
        </w:rPr>
        <w:t>,</w:t>
      </w:r>
      <w:r w:rsidRPr="00ED7B86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в отношении</w:t>
      </w:r>
      <w:r>
        <w:rPr>
          <w:rFonts w:ascii="Garamond" w:hAnsi="Garamond"/>
          <w:color w:val="000000"/>
        </w:rPr>
        <w:t xml:space="preserve">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  <w:color w:val="000000"/>
        </w:rPr>
        <w:t>g</w:t>
      </w:r>
      <w:r w:rsidRPr="00B80DD4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и месяца поставки </w:t>
      </w:r>
      <w:r w:rsidRPr="0094496E">
        <w:rPr>
          <w:rFonts w:ascii="Garamond" w:hAnsi="Garamond"/>
          <w:i/>
          <w:color w:val="000000"/>
        </w:rPr>
        <w:t>m</w:t>
      </w:r>
      <w:r>
        <w:rPr>
          <w:rFonts w:ascii="Garamond" w:hAnsi="Garamond"/>
          <w:color w:val="000000"/>
        </w:rPr>
        <w:t xml:space="preserve"> </w:t>
      </w:r>
      <w:r w:rsidRPr="00B80DD4">
        <w:rPr>
          <w:rFonts w:ascii="Garamond" w:hAnsi="Garamond"/>
          <w:color w:val="000000"/>
        </w:rPr>
        <w:t>определяется следующим образом:</w:t>
      </w:r>
    </w:p>
    <w:p w:rsidR="00190329" w:rsidRPr="00B80DD4" w:rsidRDefault="00190329" w:rsidP="00185F00">
      <w:pPr>
        <w:spacing w:before="120" w:after="120"/>
        <w:ind w:right="-2" w:firstLine="660"/>
        <w:jc w:val="both"/>
        <w:rPr>
          <w:rFonts w:ascii="Garamond" w:hAnsi="Garamond"/>
        </w:rPr>
      </w:pPr>
      <w:r>
        <w:rPr>
          <w:rFonts w:ascii="Garamond" w:hAnsi="Garamond"/>
        </w:rPr>
        <w:t>если месяц</w:t>
      </w:r>
      <w:r w:rsidRPr="00B80DD4">
        <w:rPr>
          <w:rFonts w:ascii="Garamond" w:hAnsi="Garamond"/>
        </w:rPr>
        <w:t xml:space="preserve"> </w:t>
      </w:r>
      <w:r>
        <w:rPr>
          <w:rFonts w:ascii="Garamond" w:hAnsi="Garamond"/>
          <w:color w:val="000000"/>
        </w:rPr>
        <w:t xml:space="preserve">поставки </w:t>
      </w:r>
      <w:r w:rsidRPr="0094496E">
        <w:rPr>
          <w:rFonts w:ascii="Garamond" w:hAnsi="Garamond"/>
          <w:i/>
          <w:color w:val="000000"/>
        </w:rPr>
        <w:t>m</w:t>
      </w:r>
      <w:r>
        <w:rPr>
          <w:rFonts w:ascii="Garamond" w:hAnsi="Garamond"/>
          <w:color w:val="000000"/>
        </w:rPr>
        <w:t xml:space="preserve"> относится к периоду длительностью 72 месяца, начинающемуся с </w:t>
      </w:r>
      <w:r w:rsidRPr="00F32192">
        <w:rPr>
          <w:rFonts w:ascii="Garamond" w:hAnsi="Garamond"/>
          <w:color w:val="000000"/>
        </w:rPr>
        <w:t>плановой даты начала поставки</w:t>
      </w:r>
      <w:r>
        <w:rPr>
          <w:rFonts w:ascii="Garamond" w:hAnsi="Garamond"/>
          <w:color w:val="000000"/>
        </w:rPr>
        <w:t xml:space="preserve">, определяемой в отношении объекта генерации </w:t>
      </w:r>
      <w:r w:rsidRPr="00A51163">
        <w:rPr>
          <w:rFonts w:ascii="Garamond" w:hAnsi="Garamond"/>
          <w:i/>
        </w:rPr>
        <w:t>g</w:t>
      </w:r>
      <w:r w:rsidRPr="00DD4022">
        <w:rPr>
          <w:rFonts w:ascii="Garamond" w:hAnsi="Garamond"/>
          <w:i/>
        </w:rPr>
        <w:t xml:space="preserve"> </w:t>
      </w:r>
      <w:r>
        <w:rPr>
          <w:rFonts w:ascii="Garamond" w:hAnsi="Garamond"/>
          <w:color w:val="000000"/>
        </w:rPr>
        <w:t>согласно пункту 16</w:t>
      </w:r>
      <w:r w:rsidRPr="00DD4022">
        <w:rPr>
          <w:rFonts w:ascii="Garamond" w:hAnsi="Garamond"/>
        </w:rPr>
        <w:t xml:space="preserve"> </w:t>
      </w:r>
      <w:r>
        <w:rPr>
          <w:rFonts w:ascii="Garamond" w:hAnsi="Garamond"/>
        </w:rPr>
        <w:t>настоящего приложения</w:t>
      </w:r>
      <w:r>
        <w:rPr>
          <w:rFonts w:ascii="Garamond" w:hAnsi="Garamond"/>
          <w:color w:val="000000"/>
        </w:rPr>
        <w:t>,</w:t>
      </w:r>
      <w:r w:rsidRPr="00B80DD4">
        <w:rPr>
          <w:rFonts w:ascii="Garamond" w:hAnsi="Garamond"/>
          <w:color w:val="000000"/>
        </w:rPr>
        <w:t xml:space="preserve"> </w:t>
      </w:r>
      <w:r w:rsidRPr="00B80DD4">
        <w:rPr>
          <w:rFonts w:ascii="Garamond" w:hAnsi="Garamond"/>
          <w:position w:val="-14"/>
        </w:rPr>
        <w:object w:dxaOrig="480" w:dyaOrig="380">
          <v:shape id="_x0000_i1273" type="#_x0000_t75" style="width:24pt;height:18.75pt" o:ole="">
            <v:imagedata r:id="rId27" o:title=""/>
          </v:shape>
          <o:OLEObject Type="Embed" ProgID="Equation.3" ShapeID="_x0000_i1273" DrawAspect="Content" ObjectID="_1528625880" r:id="rId319"/>
        </w:object>
      </w:r>
      <w:r w:rsidRPr="00B80DD4">
        <w:rPr>
          <w:rFonts w:ascii="Garamond" w:hAnsi="Garamond"/>
        </w:rPr>
        <w:t>= 0,</w:t>
      </w:r>
    </w:p>
    <w:p w:rsidR="00190329" w:rsidRPr="00B80DD4" w:rsidRDefault="00190329" w:rsidP="00185F00">
      <w:pPr>
        <w:spacing w:before="120" w:after="120"/>
        <w:ind w:firstLine="66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в иных с</w:t>
      </w:r>
      <w:r w:rsidRPr="00B80DD4">
        <w:rPr>
          <w:rFonts w:ascii="Garamond" w:hAnsi="Garamond"/>
          <w:color w:val="000000"/>
        </w:rPr>
        <w:t>л</w:t>
      </w:r>
      <w:r>
        <w:rPr>
          <w:rFonts w:ascii="Garamond" w:hAnsi="Garamond"/>
          <w:color w:val="000000"/>
        </w:rPr>
        <w:t>уча</w:t>
      </w:r>
      <w:r w:rsidRPr="00B80DD4">
        <w:rPr>
          <w:rFonts w:ascii="Garamond" w:hAnsi="Garamond"/>
          <w:color w:val="000000"/>
        </w:rPr>
        <w:t>я</w:t>
      </w:r>
      <w:r>
        <w:rPr>
          <w:rFonts w:ascii="Garamond" w:hAnsi="Garamond"/>
          <w:color w:val="000000"/>
        </w:rPr>
        <w:t>х</w:t>
      </w:r>
      <w:r w:rsidRPr="00B80DD4">
        <w:rPr>
          <w:rFonts w:ascii="Garamond" w:hAnsi="Garamond"/>
          <w:color w:val="000000"/>
        </w:rPr>
        <w:t xml:space="preserve"> </w:t>
      </w:r>
      <w:r w:rsidRPr="0094496E">
        <w:rPr>
          <w:rFonts w:ascii="Garamond" w:hAnsi="Garamond"/>
          <w:position w:val="-14"/>
        </w:rPr>
        <w:object w:dxaOrig="7820" w:dyaOrig="400">
          <v:shape id="_x0000_i1274" type="#_x0000_t75" style="width:387pt;height:16.5pt" o:ole="">
            <v:imagedata r:id="rId29" o:title=""/>
          </v:shape>
          <o:OLEObject Type="Embed" ProgID="Equation.3" ShapeID="_x0000_i1274" DrawAspect="Content" ObjectID="_1528625881" r:id="rId320"/>
        </w:object>
      </w:r>
      <w:r w:rsidRPr="00B80DD4">
        <w:rPr>
          <w:rFonts w:ascii="Garamond" w:hAnsi="Garamond"/>
        </w:rPr>
        <w:t>,</w:t>
      </w:r>
      <w:r>
        <w:rPr>
          <w:rFonts w:ascii="Garamond" w:hAnsi="Garamond"/>
        </w:rPr>
        <w:t xml:space="preserve">    </w:t>
      </w:r>
      <w:r w:rsidRPr="00B80DD4">
        <w:rPr>
          <w:rFonts w:ascii="Garamond" w:hAnsi="Garamond"/>
        </w:rPr>
        <w:t>(19)</w:t>
      </w:r>
    </w:p>
    <w:p w:rsidR="00190329" w:rsidRPr="00742140" w:rsidRDefault="00190329" w:rsidP="00440529">
      <w:pPr>
        <w:spacing w:before="120" w:after="120"/>
        <w:ind w:left="360" w:hanging="360"/>
        <w:jc w:val="both"/>
        <w:rPr>
          <w:rFonts w:ascii="Garamond" w:hAnsi="Garamond"/>
        </w:rPr>
      </w:pPr>
      <w:r w:rsidRPr="00742140">
        <w:rPr>
          <w:rFonts w:ascii="Garamond" w:hAnsi="Garamond"/>
        </w:rPr>
        <w:t>где</w:t>
      </w:r>
      <w:r w:rsidRPr="00FF3A13">
        <w:rPr>
          <w:rFonts w:ascii="Garamond" w:hAnsi="Garamond"/>
        </w:rPr>
        <w:t xml:space="preserve"> </w:t>
      </w:r>
      <w:r w:rsidRPr="00AE1E66">
        <w:rPr>
          <w:position w:val="-14"/>
        </w:rPr>
        <w:object w:dxaOrig="1240" w:dyaOrig="380">
          <v:shape id="_x0000_i1275" type="#_x0000_t75" style="width:60.75pt;height:18.75pt" o:ole="">
            <v:imagedata r:id="rId31" o:title=""/>
          </v:shape>
          <o:OLEObject Type="Embed" ProgID="Equation.3" ShapeID="_x0000_i1275" DrawAspect="Content" ObjectID="_1528625882" r:id="rId321"/>
        </w:objec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–</w:t>
      </w:r>
      <w:r w:rsidRPr="00742140"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 xml:space="preserve">прогнозное значение </w:t>
      </w:r>
      <w:r w:rsidRPr="0032572F">
        <w:rPr>
          <w:rFonts w:ascii="Garamond" w:hAnsi="Garamond"/>
        </w:rPr>
        <w:t>составляющ</w:t>
      </w:r>
      <w:r>
        <w:rPr>
          <w:rFonts w:ascii="Garamond" w:hAnsi="Garamond"/>
        </w:rPr>
        <w:t xml:space="preserve">ей </w:t>
      </w:r>
      <w:r w:rsidRPr="0032572F">
        <w:rPr>
          <w:rFonts w:ascii="Garamond" w:hAnsi="Garamond"/>
        </w:rPr>
        <w:t>цены на мощность, рассчитанн</w:t>
      </w:r>
      <w:r>
        <w:rPr>
          <w:rFonts w:ascii="Garamond" w:hAnsi="Garamond"/>
        </w:rPr>
        <w:t>ое</w:t>
      </w:r>
      <w:r w:rsidRPr="0032572F">
        <w:rPr>
          <w:rFonts w:ascii="Garamond" w:hAnsi="Garamond"/>
        </w:rPr>
        <w:t xml:space="preserve"> для </w:t>
      </w:r>
      <w:r>
        <w:rPr>
          <w:rFonts w:ascii="Garamond" w:hAnsi="Garamond"/>
        </w:rPr>
        <w:t>Отчетного пери</w:t>
      </w:r>
      <w:r w:rsidRPr="0032572F">
        <w:rPr>
          <w:rFonts w:ascii="Garamond" w:hAnsi="Garamond"/>
        </w:rPr>
        <w:t xml:space="preserve">ода </w:t>
      </w:r>
      <w:r w:rsidRPr="00185F00">
        <w:rPr>
          <w:rFonts w:ascii="Garamond" w:hAnsi="Garamond"/>
          <w:i/>
        </w:rPr>
        <w:t>Y</w:t>
      </w:r>
      <w:r w:rsidRPr="0032572F">
        <w:rPr>
          <w:rFonts w:ascii="Garamond" w:hAnsi="Garamond"/>
        </w:rPr>
        <w:t>+</w:t>
      </w:r>
      <w:r>
        <w:rPr>
          <w:rFonts w:ascii="Garamond" w:hAnsi="Garamond"/>
        </w:rPr>
        <w:t>4 в соответствии с пунктом 17 настоящего приложения</w:t>
      </w:r>
      <w:r w:rsidRPr="00742140">
        <w:rPr>
          <w:rFonts w:ascii="Garamond" w:hAnsi="Garamond"/>
        </w:rPr>
        <w:t>;</w:t>
      </w:r>
    </w:p>
    <w:p w:rsidR="00190329" w:rsidRDefault="00190329" w:rsidP="00E42E91">
      <w:pPr>
        <w:spacing w:before="120" w:after="120"/>
        <w:ind w:left="360"/>
        <w:jc w:val="both"/>
        <w:rPr>
          <w:rFonts w:ascii="Garamond" w:hAnsi="Garamond"/>
        </w:rPr>
      </w:pPr>
      <w:r w:rsidRPr="00E42E91">
        <w:rPr>
          <w:rFonts w:ascii="Garamond" w:hAnsi="Garamond"/>
          <w:position w:val="-14"/>
        </w:rPr>
        <w:object w:dxaOrig="639" w:dyaOrig="400">
          <v:shape id="_x0000_i1276" type="#_x0000_t75" style="width:33pt;height:19.5pt" o:ole="">
            <v:imagedata r:id="rId33" o:title=""/>
          </v:shape>
          <o:OLEObject Type="Embed" ProgID="Equation.3" ShapeID="_x0000_i1276" DrawAspect="Content" ObjectID="_1528625883" r:id="rId322"/>
        </w:object>
      </w:r>
      <w:r w:rsidRPr="00742140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–</w:t>
      </w:r>
      <w:r w:rsidRPr="00742140">
        <w:rPr>
          <w:rFonts w:ascii="Garamond" w:hAnsi="Garamond"/>
          <w:i/>
        </w:rPr>
        <w:t xml:space="preserve"> </w:t>
      </w:r>
      <w:r w:rsidRPr="00742140">
        <w:rPr>
          <w:rFonts w:ascii="Garamond" w:hAnsi="Garamond"/>
        </w:rPr>
        <w:t>цена мощност</w:t>
      </w:r>
      <w:r>
        <w:rPr>
          <w:rFonts w:ascii="Garamond" w:hAnsi="Garamond"/>
        </w:rPr>
        <w:t>и</w:t>
      </w:r>
      <w:r w:rsidRPr="00742140">
        <w:rPr>
          <w:rFonts w:ascii="Garamond" w:hAnsi="Garamond"/>
        </w:rPr>
        <w:t xml:space="preserve">, определенная </w:t>
      </w:r>
      <w:r>
        <w:rPr>
          <w:rFonts w:ascii="Garamond" w:hAnsi="Garamond"/>
        </w:rPr>
        <w:t xml:space="preserve">по итогам долгосрочного </w:t>
      </w:r>
      <w:r w:rsidRPr="00742140">
        <w:rPr>
          <w:rFonts w:ascii="Garamond" w:hAnsi="Garamond"/>
        </w:rPr>
        <w:t xml:space="preserve">конкурентного отбора мощности на календарный год </w:t>
      </w:r>
      <w:r w:rsidRPr="00A51163">
        <w:rPr>
          <w:rFonts w:ascii="Garamond" w:hAnsi="Garamond"/>
          <w:i/>
        </w:rPr>
        <w:t>i</w:t>
      </w:r>
      <w:r w:rsidRPr="00742140">
        <w:rPr>
          <w:rFonts w:ascii="Garamond" w:hAnsi="Garamond"/>
        </w:rPr>
        <w:t>+</w:t>
      </w:r>
      <w:r>
        <w:rPr>
          <w:rFonts w:ascii="Garamond" w:hAnsi="Garamond"/>
        </w:rPr>
        <w:t>3</w: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</w:rPr>
        <w:t>в</w: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ценовой </w:t>
      </w:r>
      <w:r w:rsidRPr="00742140">
        <w:rPr>
          <w:rFonts w:ascii="Garamond" w:hAnsi="Garamond"/>
        </w:rPr>
        <w:t>зон</w:t>
      </w:r>
      <w:r>
        <w:rPr>
          <w:rFonts w:ascii="Garamond" w:hAnsi="Garamond"/>
        </w:rPr>
        <w:t>е</w: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оптового рынка </w:t>
      </w:r>
      <w:r w:rsidRPr="00E42E91">
        <w:rPr>
          <w:rFonts w:ascii="Garamond" w:hAnsi="Garamond"/>
          <w:i/>
        </w:rPr>
        <w:t>z</w:t>
      </w:r>
      <w:r w:rsidRPr="00742140">
        <w:rPr>
          <w:rFonts w:ascii="Garamond" w:hAnsi="Garamond"/>
        </w:rPr>
        <w:t xml:space="preserve">, в которой расположен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 генерации </w:t>
      </w:r>
      <w:r w:rsidRPr="00A51163">
        <w:rPr>
          <w:rFonts w:ascii="Garamond" w:hAnsi="Garamond"/>
          <w:i/>
        </w:rPr>
        <w:t>g</w:t>
      </w:r>
      <w:r w:rsidRPr="00742140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на основе Реестра результатов КОМ для осуществления расчетов на оптовом рынке в соответствии с </w:t>
      </w:r>
      <w:r>
        <w:rPr>
          <w:rFonts w:ascii="Garamond" w:hAnsi="Garamond"/>
          <w:i/>
          <w:iCs/>
        </w:rPr>
        <w:t xml:space="preserve">Регламентом проведения конкурентных отборов мощности </w:t>
      </w:r>
      <w:r>
        <w:rPr>
          <w:rFonts w:ascii="Garamond" w:hAnsi="Garamond"/>
        </w:rPr>
        <w:t xml:space="preserve">(Приложение № 19.3 к </w:t>
      </w:r>
      <w:r>
        <w:rPr>
          <w:rFonts w:ascii="Garamond" w:hAnsi="Garamond"/>
          <w:i/>
          <w:iCs/>
        </w:rPr>
        <w:t>Договору о присоединении к торговой системе оптового рынка</w:t>
      </w:r>
      <w:r>
        <w:rPr>
          <w:rFonts w:ascii="Garamond" w:hAnsi="Garamond"/>
        </w:rPr>
        <w:t>)</w:t>
      </w:r>
      <w:r w:rsidRPr="00742140">
        <w:rPr>
          <w:rFonts w:ascii="Garamond" w:hAnsi="Garamond"/>
        </w:rPr>
        <w:t>;</w:t>
      </w:r>
    </w:p>
    <w:p w:rsidR="00190329" w:rsidRDefault="00190329" w:rsidP="00440529">
      <w:pPr>
        <w:spacing w:before="120" w:after="120"/>
        <w:ind w:left="360"/>
        <w:jc w:val="both"/>
        <w:rPr>
          <w:rFonts w:ascii="Garamond" w:hAnsi="Garamond"/>
        </w:rPr>
      </w:pPr>
      <w:r w:rsidRPr="00AE1E66">
        <w:rPr>
          <w:position w:val="-14"/>
        </w:rPr>
        <w:object w:dxaOrig="820" w:dyaOrig="380">
          <v:shape id="_x0000_i1277" type="#_x0000_t75" style="width:41.25pt;height:18.75pt" o:ole="">
            <v:imagedata r:id="rId35" o:title=""/>
          </v:shape>
          <o:OLEObject Type="Embed" ProgID="Equation.3" ShapeID="_x0000_i1277" DrawAspect="Content" ObjectID="_1528625884" r:id="rId323"/>
        </w:object>
      </w:r>
      <w:r>
        <w:rPr>
          <w:rFonts w:ascii="Garamond" w:hAnsi="Garamond"/>
        </w:rPr>
        <w:t xml:space="preserve"> – длительность </w:t>
      </w:r>
      <w:r w:rsidRPr="00717DE7">
        <w:rPr>
          <w:rFonts w:ascii="Garamond" w:hAnsi="Garamond" w:cs="Garamond"/>
        </w:rPr>
        <w:t>част</w:t>
      </w:r>
      <w:r>
        <w:rPr>
          <w:rFonts w:ascii="Garamond" w:hAnsi="Garamond" w:cs="Garamond"/>
        </w:rPr>
        <w:t>и</w:t>
      </w:r>
      <w:r w:rsidRPr="00717DE7">
        <w:rPr>
          <w:rFonts w:ascii="Garamond" w:hAnsi="Garamond" w:cs="Garamond"/>
        </w:rPr>
        <w:t xml:space="preserve"> срока окупаемости</w:t>
      </w:r>
      <w:r>
        <w:rPr>
          <w:rFonts w:ascii="Garamond" w:hAnsi="Garamond"/>
        </w:rPr>
        <w:t xml:space="preserve"> </w:t>
      </w:r>
      <w:r w:rsidRPr="00717DE7">
        <w:rPr>
          <w:rFonts w:ascii="Garamond" w:hAnsi="Garamond" w:cs="Garamond"/>
        </w:rPr>
        <w:t>после действия договора о предоставлении мощности</w:t>
      </w:r>
      <w:r>
        <w:rPr>
          <w:rFonts w:ascii="Garamond" w:hAnsi="Garamond" w:cs="Garamond"/>
        </w:rPr>
        <w:t>,</w:t>
      </w:r>
      <w:r>
        <w:rPr>
          <w:rFonts w:ascii="Garamond" w:hAnsi="Garamond"/>
        </w:rPr>
        <w:t xml:space="preserve"> определяемая в соответствии с пунктом 14 настоящего приложения;</w:t>
      </w:r>
    </w:p>
    <w:p w:rsidR="00190329" w:rsidRDefault="00190329" w:rsidP="00440529">
      <w:pPr>
        <w:spacing w:before="120" w:after="120"/>
        <w:ind w:left="360"/>
        <w:jc w:val="both"/>
        <w:rPr>
          <w:rFonts w:ascii="Garamond" w:hAnsi="Garamond"/>
        </w:rPr>
      </w:pPr>
      <w:r w:rsidRPr="00AE1E66">
        <w:rPr>
          <w:position w:val="-14"/>
        </w:rPr>
        <w:object w:dxaOrig="760" w:dyaOrig="380">
          <v:shape id="_x0000_i1278" type="#_x0000_t75" style="width:38.25pt;height:18.75pt" o:ole="">
            <v:imagedata r:id="rId37" o:title=""/>
          </v:shape>
          <o:OLEObject Type="Embed" ProgID="Equation.3" ShapeID="_x0000_i1278" DrawAspect="Content" ObjectID="_1528625885" r:id="rId324"/>
        </w:object>
      </w:r>
      <w:r>
        <w:rPr>
          <w:rFonts w:ascii="Garamond" w:hAnsi="Garamond"/>
        </w:rPr>
        <w:t xml:space="preserve"> – длительность периода возмещения доли совокупных затрат</w:t>
      </w:r>
      <w:r>
        <w:rPr>
          <w:rFonts w:ascii="Garamond" w:hAnsi="Garamond" w:cs="Garamond"/>
        </w:rPr>
        <w:t>,</w:t>
      </w:r>
      <w:r>
        <w:rPr>
          <w:rFonts w:ascii="Garamond" w:hAnsi="Garamond"/>
        </w:rPr>
        <w:t xml:space="preserve"> определяемая в соответствии с пунктом 15 настоящего приложения.</w:t>
      </w:r>
    </w:p>
    <w:p w:rsidR="00190329" w:rsidRPr="00742140" w:rsidRDefault="00190329" w:rsidP="00440529">
      <w:pPr>
        <w:spacing w:before="120" w:after="120"/>
        <w:ind w:firstLine="600"/>
        <w:jc w:val="both"/>
        <w:rPr>
          <w:rFonts w:ascii="Garamond" w:hAnsi="Garamond"/>
        </w:rPr>
      </w:pPr>
      <w:r w:rsidRPr="00742140">
        <w:rPr>
          <w:rFonts w:ascii="Garamond" w:hAnsi="Garamond"/>
          <w:color w:val="000000"/>
        </w:rPr>
        <w:t>14.</w:t>
      </w:r>
      <w:r>
        <w:rPr>
          <w:rFonts w:ascii="Garamond" w:hAnsi="Garamond"/>
          <w:color w:val="000000"/>
        </w:rPr>
        <w:t xml:space="preserve"> Д</w:t>
      </w:r>
      <w:r>
        <w:rPr>
          <w:rFonts w:ascii="Garamond" w:hAnsi="Garamond"/>
        </w:rPr>
        <w:t xml:space="preserve">лительность </w:t>
      </w:r>
      <w:r w:rsidRPr="00717DE7">
        <w:rPr>
          <w:rFonts w:ascii="Garamond" w:hAnsi="Garamond" w:cs="Garamond"/>
        </w:rPr>
        <w:t>част</w:t>
      </w:r>
      <w:r>
        <w:rPr>
          <w:rFonts w:ascii="Garamond" w:hAnsi="Garamond" w:cs="Garamond"/>
        </w:rPr>
        <w:t>и</w:t>
      </w:r>
      <w:r w:rsidRPr="00717DE7">
        <w:rPr>
          <w:rFonts w:ascii="Garamond" w:hAnsi="Garamond" w:cs="Garamond"/>
        </w:rPr>
        <w:t xml:space="preserve"> срока окупаемости</w:t>
      </w:r>
      <w:r>
        <w:rPr>
          <w:rFonts w:ascii="Garamond" w:hAnsi="Garamond"/>
        </w:rPr>
        <w:t xml:space="preserve"> </w:t>
      </w:r>
      <w:r w:rsidRPr="00717DE7">
        <w:rPr>
          <w:rFonts w:ascii="Garamond" w:hAnsi="Garamond" w:cs="Garamond"/>
        </w:rPr>
        <w:t>после действия договора о предоставлении мощности</w:t>
      </w:r>
      <w:r>
        <w:rPr>
          <w:rFonts w:ascii="Garamond" w:hAnsi="Garamond"/>
          <w:color w:val="000000"/>
        </w:rPr>
        <w:t xml:space="preserve"> в отношении объекта генерации </w:t>
      </w:r>
      <w:r w:rsidRPr="00A51163">
        <w:rPr>
          <w:rFonts w:ascii="Garamond" w:hAnsi="Garamond"/>
          <w:i/>
        </w:rPr>
        <w:t>g</w:t>
      </w:r>
      <w:r w:rsidRPr="00DD4022">
        <w:t xml:space="preserve"> </w:t>
      </w:r>
      <w:r w:rsidRPr="00AE1E66">
        <w:rPr>
          <w:position w:val="-14"/>
        </w:rPr>
        <w:object w:dxaOrig="820" w:dyaOrig="380">
          <v:shape id="_x0000_i1279" type="#_x0000_t75" style="width:41.25pt;height:18.75pt" o:ole="">
            <v:imagedata r:id="rId35" o:title=""/>
          </v:shape>
          <o:OLEObject Type="Embed" ProgID="Equation.3" ShapeID="_x0000_i1279" DrawAspect="Content" ObjectID="_1528625886" r:id="rId325"/>
        </w:object>
      </w:r>
      <w:r>
        <w:rPr>
          <w:rFonts w:ascii="Garamond" w:hAnsi="Garamond"/>
          <w:color w:val="000000"/>
        </w:rPr>
        <w:t xml:space="preserve"> определяется как минимальное значение из 60 (шестидесяти) и </w:t>
      </w:r>
      <w:r>
        <w:rPr>
          <w:rFonts w:ascii="Garamond" w:hAnsi="Garamond"/>
        </w:rPr>
        <w:t xml:space="preserve">исчисляемой в месяцах длительности периода, начинающегося с </w:t>
      </w:r>
      <w:r w:rsidRPr="00742140">
        <w:rPr>
          <w:rFonts w:ascii="Garamond" w:hAnsi="Garamond"/>
        </w:rPr>
        <w:t>месяца</w:t>
      </w:r>
      <w:r>
        <w:rPr>
          <w:rFonts w:ascii="Garamond" w:hAnsi="Garamond"/>
        </w:rPr>
        <w:t>,</w:t>
      </w:r>
      <w:r w:rsidRPr="005759B4">
        <w:t xml:space="preserve"> </w:t>
      </w:r>
      <w:r w:rsidRPr="005759B4">
        <w:rPr>
          <w:rFonts w:ascii="Garamond" w:hAnsi="Garamond"/>
        </w:rPr>
        <w:t>следующего за месяцем</w:t>
      </w:r>
      <w:r>
        <w:rPr>
          <w:rFonts w:ascii="Garamond" w:hAnsi="Garamond"/>
        </w:rPr>
        <w:t xml:space="preserve">, на который приходится </w:t>
      </w:r>
      <w:r>
        <w:rPr>
          <w:rFonts w:ascii="Garamond" w:hAnsi="Garamond"/>
          <w:color w:val="000000"/>
        </w:rPr>
        <w:t>дата</w:t>
      </w:r>
      <w:r w:rsidRPr="00CB03BA">
        <w:rPr>
          <w:rFonts w:ascii="Garamond" w:hAnsi="Garamond"/>
          <w:color w:val="000000"/>
        </w:rPr>
        <w:t xml:space="preserve"> окончания исполнения обязательства по поставке мощности </w:t>
      </w:r>
      <w:r w:rsidRPr="00CB03BA">
        <w:rPr>
          <w:rFonts w:ascii="Garamond" w:hAnsi="Garamond"/>
        </w:rPr>
        <w:t>объекта генерации</w:t>
      </w:r>
      <w:r w:rsidRPr="00CB03BA">
        <w:rPr>
          <w:rFonts w:ascii="Garamond" w:hAnsi="Garamond"/>
          <w:color w:val="000000"/>
        </w:rPr>
        <w:t xml:space="preserve"> </w:t>
      </w:r>
      <w:r w:rsidRPr="00CB03BA">
        <w:rPr>
          <w:rFonts w:ascii="Garamond" w:hAnsi="Garamond"/>
          <w:i/>
          <w:color w:val="000000"/>
        </w:rPr>
        <w:t>g,</w:t>
      </w:r>
      <w:r w:rsidRPr="00CB03BA">
        <w:rPr>
          <w:rFonts w:ascii="Garamond" w:hAnsi="Garamond"/>
          <w:color w:val="000000"/>
        </w:rPr>
        <w:t xml:space="preserve"> указанн</w:t>
      </w:r>
      <w:r>
        <w:rPr>
          <w:rFonts w:ascii="Garamond" w:hAnsi="Garamond"/>
          <w:color w:val="000000"/>
        </w:rPr>
        <w:t>ая</w:t>
      </w:r>
      <w:r w:rsidRPr="00CB03BA">
        <w:rPr>
          <w:rFonts w:ascii="Garamond" w:hAnsi="Garamond"/>
          <w:color w:val="000000"/>
        </w:rPr>
        <w:t xml:space="preserve"> в приложении 1.2 к </w:t>
      </w:r>
      <w:r>
        <w:rPr>
          <w:rFonts w:ascii="Garamond" w:hAnsi="Garamond"/>
          <w:color w:val="000000"/>
        </w:rPr>
        <w:t xml:space="preserve">соответствующим договорам о предоставлении мощности, и завершающегося по истечении </w:t>
      </w:r>
      <w:r w:rsidRPr="009161AB">
        <w:rPr>
          <w:rFonts w:ascii="Garamond" w:hAnsi="Garamond"/>
          <w:color w:val="000000"/>
        </w:rPr>
        <w:t>180 месяцев</w:t>
      </w:r>
      <w:r>
        <w:rPr>
          <w:rFonts w:ascii="Garamond" w:hAnsi="Garamond"/>
          <w:color w:val="000000"/>
        </w:rPr>
        <w:t xml:space="preserve"> с плановой даты начала поставки, определяемой в отношении объекта генерации </w:t>
      </w:r>
      <w:r w:rsidRPr="00A51163">
        <w:rPr>
          <w:rFonts w:ascii="Garamond" w:hAnsi="Garamond"/>
          <w:i/>
        </w:rPr>
        <w:t>g</w:t>
      </w:r>
      <w:r w:rsidRPr="00DD4022">
        <w:rPr>
          <w:rFonts w:ascii="Garamond" w:hAnsi="Garamond"/>
          <w:i/>
        </w:rPr>
        <w:t xml:space="preserve"> </w:t>
      </w:r>
      <w:r>
        <w:rPr>
          <w:rFonts w:ascii="Garamond" w:hAnsi="Garamond"/>
          <w:color w:val="000000"/>
        </w:rPr>
        <w:t>в соответствии с пунктом 16</w:t>
      </w:r>
      <w:r w:rsidRPr="00DD4022">
        <w:rPr>
          <w:rFonts w:ascii="Garamond" w:hAnsi="Garamond"/>
        </w:rPr>
        <w:t xml:space="preserve"> </w:t>
      </w:r>
      <w:r>
        <w:rPr>
          <w:rFonts w:ascii="Garamond" w:hAnsi="Garamond"/>
        </w:rPr>
        <w:t>настоящего приложения</w:t>
      </w:r>
      <w:r w:rsidRPr="00742140">
        <w:rPr>
          <w:rFonts w:ascii="Garamond" w:hAnsi="Garamond"/>
        </w:rPr>
        <w:t>.</w:t>
      </w:r>
    </w:p>
    <w:p w:rsidR="00190329" w:rsidRDefault="00190329" w:rsidP="00F32192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 w:rsidRPr="00742140">
        <w:rPr>
          <w:rFonts w:ascii="Garamond" w:hAnsi="Garamond"/>
          <w:color w:val="000000"/>
        </w:rPr>
        <w:t>15.</w:t>
      </w:r>
      <w:r>
        <w:rPr>
          <w:rFonts w:ascii="Garamond" w:hAnsi="Garamond"/>
          <w:color w:val="000000"/>
        </w:rPr>
        <w:t xml:space="preserve"> </w:t>
      </w:r>
      <w:r w:rsidRPr="00DD4022">
        <w:rPr>
          <w:rFonts w:ascii="Garamond" w:hAnsi="Garamond"/>
          <w:color w:val="000000"/>
        </w:rPr>
        <w:t>Д</w:t>
      </w:r>
      <w:r w:rsidRPr="00DD4022">
        <w:rPr>
          <w:rFonts w:ascii="Garamond" w:hAnsi="Garamond"/>
        </w:rPr>
        <w:t>лительность периода возмещения доли совокупных затрат</w:t>
      </w:r>
      <w:r w:rsidRPr="00DD4022">
        <w:rPr>
          <w:rFonts w:ascii="Garamond" w:hAnsi="Garamond"/>
          <w:color w:val="000000"/>
        </w:rPr>
        <w:t xml:space="preserve"> в отношении объекта генерации </w:t>
      </w:r>
      <w:r w:rsidRPr="00DD4022">
        <w:rPr>
          <w:rFonts w:ascii="Garamond" w:hAnsi="Garamond"/>
          <w:i/>
        </w:rPr>
        <w:t>g</w:t>
      </w:r>
      <w:r w:rsidRPr="00DD4022">
        <w:t xml:space="preserve"> </w:t>
      </w:r>
      <w:r w:rsidRPr="00DD4022">
        <w:rPr>
          <w:position w:val="-14"/>
        </w:rPr>
        <w:object w:dxaOrig="760" w:dyaOrig="380">
          <v:shape id="_x0000_i1280" type="#_x0000_t75" style="width:38.25pt;height:18.75pt" o:ole="">
            <v:imagedata r:id="rId37" o:title=""/>
          </v:shape>
          <o:OLEObject Type="Embed" ProgID="Equation.3" ShapeID="_x0000_i1280" DrawAspect="Content" ObjectID="_1528625887" r:id="rId326"/>
        </w:object>
      </w:r>
      <w:r w:rsidRPr="00DD4022">
        <w:rPr>
          <w:rFonts w:ascii="Garamond" w:hAnsi="Garamond"/>
          <w:color w:val="000000"/>
        </w:rPr>
        <w:t xml:space="preserve"> пр</w:t>
      </w:r>
      <w:r>
        <w:rPr>
          <w:rFonts w:ascii="Garamond" w:hAnsi="Garamond"/>
          <w:color w:val="000000"/>
        </w:rPr>
        <w:t>инима</w:t>
      </w:r>
      <w:r w:rsidRPr="00DD4022">
        <w:rPr>
          <w:rFonts w:ascii="Garamond" w:hAnsi="Garamond"/>
          <w:color w:val="000000"/>
        </w:rPr>
        <w:t xml:space="preserve">ется </w:t>
      </w:r>
      <w:r>
        <w:rPr>
          <w:rFonts w:ascii="Garamond" w:hAnsi="Garamond"/>
          <w:color w:val="000000"/>
        </w:rPr>
        <w:t xml:space="preserve">равной </w:t>
      </w:r>
      <w:r w:rsidRPr="00F32192">
        <w:rPr>
          <w:rFonts w:ascii="Garamond" w:hAnsi="Garamond"/>
          <w:color w:val="000000"/>
        </w:rPr>
        <w:t>количеств</w:t>
      </w:r>
      <w:r>
        <w:rPr>
          <w:rFonts w:ascii="Garamond" w:hAnsi="Garamond"/>
          <w:color w:val="000000"/>
        </w:rPr>
        <w:t>у</w:t>
      </w:r>
      <w:r w:rsidRPr="00F32192">
        <w:rPr>
          <w:rFonts w:ascii="Garamond" w:hAnsi="Garamond"/>
          <w:color w:val="000000"/>
        </w:rPr>
        <w:t xml:space="preserve"> месяцев, начиная с наиболее позднего из месяцев </w:t>
      </w:r>
      <w:r>
        <w:rPr>
          <w:rFonts w:ascii="Garamond" w:hAnsi="Garamond"/>
          <w:color w:val="000000"/>
        </w:rPr>
        <w:t>–</w:t>
      </w:r>
      <w:r w:rsidRPr="00F32192">
        <w:rPr>
          <w:rFonts w:ascii="Garamond" w:hAnsi="Garamond"/>
          <w:color w:val="000000"/>
        </w:rPr>
        <w:t xml:space="preserve"> июл</w:t>
      </w:r>
      <w:r>
        <w:rPr>
          <w:rFonts w:ascii="Garamond" w:hAnsi="Garamond"/>
          <w:color w:val="000000"/>
        </w:rPr>
        <w:t>я</w:t>
      </w:r>
      <w:r w:rsidRPr="00F32192">
        <w:rPr>
          <w:rFonts w:ascii="Garamond" w:hAnsi="Garamond"/>
          <w:color w:val="000000"/>
        </w:rPr>
        <w:t xml:space="preserve"> 2016 г</w:t>
      </w:r>
      <w:r>
        <w:rPr>
          <w:rFonts w:ascii="Garamond" w:hAnsi="Garamond"/>
          <w:color w:val="000000"/>
        </w:rPr>
        <w:t>ода</w:t>
      </w:r>
      <w:r w:rsidRPr="00F32192">
        <w:rPr>
          <w:rFonts w:ascii="Garamond" w:hAnsi="Garamond"/>
          <w:color w:val="000000"/>
        </w:rPr>
        <w:t xml:space="preserve"> и </w:t>
      </w:r>
      <w:r w:rsidRPr="00166CE2">
        <w:rPr>
          <w:rFonts w:ascii="Garamond" w:hAnsi="Garamond"/>
          <w:color w:val="000000"/>
        </w:rPr>
        <w:t>месяц</w:t>
      </w:r>
      <w:r>
        <w:rPr>
          <w:rFonts w:ascii="Garamond" w:hAnsi="Garamond"/>
          <w:color w:val="000000"/>
        </w:rPr>
        <w:t>а</w:t>
      </w:r>
      <w:r w:rsidRPr="00166CE2">
        <w:rPr>
          <w:rFonts w:ascii="Garamond" w:hAnsi="Garamond"/>
          <w:color w:val="000000"/>
        </w:rPr>
        <w:t>, следующ</w:t>
      </w:r>
      <w:r>
        <w:rPr>
          <w:rFonts w:ascii="Garamond" w:hAnsi="Garamond"/>
          <w:color w:val="000000"/>
        </w:rPr>
        <w:t>его</w:t>
      </w:r>
      <w:r w:rsidRPr="00166CE2">
        <w:rPr>
          <w:rFonts w:ascii="Garamond" w:hAnsi="Garamond"/>
          <w:color w:val="000000"/>
        </w:rPr>
        <w:t xml:space="preserve"> за месяцем, на который приходится окончание 72 месяца</w:t>
      </w:r>
      <w:r w:rsidRPr="00F32192">
        <w:rPr>
          <w:rFonts w:ascii="Garamond" w:hAnsi="Garamond"/>
          <w:color w:val="000000"/>
        </w:rPr>
        <w:t>, начиная с плановой даты начала поставки</w:t>
      </w:r>
      <w:r>
        <w:rPr>
          <w:rFonts w:ascii="Garamond" w:hAnsi="Garamond"/>
          <w:color w:val="000000"/>
        </w:rPr>
        <w:t xml:space="preserve">, определяемой в отношении объекта генерации </w:t>
      </w:r>
      <w:r w:rsidRPr="00A51163">
        <w:rPr>
          <w:rFonts w:ascii="Garamond" w:hAnsi="Garamond"/>
          <w:i/>
        </w:rPr>
        <w:t>g</w:t>
      </w:r>
      <w:r w:rsidRPr="00DD4022">
        <w:rPr>
          <w:rFonts w:ascii="Garamond" w:hAnsi="Garamond"/>
          <w:i/>
        </w:rPr>
        <w:t xml:space="preserve"> </w:t>
      </w:r>
      <w:r>
        <w:rPr>
          <w:rFonts w:ascii="Garamond" w:hAnsi="Garamond"/>
          <w:color w:val="000000"/>
        </w:rPr>
        <w:t>в соответствии с пунктом 16</w:t>
      </w:r>
      <w:r w:rsidRPr="00DD4022">
        <w:rPr>
          <w:rFonts w:ascii="Garamond" w:hAnsi="Garamond"/>
        </w:rPr>
        <w:t xml:space="preserve"> </w:t>
      </w:r>
      <w:r>
        <w:rPr>
          <w:rFonts w:ascii="Garamond" w:hAnsi="Garamond"/>
        </w:rPr>
        <w:t>настоящего приложения</w:t>
      </w:r>
      <w:r w:rsidRPr="00F32192">
        <w:rPr>
          <w:rFonts w:ascii="Garamond" w:hAnsi="Garamond"/>
          <w:color w:val="000000"/>
        </w:rPr>
        <w:t>, и до месяца</w:t>
      </w:r>
      <w:r>
        <w:rPr>
          <w:rFonts w:ascii="Garamond" w:hAnsi="Garamond"/>
          <w:color w:val="000000"/>
        </w:rPr>
        <w:t xml:space="preserve">, на который приходится </w:t>
      </w:r>
      <w:r w:rsidRPr="00BE7625">
        <w:rPr>
          <w:rFonts w:ascii="Garamond" w:hAnsi="Garamond"/>
          <w:color w:val="000000"/>
        </w:rPr>
        <w:t>дат</w:t>
      </w:r>
      <w:r>
        <w:rPr>
          <w:rFonts w:ascii="Garamond" w:hAnsi="Garamond"/>
          <w:color w:val="000000"/>
        </w:rPr>
        <w:t>а</w:t>
      </w:r>
      <w:r w:rsidRPr="00BE7625">
        <w:rPr>
          <w:rFonts w:ascii="Garamond" w:hAnsi="Garamond"/>
          <w:color w:val="000000"/>
        </w:rPr>
        <w:t xml:space="preserve"> окончания исполнения обязательства по поставке мощности </w:t>
      </w:r>
      <w:r w:rsidRPr="00BE7625">
        <w:rPr>
          <w:rFonts w:ascii="Garamond" w:hAnsi="Garamond"/>
        </w:rPr>
        <w:t>объекта генерации</w:t>
      </w:r>
      <w:r w:rsidRPr="00BE7625">
        <w:rPr>
          <w:rFonts w:ascii="Garamond" w:hAnsi="Garamond"/>
          <w:color w:val="000000"/>
        </w:rPr>
        <w:t xml:space="preserve"> </w:t>
      </w:r>
      <w:r w:rsidRPr="00BE7625">
        <w:rPr>
          <w:rFonts w:ascii="Garamond" w:hAnsi="Garamond"/>
          <w:i/>
          <w:color w:val="000000"/>
        </w:rPr>
        <w:t>g,</w:t>
      </w:r>
      <w:r w:rsidRPr="00BE7625">
        <w:rPr>
          <w:rFonts w:ascii="Garamond" w:hAnsi="Garamond"/>
          <w:color w:val="000000"/>
        </w:rPr>
        <w:t xml:space="preserve"> указанн</w:t>
      </w:r>
      <w:r>
        <w:rPr>
          <w:rFonts w:ascii="Garamond" w:hAnsi="Garamond"/>
          <w:color w:val="000000"/>
        </w:rPr>
        <w:t>ая</w:t>
      </w:r>
      <w:r w:rsidRPr="00BE7625">
        <w:rPr>
          <w:rFonts w:ascii="Garamond" w:hAnsi="Garamond"/>
          <w:color w:val="000000"/>
        </w:rPr>
        <w:t xml:space="preserve"> в приложении 1.2 к </w:t>
      </w:r>
      <w:r>
        <w:rPr>
          <w:rFonts w:ascii="Garamond" w:hAnsi="Garamond"/>
          <w:color w:val="000000"/>
        </w:rPr>
        <w:t>соответствующим договорам о предоставлении мощности (включительно)</w:t>
      </w:r>
      <w:r>
        <w:rPr>
          <w:rFonts w:ascii="Garamond" w:hAnsi="Garamond"/>
        </w:rPr>
        <w:t>.</w:t>
      </w:r>
    </w:p>
    <w:p w:rsidR="00190329" w:rsidRDefault="00190329" w:rsidP="00CF51DA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16. Плановая дата начала поставки определяется в отношении объекта генерации </w:t>
      </w:r>
      <w:r w:rsidRPr="00A51163">
        <w:rPr>
          <w:rFonts w:ascii="Garamond" w:hAnsi="Garamond"/>
          <w:i/>
        </w:rPr>
        <w:t>g</w:t>
      </w:r>
      <w:r>
        <w:rPr>
          <w:rFonts w:ascii="Garamond" w:hAnsi="Garamond"/>
          <w:color w:val="000000"/>
        </w:rPr>
        <w:t xml:space="preserve"> как </w:t>
      </w:r>
      <w:r w:rsidRPr="00E216E1">
        <w:rPr>
          <w:rFonts w:ascii="Garamond" w:hAnsi="Garamond"/>
          <w:color w:val="000000"/>
        </w:rPr>
        <w:t>более ранняя из следующих дат</w:t>
      </w:r>
      <w:r>
        <w:rPr>
          <w:rFonts w:ascii="Garamond" w:hAnsi="Garamond"/>
          <w:color w:val="000000"/>
        </w:rPr>
        <w:t>:</w:t>
      </w:r>
    </w:p>
    <w:p w:rsidR="00190329" w:rsidRPr="00BB592F" w:rsidRDefault="00190329" w:rsidP="00D25404">
      <w:pPr>
        <w:spacing w:before="120" w:after="120"/>
        <w:ind w:firstLine="550"/>
        <w:jc w:val="both"/>
        <w:rPr>
          <w:rFonts w:ascii="Garamond" w:hAnsi="Garamond"/>
          <w:color w:val="000000"/>
        </w:rPr>
      </w:pPr>
      <w:r w:rsidRPr="00E216E1">
        <w:rPr>
          <w:rFonts w:ascii="Garamond" w:hAnsi="Garamond"/>
          <w:color w:val="000000"/>
        </w:rPr>
        <w:t>дата начала исполнения обязательства по поставке мощности</w:t>
      </w:r>
      <w:r w:rsidRPr="00DD4022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а генерации </w:t>
      </w:r>
      <w:r w:rsidRPr="00A51163">
        <w:rPr>
          <w:rFonts w:ascii="Garamond" w:hAnsi="Garamond"/>
          <w:i/>
          <w:color w:val="000000"/>
        </w:rPr>
        <w:t>g</w:t>
      </w:r>
      <w:r w:rsidRPr="00E216E1">
        <w:rPr>
          <w:rFonts w:ascii="Garamond" w:hAnsi="Garamond"/>
          <w:color w:val="000000"/>
        </w:rPr>
        <w:t xml:space="preserve">, указанная в </w:t>
      </w:r>
      <w:r>
        <w:rPr>
          <w:rFonts w:ascii="Garamond" w:hAnsi="Garamond"/>
          <w:color w:val="000000"/>
        </w:rPr>
        <w:t>приложени</w:t>
      </w:r>
      <w:r w:rsidRPr="00742140">
        <w:rPr>
          <w:rFonts w:ascii="Garamond" w:hAnsi="Garamond"/>
          <w:color w:val="000000"/>
        </w:rPr>
        <w:t>и 1</w:t>
      </w:r>
      <w:r w:rsidRPr="00E24652">
        <w:rPr>
          <w:rFonts w:ascii="Garamond" w:hAnsi="Garamond"/>
          <w:color w:val="000000"/>
        </w:rPr>
        <w:t>.2</w:t>
      </w:r>
      <w:r w:rsidRPr="00742140">
        <w:rPr>
          <w:rFonts w:ascii="Garamond" w:hAnsi="Garamond"/>
          <w:color w:val="000000"/>
        </w:rPr>
        <w:t xml:space="preserve"> к </w:t>
      </w:r>
      <w:r>
        <w:rPr>
          <w:rFonts w:ascii="Garamond" w:hAnsi="Garamond"/>
          <w:color w:val="000000"/>
        </w:rPr>
        <w:t>соответствующим договорам о предоставлении мощности;</w:t>
      </w:r>
    </w:p>
    <w:p w:rsidR="00190329" w:rsidRPr="00BB592F" w:rsidRDefault="00190329" w:rsidP="00D25404">
      <w:pPr>
        <w:spacing w:before="120" w:after="120"/>
        <w:ind w:firstLine="55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уточненная </w:t>
      </w:r>
      <w:r w:rsidRPr="00E216E1">
        <w:rPr>
          <w:rFonts w:ascii="Garamond" w:hAnsi="Garamond"/>
          <w:color w:val="000000"/>
        </w:rPr>
        <w:t xml:space="preserve">дата начала исполнения обязательства по поставке мощности, </w:t>
      </w:r>
      <w:r>
        <w:rPr>
          <w:rFonts w:ascii="Garamond" w:hAnsi="Garamond"/>
          <w:color w:val="000000"/>
        </w:rPr>
        <w:t>установленн</w:t>
      </w:r>
      <w:r w:rsidRPr="00DD4022">
        <w:rPr>
          <w:rFonts w:ascii="Garamond" w:hAnsi="Garamond"/>
          <w:color w:val="000000"/>
        </w:rPr>
        <w:t>ая</w:t>
      </w:r>
      <w:r w:rsidRPr="0074214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Правительств</w:t>
      </w:r>
      <w:r w:rsidRPr="00BB592F">
        <w:rPr>
          <w:rFonts w:ascii="Garamond" w:hAnsi="Garamond"/>
          <w:color w:val="000000"/>
        </w:rPr>
        <w:t>ом</w:t>
      </w:r>
      <w:r>
        <w:rPr>
          <w:rFonts w:ascii="Garamond" w:hAnsi="Garamond"/>
          <w:color w:val="000000"/>
        </w:rPr>
        <w:t xml:space="preserve"> Российской Федерации в </w:t>
      </w:r>
      <w:r w:rsidRPr="00742140">
        <w:rPr>
          <w:rFonts w:ascii="Garamond" w:hAnsi="Garamond"/>
          <w:color w:val="000000"/>
        </w:rPr>
        <w:t xml:space="preserve">отношении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а генерации </w:t>
      </w:r>
      <w:r w:rsidRPr="00A51163">
        <w:rPr>
          <w:rFonts w:ascii="Garamond" w:hAnsi="Garamond"/>
          <w:i/>
          <w:color w:val="000000"/>
        </w:rPr>
        <w:t>g</w:t>
      </w:r>
      <w:r w:rsidRPr="00BB592F">
        <w:rPr>
          <w:rFonts w:ascii="Garamond" w:hAnsi="Garamond"/>
          <w:color w:val="000000"/>
        </w:rPr>
        <w:t>, которая</w:t>
      </w:r>
      <w:r>
        <w:rPr>
          <w:rFonts w:ascii="Garamond" w:hAnsi="Garamond"/>
          <w:color w:val="000000"/>
        </w:rPr>
        <w:t xml:space="preserve"> определяется как:</w:t>
      </w:r>
    </w:p>
    <w:p w:rsidR="00190329" w:rsidRDefault="00190329" w:rsidP="00D25404">
      <w:pPr>
        <w:tabs>
          <w:tab w:val="left" w:pos="851"/>
        </w:tabs>
        <w:spacing w:before="120" w:after="120"/>
        <w:ind w:left="851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если в Перечне </w:t>
      </w:r>
      <w:r w:rsidRPr="00CF51DA">
        <w:rPr>
          <w:rFonts w:ascii="Garamond" w:hAnsi="Garamond"/>
          <w:color w:val="000000"/>
        </w:rPr>
        <w:t>генерирующих объектов, с использованием которых</w:t>
      </w:r>
      <w:r>
        <w:rPr>
          <w:rFonts w:ascii="Garamond" w:hAnsi="Garamond"/>
          <w:color w:val="000000"/>
        </w:rPr>
        <w:t xml:space="preserve"> </w:t>
      </w:r>
      <w:r w:rsidRPr="00CF51DA">
        <w:rPr>
          <w:rFonts w:ascii="Garamond" w:hAnsi="Garamond"/>
          <w:color w:val="000000"/>
        </w:rPr>
        <w:t>будет осуществляться поставка мощности по договорам</w:t>
      </w:r>
      <w:r>
        <w:rPr>
          <w:rFonts w:ascii="Garamond" w:hAnsi="Garamond"/>
          <w:color w:val="000000"/>
        </w:rPr>
        <w:t xml:space="preserve"> </w:t>
      </w:r>
      <w:r w:rsidRPr="00CF51DA">
        <w:rPr>
          <w:rFonts w:ascii="Garamond" w:hAnsi="Garamond"/>
          <w:color w:val="000000"/>
        </w:rPr>
        <w:t>о предоставлении мощности</w:t>
      </w:r>
      <w:r>
        <w:rPr>
          <w:rFonts w:ascii="Garamond" w:hAnsi="Garamond"/>
          <w:color w:val="000000"/>
        </w:rPr>
        <w:t>,</w:t>
      </w:r>
      <w:r w:rsidRPr="00CF51D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утвержденном распоряжением Правительства Российской Федерации от 11 августа 2010 г. № 1334-р, в качестве </w:t>
      </w:r>
      <w:r w:rsidRPr="00E216E1">
        <w:rPr>
          <w:rFonts w:ascii="Garamond" w:hAnsi="Garamond"/>
          <w:color w:val="000000"/>
        </w:rPr>
        <w:t>дат</w:t>
      </w:r>
      <w:r>
        <w:rPr>
          <w:rFonts w:ascii="Garamond" w:hAnsi="Garamond"/>
          <w:color w:val="000000"/>
        </w:rPr>
        <w:t>ы</w:t>
      </w:r>
      <w:r w:rsidRPr="00E216E1">
        <w:rPr>
          <w:rFonts w:ascii="Garamond" w:hAnsi="Garamond"/>
          <w:color w:val="000000"/>
        </w:rPr>
        <w:t xml:space="preserve"> начала исполнения обязательства по поставке мощности</w:t>
      </w:r>
      <w:r w:rsidRPr="00BB592F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а генерации </w:t>
      </w:r>
      <w:r w:rsidRPr="00A51163">
        <w:rPr>
          <w:rFonts w:ascii="Garamond" w:hAnsi="Garamond"/>
          <w:i/>
          <w:color w:val="000000"/>
        </w:rPr>
        <w:t>g</w:t>
      </w:r>
      <w:r w:rsidRPr="00E216E1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указано</w:t>
      </w:r>
      <w:r w:rsidRPr="00BB592F">
        <w:rPr>
          <w:rFonts w:ascii="Garamond" w:hAnsi="Garamond"/>
        </w:rPr>
        <w:t xml:space="preserve"> </w:t>
      </w:r>
      <w:r>
        <w:rPr>
          <w:rFonts w:ascii="Garamond" w:hAnsi="Garamond"/>
        </w:rPr>
        <w:t>1 (</w:t>
      </w:r>
      <w:r w:rsidRPr="00742140">
        <w:rPr>
          <w:rFonts w:ascii="Garamond" w:hAnsi="Garamond"/>
        </w:rPr>
        <w:t>первое</w:t>
      </w:r>
      <w:r>
        <w:rPr>
          <w:rFonts w:ascii="Garamond" w:hAnsi="Garamond"/>
        </w:rPr>
        <w:t>)</w:t>
      </w:r>
      <w:r w:rsidRPr="00742140">
        <w:rPr>
          <w:rFonts w:ascii="Garamond" w:hAnsi="Garamond"/>
        </w:rPr>
        <w:t xml:space="preserve"> число месяца</w:t>
      </w:r>
      <w:r w:rsidRPr="0074214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– данная</w:t>
      </w:r>
      <w:r w:rsidRPr="0074214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дата</w:t>
      </w:r>
      <w:r w:rsidRPr="00742140">
        <w:rPr>
          <w:rFonts w:ascii="Garamond" w:hAnsi="Garamond"/>
          <w:color w:val="000000"/>
        </w:rPr>
        <w:t xml:space="preserve"> начала исполнения обязательства по поставке мощности </w:t>
      </w:r>
      <w:r>
        <w:rPr>
          <w:rFonts w:ascii="Garamond" w:hAnsi="Garamond"/>
          <w:color w:val="000000"/>
        </w:rPr>
        <w:t>объект</w:t>
      </w:r>
      <w:r w:rsidRPr="00742140">
        <w:rPr>
          <w:rFonts w:ascii="Garamond" w:hAnsi="Garamond"/>
          <w:color w:val="000000"/>
        </w:rPr>
        <w:t xml:space="preserve">а генерации </w:t>
      </w:r>
      <w:r w:rsidRPr="00A51163">
        <w:rPr>
          <w:rFonts w:ascii="Garamond" w:hAnsi="Garamond"/>
          <w:i/>
          <w:color w:val="000000"/>
        </w:rPr>
        <w:t>g</w:t>
      </w:r>
      <w:r>
        <w:rPr>
          <w:rFonts w:ascii="Garamond" w:hAnsi="Garamond"/>
          <w:color w:val="000000"/>
        </w:rPr>
        <w:t>;</w:t>
      </w:r>
    </w:p>
    <w:p w:rsidR="00190329" w:rsidRDefault="00190329" w:rsidP="00D25404">
      <w:pPr>
        <w:tabs>
          <w:tab w:val="left" w:pos="851"/>
        </w:tabs>
        <w:spacing w:before="120" w:after="120"/>
        <w:ind w:left="851"/>
        <w:jc w:val="both"/>
        <w:rPr>
          <w:rFonts w:ascii="Garamond" w:hAnsi="Garamond"/>
          <w:color w:val="000000"/>
        </w:rPr>
      </w:pPr>
      <w:r w:rsidRPr="00B04734">
        <w:rPr>
          <w:rFonts w:ascii="Garamond" w:hAnsi="Garamond"/>
          <w:color w:val="000000"/>
        </w:rPr>
        <w:t>иначе –</w:t>
      </w:r>
      <w:r>
        <w:rPr>
          <w:rFonts w:ascii="Garamond" w:hAnsi="Garamond"/>
          <w:color w:val="000000"/>
        </w:rPr>
        <w:t xml:space="preserve"> </w:t>
      </w:r>
      <w:r w:rsidRPr="00B04734">
        <w:rPr>
          <w:rFonts w:ascii="Garamond" w:hAnsi="Garamond"/>
          <w:color w:val="000000"/>
        </w:rPr>
        <w:t>1 (перво</w:t>
      </w:r>
      <w:r>
        <w:rPr>
          <w:rFonts w:ascii="Garamond" w:hAnsi="Garamond"/>
          <w:color w:val="000000"/>
        </w:rPr>
        <w:t>е</w:t>
      </w:r>
      <w:r w:rsidRPr="00B04734">
        <w:rPr>
          <w:rFonts w:ascii="Garamond" w:hAnsi="Garamond"/>
          <w:color w:val="000000"/>
        </w:rPr>
        <w:t>) числ</w:t>
      </w:r>
      <w:r>
        <w:rPr>
          <w:rFonts w:ascii="Garamond" w:hAnsi="Garamond"/>
          <w:color w:val="000000"/>
        </w:rPr>
        <w:t>о</w:t>
      </w:r>
      <w:r w:rsidRPr="00B04734">
        <w:rPr>
          <w:rFonts w:ascii="Garamond" w:hAnsi="Garamond"/>
          <w:color w:val="000000"/>
        </w:rPr>
        <w:t xml:space="preserve"> месяца, следующего за месяцем, на который приходится </w:t>
      </w:r>
      <w:r>
        <w:rPr>
          <w:rFonts w:ascii="Garamond" w:hAnsi="Garamond"/>
          <w:color w:val="000000"/>
        </w:rPr>
        <w:t>данная</w:t>
      </w:r>
      <w:r w:rsidRPr="0074214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дат</w:t>
      </w:r>
      <w:r w:rsidRPr="00B04734">
        <w:rPr>
          <w:rFonts w:ascii="Garamond" w:hAnsi="Garamond"/>
          <w:color w:val="000000"/>
        </w:rPr>
        <w:t xml:space="preserve">а начала исполнения обязательства по поставке мощности </w:t>
      </w:r>
      <w:r>
        <w:rPr>
          <w:rFonts w:ascii="Garamond" w:hAnsi="Garamond"/>
          <w:color w:val="000000"/>
        </w:rPr>
        <w:t>объект</w:t>
      </w:r>
      <w:r w:rsidRPr="00B04734">
        <w:rPr>
          <w:rFonts w:ascii="Garamond" w:hAnsi="Garamond"/>
          <w:color w:val="000000"/>
        </w:rPr>
        <w:t xml:space="preserve">а генерации </w:t>
      </w:r>
      <w:r w:rsidRPr="00B04734">
        <w:rPr>
          <w:rFonts w:ascii="Garamond" w:hAnsi="Garamond"/>
          <w:i/>
          <w:color w:val="000000"/>
        </w:rPr>
        <w:t>g</w:t>
      </w:r>
      <w:r>
        <w:rPr>
          <w:rFonts w:ascii="Garamond" w:hAnsi="Garamond"/>
          <w:color w:val="000000"/>
        </w:rPr>
        <w:t>.</w:t>
      </w:r>
    </w:p>
    <w:p w:rsidR="00190329" w:rsidRDefault="00190329" w:rsidP="00440529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17. </w:t>
      </w:r>
      <w:r>
        <w:rPr>
          <w:rFonts w:ascii="Garamond" w:hAnsi="Garamond"/>
        </w:rPr>
        <w:t xml:space="preserve">Прогнозное значение </w:t>
      </w:r>
      <w:r w:rsidRPr="0032572F">
        <w:rPr>
          <w:rFonts w:ascii="Garamond" w:hAnsi="Garamond"/>
        </w:rPr>
        <w:t>составляющ</w:t>
      </w:r>
      <w:r>
        <w:rPr>
          <w:rFonts w:ascii="Garamond" w:hAnsi="Garamond"/>
        </w:rPr>
        <w:t xml:space="preserve">ей </w:t>
      </w:r>
      <w:r w:rsidRPr="0032572F">
        <w:rPr>
          <w:rFonts w:ascii="Garamond" w:hAnsi="Garamond"/>
        </w:rPr>
        <w:t>цены на мощность рассчит</w:t>
      </w:r>
      <w:r>
        <w:rPr>
          <w:rFonts w:ascii="Garamond" w:hAnsi="Garamond"/>
        </w:rPr>
        <w:t>ыв</w:t>
      </w:r>
      <w:r w:rsidRPr="0032572F">
        <w:rPr>
          <w:rFonts w:ascii="Garamond" w:hAnsi="Garamond"/>
        </w:rPr>
        <w:t>а</w:t>
      </w:r>
      <w:r>
        <w:rPr>
          <w:rFonts w:ascii="Garamond" w:hAnsi="Garamond"/>
        </w:rPr>
        <w:t>ется</w:t>
      </w:r>
      <w:r w:rsidRPr="0032572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в отношении </w:t>
      </w:r>
      <w:r w:rsidRPr="00DD4022">
        <w:rPr>
          <w:rFonts w:ascii="Garamond" w:hAnsi="Garamond"/>
          <w:color w:val="000000"/>
        </w:rPr>
        <w:t xml:space="preserve">объекта генерации </w:t>
      </w:r>
      <w:r w:rsidRPr="00DD4022">
        <w:rPr>
          <w:rFonts w:ascii="Garamond" w:hAnsi="Garamond"/>
          <w:i/>
        </w:rPr>
        <w:t>g</w:t>
      </w:r>
      <w:r>
        <w:rPr>
          <w:rFonts w:ascii="Garamond" w:hAnsi="Garamond"/>
        </w:rPr>
        <w:t xml:space="preserve"> в Отчетном пери</w:t>
      </w:r>
      <w:r w:rsidRPr="0032572F">
        <w:rPr>
          <w:rFonts w:ascii="Garamond" w:hAnsi="Garamond"/>
        </w:rPr>
        <w:t>од</w:t>
      </w:r>
      <w:r>
        <w:rPr>
          <w:rFonts w:ascii="Garamond" w:hAnsi="Garamond"/>
        </w:rPr>
        <w:t>е</w:t>
      </w:r>
      <w:r w:rsidRPr="0032572F">
        <w:rPr>
          <w:rFonts w:ascii="Garamond" w:hAnsi="Garamond"/>
        </w:rPr>
        <w:t xml:space="preserve"> </w:t>
      </w:r>
      <w:r>
        <w:rPr>
          <w:rFonts w:ascii="Garamond" w:hAnsi="Garamond"/>
        </w:rPr>
        <w:t>Y</w:t>
      </w:r>
      <w:r w:rsidRPr="0032572F">
        <w:rPr>
          <w:rFonts w:ascii="Garamond" w:hAnsi="Garamond"/>
        </w:rPr>
        <w:t>+</w:t>
      </w:r>
      <w:r>
        <w:rPr>
          <w:rFonts w:ascii="Garamond" w:hAnsi="Garamond"/>
        </w:rPr>
        <w:t>4 по следующей формуле:</w:t>
      </w:r>
    </w:p>
    <w:p w:rsidR="00190329" w:rsidRPr="002A1457" w:rsidRDefault="00190329" w:rsidP="0036376B">
      <w:pPr>
        <w:spacing w:before="120" w:after="120"/>
        <w:jc w:val="right"/>
        <w:rPr>
          <w:rFonts w:ascii="Garamond" w:hAnsi="Garamond"/>
          <w:color w:val="000000"/>
        </w:rPr>
      </w:pPr>
      <w:r w:rsidRPr="00F67FAA">
        <w:rPr>
          <w:rFonts w:ascii="Garamond" w:hAnsi="Garamond"/>
          <w:position w:val="-14"/>
        </w:rPr>
        <w:object w:dxaOrig="9580" w:dyaOrig="400">
          <v:shape id="_x0000_i1281" type="#_x0000_t75" style="width:445.5pt;height:21pt" o:ole="">
            <v:imagedata r:id="rId170" o:title=""/>
          </v:shape>
          <o:OLEObject Type="Embed" ProgID="Equation.3" ShapeID="_x0000_i1281" DrawAspect="Content" ObjectID="_1528625888" r:id="rId327"/>
        </w:object>
      </w:r>
      <w:r>
        <w:rPr>
          <w:rFonts w:ascii="Garamond" w:hAnsi="Garamond"/>
        </w:rPr>
        <w:t>,  (20)</w:t>
      </w:r>
    </w:p>
    <w:p w:rsidR="00190329" w:rsidRPr="00B80DD4" w:rsidRDefault="00190329" w:rsidP="00A94FE5">
      <w:pPr>
        <w:spacing w:before="120" w:after="120"/>
        <w:ind w:left="426" w:right="-284" w:hanging="426"/>
        <w:jc w:val="both"/>
        <w:rPr>
          <w:rFonts w:ascii="Garamond" w:hAnsi="Garamond"/>
        </w:rPr>
      </w:pPr>
      <w:r w:rsidRPr="00B80DD4">
        <w:rPr>
          <w:rFonts w:ascii="Garamond" w:hAnsi="Garamond"/>
        </w:rPr>
        <w:t>где</w:t>
      </w:r>
      <w:r w:rsidRPr="00B80DD4">
        <w:rPr>
          <w:rFonts w:ascii="Garamond" w:hAnsi="Garamond"/>
          <w:i/>
        </w:rPr>
        <w:t xml:space="preserve"> </w:t>
      </w:r>
      <w:r w:rsidRPr="00AE1E66">
        <w:rPr>
          <w:position w:val="-14"/>
        </w:rPr>
        <w:object w:dxaOrig="760" w:dyaOrig="380">
          <v:shape id="_x0000_i1282" type="#_x0000_t75" style="width:38.25pt;height:18.75pt" o:ole="">
            <v:imagedata r:id="rId43" o:title=""/>
          </v:shape>
          <o:OLEObject Type="Embed" ProgID="Equation.3" ShapeID="_x0000_i1282" DrawAspect="Content" ObjectID="_1528625889" r:id="rId328"/>
        </w:object>
      </w:r>
      <w:r w:rsidRPr="00B80DD4">
        <w:rPr>
          <w:rFonts w:ascii="Garamond" w:hAnsi="Garamond"/>
        </w:rPr>
        <w:t xml:space="preserve"> – </w:t>
      </w:r>
      <w:r>
        <w:rPr>
          <w:rFonts w:ascii="Garamond" w:hAnsi="Garamond"/>
        </w:rPr>
        <w:t>прогнозная в</w:t>
      </w:r>
      <w:r w:rsidRPr="00B80DD4">
        <w:rPr>
          <w:rFonts w:ascii="Garamond" w:hAnsi="Garamond"/>
        </w:rPr>
        <w:t>еличина возмещаемых в Отчетн</w:t>
      </w:r>
      <w:r>
        <w:rPr>
          <w:rFonts w:ascii="Garamond" w:hAnsi="Garamond"/>
        </w:rPr>
        <w:t>ом периоде</w:t>
      </w:r>
      <w:r w:rsidRPr="00B80DD4">
        <w:rPr>
          <w:rFonts w:ascii="Garamond" w:hAnsi="Garamond"/>
        </w:rPr>
        <w:t xml:space="preserve"> </w:t>
      </w:r>
      <w:r w:rsidRPr="00B80DD4">
        <w:rPr>
          <w:rFonts w:ascii="Garamond" w:hAnsi="Garamond"/>
          <w:i/>
        </w:rPr>
        <w:t>Y</w:t>
      </w:r>
      <w:r w:rsidRPr="0070374F">
        <w:rPr>
          <w:rFonts w:ascii="Garamond" w:hAnsi="Garamond"/>
          <w:i/>
        </w:rPr>
        <w:t>+</w:t>
      </w:r>
      <w:r w:rsidRPr="00185F00">
        <w:rPr>
          <w:rFonts w:ascii="Garamond" w:hAnsi="Garamond"/>
        </w:rPr>
        <w:t>4</w:t>
      </w:r>
      <w:r w:rsidRPr="00B80DD4">
        <w:rPr>
          <w:rFonts w:ascii="Garamond" w:hAnsi="Garamond"/>
        </w:rPr>
        <w:t xml:space="preserve"> затрат в отношении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</w:rPr>
        <w:t>g</w:t>
      </w:r>
      <w:r>
        <w:rPr>
          <w:rFonts w:ascii="Garamond" w:hAnsi="Garamond"/>
        </w:rPr>
        <w:t>, определяемая в соответствии с пунктом 18 настоящего приложения</w:t>
      </w:r>
      <w:r w:rsidRPr="00B80DD4">
        <w:rPr>
          <w:rFonts w:ascii="Garamond" w:hAnsi="Garamond"/>
        </w:rPr>
        <w:t>;</w:t>
      </w:r>
    </w:p>
    <w:p w:rsidR="00190329" w:rsidRDefault="00190329" w:rsidP="001C1066">
      <w:pPr>
        <w:spacing w:before="120" w:after="120"/>
        <w:ind w:left="360" w:right="-284"/>
        <w:jc w:val="both"/>
        <w:rPr>
          <w:rFonts w:ascii="Garamond" w:hAnsi="Garamond"/>
        </w:rPr>
      </w:pPr>
      <w:r w:rsidRPr="000D45E1">
        <w:rPr>
          <w:rFonts w:ascii="Garamond" w:hAnsi="Garamond"/>
        </w:rPr>
        <w:object w:dxaOrig="1100" w:dyaOrig="380">
          <v:shape id="_x0000_i1283" type="#_x0000_t75" style="width:54.75pt;height:18.75pt" o:ole="">
            <v:imagedata r:id="rId45" o:title=""/>
          </v:shape>
          <o:OLEObject Type="Embed" ProgID="Equation.3" ShapeID="_x0000_i1283" DrawAspect="Content" ObjectID="_1528625890" r:id="rId329"/>
        </w:object>
      </w:r>
      <w:r w:rsidRPr="000D45E1">
        <w:rPr>
          <w:rFonts w:ascii="Garamond" w:hAnsi="Garamond"/>
        </w:rPr>
        <w:t xml:space="preserve"> </w:t>
      </w:r>
      <w:r>
        <w:rPr>
          <w:rFonts w:ascii="Garamond" w:hAnsi="Garamond"/>
        </w:rPr>
        <w:t>–</w:t>
      </w:r>
      <w:r w:rsidRPr="000D45E1">
        <w:rPr>
          <w:rFonts w:ascii="Garamond" w:hAnsi="Garamond"/>
        </w:rPr>
        <w:t xml:space="preserve"> </w:t>
      </w:r>
      <w:r>
        <w:rPr>
          <w:rFonts w:ascii="Garamond" w:hAnsi="Garamond"/>
        </w:rPr>
        <w:t>значение</w:t>
      </w:r>
      <w:r w:rsidRPr="000D45E1">
        <w:rPr>
          <w:rFonts w:ascii="Garamond" w:hAnsi="Garamond"/>
        </w:rPr>
        <w:t xml:space="preserve"> доли компенсируемых затрат, отражающей прогнозную прибыль от продажи электрической энергии, для периода, включающего календарные годы, начиная с года </w:t>
      </w:r>
      <w:r w:rsidRPr="00185F00">
        <w:rPr>
          <w:rFonts w:ascii="Garamond" w:hAnsi="Garamond"/>
          <w:i/>
        </w:rPr>
        <w:t>i</w:t>
      </w:r>
      <w:r w:rsidRPr="000D45E1">
        <w:rPr>
          <w:rFonts w:ascii="Garamond" w:hAnsi="Garamond"/>
        </w:rPr>
        <w:t xml:space="preserve">+4 и до года </w:t>
      </w:r>
      <w:r w:rsidRPr="00185F00">
        <w:rPr>
          <w:rFonts w:ascii="Garamond" w:hAnsi="Garamond"/>
          <w:i/>
        </w:rPr>
        <w:t>i</w:t>
      </w:r>
      <w:r w:rsidRPr="000D45E1">
        <w:rPr>
          <w:rFonts w:ascii="Garamond" w:hAnsi="Garamond"/>
        </w:rPr>
        <w:t>+7 включительно</w:t>
      </w:r>
      <w:r>
        <w:rPr>
          <w:rFonts w:ascii="Garamond" w:hAnsi="Garamond"/>
        </w:rPr>
        <w:t>,</w:t>
      </w:r>
      <w:r w:rsidRPr="000D45E1">
        <w:rPr>
          <w:rFonts w:ascii="Garamond" w:hAnsi="Garamond"/>
        </w:rPr>
        <w:t xml:space="preserve"> определяемо</w:t>
      </w:r>
      <w:r>
        <w:rPr>
          <w:rFonts w:ascii="Garamond" w:hAnsi="Garamond"/>
        </w:rPr>
        <w:t>е</w:t>
      </w:r>
      <w:r w:rsidRPr="000D45E1">
        <w:rPr>
          <w:rFonts w:ascii="Garamond" w:hAnsi="Garamond"/>
        </w:rPr>
        <w:t xml:space="preserve"> </w:t>
      </w:r>
      <w:r w:rsidRPr="00CA2E76">
        <w:rPr>
          <w:rFonts w:ascii="Garamond" w:hAnsi="Garamond"/>
        </w:rPr>
        <w:t xml:space="preserve">в отношении объекта генерации </w:t>
      </w:r>
      <w:r w:rsidRPr="00CA2E76">
        <w:rPr>
          <w:rFonts w:ascii="Garamond" w:hAnsi="Garamond"/>
          <w:i/>
        </w:rPr>
        <w:t>g</w:t>
      </w:r>
      <w:r w:rsidRPr="000D45E1">
        <w:rPr>
          <w:rFonts w:ascii="Garamond" w:hAnsi="Garamond"/>
        </w:rPr>
        <w:t xml:space="preserve"> в </w:t>
      </w:r>
      <w:r w:rsidRPr="00CA2E76">
        <w:rPr>
          <w:rFonts w:ascii="Garamond" w:hAnsi="Garamond"/>
        </w:rPr>
        <w:t xml:space="preserve">порядке, установленном </w:t>
      </w:r>
      <w:r w:rsidRPr="00A94FE5">
        <w:rPr>
          <w:rFonts w:ascii="Garamond" w:hAnsi="Garamond"/>
          <w:i/>
        </w:rPr>
        <w:t>Договором о присоединении к торговой системе оптового рынка</w:t>
      </w:r>
      <w:r w:rsidRPr="00CA2E76">
        <w:rPr>
          <w:rFonts w:ascii="Garamond" w:hAnsi="Garamond"/>
        </w:rPr>
        <w:t>, согласно методике</w:t>
      </w:r>
      <w:r w:rsidRPr="00CA2E76">
        <w:t xml:space="preserve"> </w:t>
      </w:r>
      <w:r w:rsidRPr="00CA2E76">
        <w:rPr>
          <w:rFonts w:ascii="Garamond" w:hAnsi="Garamond"/>
        </w:rPr>
        <w:t>расчета значения доли компенсируемых затрат, отражающей прогнозную прибыль от продажи электрической энергии, для поставщиков электрической энергии (мощности)</w:t>
      </w:r>
      <w:r>
        <w:rPr>
          <w:rFonts w:ascii="Garamond" w:hAnsi="Garamond"/>
        </w:rPr>
        <w:t xml:space="preserve">, </w:t>
      </w:r>
      <w:r w:rsidRPr="00CA2E76">
        <w:rPr>
          <w:rFonts w:ascii="Garamond" w:hAnsi="Garamond"/>
        </w:rPr>
        <w:t>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</w:t>
      </w:r>
      <w:r>
        <w:rPr>
          <w:rFonts w:ascii="Garamond" w:hAnsi="Garamond"/>
        </w:rPr>
        <w:t xml:space="preserve"> (</w:t>
      </w:r>
      <w:r w:rsidRPr="000D45E1">
        <w:rPr>
          <w:rFonts w:ascii="Garamond" w:hAnsi="Garamond"/>
        </w:rPr>
        <w:t>если указанная методика не определяет поряд</w:t>
      </w:r>
      <w:r>
        <w:rPr>
          <w:rFonts w:ascii="Garamond" w:hAnsi="Garamond"/>
        </w:rPr>
        <w:t>о</w:t>
      </w:r>
      <w:r w:rsidRPr="000D45E1">
        <w:rPr>
          <w:rFonts w:ascii="Garamond" w:hAnsi="Garamond"/>
        </w:rPr>
        <w:t>к расчета</w:t>
      </w:r>
      <w:r w:rsidRPr="001C106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данного значения </w:t>
      </w:r>
      <w:r w:rsidRPr="000D45E1">
        <w:rPr>
          <w:rFonts w:ascii="Garamond" w:hAnsi="Garamond"/>
        </w:rPr>
        <w:t>доли компенсируемых затрат</w:t>
      </w:r>
      <w:r>
        <w:rPr>
          <w:rFonts w:ascii="Garamond" w:hAnsi="Garamond"/>
        </w:rPr>
        <w:t>,</w:t>
      </w:r>
      <w:r w:rsidRPr="001C1066">
        <w:rPr>
          <w:rFonts w:ascii="Garamond" w:hAnsi="Garamond"/>
        </w:rPr>
        <w:t xml:space="preserve"> </w:t>
      </w:r>
      <w:r w:rsidRPr="000D45E1">
        <w:rPr>
          <w:rFonts w:ascii="Garamond" w:hAnsi="Garamond"/>
        </w:rPr>
        <w:t xml:space="preserve">то </w:t>
      </w:r>
      <w:r>
        <w:rPr>
          <w:rFonts w:ascii="Garamond" w:hAnsi="Garamond"/>
        </w:rPr>
        <w:t xml:space="preserve">значение </w:t>
      </w:r>
      <w:r w:rsidRPr="000D45E1">
        <w:rPr>
          <w:rFonts w:ascii="Garamond" w:hAnsi="Garamond"/>
        </w:rPr>
        <w:object w:dxaOrig="1100" w:dyaOrig="380">
          <v:shape id="_x0000_i1284" type="#_x0000_t75" style="width:54.75pt;height:18.75pt" o:ole="">
            <v:imagedata r:id="rId45" o:title=""/>
          </v:shape>
          <o:OLEObject Type="Embed" ProgID="Equation.3" ShapeID="_x0000_i1284" DrawAspect="Content" ObjectID="_1528625891" r:id="rId330"/>
        </w:object>
      </w:r>
      <w:r>
        <w:rPr>
          <w:rFonts w:ascii="Garamond" w:hAnsi="Garamond"/>
        </w:rPr>
        <w:t xml:space="preserve"> принимается равным значению </w:t>
      </w:r>
      <w:r w:rsidRPr="00DA7CAB">
        <w:rPr>
          <w:rFonts w:ascii="Garamond" w:hAnsi="Garamond"/>
        </w:rPr>
        <w:object w:dxaOrig="820" w:dyaOrig="380">
          <v:shape id="_x0000_i1285" type="#_x0000_t75" style="width:40.5pt;height:18.75pt" o:ole="">
            <v:imagedata r:id="rId48" o:title=""/>
          </v:shape>
          <o:OLEObject Type="Embed" ProgID="Equation.3" ShapeID="_x0000_i1285" DrawAspect="Content" ObjectID="_1528625892" r:id="rId331"/>
        </w:object>
      </w:r>
      <w:r>
        <w:rPr>
          <w:rFonts w:ascii="Garamond" w:hAnsi="Garamond"/>
        </w:rPr>
        <w:t xml:space="preserve">, определяемому </w:t>
      </w:r>
      <w:r w:rsidRPr="002A2E86">
        <w:rPr>
          <w:rFonts w:ascii="Garamond" w:hAnsi="Garamond"/>
          <w:color w:val="000000"/>
        </w:rPr>
        <w:t xml:space="preserve">для объекта генерации </w:t>
      </w:r>
      <w:r w:rsidRPr="002A2E86">
        <w:rPr>
          <w:rFonts w:ascii="Garamond" w:hAnsi="Garamond"/>
          <w:i/>
          <w:color w:val="000000"/>
        </w:rPr>
        <w:t>g</w:t>
      </w:r>
      <w:r w:rsidRPr="002A2E86">
        <w:rPr>
          <w:rFonts w:ascii="Garamond" w:hAnsi="Garamond"/>
          <w:color w:val="000000"/>
        </w:rPr>
        <w:t xml:space="preserve"> </w:t>
      </w:r>
      <w:r w:rsidRPr="00CB03BA">
        <w:rPr>
          <w:rFonts w:ascii="Garamond" w:hAnsi="Garamond"/>
          <w:color w:val="000000"/>
        </w:rPr>
        <w:t xml:space="preserve">в отношении месяца </w:t>
      </w:r>
      <w:r w:rsidRPr="00CB03BA">
        <w:rPr>
          <w:rFonts w:ascii="Garamond" w:hAnsi="Garamond"/>
          <w:i/>
          <w:color w:val="000000"/>
        </w:rPr>
        <w:t xml:space="preserve">m </w:t>
      </w:r>
      <w:r>
        <w:rPr>
          <w:rFonts w:ascii="Garamond" w:hAnsi="Garamond"/>
        </w:rPr>
        <w:t>в соответствии с пунктом 3.2 настоящего приложения);</w:t>
      </w:r>
    </w:p>
    <w:p w:rsidR="00190329" w:rsidRPr="00B80DD4" w:rsidRDefault="00190329" w:rsidP="00A94FE5">
      <w:pPr>
        <w:spacing w:before="120" w:after="120"/>
        <w:ind w:left="360" w:right="-284"/>
        <w:jc w:val="both"/>
        <w:rPr>
          <w:rFonts w:ascii="Garamond" w:hAnsi="Garamond"/>
        </w:rPr>
      </w:pPr>
      <w:r w:rsidRPr="00AE1E66">
        <w:rPr>
          <w:position w:val="-14"/>
        </w:rPr>
        <w:object w:dxaOrig="700" w:dyaOrig="380">
          <v:shape id="_x0000_i1286" type="#_x0000_t75" style="width:34.5pt;height:18.75pt" o:ole="">
            <v:imagedata r:id="rId50" o:title=""/>
          </v:shape>
          <o:OLEObject Type="Embed" ProgID="Equation.3" ShapeID="_x0000_i1286" DrawAspect="Content" ObjectID="_1528625893" r:id="rId332"/>
        </w:object>
      </w:r>
      <w:r w:rsidRPr="00B80DD4">
        <w:rPr>
          <w:rFonts w:ascii="Garamond" w:hAnsi="Garamond"/>
        </w:rPr>
        <w:t xml:space="preserve"> – </w:t>
      </w:r>
      <w:r>
        <w:rPr>
          <w:rFonts w:ascii="Garamond" w:hAnsi="Garamond"/>
        </w:rPr>
        <w:t xml:space="preserve">прогнозная </w:t>
      </w:r>
      <w:r w:rsidRPr="00B80DD4">
        <w:rPr>
          <w:rFonts w:ascii="Garamond" w:hAnsi="Garamond"/>
          <w:color w:val="000000"/>
        </w:rPr>
        <w:t xml:space="preserve">величина </w:t>
      </w:r>
      <w:r w:rsidRPr="00B80DD4">
        <w:rPr>
          <w:rFonts w:ascii="Garamond" w:hAnsi="Garamond"/>
        </w:rPr>
        <w:t>эксплуатационных расходов, определ</w:t>
      </w:r>
      <w:r>
        <w:rPr>
          <w:rFonts w:ascii="Garamond" w:hAnsi="Garamond"/>
        </w:rPr>
        <w:t>я</w:t>
      </w:r>
      <w:r w:rsidRPr="00B80DD4">
        <w:rPr>
          <w:rFonts w:ascii="Garamond" w:hAnsi="Garamond"/>
        </w:rPr>
        <w:t>е</w:t>
      </w:r>
      <w:r>
        <w:rPr>
          <w:rFonts w:ascii="Garamond" w:hAnsi="Garamond"/>
        </w:rPr>
        <w:t>м</w:t>
      </w:r>
      <w:r w:rsidRPr="00B80DD4">
        <w:rPr>
          <w:rFonts w:ascii="Garamond" w:hAnsi="Garamond"/>
        </w:rPr>
        <w:t xml:space="preserve">ая для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</w:rPr>
        <w:t>g</w:t>
      </w:r>
      <w:r w:rsidRPr="00B80DD4">
        <w:rPr>
          <w:rFonts w:ascii="Garamond" w:hAnsi="Garamond"/>
        </w:rPr>
        <w:t xml:space="preserve"> и календарного года с номером </w:t>
      </w:r>
      <w:r w:rsidRPr="00B80DD4">
        <w:rPr>
          <w:rFonts w:ascii="Garamond" w:hAnsi="Garamond"/>
          <w:i/>
        </w:rPr>
        <w:t>i</w:t>
      </w:r>
      <w:r>
        <w:rPr>
          <w:rFonts w:ascii="Garamond" w:hAnsi="Garamond"/>
          <w:i/>
        </w:rPr>
        <w:t>+</w:t>
      </w:r>
      <w:r w:rsidRPr="00185F00">
        <w:rPr>
          <w:rFonts w:ascii="Garamond" w:hAnsi="Garamond"/>
        </w:rPr>
        <w:t>4</w:t>
      </w:r>
      <w:r w:rsidRPr="00B80DD4">
        <w:rPr>
          <w:rFonts w:ascii="Garamond" w:hAnsi="Garamond"/>
        </w:rPr>
        <w:t xml:space="preserve"> в соответствии с пунктом </w:t>
      </w:r>
      <w:r>
        <w:rPr>
          <w:rFonts w:ascii="Garamond" w:hAnsi="Garamond"/>
        </w:rPr>
        <w:t>19</w:t>
      </w:r>
      <w:r w:rsidRPr="00B80DD4">
        <w:rPr>
          <w:rFonts w:ascii="Garamond" w:hAnsi="Garamond"/>
        </w:rPr>
        <w:t xml:space="preserve"> </w:t>
      </w:r>
      <w:r w:rsidRPr="00B80DD4">
        <w:rPr>
          <w:rFonts w:ascii="Garamond" w:hAnsi="Garamond"/>
          <w:color w:val="000000"/>
        </w:rPr>
        <w:t>настоящего приложения</w:t>
      </w:r>
      <w:r>
        <w:rPr>
          <w:rFonts w:ascii="Garamond" w:hAnsi="Garamond"/>
        </w:rPr>
        <w:t>.</w:t>
      </w:r>
    </w:p>
    <w:p w:rsidR="00190329" w:rsidRDefault="00190329" w:rsidP="00440529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18. </w:t>
      </w:r>
      <w:r w:rsidRPr="002B019F">
        <w:rPr>
          <w:rFonts w:ascii="Garamond" w:hAnsi="Garamond"/>
        </w:rPr>
        <w:t>П</w:t>
      </w:r>
      <w:r>
        <w:rPr>
          <w:rFonts w:ascii="Garamond" w:hAnsi="Garamond"/>
        </w:rPr>
        <w:t>рогнозная в</w:t>
      </w:r>
      <w:r w:rsidRPr="00B80DD4">
        <w:rPr>
          <w:rFonts w:ascii="Garamond" w:hAnsi="Garamond"/>
        </w:rPr>
        <w:t>еличина возмещаемых в Отчетн</w:t>
      </w:r>
      <w:r>
        <w:rPr>
          <w:rFonts w:ascii="Garamond" w:hAnsi="Garamond"/>
        </w:rPr>
        <w:t>ом периоде</w:t>
      </w:r>
      <w:r w:rsidRPr="00B80DD4">
        <w:rPr>
          <w:rFonts w:ascii="Garamond" w:hAnsi="Garamond"/>
        </w:rPr>
        <w:t xml:space="preserve"> </w:t>
      </w:r>
      <w:r w:rsidRPr="00B80DD4">
        <w:rPr>
          <w:rFonts w:ascii="Garamond" w:hAnsi="Garamond"/>
          <w:i/>
        </w:rPr>
        <w:t>Y</w:t>
      </w:r>
      <w:r w:rsidRPr="0070374F">
        <w:rPr>
          <w:rFonts w:ascii="Garamond" w:hAnsi="Garamond"/>
          <w:i/>
        </w:rPr>
        <w:t>+</w:t>
      </w:r>
      <w:r w:rsidRPr="00185F00">
        <w:rPr>
          <w:rFonts w:ascii="Garamond" w:hAnsi="Garamond"/>
        </w:rPr>
        <w:t>4</w:t>
      </w:r>
      <w:r w:rsidRPr="00B80DD4">
        <w:rPr>
          <w:rFonts w:ascii="Garamond" w:hAnsi="Garamond"/>
        </w:rPr>
        <w:t xml:space="preserve"> затрат в отношении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</w:rPr>
        <w:t>g</w:t>
      </w:r>
      <w:r w:rsidRPr="00B80DD4">
        <w:rPr>
          <w:rFonts w:ascii="Garamond" w:hAnsi="Garamond"/>
        </w:rPr>
        <w:t xml:space="preserve"> определяется следующим образом</w:t>
      </w:r>
      <w:r>
        <w:rPr>
          <w:rFonts w:ascii="Garamond" w:hAnsi="Garamond"/>
          <w:color w:val="000000"/>
        </w:rPr>
        <w:t>:</w:t>
      </w:r>
    </w:p>
    <w:p w:rsidR="00190329" w:rsidRPr="002A1457" w:rsidRDefault="00190329" w:rsidP="0036376B">
      <w:pPr>
        <w:spacing w:before="120" w:after="120"/>
        <w:ind w:left="-142"/>
        <w:jc w:val="right"/>
        <w:rPr>
          <w:rFonts w:ascii="Garamond" w:hAnsi="Garamond"/>
          <w:color w:val="000000"/>
        </w:rPr>
      </w:pPr>
      <w:r w:rsidRPr="00F67FAA">
        <w:rPr>
          <w:rFonts w:ascii="Garamond" w:hAnsi="Garamond"/>
          <w:position w:val="-14"/>
        </w:rPr>
        <w:object w:dxaOrig="11460" w:dyaOrig="400">
          <v:shape id="_x0000_i1287" type="#_x0000_t75" style="width:447pt;height:19.5pt" o:ole="">
            <v:imagedata r:id="rId52" o:title=""/>
          </v:shape>
          <o:OLEObject Type="Embed" ProgID="Equation.3" ShapeID="_x0000_i1287" DrawAspect="Content" ObjectID="_1528625894" r:id="rId333"/>
        </w:object>
      </w:r>
      <w:r>
        <w:rPr>
          <w:rFonts w:ascii="Garamond" w:hAnsi="Garamond"/>
        </w:rPr>
        <w:t>.    (21)</w:t>
      </w:r>
    </w:p>
    <w:p w:rsidR="00190329" w:rsidRDefault="00190329" w:rsidP="00440529">
      <w:pPr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19. </w:t>
      </w:r>
      <w:r>
        <w:rPr>
          <w:rFonts w:ascii="Garamond" w:hAnsi="Garamond"/>
        </w:rPr>
        <w:t xml:space="preserve">Прогнозная </w:t>
      </w:r>
      <w:r w:rsidRPr="00B80DD4">
        <w:rPr>
          <w:rFonts w:ascii="Garamond" w:hAnsi="Garamond"/>
          <w:color w:val="000000"/>
        </w:rPr>
        <w:t xml:space="preserve">величина </w:t>
      </w:r>
      <w:r w:rsidRPr="00B80DD4">
        <w:rPr>
          <w:rFonts w:ascii="Garamond" w:hAnsi="Garamond"/>
        </w:rPr>
        <w:t xml:space="preserve">эксплуатационных расходов для </w:t>
      </w:r>
      <w:r w:rsidRPr="00B80DD4">
        <w:rPr>
          <w:rFonts w:ascii="Garamond" w:hAnsi="Garamond"/>
          <w:color w:val="000000"/>
        </w:rPr>
        <w:t xml:space="preserve">объекта генерации </w:t>
      </w:r>
      <w:r w:rsidRPr="00B80DD4">
        <w:rPr>
          <w:rFonts w:ascii="Garamond" w:hAnsi="Garamond"/>
          <w:i/>
        </w:rPr>
        <w:t>g</w:t>
      </w:r>
      <w:r w:rsidRPr="00B80DD4">
        <w:rPr>
          <w:rFonts w:ascii="Garamond" w:hAnsi="Garamond"/>
        </w:rPr>
        <w:t xml:space="preserve"> и календарного года с номером </w:t>
      </w:r>
      <w:r w:rsidRPr="00B80DD4">
        <w:rPr>
          <w:rFonts w:ascii="Garamond" w:hAnsi="Garamond"/>
          <w:i/>
        </w:rPr>
        <w:t>i</w:t>
      </w:r>
      <w:r>
        <w:rPr>
          <w:rFonts w:ascii="Garamond" w:hAnsi="Garamond"/>
          <w:i/>
        </w:rPr>
        <w:t>+4</w:t>
      </w:r>
      <w:r w:rsidRPr="0070374F">
        <w:rPr>
          <w:rFonts w:ascii="Garamond" w:hAnsi="Garamond"/>
        </w:rPr>
        <w:t xml:space="preserve"> </w:t>
      </w:r>
      <w:r w:rsidRPr="00B80DD4">
        <w:rPr>
          <w:rFonts w:ascii="Garamond" w:hAnsi="Garamond"/>
        </w:rPr>
        <w:t>определ</w:t>
      </w:r>
      <w:r>
        <w:rPr>
          <w:rFonts w:ascii="Garamond" w:hAnsi="Garamond"/>
        </w:rPr>
        <w:t>я</w:t>
      </w:r>
      <w:r w:rsidRPr="00B80DD4">
        <w:rPr>
          <w:rFonts w:ascii="Garamond" w:hAnsi="Garamond"/>
        </w:rPr>
        <w:t>е</w:t>
      </w:r>
      <w:r>
        <w:rPr>
          <w:rFonts w:ascii="Garamond" w:hAnsi="Garamond"/>
        </w:rPr>
        <w:t>тс</w:t>
      </w:r>
      <w:r w:rsidRPr="00B80DD4">
        <w:rPr>
          <w:rFonts w:ascii="Garamond" w:hAnsi="Garamond"/>
        </w:rPr>
        <w:t>я</w:t>
      </w:r>
      <w:r>
        <w:rPr>
          <w:rFonts w:ascii="Garamond" w:hAnsi="Garamond"/>
        </w:rPr>
        <w:t xml:space="preserve"> по следующей формуле:</w:t>
      </w:r>
    </w:p>
    <w:p w:rsidR="00190329" w:rsidRPr="00742140" w:rsidRDefault="00190329" w:rsidP="0036376B">
      <w:pPr>
        <w:ind w:firstLine="600"/>
        <w:jc w:val="right"/>
        <w:rPr>
          <w:rFonts w:ascii="Garamond" w:hAnsi="Garamond"/>
        </w:rPr>
      </w:pPr>
      <w:r w:rsidRPr="00742140">
        <w:rPr>
          <w:rFonts w:ascii="Garamond" w:hAnsi="Garamond"/>
          <w:position w:val="-32"/>
        </w:rPr>
        <w:object w:dxaOrig="2700" w:dyaOrig="720">
          <v:shape id="_x0000_i1288" type="#_x0000_t75" style="width:135pt;height:36pt" o:ole="">
            <v:imagedata r:id="rId334" o:title=""/>
          </v:shape>
          <o:OLEObject Type="Embed" ProgID="Equation.3" ShapeID="_x0000_i1288" DrawAspect="Content" ObjectID="_1528625895" r:id="rId335"/>
        </w:object>
      </w:r>
      <w:r w:rsidRPr="00742140">
        <w:rPr>
          <w:rFonts w:ascii="Garamond" w:hAnsi="Garamond"/>
        </w:rPr>
        <w:t>,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  <w:r w:rsidRPr="00742140">
        <w:rPr>
          <w:rFonts w:ascii="Garamond" w:hAnsi="Garamond"/>
        </w:rPr>
        <w:t>(2</w:t>
      </w:r>
      <w:r>
        <w:rPr>
          <w:rFonts w:ascii="Garamond" w:hAnsi="Garamond"/>
        </w:rPr>
        <w:t>2</w:t>
      </w:r>
      <w:r w:rsidRPr="00742140">
        <w:rPr>
          <w:rFonts w:ascii="Garamond" w:hAnsi="Garamond"/>
        </w:rPr>
        <w:t>)</w:t>
      </w:r>
      <w:r w:rsidRPr="00573ECB">
        <w:rPr>
          <w:rFonts w:ascii="Garamond" w:hAnsi="Garamond"/>
        </w:rPr>
        <w:t xml:space="preserve"> </w:t>
      </w:r>
    </w:p>
    <w:p w:rsidR="00190329" w:rsidRPr="00742140" w:rsidRDefault="00190329" w:rsidP="00440529">
      <w:pPr>
        <w:spacing w:before="120" w:after="120"/>
        <w:ind w:left="360"/>
        <w:jc w:val="both"/>
        <w:rPr>
          <w:rFonts w:ascii="Garamond" w:hAnsi="Garamond"/>
          <w:color w:val="000000"/>
        </w:rPr>
      </w:pPr>
      <w:r w:rsidRPr="00742140">
        <w:rPr>
          <w:rFonts w:ascii="Garamond" w:hAnsi="Garamond"/>
        </w:rPr>
        <w:t xml:space="preserve">где </w:t>
      </w:r>
      <w:r w:rsidRPr="00742140">
        <w:rPr>
          <w:rFonts w:ascii="Garamond" w:hAnsi="Garamond"/>
          <w:position w:val="-14"/>
        </w:rPr>
        <w:object w:dxaOrig="800" w:dyaOrig="380">
          <v:shape id="_x0000_i1289" type="#_x0000_t75" style="width:39pt;height:18.75pt" o:ole="">
            <v:imagedata r:id="rId5" o:title=""/>
          </v:shape>
          <o:OLEObject Type="Embed" ProgID="Equation.3" ShapeID="_x0000_i1289" DrawAspect="Content" ObjectID="_1528625896" r:id="rId336"/>
        </w:object>
      </w:r>
      <w:r w:rsidRPr="0074214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– прогнозная </w:t>
      </w:r>
      <w:r w:rsidRPr="00742140">
        <w:rPr>
          <w:rFonts w:ascii="Garamond" w:hAnsi="Garamond"/>
        </w:rPr>
        <w:t xml:space="preserve">величина индекса потребительских цен в </w:t>
      </w:r>
      <w:r>
        <w:rPr>
          <w:rFonts w:ascii="Garamond" w:hAnsi="Garamond"/>
        </w:rPr>
        <w:t xml:space="preserve">декабре года </w:t>
      </w:r>
      <w:r w:rsidRPr="00FC28D2">
        <w:rPr>
          <w:rFonts w:ascii="Garamond" w:hAnsi="Garamond"/>
          <w:i/>
          <w:lang w:val="en-US"/>
        </w:rPr>
        <w:t>i</w:t>
      </w:r>
      <w:r w:rsidRPr="00FC28D2">
        <w:rPr>
          <w:rFonts w:ascii="Garamond" w:hAnsi="Garamond"/>
          <w:i/>
        </w:rPr>
        <w:t>+</w:t>
      </w:r>
      <w:r w:rsidRPr="00FC28D2">
        <w:rPr>
          <w:rFonts w:ascii="Garamond" w:hAnsi="Garamond"/>
          <w:i/>
          <w:lang w:val="en-US"/>
        </w:rPr>
        <w:t>j</w:t>
      </w:r>
      <w:r w:rsidRPr="00FC28D2">
        <w:rPr>
          <w:rFonts w:ascii="Garamond" w:hAnsi="Garamond"/>
        </w:rPr>
        <w:t xml:space="preserve"> </w:t>
      </w:r>
      <w:r w:rsidRPr="00742140">
        <w:rPr>
          <w:rFonts w:ascii="Garamond" w:hAnsi="Garamond"/>
        </w:rPr>
        <w:t>с</w:t>
      </w:r>
      <w:r w:rsidRPr="00FC28D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к декабрю года </w:t>
      </w:r>
      <w:r w:rsidRPr="00FC28D2">
        <w:rPr>
          <w:rFonts w:ascii="Garamond" w:hAnsi="Garamond"/>
          <w:i/>
          <w:lang w:val="en-US"/>
        </w:rPr>
        <w:t>i</w:t>
      </w:r>
      <w:r w:rsidRPr="00FC28D2">
        <w:rPr>
          <w:rFonts w:ascii="Garamond" w:hAnsi="Garamond"/>
          <w:i/>
        </w:rPr>
        <w:t>+</w:t>
      </w:r>
      <w:r w:rsidRPr="00FC28D2">
        <w:rPr>
          <w:rFonts w:ascii="Garamond" w:hAnsi="Garamond"/>
          <w:i/>
          <w:lang w:val="en-US"/>
        </w:rPr>
        <w:t>j</w:t>
      </w:r>
      <w:r>
        <w:rPr>
          <w:rFonts w:ascii="Garamond" w:hAnsi="Garamond"/>
          <w:i/>
        </w:rPr>
        <w:t>-1</w:t>
      </w:r>
      <w:r>
        <w:rPr>
          <w:rFonts w:ascii="Garamond" w:hAnsi="Garamond"/>
        </w:rPr>
        <w:t>, которая</w:t>
      </w:r>
      <w:r w:rsidRPr="00742140">
        <w:rPr>
          <w:rFonts w:ascii="Garamond" w:hAnsi="Garamond"/>
        </w:rPr>
        <w:t xml:space="preserve"> определяется </w:t>
      </w:r>
      <w:r>
        <w:rPr>
          <w:rFonts w:ascii="Garamond" w:hAnsi="Garamond"/>
        </w:rPr>
        <w:t xml:space="preserve">в порядке, предусмотренном </w:t>
      </w:r>
      <w:r w:rsidRPr="00A94FE5">
        <w:rPr>
          <w:rFonts w:ascii="Garamond" w:hAnsi="Garamond"/>
          <w:i/>
        </w:rPr>
        <w:t>Договором о присоединении к торговой системе оптового рынка</w:t>
      </w:r>
      <w:r>
        <w:rPr>
          <w:rFonts w:ascii="Garamond" w:hAnsi="Garamond"/>
        </w:rPr>
        <w:t xml:space="preserve">, на основе </w:t>
      </w:r>
      <w:r w:rsidRPr="00FC28D2">
        <w:rPr>
          <w:rFonts w:ascii="Garamond" w:hAnsi="Garamond"/>
        </w:rPr>
        <w:t>уточненно</w:t>
      </w:r>
      <w:r>
        <w:rPr>
          <w:rFonts w:ascii="Garamond" w:hAnsi="Garamond"/>
        </w:rPr>
        <w:t>го (актуального) прогноза</w:t>
      </w:r>
      <w:r w:rsidRPr="00FC28D2">
        <w:rPr>
          <w:rFonts w:ascii="Garamond" w:hAnsi="Garamond"/>
        </w:rPr>
        <w:t xml:space="preserve"> социально-экономического развития Российско</w:t>
      </w:r>
      <w:r>
        <w:rPr>
          <w:rFonts w:ascii="Garamond" w:hAnsi="Garamond"/>
        </w:rPr>
        <w:t>й Федерации, разработанного</w:t>
      </w:r>
      <w:r w:rsidRPr="00FC28D2">
        <w:rPr>
          <w:rFonts w:ascii="Garamond" w:hAnsi="Garamond"/>
        </w:rPr>
        <w:t xml:space="preserve"> федеральным органом исполнительной власти в сфере социально-экономической политики</w:t>
      </w:r>
      <w:r w:rsidRPr="00742140">
        <w:rPr>
          <w:rFonts w:ascii="Garamond" w:hAnsi="Garamond"/>
          <w:color w:val="000000"/>
        </w:rPr>
        <w:t>.</w:t>
      </w:r>
    </w:p>
    <w:p w:rsidR="00190329" w:rsidRDefault="00190329" w:rsidP="00440529">
      <w:pPr>
        <w:autoSpaceDE w:val="0"/>
        <w:autoSpaceDN w:val="0"/>
        <w:adjustRightInd w:val="0"/>
        <w:spacing w:before="120" w:after="120"/>
        <w:ind w:firstLine="60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20. </w:t>
      </w:r>
      <w:r w:rsidRPr="003B51C6">
        <w:rPr>
          <w:rFonts w:ascii="Garamond" w:hAnsi="Garamond"/>
          <w:color w:val="000000"/>
        </w:rPr>
        <w:t xml:space="preserve">В рамках настоящего </w:t>
      </w:r>
      <w:r>
        <w:rPr>
          <w:rFonts w:ascii="Garamond" w:hAnsi="Garamond"/>
          <w:color w:val="000000"/>
        </w:rPr>
        <w:t>п</w:t>
      </w:r>
      <w:r w:rsidRPr="003B51C6">
        <w:rPr>
          <w:rFonts w:ascii="Garamond" w:hAnsi="Garamond"/>
          <w:color w:val="000000"/>
        </w:rPr>
        <w:t xml:space="preserve">риложения используются следующие единицы </w:t>
      </w:r>
      <w:r>
        <w:rPr>
          <w:rFonts w:ascii="Garamond" w:hAnsi="Garamond"/>
          <w:color w:val="000000"/>
        </w:rPr>
        <w:t>измерения для параметров:</w:t>
      </w:r>
    </w:p>
    <w:p w:rsidR="00190329" w:rsidRPr="00A33D95" w:rsidRDefault="00190329" w:rsidP="00440529">
      <w:pPr>
        <w:autoSpaceDE w:val="0"/>
        <w:autoSpaceDN w:val="0"/>
        <w:adjustRightInd w:val="0"/>
        <w:ind w:firstLine="709"/>
        <w:jc w:val="both"/>
        <w:rPr>
          <w:rFonts w:ascii="Garamond" w:hAnsi="Garamond"/>
          <w:color w:val="00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58"/>
        <w:gridCol w:w="5362"/>
      </w:tblGrid>
      <w:tr w:rsidR="00190329" w:rsidRPr="00DB0629" w:rsidTr="00790371"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Обозначение параметра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color w:val="000000"/>
                <w:position w:val="-14"/>
              </w:rPr>
              <w:object w:dxaOrig="980" w:dyaOrig="400">
                <v:shape id="_x0000_i1290" type="#_x0000_t75" style="width:48.75pt;height:19.5pt" o:ole="">
                  <v:imagedata r:id="rId57" o:title=""/>
                </v:shape>
                <o:OLEObject Type="Embed" ProgID="Equation.3" ShapeID="_x0000_i1290" DrawAspect="Content" ObjectID="_1528625897" r:id="rId337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780" w:dyaOrig="380">
                <v:shape id="_x0000_i1291" type="#_x0000_t75" style="width:39pt;height:18.75pt" o:ole="">
                  <v:imagedata r:id="rId59" o:title=""/>
                </v:shape>
                <o:OLEObject Type="Embed" ProgID="Equation.3" ShapeID="_x0000_i1291" DrawAspect="Content" ObjectID="_1528625898" r:id="rId338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i/>
                <w:color w:val="000000"/>
              </w:rPr>
              <w:t>Y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i/>
                <w:color w:val="000000"/>
              </w:rPr>
              <w:t>i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820" w:dyaOrig="380">
                <v:shape id="_x0000_i1292" type="#_x0000_t75" style="width:41.25pt;height:18.75pt" o:ole="">
                  <v:imagedata r:id="rId61" o:title=""/>
                </v:shape>
                <o:OLEObject Type="Embed" ProgID="Equation.3" ShapeID="_x0000_i1292" DrawAspect="Content" ObjectID="_1528625899" r:id="rId339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AD398C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</w:rPr>
              <w:object w:dxaOrig="1100" w:dyaOrig="380">
                <v:shape id="_x0000_i1293" type="#_x0000_t75" style="width:54.75pt;height:18.75pt" o:ole="">
                  <v:imagedata r:id="rId45" o:title=""/>
                </v:shape>
                <o:OLEObject Type="Embed" ProgID="Equation.3" ShapeID="_x0000_i1293" DrawAspect="Content" ObjectID="_1528625900" r:id="rId340"/>
              </w:object>
            </w:r>
          </w:p>
        </w:tc>
        <w:tc>
          <w:tcPr>
            <w:tcW w:w="5362" w:type="dxa"/>
          </w:tcPr>
          <w:p w:rsidR="00190329" w:rsidRPr="00DB0629" w:rsidRDefault="00190329" w:rsidP="00AD398C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4"/>
              </w:rPr>
              <w:object w:dxaOrig="580" w:dyaOrig="300">
                <v:shape id="_x0000_i1294" type="#_x0000_t75" style="width:29.25pt;height:15pt" o:ole="">
                  <v:imagedata r:id="rId64" o:title=""/>
                </v:shape>
                <o:OLEObject Type="Embed" ProgID="Equation.3" ShapeID="_x0000_i1294" DrawAspect="Content" ObjectID="_1528625901" r:id="rId341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40" w:dyaOrig="400">
                <v:shape id="_x0000_i1295" type="#_x0000_t75" style="width:45.75pt;height:19.5pt" o:ole="">
                  <v:imagedata r:id="rId66" o:title=""/>
                </v:shape>
                <o:OLEObject Type="Embed" ProgID="Equation.3" ShapeID="_x0000_i1295" DrawAspect="Content" ObjectID="_1528625902" r:id="rId342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4"/>
              </w:rPr>
              <w:object w:dxaOrig="440" w:dyaOrig="300">
                <v:shape id="_x0000_i1296" type="#_x0000_t75" style="width:22.5pt;height:15pt" o:ole="">
                  <v:imagedata r:id="rId68" o:title=""/>
                </v:shape>
                <o:OLEObject Type="Embed" ProgID="Equation.3" ShapeID="_x0000_i1296" DrawAspect="Content" ObjectID="_1528625903" r:id="rId343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480" w:dyaOrig="380">
                <v:shape id="_x0000_i1297" type="#_x0000_t75" style="width:24pt;height:18.75pt" o:ole="">
                  <v:imagedata r:id="rId70" o:title=""/>
                </v:shape>
                <o:OLEObject Type="Embed" ProgID="Equation.3" ShapeID="_x0000_i1297" DrawAspect="Content" ObjectID="_1528625904" r:id="rId344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60" w:dyaOrig="380">
                <v:shape id="_x0000_i1298" type="#_x0000_t75" style="width:27pt;height:18.75pt" o:ole="">
                  <v:imagedata r:id="rId72" o:title=""/>
                </v:shape>
                <o:OLEObject Type="Embed" ProgID="Equation.3" ShapeID="_x0000_i1298" DrawAspect="Content" ObjectID="_1528625905" r:id="rId345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 (более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660" w:dyaOrig="380">
                <v:shape id="_x0000_i1299" type="#_x0000_t75" style="width:33pt;height:18.75pt" o:ole="">
                  <v:imagedata r:id="rId74" o:title=""/>
                </v:shape>
                <o:OLEObject Type="Embed" ProgID="Equation.3" ShapeID="_x0000_i1299" DrawAspect="Content" ObjectID="_1528625906" r:id="rId346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20" w:dyaOrig="380">
                <v:shape id="_x0000_i1300" type="#_x0000_t75" style="width:45.75pt;height:18.75pt" o:ole="">
                  <v:imagedata r:id="rId76" o:title=""/>
                </v:shape>
                <o:OLEObject Type="Embed" ProgID="Equation.3" ShapeID="_x0000_i1300" DrawAspect="Content" ObjectID="_1528625907" r:id="rId347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1240" w:dyaOrig="380">
                <v:shape id="_x0000_i1301" type="#_x0000_t75" style="width:60.75pt;height:18.75pt" o:ole="">
                  <v:imagedata r:id="rId31" o:title=""/>
                </v:shape>
                <o:OLEObject Type="Embed" ProgID="Equation.3" ShapeID="_x0000_i1301" DrawAspect="Content" ObjectID="_1528625908" r:id="rId348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80" w:dyaOrig="380">
                <v:shape id="_x0000_i1302" type="#_x0000_t75" style="width:29.25pt;height:18.75pt" o:ole="">
                  <v:imagedata r:id="rId79" o:title=""/>
                </v:shape>
                <o:OLEObject Type="Embed" ProgID="Equation.3" ShapeID="_x0000_i1302" DrawAspect="Content" ObjectID="_1528625909" r:id="rId349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i/>
                <w:position w:val="-14"/>
              </w:rPr>
              <w:object w:dxaOrig="720" w:dyaOrig="420">
                <v:shape id="_x0000_i1303" type="#_x0000_t75" style="width:36pt;height:20.25pt" o:ole="">
                  <v:imagedata r:id="rId81" o:title=""/>
                </v:shape>
                <o:OLEObject Type="Embed" ProgID="Equation.3" ShapeID="_x0000_i1303" DrawAspect="Content" ObjectID="_1528625910" r:id="rId350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20" w:dyaOrig="380">
                <v:shape id="_x0000_i1304" type="#_x0000_t75" style="width:26.25pt;height:18.75pt" o:ole="">
                  <v:imagedata r:id="rId83" o:title=""/>
                </v:shape>
                <o:OLEObject Type="Embed" ProgID="Equation.3" ShapeID="_x0000_i1304" DrawAspect="Content" ObjectID="_1528625911" r:id="rId351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700" w:dyaOrig="380">
                <v:shape id="_x0000_i1305" type="#_x0000_t75" style="width:34.5pt;height:18.75pt" o:ole="">
                  <v:imagedata r:id="rId50" o:title=""/>
                </v:shape>
                <o:OLEObject Type="Embed" ProgID="Equation.3" ShapeID="_x0000_i1305" DrawAspect="Content" ObjectID="_1528625912" r:id="rId352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480" w:dyaOrig="360">
                <v:shape id="_x0000_i1306" type="#_x0000_t75" style="width:24pt;height:18.75pt" o:ole="">
                  <v:imagedata r:id="rId86" o:title=""/>
                </v:shape>
                <o:OLEObject Type="Embed" ProgID="Equation.3" ShapeID="_x0000_i1306" DrawAspect="Content" ObjectID="_1528625913" r:id="rId353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499" w:dyaOrig="360">
                <v:shape id="_x0000_i1307" type="#_x0000_t75" style="width:24.75pt;height:18.75pt" o:ole="">
                  <v:imagedata r:id="rId88" o:title=""/>
                </v:shape>
                <o:OLEObject Type="Embed" ProgID="Equation.3" ShapeID="_x0000_i1307" DrawAspect="Content" ObjectID="_1528625914" r:id="rId354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620" w:dyaOrig="360">
                <v:shape id="_x0000_i1308" type="#_x0000_t75" style="width:30.75pt;height:18.75pt" o:ole="">
                  <v:imagedata r:id="rId90" o:title=""/>
                </v:shape>
                <o:OLEObject Type="Embed" ProgID="Equation.3" ShapeID="_x0000_i1308" DrawAspect="Content" ObjectID="_1528625915" r:id="rId355"/>
              </w:object>
            </w:r>
            <w:r w:rsidRPr="00DB0629">
              <w:rPr>
                <w:rFonts w:ascii="Garamond" w:hAnsi="Garamond"/>
              </w:rPr>
              <w:t xml:space="preserve">, </w:t>
            </w:r>
            <w:r w:rsidRPr="00DB0629">
              <w:rPr>
                <w:rFonts w:ascii="Garamond" w:eastAsia="Times New Roman" w:hAnsi="Garamond"/>
                <w:position w:val="-10"/>
              </w:rPr>
              <w:object w:dxaOrig="680" w:dyaOrig="360">
                <v:shape id="_x0000_i1309" type="#_x0000_t75" style="width:33.75pt;height:18.75pt" o:ole="">
                  <v:imagedata r:id="rId92" o:title=""/>
                </v:shape>
                <o:OLEObject Type="Embed" ProgID="Equation.3" ShapeID="_x0000_i1309" DrawAspect="Content" ObjectID="_1528625916" r:id="rId356"/>
              </w:object>
            </w:r>
            <w:r w:rsidRPr="00DB0629">
              <w:rPr>
                <w:rFonts w:ascii="Garamond" w:hAnsi="Garamond"/>
              </w:rPr>
              <w:t xml:space="preserve">, </w:t>
            </w:r>
            <w:r w:rsidRPr="00DB0629">
              <w:rPr>
                <w:rFonts w:ascii="Garamond" w:eastAsia="Times New Roman" w:hAnsi="Garamond"/>
                <w:position w:val="-10"/>
              </w:rPr>
              <w:object w:dxaOrig="700" w:dyaOrig="360">
                <v:shape id="_x0000_i1310" type="#_x0000_t75" style="width:34.5pt;height:18.75pt" o:ole="">
                  <v:imagedata r:id="rId94" o:title=""/>
                </v:shape>
                <o:OLEObject Type="Embed" ProgID="Equation.3" ShapeID="_x0000_i1310" DrawAspect="Content" ObjectID="_1528625917" r:id="rId357"/>
              </w:object>
            </w:r>
            <w:r w:rsidRPr="00DB0629">
              <w:rPr>
                <w:rFonts w:ascii="Garamond" w:hAnsi="Garamond"/>
              </w:rPr>
              <w:t xml:space="preserve">, </w:t>
            </w:r>
            <w:r w:rsidRPr="00DB0629">
              <w:rPr>
                <w:rFonts w:ascii="Garamond" w:eastAsia="Times New Roman" w:hAnsi="Garamond"/>
                <w:position w:val="-10"/>
              </w:rPr>
              <w:object w:dxaOrig="700" w:dyaOrig="360">
                <v:shape id="_x0000_i1311" type="#_x0000_t75" style="width:34.5pt;height:18.75pt" o:ole="">
                  <v:imagedata r:id="rId96" o:title=""/>
                </v:shape>
                <o:OLEObject Type="Embed" ProgID="Equation.3" ShapeID="_x0000_i1311" DrawAspect="Content" ObjectID="_1528625918" r:id="rId358"/>
              </w:object>
            </w:r>
          </w:p>
        </w:tc>
        <w:tc>
          <w:tcPr>
            <w:tcW w:w="5362" w:type="dxa"/>
            <w:vAlign w:val="center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600" w:dyaOrig="360">
                <v:shape id="_x0000_i1312" type="#_x0000_t75" style="width:30pt;height:18.75pt" o:ole="">
                  <v:imagedata r:id="rId98" o:title=""/>
                </v:shape>
                <o:OLEObject Type="Embed" ProgID="Equation.3" ShapeID="_x0000_i1312" DrawAspect="Content" ObjectID="_1528625919" r:id="rId359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660" w:dyaOrig="380">
                <v:shape id="_x0000_i1313" type="#_x0000_t75" style="width:33pt;height:18.75pt" o:ole="">
                  <v:imagedata r:id="rId100" o:title=""/>
                </v:shape>
                <o:OLEObject Type="Embed" ProgID="Equation.3" ShapeID="_x0000_i1313" DrawAspect="Content" ObjectID="_1528625920" r:id="rId360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660" w:dyaOrig="400">
                <v:shape id="_x0000_i1314" type="#_x0000_t75" style="width:33pt;height:19.5pt" o:ole="">
                  <v:imagedata r:id="rId102" o:title=""/>
                </v:shape>
                <o:OLEObject Type="Embed" ProgID="Equation.3" ShapeID="_x0000_i1314" DrawAspect="Content" ObjectID="_1528625921" r:id="rId361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520" w:dyaOrig="380">
                <v:shape id="_x0000_i1315" type="#_x0000_t75" style="width:26.25pt;height:18.75pt" o:ole="">
                  <v:imagedata r:id="rId104" o:title=""/>
                </v:shape>
                <o:OLEObject Type="Embed" ProgID="Equation.3" ShapeID="_x0000_i1315" DrawAspect="Content" ObjectID="_1528625922" r:id="rId362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год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600" w:dyaOrig="380">
                <v:shape id="_x0000_i1316" type="#_x0000_t75" style="width:30pt;height:18.75pt" o:ole="">
                  <v:imagedata r:id="rId106" o:title=""/>
                </v:shape>
                <o:OLEObject Type="Embed" ProgID="Equation.3" ShapeID="_x0000_i1316" DrawAspect="Content" ObjectID="_1528625923" r:id="rId363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год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760" w:dyaOrig="380">
                <v:shape id="_x0000_i1317" type="#_x0000_t75" style="width:38.25pt;height:18.75pt" o:ole="">
                  <v:imagedata r:id="rId43" o:title=""/>
                </v:shape>
                <o:OLEObject Type="Embed" ProgID="Equation.3" ShapeID="_x0000_i1317" DrawAspect="Content" ObjectID="_1528625924" r:id="rId364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 в год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760" w:dyaOrig="360">
                <v:shape id="_x0000_i1318" type="#_x0000_t75" style="width:38.25pt;height:18.75pt" o:ole="">
                  <v:imagedata r:id="rId109" o:title=""/>
                </v:shape>
                <o:OLEObject Type="Embed" ProgID="Equation.3" ShapeID="_x0000_i1318" DrawAspect="Content" ObjectID="_1528625925" r:id="rId365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800" w:dyaOrig="380">
                <v:shape id="_x0000_i1319" type="#_x0000_t75" style="width:39pt;height:18.75pt" o:ole="">
                  <v:imagedata r:id="rId5" o:title=""/>
                </v:shape>
                <o:OLEObject Type="Embed" ProgID="Equation.3" ShapeID="_x0000_i1319" DrawAspect="Content" ObjectID="_1528625926" r:id="rId366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279" w:dyaOrig="340">
                <v:shape id="_x0000_i1320" type="#_x0000_t75" style="width:13.5pt;height:18.75pt" o:ole="">
                  <v:imagedata r:id="rId112" o:title=""/>
                </v:shape>
                <o:OLEObject Type="Embed" ProgID="Equation.3" ShapeID="_x0000_i1320" DrawAspect="Content" ObjectID="_1528625927" r:id="rId367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620" w:dyaOrig="380">
                <v:shape id="_x0000_i1321" type="#_x0000_t75" style="width:30.75pt;height:18.75pt" o:ole="">
                  <v:imagedata r:id="rId114" o:title=""/>
                </v:shape>
                <o:OLEObject Type="Embed" ProgID="Equation.3" ShapeID="_x0000_i1321" DrawAspect="Content" ObjectID="_1528625928" r:id="rId368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800" w:dyaOrig="420">
                <v:shape id="_x0000_i1322" type="#_x0000_t75" style="width:39pt;height:20.25pt" o:ole="">
                  <v:imagedata r:id="rId116" o:title=""/>
                </v:shape>
                <o:OLEObject Type="Embed" ProgID="Equation.3" ShapeID="_x0000_i1322" DrawAspect="Content" ObjectID="_1528625929" r:id="rId369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6"/>
              </w:rPr>
              <w:object w:dxaOrig="300" w:dyaOrig="200">
                <v:shape id="_x0000_i1323" type="#_x0000_t75" style="width:22.5pt;height:15pt" o:ole="">
                  <v:imagedata r:id="rId118" o:title=""/>
                </v:shape>
                <o:OLEObject Type="Embed" ProgID="Equation.3" ShapeID="_x0000_i1323" DrawAspect="Content" ObjectID="_1528625930" r:id="rId370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60" w:dyaOrig="380">
                <v:shape id="_x0000_i1324" type="#_x0000_t75" style="width:48pt;height:18.75pt" o:ole="">
                  <v:imagedata r:id="rId120" o:title=""/>
                </v:shape>
                <o:OLEObject Type="Embed" ProgID="Equation.3" ShapeID="_x0000_i1324" DrawAspect="Content" ObjectID="_1528625931" r:id="rId371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 xml:space="preserve">руб. </w:t>
            </w:r>
            <w:r w:rsidRPr="00DB0629">
              <w:rPr>
                <w:rFonts w:ascii="Garamond" w:hAnsi="Garamond"/>
              </w:rPr>
              <w:t>на 1 МВт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40" w:dyaOrig="380">
                <v:shape id="_x0000_i1325" type="#_x0000_t75" style="width:45.75pt;height:18.75pt" o:ole="">
                  <v:imagedata r:id="rId122" o:title=""/>
                </v:shape>
                <o:OLEObject Type="Embed" ProgID="Equation.3" ShapeID="_x0000_i1325" DrawAspect="Content" ObjectID="_1528625932" r:id="rId372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 xml:space="preserve">руб. </w:t>
            </w:r>
            <w:r w:rsidRPr="00DB0629">
              <w:rPr>
                <w:rFonts w:ascii="Garamond" w:hAnsi="Garamond"/>
              </w:rPr>
              <w:t>на 1 кВт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40" w:dyaOrig="380">
                <v:shape id="_x0000_i1326" type="#_x0000_t75" style="width:45.75pt;height:18.75pt" o:ole="">
                  <v:imagedata r:id="rId124" o:title=""/>
                </v:shape>
                <o:OLEObject Type="Embed" ProgID="Equation.3" ShapeID="_x0000_i1326" DrawAspect="Content" ObjectID="_1528625933" r:id="rId373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 xml:space="preserve">руб. </w:t>
            </w:r>
            <w:r w:rsidRPr="00DB0629">
              <w:rPr>
                <w:rFonts w:ascii="Garamond" w:hAnsi="Garamond"/>
              </w:rPr>
              <w:t>на 1 кВт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620" w:dyaOrig="360">
                <v:shape id="_x0000_i1327" type="#_x0000_t75" style="width:30.75pt;height:18.75pt" o:ole="">
                  <v:imagedata r:id="rId126" o:title=""/>
                </v:shape>
                <o:OLEObject Type="Embed" ProgID="Equation.3" ShapeID="_x0000_i1327" DrawAspect="Content" ObjectID="_1528625934" r:id="rId374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880" w:dyaOrig="360">
                <v:shape id="_x0000_i1328" type="#_x0000_t75" style="width:44.25pt;height:18.75pt" o:ole="">
                  <v:imagedata r:id="rId128" o:title=""/>
                </v:shape>
                <o:OLEObject Type="Embed" ProgID="Equation.3" ShapeID="_x0000_i1328" DrawAspect="Content" ObjectID="_1528625935" r:id="rId375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доля (относительная единица измерения от 0 до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6"/>
              </w:rPr>
              <w:object w:dxaOrig="639" w:dyaOrig="320">
                <v:shape id="_x0000_i1329" type="#_x0000_t75" style="width:33pt;height:15.75pt" o:ole="">
                  <v:imagedata r:id="rId130" o:title=""/>
                </v:shape>
                <o:OLEObject Type="Embed" ProgID="Equation.3" ShapeID="_x0000_i1329" DrawAspect="Content" ObjectID="_1528625936" r:id="rId376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 (более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6"/>
              </w:rPr>
              <w:object w:dxaOrig="680" w:dyaOrig="320">
                <v:shape id="_x0000_i1330" type="#_x0000_t75" style="width:33.75pt;height:15.75pt" o:ole="">
                  <v:imagedata r:id="rId132" o:title=""/>
                </v:shape>
                <o:OLEObject Type="Embed" ProgID="Equation.3" ShapeID="_x0000_i1330" DrawAspect="Content" ObjectID="_1528625937" r:id="rId377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 (более 1)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760" w:dyaOrig="400">
                <v:shape id="_x0000_i1331" type="#_x0000_t75" style="width:38.25pt;height:19.5pt" o:ole="">
                  <v:imagedata r:id="rId134" o:title=""/>
                </v:shape>
                <o:OLEObject Type="Embed" ProgID="Equation.3" ShapeID="_x0000_i1331" DrawAspect="Content" ObjectID="_1528625938" r:id="rId378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за 1 МВт в месяц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920" w:dyaOrig="400">
                <v:shape id="_x0000_i1332" type="#_x0000_t75" style="width:45.75pt;height:19.5pt" o:ole="">
                  <v:imagedata r:id="rId136" o:title=""/>
                </v:shape>
                <o:OLEObject Type="Embed" ProgID="Equation.3" ShapeID="_x0000_i1332" DrawAspect="Content" ObjectID="_1528625939" r:id="rId379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 на 1 МВт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color w:val="000000"/>
                <w:position w:val="-14"/>
              </w:rPr>
              <w:object w:dxaOrig="340" w:dyaOrig="380">
                <v:shape id="_x0000_i1333" type="#_x0000_t75" style="width:18.75pt;height:18.75pt" o:ole="">
                  <v:imagedata r:id="rId138" o:title=""/>
                </v:shape>
                <o:OLEObject Type="Embed" ProgID="Equation.3" ShapeID="_x0000_i1333" DrawAspect="Content" ObjectID="_1528625940" r:id="rId380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годы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2"/>
              </w:rPr>
              <w:object w:dxaOrig="1860" w:dyaOrig="380">
                <v:shape id="_x0000_i1334" type="#_x0000_t75" style="width:92.25pt;height:18.75pt" o:ole="">
                  <v:imagedata r:id="rId140" o:title=""/>
                </v:shape>
                <o:OLEObject Type="Embed" ProgID="Equation.3" ShapeID="_x0000_i1334" DrawAspect="Content" ObjectID="_1528625941" r:id="rId381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4"/>
              </w:rPr>
              <w:object w:dxaOrig="820" w:dyaOrig="400">
                <v:shape id="_x0000_i1335" type="#_x0000_t75" style="width:41.25pt;height:19.5pt" o:ole="">
                  <v:imagedata r:id="rId142" o:title=""/>
                </v:shape>
                <o:OLEObject Type="Embed" ProgID="Equation.3" ShapeID="_x0000_i1335" DrawAspect="Content" ObjectID="_1528625942" r:id="rId382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руб.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i/>
                <w:color w:val="000000"/>
              </w:rPr>
            </w:pPr>
            <w:r w:rsidRPr="00DB0629">
              <w:rPr>
                <w:rFonts w:ascii="Garamond" w:hAnsi="Garamond"/>
                <w:i/>
              </w:rPr>
              <w:t>nd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116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i/>
                <w:color w:val="000000"/>
              </w:rPr>
            </w:pPr>
            <w:r w:rsidRPr="00DB0629">
              <w:rPr>
                <w:rFonts w:ascii="Garamond" w:hAnsi="Garamond"/>
                <w:i/>
              </w:rPr>
              <w:t>ot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94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hAnsi="Garamond"/>
                <w:i/>
              </w:rPr>
              <w:t>s</w: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94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820" w:dyaOrig="380">
                <v:shape id="_x0000_i1336" type="#_x0000_t75" style="width:41.25pt;height:18.75pt" o:ole="">
                  <v:imagedata r:id="rId35" o:title=""/>
                </v:shape>
                <o:OLEObject Type="Embed" ProgID="Equation.3" ShapeID="_x0000_i1336" DrawAspect="Content" ObjectID="_1528625943" r:id="rId383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94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eastAsia="Times New Roman"/>
                <w:position w:val="-14"/>
              </w:rPr>
              <w:object w:dxaOrig="760" w:dyaOrig="380">
                <v:shape id="_x0000_i1337" type="#_x0000_t75" style="width:38.25pt;height:18.75pt" o:ole="">
                  <v:imagedata r:id="rId145" o:title=""/>
                </v:shape>
                <o:OLEObject Type="Embed" ProgID="Equation.3" ShapeID="_x0000_i1337" DrawAspect="Content" ObjectID="_1528625944" r:id="rId384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натуральное число</w:t>
            </w:r>
          </w:p>
        </w:tc>
      </w:tr>
      <w:tr w:rsidR="00190329" w:rsidRPr="00DB0629" w:rsidTr="00790371">
        <w:trPr>
          <w:trHeight w:val="94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680" w:dyaOrig="340">
                <v:shape id="_x0000_i1338" type="#_x0000_t75" style="width:33.75pt;height:18.75pt" o:ole="">
                  <v:imagedata r:id="rId147" o:title=""/>
                </v:shape>
                <o:OLEObject Type="Embed" ProgID="Equation.3" ShapeID="_x0000_i1338" DrawAspect="Content" ObjectID="_1528625945" r:id="rId385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  <w:tr w:rsidR="00190329" w:rsidRPr="00DB0629" w:rsidTr="00790371">
        <w:trPr>
          <w:trHeight w:val="117"/>
        </w:trPr>
        <w:tc>
          <w:tcPr>
            <w:tcW w:w="2458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</w:rPr>
            </w:pPr>
            <w:r w:rsidRPr="00DB0629">
              <w:rPr>
                <w:rFonts w:ascii="Garamond" w:eastAsia="Times New Roman" w:hAnsi="Garamond"/>
                <w:position w:val="-10"/>
              </w:rPr>
              <w:object w:dxaOrig="880" w:dyaOrig="340">
                <v:shape id="_x0000_i1339" type="#_x0000_t75" style="width:44.25pt;height:18.75pt" o:ole="">
                  <v:imagedata r:id="rId149" o:title=""/>
                </v:shape>
                <o:OLEObject Type="Embed" ProgID="Equation.3" ShapeID="_x0000_i1339" DrawAspect="Content" ObjectID="_1528625946" r:id="rId386"/>
              </w:object>
            </w:r>
            <w:r w:rsidRPr="00DB0629">
              <w:rPr>
                <w:rFonts w:ascii="Garamond" w:hAnsi="Garamond"/>
              </w:rPr>
              <w:t xml:space="preserve">, </w:t>
            </w:r>
            <w:r w:rsidRPr="00DB0629">
              <w:rPr>
                <w:rFonts w:ascii="Garamond" w:eastAsia="Times New Roman" w:hAnsi="Garamond"/>
                <w:position w:val="-10"/>
              </w:rPr>
              <w:object w:dxaOrig="980" w:dyaOrig="340">
                <v:shape id="_x0000_i1340" type="#_x0000_t75" style="width:48.75pt;height:18.75pt" o:ole="">
                  <v:imagedata r:id="rId151" o:title=""/>
                </v:shape>
                <o:OLEObject Type="Embed" ProgID="Equation.3" ShapeID="_x0000_i1340" DrawAspect="Content" ObjectID="_1528625947" r:id="rId387"/>
              </w:object>
            </w:r>
          </w:p>
        </w:tc>
        <w:tc>
          <w:tcPr>
            <w:tcW w:w="5362" w:type="dxa"/>
          </w:tcPr>
          <w:p w:rsidR="00190329" w:rsidRPr="00DB0629" w:rsidRDefault="00190329" w:rsidP="00790371">
            <w:pPr>
              <w:spacing w:after="0"/>
              <w:rPr>
                <w:rFonts w:ascii="Garamond" w:hAnsi="Garamond"/>
                <w:color w:val="000000"/>
              </w:rPr>
            </w:pPr>
            <w:r w:rsidRPr="00DB0629">
              <w:rPr>
                <w:rFonts w:ascii="Garamond" w:hAnsi="Garamond"/>
                <w:color w:val="000000"/>
              </w:rPr>
              <w:t>относительная единица измерения</w:t>
            </w:r>
          </w:p>
        </w:tc>
      </w:tr>
    </w:tbl>
    <w:p w:rsidR="00190329" w:rsidRDefault="00190329" w:rsidP="00440529">
      <w:pPr>
        <w:rPr>
          <w:rFonts w:ascii="Times New Roman" w:hAnsi="Times New Roman"/>
          <w:sz w:val="24"/>
          <w:szCs w:val="24"/>
          <w:lang w:val="en-US"/>
        </w:rPr>
      </w:pPr>
    </w:p>
    <w:p w:rsidR="00190329" w:rsidRDefault="00190329" w:rsidP="00440529">
      <w:pPr>
        <w:rPr>
          <w:rFonts w:ascii="Times New Roman" w:hAnsi="Times New Roman"/>
          <w:sz w:val="24"/>
          <w:szCs w:val="24"/>
          <w:lang w:val="en-US"/>
        </w:rPr>
      </w:pPr>
    </w:p>
    <w:p w:rsidR="00190329" w:rsidRPr="003960BA" w:rsidRDefault="00190329" w:rsidP="00275CFD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190329" w:rsidRPr="003960BA" w:rsidSect="00275CF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FB"/>
    <w:multiLevelType w:val="multilevel"/>
    <w:tmpl w:val="19E6CC22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142"/>
      </w:pPr>
      <w:rPr>
        <w:rFonts w:cs="Times New Roman" w:hint="default"/>
      </w:rPr>
    </w:lvl>
    <w:lvl w:ilvl="2">
      <w:numFmt w:val="decimal"/>
      <w:lvlText w:val="%2.%3"/>
      <w:lvlJc w:val="left"/>
      <w:pPr>
        <w:tabs>
          <w:tab w:val="num" w:pos="284"/>
        </w:tabs>
        <w:ind w:left="284"/>
      </w:pPr>
      <w:rPr>
        <w:rFonts w:ascii="Garamond" w:hAnsi="Garamond"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</w:pPr>
      <w:rPr>
        <w:rFonts w:cs="Times New Roman" w:hint="default"/>
        <w:i w:val="0"/>
      </w:rPr>
    </w:lvl>
    <w:lvl w:ilvl="4">
      <w:start w:val="1"/>
      <w:numFmt w:val="decimal"/>
      <w:lvlText w:val="%5)"/>
      <w:lvlJc w:val="left"/>
      <w:pPr>
        <w:tabs>
          <w:tab w:val="num" w:pos="1844"/>
        </w:tabs>
        <w:ind w:left="184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">
    <w:nsid w:val="14A53FA8"/>
    <w:multiLevelType w:val="hybridMultilevel"/>
    <w:tmpl w:val="93A8F676"/>
    <w:lvl w:ilvl="0" w:tplc="BCC2FF5C">
      <w:start w:val="1"/>
      <w:numFmt w:val="bullet"/>
      <w:lvlText w:val="˗"/>
      <w:lvlJc w:val="left"/>
      <w:pPr>
        <w:ind w:left="133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>
    <w:nsid w:val="1B467D58"/>
    <w:multiLevelType w:val="multilevel"/>
    <w:tmpl w:val="93A8F676"/>
    <w:lvl w:ilvl="0">
      <w:start w:val="1"/>
      <w:numFmt w:val="bullet"/>
      <w:lvlText w:val="˗"/>
      <w:lvlJc w:val="left"/>
      <w:pPr>
        <w:ind w:left="1332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>
    <w:nsid w:val="5F520D79"/>
    <w:multiLevelType w:val="hybridMultilevel"/>
    <w:tmpl w:val="F6220466"/>
    <w:lvl w:ilvl="0" w:tplc="4EB605C2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5">
    <w:nsid w:val="647C25B7"/>
    <w:multiLevelType w:val="hybridMultilevel"/>
    <w:tmpl w:val="24FA0FE2"/>
    <w:lvl w:ilvl="0" w:tplc="4EB605C2">
      <w:start w:val="1"/>
      <w:numFmt w:val="bullet"/>
      <w:pStyle w:val="ListNumber2"/>
      <w:lvlText w:val=""/>
      <w:lvlJc w:val="left"/>
      <w:pPr>
        <w:tabs>
          <w:tab w:val="num" w:pos="1332"/>
        </w:tabs>
        <w:ind w:left="133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>
    <w:nsid w:val="7D3D683B"/>
    <w:multiLevelType w:val="hybridMultilevel"/>
    <w:tmpl w:val="F94A22F6"/>
    <w:lvl w:ilvl="0" w:tplc="4EB605C2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5"/>
  </w:num>
  <w:num w:numId="13">
    <w:abstractNumId w:val="4"/>
  </w:num>
  <w:num w:numId="14">
    <w:abstractNumId w:val="6"/>
  </w:num>
  <w:num w:numId="15">
    <w:abstractNumId w:val="0"/>
  </w:num>
  <w:num w:numId="16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1F5"/>
    <w:rsid w:val="00033B5C"/>
    <w:rsid w:val="00050D79"/>
    <w:rsid w:val="000521F7"/>
    <w:rsid w:val="0006074D"/>
    <w:rsid w:val="00063F28"/>
    <w:rsid w:val="00071FAB"/>
    <w:rsid w:val="00097379"/>
    <w:rsid w:val="000B4FC9"/>
    <w:rsid w:val="000B4FCA"/>
    <w:rsid w:val="000B6EB4"/>
    <w:rsid w:val="000C19FA"/>
    <w:rsid w:val="000D292F"/>
    <w:rsid w:val="000D45E1"/>
    <w:rsid w:val="000F4357"/>
    <w:rsid w:val="000F680E"/>
    <w:rsid w:val="000F6984"/>
    <w:rsid w:val="000F744F"/>
    <w:rsid w:val="00110F5B"/>
    <w:rsid w:val="00113A63"/>
    <w:rsid w:val="00116A6F"/>
    <w:rsid w:val="001470A6"/>
    <w:rsid w:val="00151537"/>
    <w:rsid w:val="00151B38"/>
    <w:rsid w:val="00161DE3"/>
    <w:rsid w:val="00166787"/>
    <w:rsid w:val="00166CE2"/>
    <w:rsid w:val="00172C74"/>
    <w:rsid w:val="001745BA"/>
    <w:rsid w:val="00185F00"/>
    <w:rsid w:val="00190329"/>
    <w:rsid w:val="001939DC"/>
    <w:rsid w:val="001B2D97"/>
    <w:rsid w:val="001B44EA"/>
    <w:rsid w:val="001C1066"/>
    <w:rsid w:val="001C47FA"/>
    <w:rsid w:val="001D5169"/>
    <w:rsid w:val="00201866"/>
    <w:rsid w:val="00201AE2"/>
    <w:rsid w:val="00202A30"/>
    <w:rsid w:val="002100A4"/>
    <w:rsid w:val="00211817"/>
    <w:rsid w:val="00220608"/>
    <w:rsid w:val="00244A0C"/>
    <w:rsid w:val="002475C2"/>
    <w:rsid w:val="00272EF9"/>
    <w:rsid w:val="00275CFD"/>
    <w:rsid w:val="00280C9E"/>
    <w:rsid w:val="00295596"/>
    <w:rsid w:val="002A1457"/>
    <w:rsid w:val="002A2E86"/>
    <w:rsid w:val="002A6A74"/>
    <w:rsid w:val="002B019F"/>
    <w:rsid w:val="002B6725"/>
    <w:rsid w:val="002E50B5"/>
    <w:rsid w:val="002E61F5"/>
    <w:rsid w:val="0032572F"/>
    <w:rsid w:val="003416AE"/>
    <w:rsid w:val="00341AB5"/>
    <w:rsid w:val="00342914"/>
    <w:rsid w:val="00343633"/>
    <w:rsid w:val="00350164"/>
    <w:rsid w:val="0036376B"/>
    <w:rsid w:val="00371CF3"/>
    <w:rsid w:val="00372BA3"/>
    <w:rsid w:val="00383678"/>
    <w:rsid w:val="00392B2B"/>
    <w:rsid w:val="0039316F"/>
    <w:rsid w:val="003960BA"/>
    <w:rsid w:val="003A6508"/>
    <w:rsid w:val="003B2CC9"/>
    <w:rsid w:val="003B4051"/>
    <w:rsid w:val="003B51C6"/>
    <w:rsid w:val="003D2211"/>
    <w:rsid w:val="003D309D"/>
    <w:rsid w:val="003E26DC"/>
    <w:rsid w:val="003F41F5"/>
    <w:rsid w:val="00400C5A"/>
    <w:rsid w:val="0040671E"/>
    <w:rsid w:val="004218A1"/>
    <w:rsid w:val="00440529"/>
    <w:rsid w:val="00466249"/>
    <w:rsid w:val="004A3494"/>
    <w:rsid w:val="004B31FF"/>
    <w:rsid w:val="004C171D"/>
    <w:rsid w:val="004C234C"/>
    <w:rsid w:val="004C65D6"/>
    <w:rsid w:val="004E2E64"/>
    <w:rsid w:val="004E36AB"/>
    <w:rsid w:val="004F3A7B"/>
    <w:rsid w:val="004F4C8E"/>
    <w:rsid w:val="00526502"/>
    <w:rsid w:val="0052726A"/>
    <w:rsid w:val="00573ECB"/>
    <w:rsid w:val="005759B4"/>
    <w:rsid w:val="00583EAE"/>
    <w:rsid w:val="0059332B"/>
    <w:rsid w:val="005A1525"/>
    <w:rsid w:val="005A74AA"/>
    <w:rsid w:val="005A78FA"/>
    <w:rsid w:val="005B3A86"/>
    <w:rsid w:val="005D190E"/>
    <w:rsid w:val="005E4E6D"/>
    <w:rsid w:val="005E55E2"/>
    <w:rsid w:val="005F0BC3"/>
    <w:rsid w:val="005F34CE"/>
    <w:rsid w:val="0060046E"/>
    <w:rsid w:val="0060570B"/>
    <w:rsid w:val="0060578C"/>
    <w:rsid w:val="00611EB6"/>
    <w:rsid w:val="006134B7"/>
    <w:rsid w:val="00616ED6"/>
    <w:rsid w:val="00624303"/>
    <w:rsid w:val="006379F1"/>
    <w:rsid w:val="00661365"/>
    <w:rsid w:val="00682B20"/>
    <w:rsid w:val="006846E4"/>
    <w:rsid w:val="006A1B1E"/>
    <w:rsid w:val="006C4EC5"/>
    <w:rsid w:val="006D3105"/>
    <w:rsid w:val="006F053E"/>
    <w:rsid w:val="006F75E7"/>
    <w:rsid w:val="00700056"/>
    <w:rsid w:val="0070374F"/>
    <w:rsid w:val="0071786D"/>
    <w:rsid w:val="00717DE7"/>
    <w:rsid w:val="00723218"/>
    <w:rsid w:val="00741D3E"/>
    <w:rsid w:val="00742140"/>
    <w:rsid w:val="00743997"/>
    <w:rsid w:val="00744707"/>
    <w:rsid w:val="00751854"/>
    <w:rsid w:val="00772AD4"/>
    <w:rsid w:val="0077359B"/>
    <w:rsid w:val="0077663A"/>
    <w:rsid w:val="0078605F"/>
    <w:rsid w:val="00790371"/>
    <w:rsid w:val="007954BE"/>
    <w:rsid w:val="007A3618"/>
    <w:rsid w:val="007C1742"/>
    <w:rsid w:val="007D66D9"/>
    <w:rsid w:val="007E5B94"/>
    <w:rsid w:val="008031D4"/>
    <w:rsid w:val="00806E64"/>
    <w:rsid w:val="00846287"/>
    <w:rsid w:val="00855F67"/>
    <w:rsid w:val="008800A9"/>
    <w:rsid w:val="0088352A"/>
    <w:rsid w:val="008A26F6"/>
    <w:rsid w:val="008A38A1"/>
    <w:rsid w:val="008B31AB"/>
    <w:rsid w:val="008B7B1C"/>
    <w:rsid w:val="008E2817"/>
    <w:rsid w:val="008E7D43"/>
    <w:rsid w:val="00901489"/>
    <w:rsid w:val="009161AB"/>
    <w:rsid w:val="00931BC6"/>
    <w:rsid w:val="0094496E"/>
    <w:rsid w:val="00944C2F"/>
    <w:rsid w:val="0097236E"/>
    <w:rsid w:val="00977980"/>
    <w:rsid w:val="009862C6"/>
    <w:rsid w:val="009B2DC2"/>
    <w:rsid w:val="009C69F3"/>
    <w:rsid w:val="009C767D"/>
    <w:rsid w:val="009D0DA9"/>
    <w:rsid w:val="009F5288"/>
    <w:rsid w:val="00A0638F"/>
    <w:rsid w:val="00A0662A"/>
    <w:rsid w:val="00A23A1E"/>
    <w:rsid w:val="00A33D95"/>
    <w:rsid w:val="00A36444"/>
    <w:rsid w:val="00A51163"/>
    <w:rsid w:val="00A611AA"/>
    <w:rsid w:val="00A71A4A"/>
    <w:rsid w:val="00A724F6"/>
    <w:rsid w:val="00A84578"/>
    <w:rsid w:val="00A87AFD"/>
    <w:rsid w:val="00A94FE5"/>
    <w:rsid w:val="00AA38F1"/>
    <w:rsid w:val="00AC0C4C"/>
    <w:rsid w:val="00AD398C"/>
    <w:rsid w:val="00AE1E66"/>
    <w:rsid w:val="00AE22EC"/>
    <w:rsid w:val="00AF37BE"/>
    <w:rsid w:val="00AF55E3"/>
    <w:rsid w:val="00B04734"/>
    <w:rsid w:val="00B04F13"/>
    <w:rsid w:val="00B2129A"/>
    <w:rsid w:val="00B24501"/>
    <w:rsid w:val="00B30190"/>
    <w:rsid w:val="00B30C07"/>
    <w:rsid w:val="00B32912"/>
    <w:rsid w:val="00B51E31"/>
    <w:rsid w:val="00B54587"/>
    <w:rsid w:val="00B637A9"/>
    <w:rsid w:val="00B67F9E"/>
    <w:rsid w:val="00B80DD4"/>
    <w:rsid w:val="00B811DD"/>
    <w:rsid w:val="00B91656"/>
    <w:rsid w:val="00B922B6"/>
    <w:rsid w:val="00B92D46"/>
    <w:rsid w:val="00B9687B"/>
    <w:rsid w:val="00BB2FBC"/>
    <w:rsid w:val="00BB592F"/>
    <w:rsid w:val="00BC50F1"/>
    <w:rsid w:val="00BC5E4E"/>
    <w:rsid w:val="00BD0EF0"/>
    <w:rsid w:val="00BD6585"/>
    <w:rsid w:val="00BE7625"/>
    <w:rsid w:val="00BE7A49"/>
    <w:rsid w:val="00C266B1"/>
    <w:rsid w:val="00C52BD5"/>
    <w:rsid w:val="00C601C6"/>
    <w:rsid w:val="00C647EC"/>
    <w:rsid w:val="00C64F96"/>
    <w:rsid w:val="00C82A10"/>
    <w:rsid w:val="00C85EB0"/>
    <w:rsid w:val="00C92969"/>
    <w:rsid w:val="00C93228"/>
    <w:rsid w:val="00CA2E76"/>
    <w:rsid w:val="00CB03BA"/>
    <w:rsid w:val="00CB2B97"/>
    <w:rsid w:val="00CB4E07"/>
    <w:rsid w:val="00CB6351"/>
    <w:rsid w:val="00CD37DC"/>
    <w:rsid w:val="00CD3925"/>
    <w:rsid w:val="00CF019D"/>
    <w:rsid w:val="00CF51DA"/>
    <w:rsid w:val="00D11CDB"/>
    <w:rsid w:val="00D25404"/>
    <w:rsid w:val="00D33C8A"/>
    <w:rsid w:val="00D76017"/>
    <w:rsid w:val="00D84B83"/>
    <w:rsid w:val="00DA198A"/>
    <w:rsid w:val="00DA44E7"/>
    <w:rsid w:val="00DA7CAB"/>
    <w:rsid w:val="00DB0629"/>
    <w:rsid w:val="00DB211B"/>
    <w:rsid w:val="00DB5BF9"/>
    <w:rsid w:val="00DC637C"/>
    <w:rsid w:val="00DC6B0E"/>
    <w:rsid w:val="00DD4022"/>
    <w:rsid w:val="00DD409D"/>
    <w:rsid w:val="00E026D0"/>
    <w:rsid w:val="00E157E3"/>
    <w:rsid w:val="00E216E1"/>
    <w:rsid w:val="00E24652"/>
    <w:rsid w:val="00E34393"/>
    <w:rsid w:val="00E42E91"/>
    <w:rsid w:val="00E43063"/>
    <w:rsid w:val="00E60C97"/>
    <w:rsid w:val="00E83EB6"/>
    <w:rsid w:val="00E93A45"/>
    <w:rsid w:val="00EA18E5"/>
    <w:rsid w:val="00EA2DC9"/>
    <w:rsid w:val="00EA395B"/>
    <w:rsid w:val="00EB5D3F"/>
    <w:rsid w:val="00EC10F0"/>
    <w:rsid w:val="00EC6B1D"/>
    <w:rsid w:val="00ED7B86"/>
    <w:rsid w:val="00ED7E49"/>
    <w:rsid w:val="00EE0774"/>
    <w:rsid w:val="00EE2AF8"/>
    <w:rsid w:val="00EE7843"/>
    <w:rsid w:val="00F24C69"/>
    <w:rsid w:val="00F32192"/>
    <w:rsid w:val="00F36BF2"/>
    <w:rsid w:val="00F413C3"/>
    <w:rsid w:val="00F4162C"/>
    <w:rsid w:val="00F46B6E"/>
    <w:rsid w:val="00F56A91"/>
    <w:rsid w:val="00F6749B"/>
    <w:rsid w:val="00F67FAA"/>
    <w:rsid w:val="00F7027A"/>
    <w:rsid w:val="00F84027"/>
    <w:rsid w:val="00F97173"/>
    <w:rsid w:val="00FC154B"/>
    <w:rsid w:val="00FC28D2"/>
    <w:rsid w:val="00FE72A0"/>
    <w:rsid w:val="00FF0916"/>
    <w:rsid w:val="00FF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601C6"/>
    <w:pPr>
      <w:spacing w:after="200" w:line="276" w:lineRule="auto"/>
    </w:pPr>
    <w:rPr>
      <w:lang w:eastAsia="en-US"/>
    </w:rPr>
  </w:style>
  <w:style w:type="paragraph" w:styleId="Heading1">
    <w:name w:val="heading 1"/>
    <w:aliases w:val="Заголовок параграфа (1.),Section,Section Heading,level2 hdg,111"/>
    <w:basedOn w:val="Normal"/>
    <w:next w:val="Heading2"/>
    <w:link w:val="Heading1Char"/>
    <w:uiPriority w:val="99"/>
    <w:qFormat/>
    <w:rsid w:val="004E2E64"/>
    <w:pPr>
      <w:keepNext/>
      <w:pageBreakBefore/>
      <w:spacing w:before="240" w:after="240" w:line="240" w:lineRule="auto"/>
      <w:outlineLvl w:val="0"/>
    </w:pPr>
    <w:rPr>
      <w:rFonts w:ascii="Times New Roman" w:eastAsia="Times New Roman" w:hAnsi="Times New Roman"/>
      <w:b/>
      <w:kern w:val="28"/>
      <w:sz w:val="28"/>
      <w:szCs w:val="20"/>
      <w:lang w:val="en-GB"/>
    </w:rPr>
  </w:style>
  <w:style w:type="paragraph" w:styleId="Heading2">
    <w:name w:val="heading 2"/>
    <w:aliases w:val="h2,h21,Reset numbering,Заголовок пункта (1.1),5,222"/>
    <w:basedOn w:val="Normal"/>
    <w:next w:val="Heading3"/>
    <w:link w:val="Heading2Char"/>
    <w:uiPriority w:val="99"/>
    <w:qFormat/>
    <w:rsid w:val="004E2E64"/>
    <w:pPr>
      <w:keepNext/>
      <w:numPr>
        <w:ilvl w:val="1"/>
        <w:numId w:val="2"/>
      </w:numPr>
      <w:tabs>
        <w:tab w:val="clear" w:pos="643"/>
        <w:tab w:val="num" w:pos="142"/>
      </w:tabs>
      <w:spacing w:before="180" w:after="180" w:line="240" w:lineRule="auto"/>
      <w:ind w:left="142" w:firstLine="0"/>
      <w:jc w:val="both"/>
      <w:outlineLvl w:val="1"/>
    </w:pPr>
    <w:rPr>
      <w:rFonts w:ascii="Times New Roman" w:eastAsia="Times New Roman" w:hAnsi="Times New Roman"/>
      <w:b/>
      <w:sz w:val="24"/>
      <w:szCs w:val="20"/>
      <w:lang w:val="en-GB"/>
    </w:rPr>
  </w:style>
  <w:style w:type="paragraph" w:styleId="Heading3">
    <w:name w:val="heading 3"/>
    <w:aliases w:val="Level 1 - 1,Заголовок подпукта (1.1.1),H3,o"/>
    <w:basedOn w:val="Normal"/>
    <w:link w:val="Heading3Char"/>
    <w:uiPriority w:val="99"/>
    <w:qFormat/>
    <w:rsid w:val="004E2E64"/>
    <w:pPr>
      <w:numPr>
        <w:ilvl w:val="2"/>
        <w:numId w:val="2"/>
      </w:numPr>
      <w:tabs>
        <w:tab w:val="clear" w:pos="643"/>
        <w:tab w:val="num" w:pos="284"/>
      </w:tabs>
      <w:spacing w:before="120" w:after="120" w:line="240" w:lineRule="auto"/>
      <w:ind w:left="284" w:firstLine="0"/>
      <w:jc w:val="both"/>
      <w:outlineLvl w:val="2"/>
    </w:pPr>
    <w:rPr>
      <w:rFonts w:ascii="Times New Roman" w:eastAsia="Times New Roman" w:hAnsi="Times New Roman"/>
      <w:b/>
      <w:szCs w:val="20"/>
    </w:rPr>
  </w:style>
  <w:style w:type="paragraph" w:styleId="Heading4">
    <w:name w:val="heading 4"/>
    <w:aliases w:val="Sub-Minor,Level 2 - a,H4,H41"/>
    <w:basedOn w:val="Normal"/>
    <w:link w:val="Heading4Char"/>
    <w:uiPriority w:val="99"/>
    <w:qFormat/>
    <w:rsid w:val="004E2E64"/>
    <w:pPr>
      <w:numPr>
        <w:ilvl w:val="3"/>
        <w:numId w:val="2"/>
      </w:numPr>
      <w:tabs>
        <w:tab w:val="clear" w:pos="643"/>
        <w:tab w:val="num" w:pos="0"/>
      </w:tabs>
      <w:spacing w:before="120" w:after="120" w:line="240" w:lineRule="auto"/>
      <w:ind w:left="0" w:firstLine="0"/>
      <w:jc w:val="both"/>
      <w:outlineLvl w:val="3"/>
    </w:pPr>
    <w:rPr>
      <w:rFonts w:ascii="Times New Roman" w:eastAsia="Times New Roman" w:hAnsi="Times New Roman"/>
      <w:szCs w:val="20"/>
    </w:rPr>
  </w:style>
  <w:style w:type="paragraph" w:styleId="Heading5">
    <w:name w:val="heading 5"/>
    <w:aliases w:val="h5,h51,test,Block Label,Level 3 - i,H5,H51,h52"/>
    <w:basedOn w:val="Normal"/>
    <w:link w:val="Heading5Char"/>
    <w:uiPriority w:val="99"/>
    <w:qFormat/>
    <w:rsid w:val="004E2E64"/>
    <w:pPr>
      <w:numPr>
        <w:ilvl w:val="4"/>
        <w:numId w:val="2"/>
      </w:numPr>
      <w:tabs>
        <w:tab w:val="clear" w:pos="643"/>
        <w:tab w:val="num" w:pos="1844"/>
      </w:tabs>
      <w:spacing w:before="120" w:after="120" w:line="240" w:lineRule="auto"/>
      <w:ind w:left="1844" w:firstLine="0"/>
      <w:jc w:val="both"/>
      <w:outlineLvl w:val="4"/>
    </w:pPr>
    <w:rPr>
      <w:rFonts w:ascii="Times New Roman" w:eastAsia="Times New Roman" w:hAnsi="Times New Roman"/>
      <w:szCs w:val="20"/>
    </w:rPr>
  </w:style>
  <w:style w:type="paragraph" w:styleId="Heading6">
    <w:name w:val="heading 6"/>
    <w:aliases w:val="Legal Level 1."/>
    <w:basedOn w:val="Normal"/>
    <w:next w:val="Heading5"/>
    <w:link w:val="Heading6Char"/>
    <w:uiPriority w:val="99"/>
    <w:qFormat/>
    <w:rsid w:val="004E2E64"/>
    <w:pPr>
      <w:numPr>
        <w:ilvl w:val="5"/>
        <w:numId w:val="2"/>
      </w:numPr>
      <w:tabs>
        <w:tab w:val="clear" w:pos="643"/>
        <w:tab w:val="num" w:pos="0"/>
      </w:tabs>
      <w:spacing w:before="120" w:after="120" w:line="240" w:lineRule="auto"/>
      <w:ind w:left="0" w:firstLine="0"/>
      <w:jc w:val="both"/>
      <w:outlineLvl w:val="5"/>
    </w:pPr>
    <w:rPr>
      <w:rFonts w:ascii="Times New Roman" w:eastAsia="Times New Roman" w:hAnsi="Times New Roman"/>
      <w:szCs w:val="20"/>
    </w:rPr>
  </w:style>
  <w:style w:type="paragraph" w:styleId="Heading7">
    <w:name w:val="heading 7"/>
    <w:aliases w:val="Appendix Header,Legal Level 1.1."/>
    <w:basedOn w:val="Normal"/>
    <w:next w:val="Normal"/>
    <w:link w:val="Heading7Char"/>
    <w:uiPriority w:val="99"/>
    <w:qFormat/>
    <w:rsid w:val="004E2E64"/>
    <w:pPr>
      <w:numPr>
        <w:ilvl w:val="6"/>
        <w:numId w:val="2"/>
      </w:numPr>
      <w:tabs>
        <w:tab w:val="clear" w:pos="643"/>
      </w:tabs>
      <w:spacing w:before="180" w:after="240" w:line="240" w:lineRule="auto"/>
      <w:ind w:left="0" w:firstLine="0"/>
      <w:outlineLvl w:val="6"/>
    </w:pPr>
    <w:rPr>
      <w:rFonts w:ascii="Garamond" w:eastAsia="Times New Roman" w:hAnsi="Garamond"/>
      <w:szCs w:val="20"/>
      <w:lang w:val="en-GB"/>
    </w:rPr>
  </w:style>
  <w:style w:type="paragraph" w:styleId="Heading8">
    <w:name w:val="heading 8"/>
    <w:aliases w:val="Legal Level 1.1.1."/>
    <w:basedOn w:val="Normal"/>
    <w:next w:val="Normal"/>
    <w:link w:val="Heading8Char"/>
    <w:uiPriority w:val="99"/>
    <w:qFormat/>
    <w:rsid w:val="004E2E64"/>
    <w:pPr>
      <w:numPr>
        <w:ilvl w:val="7"/>
        <w:numId w:val="2"/>
      </w:numPr>
      <w:tabs>
        <w:tab w:val="clear" w:pos="643"/>
      </w:tabs>
      <w:spacing w:before="240" w:after="60" w:line="240" w:lineRule="auto"/>
      <w:ind w:left="0" w:firstLine="0"/>
      <w:outlineLvl w:val="7"/>
    </w:pPr>
    <w:rPr>
      <w:rFonts w:ascii="Arial" w:eastAsia="Times New Roman" w:hAnsi="Arial"/>
      <w:i/>
      <w:sz w:val="20"/>
      <w:szCs w:val="20"/>
      <w:lang w:val="en-GB"/>
    </w:rPr>
  </w:style>
  <w:style w:type="paragraph" w:styleId="Heading9">
    <w:name w:val="heading 9"/>
    <w:aliases w:val="Legal Level 1.1.1.1."/>
    <w:basedOn w:val="Normal"/>
    <w:next w:val="Normal"/>
    <w:link w:val="Heading9Char"/>
    <w:uiPriority w:val="99"/>
    <w:qFormat/>
    <w:rsid w:val="004E2E64"/>
    <w:pPr>
      <w:numPr>
        <w:ilvl w:val="8"/>
        <w:numId w:val="2"/>
      </w:numPr>
      <w:tabs>
        <w:tab w:val="clear" w:pos="643"/>
      </w:tabs>
      <w:spacing w:before="240" w:after="60" w:line="240" w:lineRule="auto"/>
      <w:ind w:left="0" w:firstLine="0"/>
      <w:outlineLvl w:val="8"/>
    </w:pPr>
    <w:rPr>
      <w:rFonts w:ascii="Arial" w:eastAsia="Times New Roman" w:hAnsi="Arial"/>
      <w:i/>
      <w:sz w:val="18"/>
      <w:szCs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Section Char,Section Heading Char,level2 hdg Char,111 Char"/>
    <w:basedOn w:val="DefaultParagraphFont"/>
    <w:link w:val="Heading1"/>
    <w:uiPriority w:val="99"/>
    <w:locked/>
    <w:rsid w:val="004E2E64"/>
    <w:rPr>
      <w:rFonts w:ascii="Times New Roman" w:hAnsi="Times New Roman" w:cs="Times New Roman"/>
      <w:b/>
      <w:kern w:val="28"/>
      <w:sz w:val="20"/>
      <w:szCs w:val="20"/>
      <w:lang w:val="en-GB" w:eastAsia="en-US"/>
    </w:rPr>
  </w:style>
  <w:style w:type="character" w:customStyle="1" w:styleId="Heading2Char">
    <w:name w:val="Heading 2 Char"/>
    <w:aliases w:val="h2 Char,h21 Char,Reset numbering Char,Заголовок пункта (1.1) Char,5 Char,222 Char"/>
    <w:basedOn w:val="DefaultParagraphFont"/>
    <w:link w:val="Heading2"/>
    <w:uiPriority w:val="99"/>
    <w:locked/>
    <w:rsid w:val="004E2E64"/>
    <w:rPr>
      <w:rFonts w:eastAsia="Times New Roman" w:cs="Times New Roman"/>
      <w:b/>
      <w:sz w:val="24"/>
      <w:lang w:val="en-GB" w:eastAsia="en-US" w:bidi="ar-SA"/>
    </w:rPr>
  </w:style>
  <w:style w:type="character" w:customStyle="1" w:styleId="Heading3Char">
    <w:name w:val="Heading 3 Char"/>
    <w:aliases w:val="Level 1 - 1 Char,Заголовок подпукта (1.1.1) Char,H3 Char,o Char"/>
    <w:basedOn w:val="DefaultParagraphFont"/>
    <w:link w:val="Heading3"/>
    <w:uiPriority w:val="99"/>
    <w:locked/>
    <w:rsid w:val="004E2E64"/>
    <w:rPr>
      <w:rFonts w:eastAsia="Times New Roman" w:cs="Times New Roman"/>
      <w:b/>
      <w:sz w:val="22"/>
      <w:lang w:val="ru-RU" w:eastAsia="en-US" w:bidi="ar-SA"/>
    </w:rPr>
  </w:style>
  <w:style w:type="character" w:customStyle="1" w:styleId="Heading4Char">
    <w:name w:val="Heading 4 Char"/>
    <w:aliases w:val="Sub-Minor Char,Level 2 - a Char,H4 Char,H41 Char"/>
    <w:basedOn w:val="DefaultParagraphFont"/>
    <w:link w:val="Heading4"/>
    <w:uiPriority w:val="99"/>
    <w:locked/>
    <w:rsid w:val="004E2E64"/>
    <w:rPr>
      <w:rFonts w:eastAsia="Times New Roman"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test Char,Block Label Char,Level 3 - i Char,H5 Char,H51 Char,h52 Char"/>
    <w:basedOn w:val="DefaultParagraphFont"/>
    <w:link w:val="Heading5"/>
    <w:uiPriority w:val="99"/>
    <w:locked/>
    <w:rsid w:val="004E2E64"/>
    <w:rPr>
      <w:rFonts w:eastAsia="Times New Roman" w:cs="Times New Roman"/>
      <w:sz w:val="22"/>
      <w:lang w:val="ru-RU" w:eastAsia="en-US" w:bidi="ar-SA"/>
    </w:rPr>
  </w:style>
  <w:style w:type="character" w:customStyle="1" w:styleId="Heading6Char">
    <w:name w:val="Heading 6 Char"/>
    <w:aliases w:val="Legal Level 1. Char"/>
    <w:basedOn w:val="DefaultParagraphFont"/>
    <w:link w:val="Heading6"/>
    <w:uiPriority w:val="99"/>
    <w:locked/>
    <w:rsid w:val="004E2E64"/>
    <w:rPr>
      <w:rFonts w:eastAsia="Times New Roman" w:cs="Times New Roman"/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basedOn w:val="DefaultParagraphFont"/>
    <w:link w:val="Heading7"/>
    <w:uiPriority w:val="99"/>
    <w:locked/>
    <w:rsid w:val="004E2E64"/>
    <w:rPr>
      <w:rFonts w:ascii="Garamond" w:hAnsi="Garamond" w:cs="Times New Roman"/>
      <w:sz w:val="22"/>
      <w:lang w:val="en-GB" w:eastAsia="en-US" w:bidi="ar-SA"/>
    </w:rPr>
  </w:style>
  <w:style w:type="character" w:customStyle="1" w:styleId="Heading8Char">
    <w:name w:val="Heading 8 Char"/>
    <w:aliases w:val="Legal Level 1.1.1. Char"/>
    <w:basedOn w:val="DefaultParagraphFont"/>
    <w:link w:val="Heading8"/>
    <w:uiPriority w:val="99"/>
    <w:locked/>
    <w:rsid w:val="004E2E64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basedOn w:val="DefaultParagraphFont"/>
    <w:link w:val="Heading9"/>
    <w:uiPriority w:val="99"/>
    <w:locked/>
    <w:rsid w:val="004E2E64"/>
    <w:rPr>
      <w:rFonts w:ascii="Arial" w:hAnsi="Arial" w:cs="Times New Roman"/>
      <w:i/>
      <w:sz w:val="18"/>
      <w:lang w:val="en-GB" w:eastAsia="en-US" w:bidi="ar-SA"/>
    </w:rPr>
  </w:style>
  <w:style w:type="table" w:styleId="TableGrid">
    <w:name w:val="Table Grid"/>
    <w:basedOn w:val="TableNormal"/>
    <w:uiPriority w:val="99"/>
    <w:rsid w:val="003F41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3F41F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F41F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F41F5"/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F4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4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031D4"/>
    <w:pPr>
      <w:ind w:left="720"/>
      <w:contextualSpacing/>
    </w:pPr>
  </w:style>
  <w:style w:type="paragraph" w:customStyle="1" w:styleId="subclauseindent">
    <w:name w:val="subclauseindent"/>
    <w:basedOn w:val="Normal"/>
    <w:uiPriority w:val="99"/>
    <w:rsid w:val="004E2E64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  <w:lang w:val="en-GB"/>
    </w:rPr>
  </w:style>
  <w:style w:type="paragraph" w:customStyle="1" w:styleId="clauseindent">
    <w:name w:val="clauseindent"/>
    <w:basedOn w:val="Normal"/>
    <w:uiPriority w:val="99"/>
    <w:rsid w:val="004E2E64"/>
    <w:pPr>
      <w:spacing w:before="120" w:after="120" w:line="240" w:lineRule="auto"/>
      <w:ind w:left="426"/>
      <w:jc w:val="both"/>
    </w:pPr>
    <w:rPr>
      <w:rFonts w:ascii="Times New Roman" w:eastAsia="Times New Roman" w:hAnsi="Times New Roman"/>
      <w:i/>
      <w:szCs w:val="20"/>
    </w:rPr>
  </w:style>
  <w:style w:type="paragraph" w:customStyle="1" w:styleId="subsubclauseindent">
    <w:name w:val="subsubclauseindent"/>
    <w:basedOn w:val="Normal"/>
    <w:uiPriority w:val="99"/>
    <w:rsid w:val="00110F5B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customStyle="1" w:styleId="2">
    <w:name w:val="Абзац списка2"/>
    <w:basedOn w:val="Normal"/>
    <w:uiPriority w:val="99"/>
    <w:rsid w:val="00110F5B"/>
    <w:pPr>
      <w:ind w:left="720"/>
      <w:contextualSpacing/>
    </w:pPr>
    <w:rPr>
      <w:rFonts w:eastAsia="Times New Roman"/>
    </w:rPr>
  </w:style>
  <w:style w:type="character" w:customStyle="1" w:styleId="BodyTextChar">
    <w:name w:val="Body Text Char"/>
    <w:aliases w:val="body text Char"/>
    <w:uiPriority w:val="99"/>
    <w:semiHidden/>
    <w:locked/>
    <w:rsid w:val="00EA18E5"/>
    <w:rPr>
      <w:rFonts w:ascii="Calibri" w:hAnsi="Calibri"/>
    </w:rPr>
  </w:style>
  <w:style w:type="paragraph" w:styleId="BodyText">
    <w:name w:val="Body Text"/>
    <w:aliases w:val="body text"/>
    <w:basedOn w:val="Normal"/>
    <w:link w:val="BodyTextChar1"/>
    <w:uiPriority w:val="99"/>
    <w:semiHidden/>
    <w:rsid w:val="00EA18E5"/>
    <w:pPr>
      <w:spacing w:before="120" w:after="120" w:line="240" w:lineRule="auto"/>
      <w:jc w:val="both"/>
    </w:pPr>
  </w:style>
  <w:style w:type="character" w:customStyle="1" w:styleId="BodyTextChar1">
    <w:name w:val="Body Text Char1"/>
    <w:aliases w:val="body text Char1"/>
    <w:basedOn w:val="DefaultParagraphFont"/>
    <w:link w:val="BodyText"/>
    <w:uiPriority w:val="99"/>
    <w:semiHidden/>
    <w:locked/>
    <w:rsid w:val="00161DE3"/>
    <w:rPr>
      <w:rFonts w:cs="Times New Roman"/>
      <w:lang w:eastAsia="en-US"/>
    </w:rPr>
  </w:style>
  <w:style w:type="character" w:customStyle="1" w:styleId="a">
    <w:name w:val="Основной текст Знак"/>
    <w:basedOn w:val="DefaultParagraphFont"/>
    <w:uiPriority w:val="99"/>
    <w:semiHidden/>
    <w:rsid w:val="00EA18E5"/>
    <w:rPr>
      <w:rFonts w:cs="Times New Roman"/>
    </w:rPr>
  </w:style>
  <w:style w:type="paragraph" w:styleId="ListNumber2">
    <w:name w:val="List Number 2"/>
    <w:basedOn w:val="Normal"/>
    <w:uiPriority w:val="99"/>
    <w:rsid w:val="003960BA"/>
    <w:pPr>
      <w:keepNext/>
      <w:keepLines/>
      <w:numPr>
        <w:numId w:val="12"/>
      </w:numPr>
      <w:tabs>
        <w:tab w:val="clear" w:pos="1332"/>
        <w:tab w:val="num" w:pos="643"/>
        <w:tab w:val="left" w:pos="1260"/>
      </w:tabs>
      <w:spacing w:before="120" w:after="0" w:line="240" w:lineRule="auto"/>
      <w:ind w:left="643"/>
      <w:jc w:val="both"/>
    </w:pPr>
    <w:rPr>
      <w:rFonts w:ascii="Garamond" w:eastAsia="Times New Roman" w:hAnsi="Garamond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79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5.bin"/><Relationship Id="rId299" Type="http://schemas.openxmlformats.org/officeDocument/2006/relationships/oleObject" Target="embeddings/oleObject227.bin"/><Relationship Id="rId21" Type="http://schemas.openxmlformats.org/officeDocument/2006/relationships/oleObject" Target="embeddings/oleObject11.bin"/><Relationship Id="rId42" Type="http://schemas.openxmlformats.org/officeDocument/2006/relationships/oleObject" Target="embeddings/oleObject24.bin"/><Relationship Id="rId63" Type="http://schemas.openxmlformats.org/officeDocument/2006/relationships/oleObject" Target="embeddings/oleObject36.bin"/><Relationship Id="rId84" Type="http://schemas.openxmlformats.org/officeDocument/2006/relationships/oleObject" Target="embeddings/oleObject47.bin"/><Relationship Id="rId138" Type="http://schemas.openxmlformats.org/officeDocument/2006/relationships/image" Target="media/image59.wmf"/><Relationship Id="rId159" Type="http://schemas.openxmlformats.org/officeDocument/2006/relationships/oleObject" Target="embeddings/oleObject90.bin"/><Relationship Id="rId324" Type="http://schemas.openxmlformats.org/officeDocument/2006/relationships/oleObject" Target="embeddings/oleObject252.bin"/><Relationship Id="rId345" Type="http://schemas.openxmlformats.org/officeDocument/2006/relationships/oleObject" Target="embeddings/oleObject272.bin"/><Relationship Id="rId366" Type="http://schemas.openxmlformats.org/officeDocument/2006/relationships/oleObject" Target="embeddings/oleObject293.bin"/><Relationship Id="rId387" Type="http://schemas.openxmlformats.org/officeDocument/2006/relationships/oleObject" Target="embeddings/oleObject314.bin"/><Relationship Id="rId170" Type="http://schemas.openxmlformats.org/officeDocument/2006/relationships/image" Target="media/image66.wmf"/><Relationship Id="rId191" Type="http://schemas.openxmlformats.org/officeDocument/2006/relationships/oleObject" Target="embeddings/oleObject120.bin"/><Relationship Id="rId205" Type="http://schemas.openxmlformats.org/officeDocument/2006/relationships/oleObject" Target="embeddings/oleObject134.bin"/><Relationship Id="rId226" Type="http://schemas.openxmlformats.org/officeDocument/2006/relationships/oleObject" Target="embeddings/oleObject155.bin"/><Relationship Id="rId247" Type="http://schemas.openxmlformats.org/officeDocument/2006/relationships/oleObject" Target="embeddings/oleObject176.bin"/><Relationship Id="rId107" Type="http://schemas.openxmlformats.org/officeDocument/2006/relationships/oleObject" Target="embeddings/oleObject59.bin"/><Relationship Id="rId268" Type="http://schemas.openxmlformats.org/officeDocument/2006/relationships/oleObject" Target="embeddings/oleObject196.bin"/><Relationship Id="rId289" Type="http://schemas.openxmlformats.org/officeDocument/2006/relationships/oleObject" Target="embeddings/oleObject217.bin"/><Relationship Id="rId11" Type="http://schemas.openxmlformats.org/officeDocument/2006/relationships/oleObject" Target="embeddings/oleObject6.bin"/><Relationship Id="rId32" Type="http://schemas.openxmlformats.org/officeDocument/2006/relationships/oleObject" Target="embeddings/oleObject18.bin"/><Relationship Id="rId53" Type="http://schemas.openxmlformats.org/officeDocument/2006/relationships/oleObject" Target="embeddings/oleObject30.bin"/><Relationship Id="rId74" Type="http://schemas.openxmlformats.org/officeDocument/2006/relationships/image" Target="media/image29.wmf"/><Relationship Id="rId128" Type="http://schemas.openxmlformats.org/officeDocument/2006/relationships/image" Target="media/image54.wmf"/><Relationship Id="rId149" Type="http://schemas.openxmlformats.org/officeDocument/2006/relationships/image" Target="media/image64.wmf"/><Relationship Id="rId314" Type="http://schemas.openxmlformats.org/officeDocument/2006/relationships/oleObject" Target="embeddings/oleObject242.bin"/><Relationship Id="rId335" Type="http://schemas.openxmlformats.org/officeDocument/2006/relationships/oleObject" Target="embeddings/oleObject262.bin"/><Relationship Id="rId356" Type="http://schemas.openxmlformats.org/officeDocument/2006/relationships/oleObject" Target="embeddings/oleObject283.bin"/><Relationship Id="rId377" Type="http://schemas.openxmlformats.org/officeDocument/2006/relationships/oleObject" Target="embeddings/oleObject304.bin"/><Relationship Id="rId5" Type="http://schemas.openxmlformats.org/officeDocument/2006/relationships/image" Target="media/image1.wmf"/><Relationship Id="rId95" Type="http://schemas.openxmlformats.org/officeDocument/2006/relationships/oleObject" Target="embeddings/oleObject53.bin"/><Relationship Id="rId160" Type="http://schemas.openxmlformats.org/officeDocument/2006/relationships/oleObject" Target="embeddings/oleObject91.bin"/><Relationship Id="rId181" Type="http://schemas.openxmlformats.org/officeDocument/2006/relationships/oleObject" Target="embeddings/oleObject110.bin"/><Relationship Id="rId216" Type="http://schemas.openxmlformats.org/officeDocument/2006/relationships/oleObject" Target="embeddings/oleObject145.bin"/><Relationship Id="rId237" Type="http://schemas.openxmlformats.org/officeDocument/2006/relationships/oleObject" Target="embeddings/oleObject166.bin"/><Relationship Id="rId258" Type="http://schemas.openxmlformats.org/officeDocument/2006/relationships/oleObject" Target="embeddings/oleObject186.bin"/><Relationship Id="rId279" Type="http://schemas.openxmlformats.org/officeDocument/2006/relationships/oleObject" Target="embeddings/oleObject207.bin"/><Relationship Id="rId22" Type="http://schemas.openxmlformats.org/officeDocument/2006/relationships/image" Target="media/image7.wmf"/><Relationship Id="rId43" Type="http://schemas.openxmlformats.org/officeDocument/2006/relationships/image" Target="media/image15.wmf"/><Relationship Id="rId64" Type="http://schemas.openxmlformats.org/officeDocument/2006/relationships/image" Target="media/image24.wmf"/><Relationship Id="rId118" Type="http://schemas.openxmlformats.org/officeDocument/2006/relationships/image" Target="media/image49.wmf"/><Relationship Id="rId139" Type="http://schemas.openxmlformats.org/officeDocument/2006/relationships/oleObject" Target="embeddings/oleObject76.bin"/><Relationship Id="rId290" Type="http://schemas.openxmlformats.org/officeDocument/2006/relationships/oleObject" Target="embeddings/oleObject218.bin"/><Relationship Id="rId304" Type="http://schemas.openxmlformats.org/officeDocument/2006/relationships/oleObject" Target="embeddings/oleObject232.bin"/><Relationship Id="rId325" Type="http://schemas.openxmlformats.org/officeDocument/2006/relationships/oleObject" Target="embeddings/oleObject253.bin"/><Relationship Id="rId346" Type="http://schemas.openxmlformats.org/officeDocument/2006/relationships/oleObject" Target="embeddings/oleObject273.bin"/><Relationship Id="rId367" Type="http://schemas.openxmlformats.org/officeDocument/2006/relationships/oleObject" Target="embeddings/oleObject294.bin"/><Relationship Id="rId388" Type="http://schemas.openxmlformats.org/officeDocument/2006/relationships/fontTable" Target="fontTable.xml"/><Relationship Id="rId85" Type="http://schemas.openxmlformats.org/officeDocument/2006/relationships/oleObject" Target="embeddings/oleObject48.bin"/><Relationship Id="rId150" Type="http://schemas.openxmlformats.org/officeDocument/2006/relationships/oleObject" Target="embeddings/oleObject82.bin"/><Relationship Id="rId171" Type="http://schemas.openxmlformats.org/officeDocument/2006/relationships/oleObject" Target="embeddings/oleObject101.bin"/><Relationship Id="rId192" Type="http://schemas.openxmlformats.org/officeDocument/2006/relationships/oleObject" Target="embeddings/oleObject121.bin"/><Relationship Id="rId206" Type="http://schemas.openxmlformats.org/officeDocument/2006/relationships/oleObject" Target="embeddings/oleObject135.bin"/><Relationship Id="rId227" Type="http://schemas.openxmlformats.org/officeDocument/2006/relationships/oleObject" Target="embeddings/oleObject156.bin"/><Relationship Id="rId248" Type="http://schemas.openxmlformats.org/officeDocument/2006/relationships/oleObject" Target="embeddings/oleObject177.bin"/><Relationship Id="rId269" Type="http://schemas.openxmlformats.org/officeDocument/2006/relationships/oleObject" Target="embeddings/oleObject197.bin"/><Relationship Id="rId12" Type="http://schemas.openxmlformats.org/officeDocument/2006/relationships/image" Target="media/image2.png"/><Relationship Id="rId33" Type="http://schemas.openxmlformats.org/officeDocument/2006/relationships/image" Target="media/image11.wmf"/><Relationship Id="rId108" Type="http://schemas.openxmlformats.org/officeDocument/2006/relationships/oleObject" Target="embeddings/oleObject60.bin"/><Relationship Id="rId129" Type="http://schemas.openxmlformats.org/officeDocument/2006/relationships/oleObject" Target="embeddings/oleObject71.bin"/><Relationship Id="rId280" Type="http://schemas.openxmlformats.org/officeDocument/2006/relationships/oleObject" Target="embeddings/oleObject208.bin"/><Relationship Id="rId315" Type="http://schemas.openxmlformats.org/officeDocument/2006/relationships/oleObject" Target="embeddings/oleObject243.bin"/><Relationship Id="rId336" Type="http://schemas.openxmlformats.org/officeDocument/2006/relationships/oleObject" Target="embeddings/oleObject263.bin"/><Relationship Id="rId357" Type="http://schemas.openxmlformats.org/officeDocument/2006/relationships/oleObject" Target="embeddings/oleObject284.bin"/><Relationship Id="rId54" Type="http://schemas.openxmlformats.org/officeDocument/2006/relationships/image" Target="media/image20.wmf"/><Relationship Id="rId75" Type="http://schemas.openxmlformats.org/officeDocument/2006/relationships/oleObject" Target="embeddings/oleObject42.bin"/><Relationship Id="rId96" Type="http://schemas.openxmlformats.org/officeDocument/2006/relationships/image" Target="media/image39.wmf"/><Relationship Id="rId140" Type="http://schemas.openxmlformats.org/officeDocument/2006/relationships/image" Target="media/image60.wmf"/><Relationship Id="rId161" Type="http://schemas.openxmlformats.org/officeDocument/2006/relationships/oleObject" Target="embeddings/oleObject92.bin"/><Relationship Id="rId182" Type="http://schemas.openxmlformats.org/officeDocument/2006/relationships/oleObject" Target="embeddings/oleObject111.bin"/><Relationship Id="rId217" Type="http://schemas.openxmlformats.org/officeDocument/2006/relationships/oleObject" Target="embeddings/oleObject146.bin"/><Relationship Id="rId378" Type="http://schemas.openxmlformats.org/officeDocument/2006/relationships/oleObject" Target="embeddings/oleObject305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67.bin"/><Relationship Id="rId259" Type="http://schemas.openxmlformats.org/officeDocument/2006/relationships/oleObject" Target="embeddings/oleObject187.bin"/><Relationship Id="rId23" Type="http://schemas.openxmlformats.org/officeDocument/2006/relationships/oleObject" Target="embeddings/oleObject12.bin"/><Relationship Id="rId119" Type="http://schemas.openxmlformats.org/officeDocument/2006/relationships/oleObject" Target="embeddings/oleObject66.bin"/><Relationship Id="rId270" Type="http://schemas.openxmlformats.org/officeDocument/2006/relationships/oleObject" Target="embeddings/oleObject198.bin"/><Relationship Id="rId291" Type="http://schemas.openxmlformats.org/officeDocument/2006/relationships/oleObject" Target="embeddings/oleObject219.bin"/><Relationship Id="rId305" Type="http://schemas.openxmlformats.org/officeDocument/2006/relationships/oleObject" Target="embeddings/oleObject233.bin"/><Relationship Id="rId326" Type="http://schemas.openxmlformats.org/officeDocument/2006/relationships/oleObject" Target="embeddings/oleObject254.bin"/><Relationship Id="rId347" Type="http://schemas.openxmlformats.org/officeDocument/2006/relationships/oleObject" Target="embeddings/oleObject274.bin"/><Relationship Id="rId44" Type="http://schemas.openxmlformats.org/officeDocument/2006/relationships/oleObject" Target="embeddings/oleObject25.bin"/><Relationship Id="rId65" Type="http://schemas.openxmlformats.org/officeDocument/2006/relationships/oleObject" Target="embeddings/oleObject37.bin"/><Relationship Id="rId86" Type="http://schemas.openxmlformats.org/officeDocument/2006/relationships/image" Target="media/image34.wmf"/><Relationship Id="rId130" Type="http://schemas.openxmlformats.org/officeDocument/2006/relationships/image" Target="media/image55.wmf"/><Relationship Id="rId151" Type="http://schemas.openxmlformats.org/officeDocument/2006/relationships/image" Target="media/image65.wmf"/><Relationship Id="rId368" Type="http://schemas.openxmlformats.org/officeDocument/2006/relationships/oleObject" Target="embeddings/oleObject295.bin"/><Relationship Id="rId389" Type="http://schemas.openxmlformats.org/officeDocument/2006/relationships/theme" Target="theme/theme1.xml"/><Relationship Id="rId172" Type="http://schemas.openxmlformats.org/officeDocument/2006/relationships/oleObject" Target="embeddings/oleObject102.bin"/><Relationship Id="rId193" Type="http://schemas.openxmlformats.org/officeDocument/2006/relationships/oleObject" Target="embeddings/oleObject122.bin"/><Relationship Id="rId207" Type="http://schemas.openxmlformats.org/officeDocument/2006/relationships/oleObject" Target="embeddings/oleObject136.bin"/><Relationship Id="rId228" Type="http://schemas.openxmlformats.org/officeDocument/2006/relationships/oleObject" Target="embeddings/oleObject157.bin"/><Relationship Id="rId249" Type="http://schemas.openxmlformats.org/officeDocument/2006/relationships/oleObject" Target="embeddings/oleObject178.bin"/><Relationship Id="rId13" Type="http://schemas.openxmlformats.org/officeDocument/2006/relationships/image" Target="media/image3.wmf"/><Relationship Id="rId109" Type="http://schemas.openxmlformats.org/officeDocument/2006/relationships/image" Target="media/image45.wmf"/><Relationship Id="rId260" Type="http://schemas.openxmlformats.org/officeDocument/2006/relationships/oleObject" Target="embeddings/oleObject188.bin"/><Relationship Id="rId281" Type="http://schemas.openxmlformats.org/officeDocument/2006/relationships/oleObject" Target="embeddings/oleObject209.bin"/><Relationship Id="rId316" Type="http://schemas.openxmlformats.org/officeDocument/2006/relationships/oleObject" Target="embeddings/oleObject244.bin"/><Relationship Id="rId337" Type="http://schemas.openxmlformats.org/officeDocument/2006/relationships/oleObject" Target="embeddings/oleObject264.bin"/><Relationship Id="rId34" Type="http://schemas.openxmlformats.org/officeDocument/2006/relationships/oleObject" Target="embeddings/oleObject19.bin"/><Relationship Id="rId55" Type="http://schemas.openxmlformats.org/officeDocument/2006/relationships/oleObject" Target="embeddings/oleObject31.bin"/><Relationship Id="rId76" Type="http://schemas.openxmlformats.org/officeDocument/2006/relationships/image" Target="media/image30.wmf"/><Relationship Id="rId97" Type="http://schemas.openxmlformats.org/officeDocument/2006/relationships/oleObject" Target="embeddings/oleObject54.bin"/><Relationship Id="rId120" Type="http://schemas.openxmlformats.org/officeDocument/2006/relationships/image" Target="media/image50.wmf"/><Relationship Id="rId141" Type="http://schemas.openxmlformats.org/officeDocument/2006/relationships/oleObject" Target="embeddings/oleObject77.bin"/><Relationship Id="rId358" Type="http://schemas.openxmlformats.org/officeDocument/2006/relationships/oleObject" Target="embeddings/oleObject285.bin"/><Relationship Id="rId379" Type="http://schemas.openxmlformats.org/officeDocument/2006/relationships/oleObject" Target="embeddings/oleObject306.bin"/><Relationship Id="rId7" Type="http://schemas.openxmlformats.org/officeDocument/2006/relationships/oleObject" Target="embeddings/oleObject2.bin"/><Relationship Id="rId162" Type="http://schemas.openxmlformats.org/officeDocument/2006/relationships/oleObject" Target="embeddings/oleObject93.bin"/><Relationship Id="rId183" Type="http://schemas.openxmlformats.org/officeDocument/2006/relationships/oleObject" Target="embeddings/oleObject112.bin"/><Relationship Id="rId218" Type="http://schemas.openxmlformats.org/officeDocument/2006/relationships/oleObject" Target="embeddings/oleObject147.bin"/><Relationship Id="rId239" Type="http://schemas.openxmlformats.org/officeDocument/2006/relationships/oleObject" Target="embeddings/oleObject168.bin"/><Relationship Id="rId250" Type="http://schemas.openxmlformats.org/officeDocument/2006/relationships/oleObject" Target="embeddings/oleObject179.bin"/><Relationship Id="rId271" Type="http://schemas.openxmlformats.org/officeDocument/2006/relationships/oleObject" Target="embeddings/oleObject199.bin"/><Relationship Id="rId292" Type="http://schemas.openxmlformats.org/officeDocument/2006/relationships/oleObject" Target="embeddings/oleObject220.bin"/><Relationship Id="rId306" Type="http://schemas.openxmlformats.org/officeDocument/2006/relationships/oleObject" Target="embeddings/oleObject234.bin"/><Relationship Id="rId24" Type="http://schemas.openxmlformats.org/officeDocument/2006/relationships/oleObject" Target="embeddings/oleObject13.bin"/><Relationship Id="rId45" Type="http://schemas.openxmlformats.org/officeDocument/2006/relationships/image" Target="media/image16.wmf"/><Relationship Id="rId66" Type="http://schemas.openxmlformats.org/officeDocument/2006/relationships/image" Target="media/image25.wmf"/><Relationship Id="rId87" Type="http://schemas.openxmlformats.org/officeDocument/2006/relationships/oleObject" Target="embeddings/oleObject49.bin"/><Relationship Id="rId110" Type="http://schemas.openxmlformats.org/officeDocument/2006/relationships/oleObject" Target="embeddings/oleObject61.bin"/><Relationship Id="rId131" Type="http://schemas.openxmlformats.org/officeDocument/2006/relationships/oleObject" Target="embeddings/oleObject72.bin"/><Relationship Id="rId327" Type="http://schemas.openxmlformats.org/officeDocument/2006/relationships/oleObject" Target="embeddings/oleObject255.bin"/><Relationship Id="rId348" Type="http://schemas.openxmlformats.org/officeDocument/2006/relationships/oleObject" Target="embeddings/oleObject275.bin"/><Relationship Id="rId369" Type="http://schemas.openxmlformats.org/officeDocument/2006/relationships/oleObject" Target="embeddings/oleObject296.bin"/><Relationship Id="rId152" Type="http://schemas.openxmlformats.org/officeDocument/2006/relationships/oleObject" Target="embeddings/oleObject83.bin"/><Relationship Id="rId173" Type="http://schemas.openxmlformats.org/officeDocument/2006/relationships/oleObject" Target="embeddings/oleObject103.bin"/><Relationship Id="rId194" Type="http://schemas.openxmlformats.org/officeDocument/2006/relationships/oleObject" Target="embeddings/oleObject123.bin"/><Relationship Id="rId208" Type="http://schemas.openxmlformats.org/officeDocument/2006/relationships/oleObject" Target="embeddings/oleObject137.bin"/><Relationship Id="rId229" Type="http://schemas.openxmlformats.org/officeDocument/2006/relationships/oleObject" Target="embeddings/oleObject158.bin"/><Relationship Id="rId380" Type="http://schemas.openxmlformats.org/officeDocument/2006/relationships/oleObject" Target="embeddings/oleObject307.bin"/><Relationship Id="rId240" Type="http://schemas.openxmlformats.org/officeDocument/2006/relationships/oleObject" Target="embeddings/oleObject169.bin"/><Relationship Id="rId261" Type="http://schemas.openxmlformats.org/officeDocument/2006/relationships/oleObject" Target="embeddings/oleObject189.bin"/><Relationship Id="rId14" Type="http://schemas.openxmlformats.org/officeDocument/2006/relationships/oleObject" Target="embeddings/oleObject7.bin"/><Relationship Id="rId35" Type="http://schemas.openxmlformats.org/officeDocument/2006/relationships/image" Target="media/image12.wmf"/><Relationship Id="rId56" Type="http://schemas.openxmlformats.org/officeDocument/2006/relationships/oleObject" Target="embeddings/oleObject32.bin"/><Relationship Id="rId77" Type="http://schemas.openxmlformats.org/officeDocument/2006/relationships/oleObject" Target="embeddings/oleObject43.bin"/><Relationship Id="rId100" Type="http://schemas.openxmlformats.org/officeDocument/2006/relationships/image" Target="media/image41.wmf"/><Relationship Id="rId282" Type="http://schemas.openxmlformats.org/officeDocument/2006/relationships/oleObject" Target="embeddings/oleObject210.bin"/><Relationship Id="rId317" Type="http://schemas.openxmlformats.org/officeDocument/2006/relationships/oleObject" Target="embeddings/oleObject245.bin"/><Relationship Id="rId338" Type="http://schemas.openxmlformats.org/officeDocument/2006/relationships/oleObject" Target="embeddings/oleObject265.bin"/><Relationship Id="rId359" Type="http://schemas.openxmlformats.org/officeDocument/2006/relationships/oleObject" Target="embeddings/oleObject286.bin"/><Relationship Id="rId8" Type="http://schemas.openxmlformats.org/officeDocument/2006/relationships/oleObject" Target="embeddings/oleObject3.bin"/><Relationship Id="rId98" Type="http://schemas.openxmlformats.org/officeDocument/2006/relationships/image" Target="media/image40.wmf"/><Relationship Id="rId121" Type="http://schemas.openxmlformats.org/officeDocument/2006/relationships/oleObject" Target="embeddings/oleObject67.bin"/><Relationship Id="rId142" Type="http://schemas.openxmlformats.org/officeDocument/2006/relationships/image" Target="media/image61.wmf"/><Relationship Id="rId163" Type="http://schemas.openxmlformats.org/officeDocument/2006/relationships/oleObject" Target="embeddings/oleObject94.bin"/><Relationship Id="rId184" Type="http://schemas.openxmlformats.org/officeDocument/2006/relationships/oleObject" Target="embeddings/oleObject113.bin"/><Relationship Id="rId219" Type="http://schemas.openxmlformats.org/officeDocument/2006/relationships/oleObject" Target="embeddings/oleObject148.bin"/><Relationship Id="rId370" Type="http://schemas.openxmlformats.org/officeDocument/2006/relationships/oleObject" Target="embeddings/oleObject297.bin"/><Relationship Id="rId230" Type="http://schemas.openxmlformats.org/officeDocument/2006/relationships/oleObject" Target="embeddings/oleObject159.bin"/><Relationship Id="rId251" Type="http://schemas.openxmlformats.org/officeDocument/2006/relationships/oleObject" Target="embeddings/oleObject180.bin"/><Relationship Id="rId25" Type="http://schemas.openxmlformats.org/officeDocument/2006/relationships/oleObject" Target="embeddings/oleObject14.bin"/><Relationship Id="rId46" Type="http://schemas.openxmlformats.org/officeDocument/2006/relationships/oleObject" Target="embeddings/oleObject26.bin"/><Relationship Id="rId67" Type="http://schemas.openxmlformats.org/officeDocument/2006/relationships/oleObject" Target="embeddings/oleObject38.bin"/><Relationship Id="rId272" Type="http://schemas.openxmlformats.org/officeDocument/2006/relationships/oleObject" Target="embeddings/oleObject200.bin"/><Relationship Id="rId293" Type="http://schemas.openxmlformats.org/officeDocument/2006/relationships/oleObject" Target="embeddings/oleObject221.bin"/><Relationship Id="rId307" Type="http://schemas.openxmlformats.org/officeDocument/2006/relationships/oleObject" Target="embeddings/oleObject235.bin"/><Relationship Id="rId328" Type="http://schemas.openxmlformats.org/officeDocument/2006/relationships/oleObject" Target="embeddings/oleObject256.bin"/><Relationship Id="rId349" Type="http://schemas.openxmlformats.org/officeDocument/2006/relationships/oleObject" Target="embeddings/oleObject276.bin"/><Relationship Id="rId88" Type="http://schemas.openxmlformats.org/officeDocument/2006/relationships/image" Target="media/image35.wmf"/><Relationship Id="rId111" Type="http://schemas.openxmlformats.org/officeDocument/2006/relationships/oleObject" Target="embeddings/oleObject62.bin"/><Relationship Id="rId132" Type="http://schemas.openxmlformats.org/officeDocument/2006/relationships/image" Target="media/image56.wmf"/><Relationship Id="rId153" Type="http://schemas.openxmlformats.org/officeDocument/2006/relationships/oleObject" Target="embeddings/oleObject84.bin"/><Relationship Id="rId174" Type="http://schemas.openxmlformats.org/officeDocument/2006/relationships/oleObject" Target="embeddings/oleObject104.bin"/><Relationship Id="rId195" Type="http://schemas.openxmlformats.org/officeDocument/2006/relationships/oleObject" Target="embeddings/oleObject124.bin"/><Relationship Id="rId209" Type="http://schemas.openxmlformats.org/officeDocument/2006/relationships/oleObject" Target="embeddings/oleObject138.bin"/><Relationship Id="rId360" Type="http://schemas.openxmlformats.org/officeDocument/2006/relationships/oleObject" Target="embeddings/oleObject287.bin"/><Relationship Id="rId381" Type="http://schemas.openxmlformats.org/officeDocument/2006/relationships/oleObject" Target="embeddings/oleObject308.bin"/><Relationship Id="rId220" Type="http://schemas.openxmlformats.org/officeDocument/2006/relationships/oleObject" Target="embeddings/oleObject149.bin"/><Relationship Id="rId241" Type="http://schemas.openxmlformats.org/officeDocument/2006/relationships/oleObject" Target="embeddings/oleObject170.bin"/><Relationship Id="rId15" Type="http://schemas.openxmlformats.org/officeDocument/2006/relationships/image" Target="media/image4.wmf"/><Relationship Id="rId36" Type="http://schemas.openxmlformats.org/officeDocument/2006/relationships/oleObject" Target="embeddings/oleObject20.bin"/><Relationship Id="rId57" Type="http://schemas.openxmlformats.org/officeDocument/2006/relationships/image" Target="media/image21.wmf"/><Relationship Id="rId262" Type="http://schemas.openxmlformats.org/officeDocument/2006/relationships/oleObject" Target="embeddings/oleObject190.bin"/><Relationship Id="rId283" Type="http://schemas.openxmlformats.org/officeDocument/2006/relationships/oleObject" Target="embeddings/oleObject211.bin"/><Relationship Id="rId318" Type="http://schemas.openxmlformats.org/officeDocument/2006/relationships/oleObject" Target="embeddings/oleObject246.bin"/><Relationship Id="rId339" Type="http://schemas.openxmlformats.org/officeDocument/2006/relationships/oleObject" Target="embeddings/oleObject266.bin"/><Relationship Id="rId78" Type="http://schemas.openxmlformats.org/officeDocument/2006/relationships/oleObject" Target="embeddings/oleObject44.bin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image" Target="media/image51.wmf"/><Relationship Id="rId143" Type="http://schemas.openxmlformats.org/officeDocument/2006/relationships/oleObject" Target="embeddings/oleObject78.bin"/><Relationship Id="rId164" Type="http://schemas.openxmlformats.org/officeDocument/2006/relationships/oleObject" Target="embeddings/oleObject95.bin"/><Relationship Id="rId185" Type="http://schemas.openxmlformats.org/officeDocument/2006/relationships/oleObject" Target="embeddings/oleObject114.bin"/><Relationship Id="rId350" Type="http://schemas.openxmlformats.org/officeDocument/2006/relationships/oleObject" Target="embeddings/oleObject277.bin"/><Relationship Id="rId371" Type="http://schemas.openxmlformats.org/officeDocument/2006/relationships/oleObject" Target="embeddings/oleObject298.bin"/><Relationship Id="rId9" Type="http://schemas.openxmlformats.org/officeDocument/2006/relationships/oleObject" Target="embeddings/oleObject4.bin"/><Relationship Id="rId210" Type="http://schemas.openxmlformats.org/officeDocument/2006/relationships/oleObject" Target="embeddings/oleObject139.bin"/><Relationship Id="rId26" Type="http://schemas.openxmlformats.org/officeDocument/2006/relationships/oleObject" Target="embeddings/oleObject15.bin"/><Relationship Id="rId231" Type="http://schemas.openxmlformats.org/officeDocument/2006/relationships/oleObject" Target="embeddings/oleObject160.bin"/><Relationship Id="rId252" Type="http://schemas.openxmlformats.org/officeDocument/2006/relationships/oleObject" Target="embeddings/oleObject181.bin"/><Relationship Id="rId273" Type="http://schemas.openxmlformats.org/officeDocument/2006/relationships/oleObject" Target="embeddings/oleObject201.bin"/><Relationship Id="rId294" Type="http://schemas.openxmlformats.org/officeDocument/2006/relationships/oleObject" Target="embeddings/oleObject222.bin"/><Relationship Id="rId308" Type="http://schemas.openxmlformats.org/officeDocument/2006/relationships/oleObject" Target="embeddings/oleObject236.bin"/><Relationship Id="rId329" Type="http://schemas.openxmlformats.org/officeDocument/2006/relationships/oleObject" Target="embeddings/oleObject257.bin"/><Relationship Id="rId47" Type="http://schemas.openxmlformats.org/officeDocument/2006/relationships/oleObject" Target="embeddings/oleObject27.bin"/><Relationship Id="rId68" Type="http://schemas.openxmlformats.org/officeDocument/2006/relationships/image" Target="media/image26.wmf"/><Relationship Id="rId89" Type="http://schemas.openxmlformats.org/officeDocument/2006/relationships/oleObject" Target="embeddings/oleObject50.bin"/><Relationship Id="rId112" Type="http://schemas.openxmlformats.org/officeDocument/2006/relationships/image" Target="media/image46.wmf"/><Relationship Id="rId133" Type="http://schemas.openxmlformats.org/officeDocument/2006/relationships/oleObject" Target="embeddings/oleObject73.bin"/><Relationship Id="rId154" Type="http://schemas.openxmlformats.org/officeDocument/2006/relationships/oleObject" Target="embeddings/oleObject85.bin"/><Relationship Id="rId175" Type="http://schemas.openxmlformats.org/officeDocument/2006/relationships/oleObject" Target="embeddings/oleObject105.bin"/><Relationship Id="rId340" Type="http://schemas.openxmlformats.org/officeDocument/2006/relationships/oleObject" Target="embeddings/oleObject267.bin"/><Relationship Id="rId361" Type="http://schemas.openxmlformats.org/officeDocument/2006/relationships/oleObject" Target="embeddings/oleObject288.bin"/><Relationship Id="rId196" Type="http://schemas.openxmlformats.org/officeDocument/2006/relationships/oleObject" Target="embeddings/oleObject125.bin"/><Relationship Id="rId200" Type="http://schemas.openxmlformats.org/officeDocument/2006/relationships/oleObject" Target="embeddings/oleObject129.bin"/><Relationship Id="rId382" Type="http://schemas.openxmlformats.org/officeDocument/2006/relationships/oleObject" Target="embeddings/oleObject309.bin"/><Relationship Id="rId16" Type="http://schemas.openxmlformats.org/officeDocument/2006/relationships/oleObject" Target="embeddings/oleObject8.bin"/><Relationship Id="rId221" Type="http://schemas.openxmlformats.org/officeDocument/2006/relationships/oleObject" Target="embeddings/oleObject150.bin"/><Relationship Id="rId242" Type="http://schemas.openxmlformats.org/officeDocument/2006/relationships/oleObject" Target="embeddings/oleObject171.bin"/><Relationship Id="rId263" Type="http://schemas.openxmlformats.org/officeDocument/2006/relationships/oleObject" Target="embeddings/oleObject191.bin"/><Relationship Id="rId284" Type="http://schemas.openxmlformats.org/officeDocument/2006/relationships/oleObject" Target="embeddings/oleObject212.bin"/><Relationship Id="rId319" Type="http://schemas.openxmlformats.org/officeDocument/2006/relationships/oleObject" Target="embeddings/oleObject247.bin"/><Relationship Id="rId37" Type="http://schemas.openxmlformats.org/officeDocument/2006/relationships/image" Target="media/image13.wmf"/><Relationship Id="rId58" Type="http://schemas.openxmlformats.org/officeDocument/2006/relationships/oleObject" Target="embeddings/oleObject33.bin"/><Relationship Id="rId79" Type="http://schemas.openxmlformats.org/officeDocument/2006/relationships/image" Target="media/image31.wmf"/><Relationship Id="rId102" Type="http://schemas.openxmlformats.org/officeDocument/2006/relationships/image" Target="media/image42.wmf"/><Relationship Id="rId123" Type="http://schemas.openxmlformats.org/officeDocument/2006/relationships/oleObject" Target="embeddings/oleObject68.bin"/><Relationship Id="rId144" Type="http://schemas.openxmlformats.org/officeDocument/2006/relationships/oleObject" Target="embeddings/oleObject79.bin"/><Relationship Id="rId330" Type="http://schemas.openxmlformats.org/officeDocument/2006/relationships/oleObject" Target="embeddings/oleObject258.bin"/><Relationship Id="rId90" Type="http://schemas.openxmlformats.org/officeDocument/2006/relationships/image" Target="media/image36.wmf"/><Relationship Id="rId165" Type="http://schemas.openxmlformats.org/officeDocument/2006/relationships/oleObject" Target="embeddings/oleObject96.bin"/><Relationship Id="rId186" Type="http://schemas.openxmlformats.org/officeDocument/2006/relationships/oleObject" Target="embeddings/oleObject115.bin"/><Relationship Id="rId351" Type="http://schemas.openxmlformats.org/officeDocument/2006/relationships/oleObject" Target="embeddings/oleObject278.bin"/><Relationship Id="rId372" Type="http://schemas.openxmlformats.org/officeDocument/2006/relationships/oleObject" Target="embeddings/oleObject299.bin"/><Relationship Id="rId211" Type="http://schemas.openxmlformats.org/officeDocument/2006/relationships/oleObject" Target="embeddings/oleObject140.bin"/><Relationship Id="rId232" Type="http://schemas.openxmlformats.org/officeDocument/2006/relationships/oleObject" Target="embeddings/oleObject161.bin"/><Relationship Id="rId253" Type="http://schemas.openxmlformats.org/officeDocument/2006/relationships/oleObject" Target="embeddings/oleObject182.bin"/><Relationship Id="rId274" Type="http://schemas.openxmlformats.org/officeDocument/2006/relationships/oleObject" Target="embeddings/oleObject202.bin"/><Relationship Id="rId295" Type="http://schemas.openxmlformats.org/officeDocument/2006/relationships/oleObject" Target="embeddings/oleObject223.bin"/><Relationship Id="rId309" Type="http://schemas.openxmlformats.org/officeDocument/2006/relationships/oleObject" Target="embeddings/oleObject237.bin"/><Relationship Id="rId27" Type="http://schemas.openxmlformats.org/officeDocument/2006/relationships/image" Target="media/image8.wmf"/><Relationship Id="rId48" Type="http://schemas.openxmlformats.org/officeDocument/2006/relationships/image" Target="media/image17.wmf"/><Relationship Id="rId69" Type="http://schemas.openxmlformats.org/officeDocument/2006/relationships/oleObject" Target="embeddings/oleObject39.bin"/><Relationship Id="rId113" Type="http://schemas.openxmlformats.org/officeDocument/2006/relationships/oleObject" Target="embeddings/oleObject63.bin"/><Relationship Id="rId134" Type="http://schemas.openxmlformats.org/officeDocument/2006/relationships/image" Target="media/image57.wmf"/><Relationship Id="rId320" Type="http://schemas.openxmlformats.org/officeDocument/2006/relationships/oleObject" Target="embeddings/oleObject248.bin"/><Relationship Id="rId80" Type="http://schemas.openxmlformats.org/officeDocument/2006/relationships/oleObject" Target="embeddings/oleObject45.bin"/><Relationship Id="rId155" Type="http://schemas.openxmlformats.org/officeDocument/2006/relationships/oleObject" Target="embeddings/oleObject86.bin"/><Relationship Id="rId176" Type="http://schemas.openxmlformats.org/officeDocument/2006/relationships/oleObject" Target="embeddings/oleObject106.bin"/><Relationship Id="rId197" Type="http://schemas.openxmlformats.org/officeDocument/2006/relationships/oleObject" Target="embeddings/oleObject126.bin"/><Relationship Id="rId341" Type="http://schemas.openxmlformats.org/officeDocument/2006/relationships/oleObject" Target="embeddings/oleObject268.bin"/><Relationship Id="rId362" Type="http://schemas.openxmlformats.org/officeDocument/2006/relationships/oleObject" Target="embeddings/oleObject289.bin"/><Relationship Id="rId383" Type="http://schemas.openxmlformats.org/officeDocument/2006/relationships/oleObject" Target="embeddings/oleObject310.bin"/><Relationship Id="rId201" Type="http://schemas.openxmlformats.org/officeDocument/2006/relationships/oleObject" Target="embeddings/oleObject130.bin"/><Relationship Id="rId222" Type="http://schemas.openxmlformats.org/officeDocument/2006/relationships/oleObject" Target="embeddings/oleObject151.bin"/><Relationship Id="rId243" Type="http://schemas.openxmlformats.org/officeDocument/2006/relationships/oleObject" Target="embeddings/oleObject172.bin"/><Relationship Id="rId264" Type="http://schemas.openxmlformats.org/officeDocument/2006/relationships/oleObject" Target="embeddings/oleObject192.bin"/><Relationship Id="rId285" Type="http://schemas.openxmlformats.org/officeDocument/2006/relationships/oleObject" Target="embeddings/oleObject213.bin"/><Relationship Id="rId17" Type="http://schemas.openxmlformats.org/officeDocument/2006/relationships/image" Target="media/image5.wmf"/><Relationship Id="rId38" Type="http://schemas.openxmlformats.org/officeDocument/2006/relationships/oleObject" Target="embeddings/oleObject21.bin"/><Relationship Id="rId59" Type="http://schemas.openxmlformats.org/officeDocument/2006/relationships/image" Target="media/image22.wmf"/><Relationship Id="rId103" Type="http://schemas.openxmlformats.org/officeDocument/2006/relationships/oleObject" Target="embeddings/oleObject57.bin"/><Relationship Id="rId124" Type="http://schemas.openxmlformats.org/officeDocument/2006/relationships/image" Target="media/image52.wmf"/><Relationship Id="rId310" Type="http://schemas.openxmlformats.org/officeDocument/2006/relationships/oleObject" Target="embeddings/oleObject238.bin"/><Relationship Id="rId70" Type="http://schemas.openxmlformats.org/officeDocument/2006/relationships/image" Target="media/image27.wmf"/><Relationship Id="rId91" Type="http://schemas.openxmlformats.org/officeDocument/2006/relationships/oleObject" Target="embeddings/oleObject51.bin"/><Relationship Id="rId145" Type="http://schemas.openxmlformats.org/officeDocument/2006/relationships/image" Target="media/image62.wmf"/><Relationship Id="rId166" Type="http://schemas.openxmlformats.org/officeDocument/2006/relationships/oleObject" Target="embeddings/oleObject97.bin"/><Relationship Id="rId187" Type="http://schemas.openxmlformats.org/officeDocument/2006/relationships/oleObject" Target="embeddings/oleObject116.bin"/><Relationship Id="rId331" Type="http://schemas.openxmlformats.org/officeDocument/2006/relationships/oleObject" Target="embeddings/oleObject259.bin"/><Relationship Id="rId352" Type="http://schemas.openxmlformats.org/officeDocument/2006/relationships/oleObject" Target="embeddings/oleObject279.bin"/><Relationship Id="rId373" Type="http://schemas.openxmlformats.org/officeDocument/2006/relationships/oleObject" Target="embeddings/oleObject30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41.bin"/><Relationship Id="rId233" Type="http://schemas.openxmlformats.org/officeDocument/2006/relationships/oleObject" Target="embeddings/oleObject162.bin"/><Relationship Id="rId254" Type="http://schemas.openxmlformats.org/officeDocument/2006/relationships/oleObject" Target="embeddings/oleObject183.bin"/><Relationship Id="rId28" Type="http://schemas.openxmlformats.org/officeDocument/2006/relationships/oleObject" Target="embeddings/oleObject16.bin"/><Relationship Id="rId49" Type="http://schemas.openxmlformats.org/officeDocument/2006/relationships/oleObject" Target="embeddings/oleObject28.bin"/><Relationship Id="rId114" Type="http://schemas.openxmlformats.org/officeDocument/2006/relationships/image" Target="media/image47.wmf"/><Relationship Id="rId275" Type="http://schemas.openxmlformats.org/officeDocument/2006/relationships/oleObject" Target="embeddings/oleObject203.bin"/><Relationship Id="rId296" Type="http://schemas.openxmlformats.org/officeDocument/2006/relationships/oleObject" Target="embeddings/oleObject224.bin"/><Relationship Id="rId300" Type="http://schemas.openxmlformats.org/officeDocument/2006/relationships/oleObject" Target="embeddings/oleObject228.bin"/><Relationship Id="rId60" Type="http://schemas.openxmlformats.org/officeDocument/2006/relationships/oleObject" Target="embeddings/oleObject34.bin"/><Relationship Id="rId81" Type="http://schemas.openxmlformats.org/officeDocument/2006/relationships/image" Target="media/image32.wmf"/><Relationship Id="rId135" Type="http://schemas.openxmlformats.org/officeDocument/2006/relationships/oleObject" Target="embeddings/oleObject74.bin"/><Relationship Id="rId156" Type="http://schemas.openxmlformats.org/officeDocument/2006/relationships/oleObject" Target="embeddings/oleObject87.bin"/><Relationship Id="rId177" Type="http://schemas.openxmlformats.org/officeDocument/2006/relationships/oleObject" Target="embeddings/oleObject107.bin"/><Relationship Id="rId198" Type="http://schemas.openxmlformats.org/officeDocument/2006/relationships/oleObject" Target="embeddings/oleObject127.bin"/><Relationship Id="rId321" Type="http://schemas.openxmlformats.org/officeDocument/2006/relationships/oleObject" Target="embeddings/oleObject249.bin"/><Relationship Id="rId342" Type="http://schemas.openxmlformats.org/officeDocument/2006/relationships/oleObject" Target="embeddings/oleObject269.bin"/><Relationship Id="rId363" Type="http://schemas.openxmlformats.org/officeDocument/2006/relationships/oleObject" Target="embeddings/oleObject290.bin"/><Relationship Id="rId384" Type="http://schemas.openxmlformats.org/officeDocument/2006/relationships/oleObject" Target="embeddings/oleObject311.bin"/><Relationship Id="rId202" Type="http://schemas.openxmlformats.org/officeDocument/2006/relationships/oleObject" Target="embeddings/oleObject131.bin"/><Relationship Id="rId223" Type="http://schemas.openxmlformats.org/officeDocument/2006/relationships/oleObject" Target="embeddings/oleObject152.bin"/><Relationship Id="rId244" Type="http://schemas.openxmlformats.org/officeDocument/2006/relationships/oleObject" Target="embeddings/oleObject173.bin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2.bin"/><Relationship Id="rId265" Type="http://schemas.openxmlformats.org/officeDocument/2006/relationships/oleObject" Target="embeddings/oleObject193.bin"/><Relationship Id="rId286" Type="http://schemas.openxmlformats.org/officeDocument/2006/relationships/oleObject" Target="embeddings/oleObject214.bin"/><Relationship Id="rId50" Type="http://schemas.openxmlformats.org/officeDocument/2006/relationships/image" Target="media/image18.wmf"/><Relationship Id="rId104" Type="http://schemas.openxmlformats.org/officeDocument/2006/relationships/image" Target="media/image43.wmf"/><Relationship Id="rId125" Type="http://schemas.openxmlformats.org/officeDocument/2006/relationships/oleObject" Target="embeddings/oleObject69.bin"/><Relationship Id="rId146" Type="http://schemas.openxmlformats.org/officeDocument/2006/relationships/oleObject" Target="embeddings/oleObject80.bin"/><Relationship Id="rId167" Type="http://schemas.openxmlformats.org/officeDocument/2006/relationships/oleObject" Target="embeddings/oleObject98.bin"/><Relationship Id="rId188" Type="http://schemas.openxmlformats.org/officeDocument/2006/relationships/oleObject" Target="embeddings/oleObject117.bin"/><Relationship Id="rId311" Type="http://schemas.openxmlformats.org/officeDocument/2006/relationships/oleObject" Target="embeddings/oleObject239.bin"/><Relationship Id="rId332" Type="http://schemas.openxmlformats.org/officeDocument/2006/relationships/oleObject" Target="embeddings/oleObject260.bin"/><Relationship Id="rId353" Type="http://schemas.openxmlformats.org/officeDocument/2006/relationships/oleObject" Target="embeddings/oleObject280.bin"/><Relationship Id="rId374" Type="http://schemas.openxmlformats.org/officeDocument/2006/relationships/oleObject" Target="embeddings/oleObject301.bin"/><Relationship Id="rId71" Type="http://schemas.openxmlformats.org/officeDocument/2006/relationships/oleObject" Target="embeddings/oleObject40.bin"/><Relationship Id="rId92" Type="http://schemas.openxmlformats.org/officeDocument/2006/relationships/image" Target="media/image37.wmf"/><Relationship Id="rId213" Type="http://schemas.openxmlformats.org/officeDocument/2006/relationships/oleObject" Target="embeddings/oleObject142.bin"/><Relationship Id="rId234" Type="http://schemas.openxmlformats.org/officeDocument/2006/relationships/oleObject" Target="embeddings/oleObject163.bin"/><Relationship Id="rId2" Type="http://schemas.openxmlformats.org/officeDocument/2006/relationships/styles" Target="styles.xml"/><Relationship Id="rId29" Type="http://schemas.openxmlformats.org/officeDocument/2006/relationships/image" Target="media/image9.wmf"/><Relationship Id="rId255" Type="http://schemas.openxmlformats.org/officeDocument/2006/relationships/oleObject" Target="embeddings/oleObject184.bin"/><Relationship Id="rId276" Type="http://schemas.openxmlformats.org/officeDocument/2006/relationships/oleObject" Target="embeddings/oleObject204.bin"/><Relationship Id="rId297" Type="http://schemas.openxmlformats.org/officeDocument/2006/relationships/oleObject" Target="embeddings/oleObject225.bin"/><Relationship Id="rId40" Type="http://schemas.openxmlformats.org/officeDocument/2006/relationships/oleObject" Target="embeddings/oleObject23.bin"/><Relationship Id="rId115" Type="http://schemas.openxmlformats.org/officeDocument/2006/relationships/oleObject" Target="embeddings/oleObject64.bin"/><Relationship Id="rId136" Type="http://schemas.openxmlformats.org/officeDocument/2006/relationships/image" Target="media/image58.wmf"/><Relationship Id="rId157" Type="http://schemas.openxmlformats.org/officeDocument/2006/relationships/oleObject" Target="embeddings/oleObject88.bin"/><Relationship Id="rId178" Type="http://schemas.openxmlformats.org/officeDocument/2006/relationships/image" Target="media/image67.wmf"/><Relationship Id="rId301" Type="http://schemas.openxmlformats.org/officeDocument/2006/relationships/oleObject" Target="embeddings/oleObject229.bin"/><Relationship Id="rId322" Type="http://schemas.openxmlformats.org/officeDocument/2006/relationships/oleObject" Target="embeddings/oleObject250.bin"/><Relationship Id="rId343" Type="http://schemas.openxmlformats.org/officeDocument/2006/relationships/oleObject" Target="embeddings/oleObject270.bin"/><Relationship Id="rId364" Type="http://schemas.openxmlformats.org/officeDocument/2006/relationships/oleObject" Target="embeddings/oleObject291.bin"/><Relationship Id="rId61" Type="http://schemas.openxmlformats.org/officeDocument/2006/relationships/image" Target="media/image23.wmf"/><Relationship Id="rId82" Type="http://schemas.openxmlformats.org/officeDocument/2006/relationships/oleObject" Target="embeddings/oleObject46.bin"/><Relationship Id="rId199" Type="http://schemas.openxmlformats.org/officeDocument/2006/relationships/oleObject" Target="embeddings/oleObject128.bin"/><Relationship Id="rId203" Type="http://schemas.openxmlformats.org/officeDocument/2006/relationships/oleObject" Target="embeddings/oleObject132.bin"/><Relationship Id="rId385" Type="http://schemas.openxmlformats.org/officeDocument/2006/relationships/oleObject" Target="embeddings/oleObject312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53.bin"/><Relationship Id="rId245" Type="http://schemas.openxmlformats.org/officeDocument/2006/relationships/oleObject" Target="embeddings/oleObject174.bin"/><Relationship Id="rId266" Type="http://schemas.openxmlformats.org/officeDocument/2006/relationships/oleObject" Target="embeddings/oleObject194.bin"/><Relationship Id="rId287" Type="http://schemas.openxmlformats.org/officeDocument/2006/relationships/oleObject" Target="embeddings/oleObject215.bin"/><Relationship Id="rId30" Type="http://schemas.openxmlformats.org/officeDocument/2006/relationships/oleObject" Target="embeddings/oleObject17.bin"/><Relationship Id="rId105" Type="http://schemas.openxmlformats.org/officeDocument/2006/relationships/oleObject" Target="embeddings/oleObject58.bin"/><Relationship Id="rId126" Type="http://schemas.openxmlformats.org/officeDocument/2006/relationships/image" Target="media/image53.wmf"/><Relationship Id="rId147" Type="http://schemas.openxmlformats.org/officeDocument/2006/relationships/image" Target="media/image63.wmf"/><Relationship Id="rId168" Type="http://schemas.openxmlformats.org/officeDocument/2006/relationships/oleObject" Target="embeddings/oleObject99.bin"/><Relationship Id="rId312" Type="http://schemas.openxmlformats.org/officeDocument/2006/relationships/oleObject" Target="embeddings/oleObject240.bin"/><Relationship Id="rId333" Type="http://schemas.openxmlformats.org/officeDocument/2006/relationships/oleObject" Target="embeddings/oleObject261.bin"/><Relationship Id="rId354" Type="http://schemas.openxmlformats.org/officeDocument/2006/relationships/oleObject" Target="embeddings/oleObject281.bin"/><Relationship Id="rId51" Type="http://schemas.openxmlformats.org/officeDocument/2006/relationships/oleObject" Target="embeddings/oleObject29.bin"/><Relationship Id="rId72" Type="http://schemas.openxmlformats.org/officeDocument/2006/relationships/image" Target="media/image28.wmf"/><Relationship Id="rId93" Type="http://schemas.openxmlformats.org/officeDocument/2006/relationships/oleObject" Target="embeddings/oleObject52.bin"/><Relationship Id="rId189" Type="http://schemas.openxmlformats.org/officeDocument/2006/relationships/oleObject" Target="embeddings/oleObject118.bin"/><Relationship Id="rId375" Type="http://schemas.openxmlformats.org/officeDocument/2006/relationships/oleObject" Target="embeddings/oleObject302.bin"/><Relationship Id="rId3" Type="http://schemas.openxmlformats.org/officeDocument/2006/relationships/settings" Target="settings.xml"/><Relationship Id="rId214" Type="http://schemas.openxmlformats.org/officeDocument/2006/relationships/oleObject" Target="embeddings/oleObject143.bin"/><Relationship Id="rId235" Type="http://schemas.openxmlformats.org/officeDocument/2006/relationships/oleObject" Target="embeddings/oleObject164.bin"/><Relationship Id="rId256" Type="http://schemas.openxmlformats.org/officeDocument/2006/relationships/image" Target="media/image68.wmf"/><Relationship Id="rId277" Type="http://schemas.openxmlformats.org/officeDocument/2006/relationships/oleObject" Target="embeddings/oleObject205.bin"/><Relationship Id="rId298" Type="http://schemas.openxmlformats.org/officeDocument/2006/relationships/oleObject" Target="embeddings/oleObject226.bin"/><Relationship Id="rId116" Type="http://schemas.openxmlformats.org/officeDocument/2006/relationships/image" Target="media/image48.wmf"/><Relationship Id="rId137" Type="http://schemas.openxmlformats.org/officeDocument/2006/relationships/oleObject" Target="embeddings/oleObject75.bin"/><Relationship Id="rId158" Type="http://schemas.openxmlformats.org/officeDocument/2006/relationships/oleObject" Target="embeddings/oleObject89.bin"/><Relationship Id="rId302" Type="http://schemas.openxmlformats.org/officeDocument/2006/relationships/oleObject" Target="embeddings/oleObject230.bin"/><Relationship Id="rId323" Type="http://schemas.openxmlformats.org/officeDocument/2006/relationships/oleObject" Target="embeddings/oleObject251.bin"/><Relationship Id="rId344" Type="http://schemas.openxmlformats.org/officeDocument/2006/relationships/oleObject" Target="embeddings/oleObject271.bin"/><Relationship Id="rId20" Type="http://schemas.openxmlformats.org/officeDocument/2006/relationships/oleObject" Target="embeddings/oleObject10.bin"/><Relationship Id="rId41" Type="http://schemas.openxmlformats.org/officeDocument/2006/relationships/image" Target="media/image14.wmf"/><Relationship Id="rId62" Type="http://schemas.openxmlformats.org/officeDocument/2006/relationships/oleObject" Target="embeddings/oleObject35.bin"/><Relationship Id="rId83" Type="http://schemas.openxmlformats.org/officeDocument/2006/relationships/image" Target="media/image33.wmf"/><Relationship Id="rId179" Type="http://schemas.openxmlformats.org/officeDocument/2006/relationships/oleObject" Target="embeddings/oleObject108.bin"/><Relationship Id="rId365" Type="http://schemas.openxmlformats.org/officeDocument/2006/relationships/oleObject" Target="embeddings/oleObject292.bin"/><Relationship Id="rId386" Type="http://schemas.openxmlformats.org/officeDocument/2006/relationships/oleObject" Target="embeddings/oleObject313.bin"/><Relationship Id="rId190" Type="http://schemas.openxmlformats.org/officeDocument/2006/relationships/oleObject" Target="embeddings/oleObject119.bin"/><Relationship Id="rId204" Type="http://schemas.openxmlformats.org/officeDocument/2006/relationships/oleObject" Target="embeddings/oleObject133.bin"/><Relationship Id="rId225" Type="http://schemas.openxmlformats.org/officeDocument/2006/relationships/oleObject" Target="embeddings/oleObject154.bin"/><Relationship Id="rId246" Type="http://schemas.openxmlformats.org/officeDocument/2006/relationships/oleObject" Target="embeddings/oleObject175.bin"/><Relationship Id="rId267" Type="http://schemas.openxmlformats.org/officeDocument/2006/relationships/oleObject" Target="embeddings/oleObject195.bin"/><Relationship Id="rId288" Type="http://schemas.openxmlformats.org/officeDocument/2006/relationships/oleObject" Target="embeddings/oleObject216.bin"/><Relationship Id="rId106" Type="http://schemas.openxmlformats.org/officeDocument/2006/relationships/image" Target="media/image44.wmf"/><Relationship Id="rId127" Type="http://schemas.openxmlformats.org/officeDocument/2006/relationships/oleObject" Target="embeddings/oleObject70.bin"/><Relationship Id="rId313" Type="http://schemas.openxmlformats.org/officeDocument/2006/relationships/oleObject" Target="embeddings/oleObject241.bin"/><Relationship Id="rId10" Type="http://schemas.openxmlformats.org/officeDocument/2006/relationships/oleObject" Target="embeddings/oleObject5.bin"/><Relationship Id="rId31" Type="http://schemas.openxmlformats.org/officeDocument/2006/relationships/image" Target="media/image10.wmf"/><Relationship Id="rId52" Type="http://schemas.openxmlformats.org/officeDocument/2006/relationships/image" Target="media/image19.wmf"/><Relationship Id="rId73" Type="http://schemas.openxmlformats.org/officeDocument/2006/relationships/oleObject" Target="embeddings/oleObject41.bin"/><Relationship Id="rId94" Type="http://schemas.openxmlformats.org/officeDocument/2006/relationships/image" Target="media/image38.wmf"/><Relationship Id="rId148" Type="http://schemas.openxmlformats.org/officeDocument/2006/relationships/oleObject" Target="embeddings/oleObject81.bin"/><Relationship Id="rId169" Type="http://schemas.openxmlformats.org/officeDocument/2006/relationships/oleObject" Target="embeddings/oleObject100.bin"/><Relationship Id="rId334" Type="http://schemas.openxmlformats.org/officeDocument/2006/relationships/image" Target="media/image69.wmf"/><Relationship Id="rId355" Type="http://schemas.openxmlformats.org/officeDocument/2006/relationships/oleObject" Target="embeddings/oleObject282.bin"/><Relationship Id="rId376" Type="http://schemas.openxmlformats.org/officeDocument/2006/relationships/oleObject" Target="embeddings/oleObject303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9.bin"/><Relationship Id="rId215" Type="http://schemas.openxmlformats.org/officeDocument/2006/relationships/oleObject" Target="embeddings/oleObject144.bin"/><Relationship Id="rId236" Type="http://schemas.openxmlformats.org/officeDocument/2006/relationships/oleObject" Target="embeddings/oleObject165.bin"/><Relationship Id="rId257" Type="http://schemas.openxmlformats.org/officeDocument/2006/relationships/oleObject" Target="embeddings/oleObject185.bin"/><Relationship Id="rId278" Type="http://schemas.openxmlformats.org/officeDocument/2006/relationships/oleObject" Target="embeddings/oleObject206.bin"/><Relationship Id="rId303" Type="http://schemas.openxmlformats.org/officeDocument/2006/relationships/oleObject" Target="embeddings/oleObject2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22</Pages>
  <Words>7565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123</cp:lastModifiedBy>
  <cp:revision>4</cp:revision>
  <cp:lastPrinted>2016-06-22T11:39:00Z</cp:lastPrinted>
  <dcterms:created xsi:type="dcterms:W3CDTF">2016-06-27T11:56:00Z</dcterms:created>
  <dcterms:modified xsi:type="dcterms:W3CDTF">2016-06-28T10:22:00Z</dcterms:modified>
</cp:coreProperties>
</file>