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C983" w14:textId="3F2C60B1" w:rsidR="00C66FA7" w:rsidRDefault="001E7106" w:rsidP="00744C4B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1E7106">
        <w:rPr>
          <w:rFonts w:ascii="Garamond" w:hAnsi="Garamond"/>
          <w:b/>
          <w:sz w:val="28"/>
          <w:szCs w:val="28"/>
        </w:rPr>
        <w:t>.3</w:t>
      </w:r>
      <w:r w:rsidR="00744C4B">
        <w:rPr>
          <w:rFonts w:ascii="Garamond" w:hAnsi="Garamond"/>
          <w:b/>
          <w:sz w:val="28"/>
          <w:szCs w:val="28"/>
        </w:rPr>
        <w:t>.</w:t>
      </w:r>
      <w:r w:rsidRPr="001E7106">
        <w:rPr>
          <w:rFonts w:ascii="Garamond" w:hAnsi="Garamond"/>
          <w:b/>
          <w:sz w:val="28"/>
          <w:szCs w:val="28"/>
        </w:rPr>
        <w:t xml:space="preserve"> </w:t>
      </w:r>
      <w:r w:rsidR="00C66FA7">
        <w:rPr>
          <w:rFonts w:ascii="Garamond" w:hAnsi="Garamond"/>
          <w:b/>
          <w:sz w:val="28"/>
          <w:szCs w:val="28"/>
        </w:rPr>
        <w:t>Изменения, связанные с порядком мониторинга отчетности аккредитованных банков</w:t>
      </w:r>
    </w:p>
    <w:p w14:paraId="1C9373D8" w14:textId="77777777" w:rsidR="00C66FA7" w:rsidRDefault="00C66FA7" w:rsidP="00744C4B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5FCFE35C" w14:textId="715B2F79" w:rsidR="00C66FA7" w:rsidRPr="001E7106" w:rsidRDefault="00C66FA7" w:rsidP="00744C4B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Приложение №</w:t>
      </w:r>
      <w:r>
        <w:rPr>
          <w:rFonts w:ascii="Garamond" w:hAnsi="Garamond"/>
          <w:b/>
          <w:sz w:val="28"/>
          <w:szCs w:val="28"/>
          <w:lang w:val="en-US"/>
        </w:rPr>
        <w:t xml:space="preserve"> </w:t>
      </w:r>
      <w:r w:rsidR="001E7106">
        <w:rPr>
          <w:rFonts w:ascii="Garamond" w:hAnsi="Garamond"/>
          <w:b/>
          <w:sz w:val="28"/>
          <w:szCs w:val="28"/>
          <w:lang w:val="en-US"/>
        </w:rPr>
        <w:t>5.3</w:t>
      </w:r>
    </w:p>
    <w:p w14:paraId="45521B9C" w14:textId="77777777" w:rsidR="00C66FA7" w:rsidRDefault="00C66FA7" w:rsidP="00744C4B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C66FA7" w14:paraId="6A1EB8E8" w14:textId="77777777" w:rsidTr="003325C5">
        <w:trPr>
          <w:trHeight w:val="38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BAE" w14:textId="7E35FB11" w:rsidR="00C66FA7" w:rsidRDefault="00C66FA7" w:rsidP="00744C4B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Ассоциация «НП Совет рынка»</w:t>
            </w:r>
            <w:r w:rsidR="00744C4B">
              <w:rPr>
                <w:rFonts w:ascii="Garamond" w:hAnsi="Garamond"/>
                <w:sz w:val="24"/>
                <w:szCs w:val="24"/>
              </w:rPr>
              <w:t>.</w:t>
            </w:r>
          </w:p>
          <w:p w14:paraId="529E615A" w14:textId="64294035" w:rsidR="00C66FA7" w:rsidRDefault="00C66FA7" w:rsidP="00744C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 xml:space="preserve">внести уточнения в порядок проведения АО «ЦФР» мониторинга отчетности аккредитованных банков в связи с решением Банка России о временном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нераскрытии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отчетности кредитных организаций.</w:t>
            </w:r>
          </w:p>
          <w:p w14:paraId="59E2BAA2" w14:textId="4A4A9D6A" w:rsidR="00C66FA7" w:rsidRDefault="00C66FA7" w:rsidP="00744C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19 сентября 2022 года.</w:t>
            </w:r>
          </w:p>
        </w:tc>
      </w:tr>
    </w:tbl>
    <w:p w14:paraId="65915488" w14:textId="77777777" w:rsidR="00C66FA7" w:rsidRDefault="00C66FA7" w:rsidP="00744C4B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46022A11" w14:textId="46E172A8" w:rsidR="00475D6C" w:rsidRDefault="00475D6C" w:rsidP="00744C4B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744C4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5814D3" w:rsidRPr="00744C4B">
        <w:rPr>
          <w:rFonts w:ascii="Garamond" w:hAnsi="Garamond"/>
          <w:b/>
          <w:sz w:val="26"/>
          <w:szCs w:val="26"/>
        </w:rPr>
        <w:t xml:space="preserve">ПОЛОЖЕНИЕ О ПОРЯДКЕ ПРЕДОСТАВЛЕНИЯ ФИНАНСОВЫХ ГАРАНТИЙ НА ОПТОВОМ РЫНКЕ </w:t>
      </w:r>
      <w:r w:rsidRPr="00744C4B">
        <w:rPr>
          <w:rFonts w:ascii="Garamond" w:hAnsi="Garamond"/>
          <w:b/>
          <w:sz w:val="26"/>
          <w:szCs w:val="26"/>
        </w:rPr>
        <w:t xml:space="preserve">(Приложение № </w:t>
      </w:r>
      <w:r w:rsidR="005814D3" w:rsidRPr="00744C4B">
        <w:rPr>
          <w:rFonts w:ascii="Garamond" w:hAnsi="Garamond"/>
          <w:b/>
          <w:sz w:val="26"/>
          <w:szCs w:val="26"/>
        </w:rPr>
        <w:t>26</w:t>
      </w:r>
      <w:r w:rsidRPr="00744C4B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51F8754A" w14:textId="77777777" w:rsidR="00744C4B" w:rsidRPr="00744C4B" w:rsidRDefault="00744C4B" w:rsidP="00744C4B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51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7001"/>
        <w:gridCol w:w="7151"/>
      </w:tblGrid>
      <w:tr w:rsidR="00475D6C" w:rsidRPr="00836B6C" w14:paraId="04FA26B6" w14:textId="77777777" w:rsidTr="00744C4B">
        <w:trPr>
          <w:trHeight w:val="435"/>
        </w:trPr>
        <w:tc>
          <w:tcPr>
            <w:tcW w:w="266" w:type="pct"/>
            <w:tcMar>
              <w:left w:w="57" w:type="dxa"/>
              <w:right w:w="57" w:type="dxa"/>
            </w:tcMar>
            <w:vAlign w:val="center"/>
          </w:tcPr>
          <w:p w14:paraId="5C14B8A6" w14:textId="77777777" w:rsidR="00475D6C" w:rsidRPr="00836B6C" w:rsidRDefault="00475D6C" w:rsidP="00744C4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21FC966B" w14:textId="77777777" w:rsidR="00475D6C" w:rsidRPr="00836B6C" w:rsidRDefault="00475D6C" w:rsidP="00744C4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42" w:type="pct"/>
            <w:vAlign w:val="center"/>
          </w:tcPr>
          <w:p w14:paraId="72233FBD" w14:textId="77777777" w:rsidR="00475D6C" w:rsidRPr="00836B6C" w:rsidRDefault="00475D6C" w:rsidP="00744C4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4D5130B1" w14:textId="77777777" w:rsidR="00475D6C" w:rsidRPr="00836B6C" w:rsidRDefault="00475D6C" w:rsidP="00744C4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92" w:type="pct"/>
            <w:vAlign w:val="center"/>
          </w:tcPr>
          <w:p w14:paraId="3EC5DA08" w14:textId="77777777" w:rsidR="00475D6C" w:rsidRPr="00836B6C" w:rsidRDefault="00475D6C" w:rsidP="00744C4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474A35AE" w14:textId="77777777" w:rsidR="00475D6C" w:rsidRPr="00836B6C" w:rsidRDefault="00475D6C" w:rsidP="00744C4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C776F6" w:rsidRPr="00836B6C" w14:paraId="21EEB133" w14:textId="77777777" w:rsidTr="00744C4B">
        <w:trPr>
          <w:trHeight w:val="345"/>
        </w:trPr>
        <w:tc>
          <w:tcPr>
            <w:tcW w:w="266" w:type="pct"/>
            <w:vAlign w:val="center"/>
          </w:tcPr>
          <w:p w14:paraId="02067292" w14:textId="77777777" w:rsidR="00C776F6" w:rsidRDefault="00913A98" w:rsidP="00475D6C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8.7</w:t>
            </w:r>
          </w:p>
        </w:tc>
        <w:tc>
          <w:tcPr>
            <w:tcW w:w="2342" w:type="pct"/>
          </w:tcPr>
          <w:p w14:paraId="00467B1B" w14:textId="340F0480" w:rsidR="00D75C3D" w:rsidRDefault="00913A98" w:rsidP="00744C4B">
            <w:pPr>
              <w:pStyle w:val="1"/>
              <w:tabs>
                <w:tab w:val="left" w:pos="567"/>
              </w:tabs>
              <w:spacing w:before="120" w:after="120"/>
              <w:ind w:left="0" w:firstLine="596"/>
              <w:rPr>
                <w:rFonts w:ascii="Garamond" w:hAnsi="Garamond"/>
                <w:sz w:val="22"/>
                <w:szCs w:val="22"/>
              </w:rPr>
            </w:pPr>
            <w:r w:rsidRPr="00F012CE">
              <w:rPr>
                <w:rFonts w:ascii="Garamond" w:hAnsi="Garamond"/>
                <w:sz w:val="22"/>
                <w:szCs w:val="22"/>
              </w:rPr>
              <w:t xml:space="preserve">Аккредитованная организация, в случае если документы, указанные в приложении 8.9 к настоящему Положению, не размещены в открытом доступе на официальном интернет-сайте Центрального банка Российской Федерации, обязана не позднее 15 (пятнадцатого) числа после окончания отчетного месяца или отчетного квартала представить в ЦФР для подтверждения соответствия критериям отнесения к категории аккредитованных организаций обязательный комплект документов в соответствии с </w:t>
            </w:r>
            <w:r w:rsidRPr="00CE0EEF">
              <w:rPr>
                <w:rFonts w:ascii="Garamond" w:hAnsi="Garamond"/>
                <w:sz w:val="22"/>
                <w:szCs w:val="22"/>
              </w:rPr>
              <w:t xml:space="preserve">требованиями, предусмотренными в приложении 8.9 к настоящему Положению. </w:t>
            </w:r>
            <w:r w:rsidRPr="00CE0EEF">
              <w:rPr>
                <w:rFonts w:ascii="Garamond" w:hAnsi="Garamond"/>
                <w:color w:val="000000"/>
                <w:sz w:val="22"/>
              </w:rPr>
              <w:t xml:space="preserve">Документы предоставляются в ЦФР в электронном виде </w:t>
            </w:r>
            <w:r w:rsidRPr="00B14A64">
              <w:rPr>
                <w:rFonts w:ascii="Garamond" w:hAnsi="Garamond"/>
                <w:color w:val="000000"/>
                <w:sz w:val="22"/>
                <w:highlight w:val="yellow"/>
              </w:rPr>
              <w:t xml:space="preserve">(файлы с отсканированными копиями отчетности, подписанной уполномоченным лицом с проставлением печати аккредитованной организации, помещенные в один </w:t>
            </w:r>
            <w:proofErr w:type="spellStart"/>
            <w:r w:rsidRPr="00B14A64">
              <w:rPr>
                <w:rFonts w:ascii="Garamond" w:hAnsi="Garamond"/>
                <w:color w:val="000000"/>
                <w:sz w:val="22"/>
                <w:highlight w:val="yellow"/>
              </w:rPr>
              <w:t>zip</w:t>
            </w:r>
            <w:proofErr w:type="spellEnd"/>
            <w:r w:rsidRPr="00B14A64">
              <w:rPr>
                <w:rFonts w:ascii="Garamond" w:hAnsi="Garamond"/>
                <w:color w:val="000000"/>
                <w:sz w:val="22"/>
                <w:highlight w:val="yellow"/>
              </w:rPr>
              <w:t>-архив)</w:t>
            </w:r>
            <w:r w:rsidRPr="00CE0EEF">
              <w:rPr>
                <w:rFonts w:ascii="Garamond" w:hAnsi="Garamond"/>
                <w:color w:val="000000"/>
                <w:sz w:val="22"/>
              </w:rPr>
              <w:t xml:space="preserve"> или на бумажном носителе (копии отчетности, заверенные подписью уполномоченного лица и печатью аккредитованной организации)</w:t>
            </w:r>
            <w:r w:rsidRPr="00CE0EE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392" w:type="pct"/>
            <w:shd w:val="clear" w:color="auto" w:fill="auto"/>
          </w:tcPr>
          <w:p w14:paraId="2AED67B1" w14:textId="1C11EDCB" w:rsidR="00796D6F" w:rsidRDefault="00796D6F" w:rsidP="00744C4B">
            <w:pPr>
              <w:pStyle w:val="1"/>
              <w:tabs>
                <w:tab w:val="left" w:pos="567"/>
              </w:tabs>
              <w:spacing w:before="120" w:after="120"/>
              <w:ind w:left="0" w:firstLine="600"/>
              <w:rPr>
                <w:rFonts w:ascii="Garamond" w:hAnsi="Garamond"/>
                <w:sz w:val="22"/>
                <w:szCs w:val="22"/>
              </w:rPr>
            </w:pPr>
            <w:r w:rsidRPr="00F012CE">
              <w:rPr>
                <w:rFonts w:ascii="Garamond" w:hAnsi="Garamond"/>
                <w:sz w:val="22"/>
                <w:szCs w:val="22"/>
              </w:rPr>
              <w:t xml:space="preserve">Аккредитованная организация, в случае если документы, указанные в приложении 8.9 к настоящему Положению, не размещены в открытом доступе на официальном интернет-сайте Центрального банка Российской Федерации, обязана не позднее 15 (пятнадцатого) числа после окончания отчетного месяца или отчетного квартала представить в ЦФР для подтверждения соответствия критериям отнесения к категории аккредитованных организаций обязательный комплект документов в соответствии с </w:t>
            </w:r>
            <w:r w:rsidRPr="00CE0EEF">
              <w:rPr>
                <w:rFonts w:ascii="Garamond" w:hAnsi="Garamond"/>
                <w:sz w:val="22"/>
                <w:szCs w:val="22"/>
              </w:rPr>
              <w:t xml:space="preserve">требованиями, предусмотренными в приложении 8.9 к настоящему Положению. </w:t>
            </w:r>
            <w:r w:rsidRPr="00CE0EEF">
              <w:rPr>
                <w:rFonts w:ascii="Garamond" w:hAnsi="Garamond"/>
                <w:color w:val="000000"/>
                <w:sz w:val="22"/>
              </w:rPr>
              <w:t>Документы предоставляются в ЦФР в электронном виде или на бумажном носителе (копии отчетности, заверенные подписью уполномоченного лица и печатью аккредитованной организации)</w:t>
            </w:r>
            <w:r w:rsidRPr="00CE0EEF">
              <w:rPr>
                <w:rFonts w:ascii="Garamond" w:hAnsi="Garamond"/>
                <w:sz w:val="22"/>
                <w:szCs w:val="22"/>
              </w:rPr>
              <w:t>.</w:t>
            </w:r>
          </w:p>
          <w:p w14:paraId="70AFC392" w14:textId="1D911CC7" w:rsidR="00C776F6" w:rsidRDefault="00796D6F" w:rsidP="00744C4B">
            <w:pPr>
              <w:pStyle w:val="1"/>
              <w:tabs>
                <w:tab w:val="left" w:pos="567"/>
              </w:tabs>
              <w:spacing w:before="120" w:after="120"/>
              <w:ind w:left="0" w:firstLine="600"/>
              <w:rPr>
                <w:rFonts w:ascii="Garamond" w:hAnsi="Garamond"/>
                <w:sz w:val="22"/>
                <w:szCs w:val="22"/>
              </w:rPr>
            </w:pPr>
            <w:r w:rsidRPr="00796D6F">
              <w:rPr>
                <w:rFonts w:ascii="Garamond" w:hAnsi="Garamond"/>
                <w:sz w:val="22"/>
                <w:szCs w:val="22"/>
                <w:highlight w:val="yellow"/>
              </w:rPr>
              <w:t>Обязанность по предоставлению документов, предусмотренная настоящим пунктом, не распространяется на отчетные месяцы, приходящиеся на период</w:t>
            </w:r>
            <w:r w:rsidR="0007181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796D6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D1C2A">
              <w:rPr>
                <w:rFonts w:ascii="Garamond" w:hAnsi="Garamond"/>
                <w:sz w:val="22"/>
                <w:szCs w:val="22"/>
                <w:highlight w:val="yellow"/>
              </w:rPr>
              <w:t>в отношении которого Банком</w:t>
            </w:r>
            <w:r w:rsidRPr="00796D6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D1C2A">
              <w:rPr>
                <w:rFonts w:ascii="Garamond" w:hAnsi="Garamond"/>
                <w:sz w:val="22"/>
                <w:szCs w:val="22"/>
                <w:highlight w:val="yellow"/>
              </w:rPr>
              <w:t xml:space="preserve">России  принято решение о </w:t>
            </w:r>
            <w:proofErr w:type="spellStart"/>
            <w:r w:rsidR="009D1C2A">
              <w:rPr>
                <w:rFonts w:ascii="Garamond" w:hAnsi="Garamond"/>
                <w:sz w:val="22"/>
                <w:szCs w:val="22"/>
                <w:highlight w:val="yellow"/>
              </w:rPr>
              <w:t>нера</w:t>
            </w:r>
            <w:r w:rsidR="00833665">
              <w:rPr>
                <w:rFonts w:ascii="Garamond" w:hAnsi="Garamond"/>
                <w:sz w:val="22"/>
                <w:szCs w:val="22"/>
                <w:highlight w:val="yellow"/>
              </w:rPr>
              <w:t>скрытии</w:t>
            </w:r>
            <w:proofErr w:type="spellEnd"/>
            <w:r w:rsidR="00833665">
              <w:rPr>
                <w:rFonts w:ascii="Garamond" w:hAnsi="Garamond"/>
                <w:sz w:val="22"/>
                <w:szCs w:val="22"/>
                <w:highlight w:val="yellow"/>
              </w:rPr>
              <w:t xml:space="preserve"> отчетности кредитных организаций.</w:t>
            </w:r>
          </w:p>
        </w:tc>
      </w:tr>
      <w:tr w:rsidR="00D75C3D" w:rsidRPr="00836B6C" w14:paraId="15512D24" w14:textId="77777777" w:rsidTr="00744C4B">
        <w:trPr>
          <w:trHeight w:val="345"/>
        </w:trPr>
        <w:tc>
          <w:tcPr>
            <w:tcW w:w="266" w:type="pct"/>
            <w:vAlign w:val="center"/>
          </w:tcPr>
          <w:p w14:paraId="5D10C06D" w14:textId="77777777" w:rsidR="00D75C3D" w:rsidRDefault="00D75C3D" w:rsidP="00D75C3D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8.8</w:t>
            </w:r>
          </w:p>
        </w:tc>
        <w:tc>
          <w:tcPr>
            <w:tcW w:w="2342" w:type="pct"/>
          </w:tcPr>
          <w:p w14:paraId="66B2F9B3" w14:textId="77777777" w:rsidR="00D75C3D" w:rsidRPr="0088380F" w:rsidRDefault="00D75C3D" w:rsidP="00957D30">
            <w:pPr>
              <w:pStyle w:val="1"/>
              <w:tabs>
                <w:tab w:val="left" w:pos="567"/>
              </w:tabs>
              <w:spacing w:before="120" w:after="120"/>
              <w:ind w:left="0" w:firstLine="596"/>
              <w:rPr>
                <w:rFonts w:ascii="Garamond" w:hAnsi="Garamond"/>
                <w:sz w:val="22"/>
                <w:szCs w:val="22"/>
              </w:rPr>
            </w:pPr>
            <w:r w:rsidRPr="00CE0EEF">
              <w:rPr>
                <w:rFonts w:ascii="Garamond" w:hAnsi="Garamond"/>
                <w:sz w:val="22"/>
                <w:szCs w:val="22"/>
              </w:rPr>
              <w:t>ЦФР в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течение 5 (пяти) рабочих дней с даты </w:t>
            </w:r>
            <w:bookmarkStart w:id="0" w:name="OLE_LINK11"/>
            <w:bookmarkStart w:id="1" w:name="OLE_LINK12"/>
            <w:r w:rsidRPr="001C1F22">
              <w:rPr>
                <w:rFonts w:ascii="Garamond" w:hAnsi="Garamond"/>
                <w:sz w:val="22"/>
                <w:szCs w:val="22"/>
              </w:rPr>
              <w:t>опубликования Центральным банком Российской Федерации форм отчетности, указанных в приложении 8.9 к настоящему Положению, либо в течение 5 (пяти) рабочих дней с даты получения от аккредитованно</w:t>
            </w:r>
            <w:r>
              <w:rPr>
                <w:rFonts w:ascii="Garamond" w:hAnsi="Garamond"/>
                <w:sz w:val="22"/>
                <w:szCs w:val="22"/>
              </w:rPr>
              <w:t>й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организации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комплекта отчетности в соответствии с п. 8.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настоящего Положения </w:t>
            </w:r>
            <w:r w:rsidRPr="001C1F22">
              <w:rPr>
                <w:rFonts w:ascii="Garamond" w:hAnsi="Garamond"/>
                <w:sz w:val="22"/>
                <w:szCs w:val="22"/>
              </w:rPr>
              <w:lastRenderedPageBreak/>
              <w:t>рассматривает отчетность аккредитованно</w:t>
            </w:r>
            <w:r>
              <w:rPr>
                <w:rFonts w:ascii="Garamond" w:hAnsi="Garamond"/>
                <w:sz w:val="22"/>
                <w:szCs w:val="22"/>
              </w:rPr>
              <w:t>й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организации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на полноту </w:t>
            </w:r>
            <w:r w:rsidRPr="0088380F">
              <w:rPr>
                <w:rFonts w:ascii="Garamond" w:hAnsi="Garamond"/>
                <w:sz w:val="22"/>
                <w:szCs w:val="22"/>
              </w:rPr>
              <w:t>предоставления (публикации) и осуществляет проверку соответствия аккредитованной организации критериям аккредитации, указанным в приложении 8.1 к настоящему Положению,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8380F">
              <w:rPr>
                <w:rFonts w:ascii="Garamond" w:hAnsi="Garamond"/>
                <w:sz w:val="22"/>
                <w:szCs w:val="22"/>
              </w:rPr>
              <w:t>3.12 настоящего Положения.</w:t>
            </w:r>
          </w:p>
          <w:p w14:paraId="7B223BA3" w14:textId="77777777" w:rsidR="00D75C3D" w:rsidRPr="00DB60C0" w:rsidRDefault="00D75C3D" w:rsidP="00957D30">
            <w:pPr>
              <w:spacing w:before="120" w:after="120" w:line="240" w:lineRule="auto"/>
              <w:ind w:firstLine="596"/>
              <w:jc w:val="both"/>
              <w:rPr>
                <w:rFonts w:ascii="Garamond" w:hAnsi="Garamond"/>
              </w:rPr>
            </w:pPr>
            <w:r w:rsidRPr="0088380F">
              <w:rPr>
                <w:rFonts w:ascii="Garamond" w:hAnsi="Garamond"/>
              </w:rPr>
              <w:t xml:space="preserve">В случае выявленного по результатам проверки несоответствия аккредитованной организации критериям аккредитации, указанным в приложении 8.1 к настоящему Положению, ЦФР направляет на </w:t>
            </w:r>
            <w:r w:rsidRPr="00DB60C0">
              <w:rPr>
                <w:rFonts w:ascii="Garamond" w:hAnsi="Garamond"/>
              </w:rPr>
              <w:t>бумажном носителе с подписью уполномоченного лица в адрес Совета рынка соответствующее заключение.</w:t>
            </w:r>
          </w:p>
          <w:p w14:paraId="6B56E6D4" w14:textId="77777777" w:rsidR="00D75C3D" w:rsidRPr="00DB60C0" w:rsidRDefault="00D75C3D" w:rsidP="00957D30">
            <w:pPr>
              <w:tabs>
                <w:tab w:val="left" w:pos="567"/>
              </w:tabs>
              <w:spacing w:before="120" w:after="120" w:line="240" w:lineRule="auto"/>
              <w:ind w:firstLine="596"/>
              <w:jc w:val="both"/>
              <w:rPr>
                <w:rFonts w:ascii="Garamond" w:hAnsi="Garamond"/>
              </w:rPr>
            </w:pPr>
            <w:r w:rsidRPr="00B14A64">
              <w:rPr>
                <w:rFonts w:ascii="Garamond" w:hAnsi="Garamond"/>
                <w:highlight w:val="yellow"/>
              </w:rPr>
              <w:t xml:space="preserve">В случае если в период с 14.03.2022 по 31.12.2022 аккредитованной организацией отчетность не предоставлялась (либо предоставлялась не в полном объеме) и не опубликована на сайте </w:t>
            </w:r>
            <w:r w:rsidRPr="00B14A64">
              <w:rPr>
                <w:rFonts w:ascii="Garamond" w:hAnsi="Garamond"/>
                <w:color w:val="000000"/>
                <w:highlight w:val="yellow"/>
              </w:rPr>
              <w:t>Центрального банка Российской Федерации</w:t>
            </w:r>
            <w:r w:rsidRPr="00B14A64">
              <w:rPr>
                <w:rFonts w:ascii="Garamond" w:hAnsi="Garamond"/>
                <w:highlight w:val="yellow"/>
              </w:rPr>
              <w:t>, то ЦФР не производит в отношении данной кредитной организации проверку соответствия критериям аккредитации, указанным в приложении 8.1 к настоящему Положению в отношении отчетности.</w:t>
            </w:r>
          </w:p>
          <w:p w14:paraId="7FE254B7" w14:textId="77777777" w:rsidR="00D75C3D" w:rsidRPr="00DB60C0" w:rsidRDefault="00D75C3D" w:rsidP="00957D30">
            <w:pPr>
              <w:tabs>
                <w:tab w:val="left" w:pos="567"/>
              </w:tabs>
              <w:spacing w:before="120" w:after="120" w:line="240" w:lineRule="auto"/>
              <w:ind w:firstLine="596"/>
              <w:jc w:val="both"/>
              <w:rPr>
                <w:rFonts w:ascii="Garamond" w:hAnsi="Garamond"/>
              </w:rPr>
            </w:pPr>
            <w:r w:rsidRPr="00DB60C0">
              <w:rPr>
                <w:rFonts w:ascii="Garamond" w:hAnsi="Garamond"/>
              </w:rPr>
              <w:t xml:space="preserve">В случае </w:t>
            </w:r>
            <w:proofErr w:type="spellStart"/>
            <w:r w:rsidRPr="00DB60C0">
              <w:rPr>
                <w:rFonts w:ascii="Garamond" w:hAnsi="Garamond"/>
              </w:rPr>
              <w:t>непредоставления</w:t>
            </w:r>
            <w:proofErr w:type="spellEnd"/>
            <w:r w:rsidRPr="00DB60C0">
              <w:rPr>
                <w:rFonts w:ascii="Garamond" w:hAnsi="Garamond"/>
              </w:rPr>
              <w:t xml:space="preserve">, несвоевременного или неполного представления аккредитованной организацией в ЦФР документов в соответствии с п. 8.7 настоящего Положения ЦФР уведомляет в письменной форме Совет рынка об указанном нарушении. </w:t>
            </w:r>
            <w:r w:rsidRPr="00B14A64">
              <w:rPr>
                <w:rFonts w:ascii="Garamond" w:hAnsi="Garamond"/>
                <w:highlight w:val="yellow"/>
              </w:rPr>
              <w:t>Если в период с 14.03.2022 по 31.12.2022 отчетность не опубликована на сайте Центрального банка Российской Федерации и не предоставлялась аккредитованной организацией (либо предоставлялась не в полном объеме), то это не является нарушением.</w:t>
            </w:r>
          </w:p>
          <w:p w14:paraId="2243619B" w14:textId="18D53684" w:rsidR="00D75C3D" w:rsidRDefault="00D75C3D" w:rsidP="00957D30">
            <w:pPr>
              <w:pStyle w:val="1"/>
              <w:tabs>
                <w:tab w:val="left" w:pos="567"/>
              </w:tabs>
              <w:spacing w:before="120" w:after="120"/>
              <w:ind w:left="0" w:firstLine="596"/>
              <w:rPr>
                <w:rFonts w:ascii="Garamond" w:hAnsi="Garamond"/>
                <w:sz w:val="22"/>
                <w:szCs w:val="22"/>
              </w:rPr>
            </w:pPr>
            <w:r w:rsidRPr="00DB60C0">
              <w:rPr>
                <w:rFonts w:ascii="Garamond" w:hAnsi="Garamond"/>
                <w:sz w:val="22"/>
                <w:szCs w:val="22"/>
              </w:rPr>
              <w:t>Совет рынка при получении от ЦФР информации о неисполнении гарантом требований п. 8.7 настоящего Положения</w:t>
            </w:r>
            <w:r w:rsidRPr="0088380F">
              <w:rPr>
                <w:rFonts w:ascii="Garamond" w:hAnsi="Garamond"/>
                <w:sz w:val="22"/>
                <w:szCs w:val="22"/>
              </w:rPr>
              <w:t xml:space="preserve"> и (или) о несоответствии аккредитованной организации критериям аккредитации, указанным в приложении 8.1 к настоящему Положению, выносит вопрос на правление Совет</w:t>
            </w:r>
            <w:r>
              <w:rPr>
                <w:rFonts w:ascii="Garamond" w:hAnsi="Garamond"/>
                <w:sz w:val="22"/>
                <w:szCs w:val="22"/>
              </w:rPr>
              <w:t>а</w:t>
            </w:r>
            <w:r w:rsidRPr="0088380F">
              <w:rPr>
                <w:rFonts w:ascii="Garamond" w:hAnsi="Garamond"/>
                <w:sz w:val="22"/>
                <w:szCs w:val="22"/>
              </w:rPr>
              <w:t xml:space="preserve"> рынка о лишении аккредитованной организации статуса аккредитованной организации в системе финансовых гарантий на оптовом рынке электроэнергии.</w:t>
            </w:r>
            <w:bookmarkEnd w:id="0"/>
            <w:bookmarkEnd w:id="1"/>
          </w:p>
        </w:tc>
        <w:tc>
          <w:tcPr>
            <w:tcW w:w="2392" w:type="pct"/>
            <w:shd w:val="clear" w:color="auto" w:fill="auto"/>
          </w:tcPr>
          <w:p w14:paraId="0E042984" w14:textId="77777777" w:rsidR="00D75C3D" w:rsidRPr="0088380F" w:rsidRDefault="00D75C3D" w:rsidP="00957D30">
            <w:pPr>
              <w:pStyle w:val="1"/>
              <w:tabs>
                <w:tab w:val="left" w:pos="567"/>
              </w:tabs>
              <w:spacing w:before="120" w:after="120"/>
              <w:ind w:left="0" w:firstLine="600"/>
              <w:rPr>
                <w:rFonts w:ascii="Garamond" w:hAnsi="Garamond"/>
                <w:sz w:val="22"/>
                <w:szCs w:val="22"/>
              </w:rPr>
            </w:pPr>
            <w:r w:rsidRPr="00CE0EEF">
              <w:rPr>
                <w:rFonts w:ascii="Garamond" w:hAnsi="Garamond"/>
                <w:sz w:val="22"/>
                <w:szCs w:val="22"/>
              </w:rPr>
              <w:lastRenderedPageBreak/>
              <w:t>ЦФР в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течение 5 (пяти) рабочих дней с даты опубликования Центральным банком Российской Федерации форм отчетности, указанных в приложении 8.9 к настоящему Положению, либо в течение 5 (пяти) рабочих дней с даты получения от аккредитованно</w:t>
            </w:r>
            <w:r>
              <w:rPr>
                <w:rFonts w:ascii="Garamond" w:hAnsi="Garamond"/>
                <w:sz w:val="22"/>
                <w:szCs w:val="22"/>
              </w:rPr>
              <w:t>й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организации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комплекта отчетности в соответствии с п. 8.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настоящего Положения рассматривает </w:t>
            </w:r>
            <w:r w:rsidRPr="001C1F22">
              <w:rPr>
                <w:rFonts w:ascii="Garamond" w:hAnsi="Garamond"/>
                <w:sz w:val="22"/>
                <w:szCs w:val="22"/>
              </w:rPr>
              <w:lastRenderedPageBreak/>
              <w:t>отчетность аккредитованно</w:t>
            </w:r>
            <w:r>
              <w:rPr>
                <w:rFonts w:ascii="Garamond" w:hAnsi="Garamond"/>
                <w:sz w:val="22"/>
                <w:szCs w:val="22"/>
              </w:rPr>
              <w:t>й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организации</w:t>
            </w:r>
            <w:r w:rsidRPr="001C1F22">
              <w:rPr>
                <w:rFonts w:ascii="Garamond" w:hAnsi="Garamond"/>
                <w:sz w:val="22"/>
                <w:szCs w:val="22"/>
              </w:rPr>
              <w:t xml:space="preserve"> на полноту </w:t>
            </w:r>
            <w:r w:rsidRPr="0088380F">
              <w:rPr>
                <w:rFonts w:ascii="Garamond" w:hAnsi="Garamond"/>
                <w:sz w:val="22"/>
                <w:szCs w:val="22"/>
              </w:rPr>
              <w:t>предоставления (публикации) и осуществляет проверку соответствия аккредитованной организации критериям аккредитации, указанным в приложении 8.1 к настоящему Положению,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8380F">
              <w:rPr>
                <w:rFonts w:ascii="Garamond" w:hAnsi="Garamond"/>
                <w:sz w:val="22"/>
                <w:szCs w:val="22"/>
              </w:rPr>
              <w:t>3.12 настоящего Положения.</w:t>
            </w:r>
          </w:p>
          <w:p w14:paraId="50B954E4" w14:textId="77777777" w:rsidR="00D75C3D" w:rsidRPr="00DB60C0" w:rsidRDefault="00D75C3D" w:rsidP="00957D30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88380F">
              <w:rPr>
                <w:rFonts w:ascii="Garamond" w:hAnsi="Garamond"/>
              </w:rPr>
              <w:t xml:space="preserve">В случае выявленного по результатам проверки несоответствия аккредитованной организации критериям аккредитации, указанным в приложении 8.1 к настоящему Положению, ЦФР направляет на </w:t>
            </w:r>
            <w:r w:rsidRPr="00DB60C0">
              <w:rPr>
                <w:rFonts w:ascii="Garamond" w:hAnsi="Garamond"/>
              </w:rPr>
              <w:t>бумажном носителе с подписью уполномоченного лица в адрес Совета рынка соответствующее заключение.</w:t>
            </w:r>
          </w:p>
          <w:p w14:paraId="70FA818C" w14:textId="09B898EB" w:rsidR="00D75C3D" w:rsidRPr="00DB60C0" w:rsidRDefault="00B14A64" w:rsidP="00957D30">
            <w:pPr>
              <w:tabs>
                <w:tab w:val="left" w:pos="567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B14A64">
              <w:rPr>
                <w:rFonts w:ascii="Garamond" w:hAnsi="Garamond"/>
                <w:highlight w:val="yellow"/>
              </w:rPr>
              <w:t>В отношении</w:t>
            </w:r>
            <w:r w:rsidR="00833665" w:rsidRPr="00B14A64">
              <w:rPr>
                <w:rFonts w:ascii="Garamond" w:hAnsi="Garamond"/>
                <w:highlight w:val="yellow"/>
              </w:rPr>
              <w:t xml:space="preserve"> </w:t>
            </w:r>
            <w:r w:rsidR="00833665" w:rsidRPr="00796D6F">
              <w:rPr>
                <w:rFonts w:ascii="Garamond" w:hAnsi="Garamond"/>
                <w:highlight w:val="yellow"/>
              </w:rPr>
              <w:t>отчетны</w:t>
            </w:r>
            <w:r>
              <w:rPr>
                <w:rFonts w:ascii="Garamond" w:hAnsi="Garamond"/>
                <w:highlight w:val="yellow"/>
              </w:rPr>
              <w:t>х</w:t>
            </w:r>
            <w:r w:rsidR="00833665" w:rsidRPr="00796D6F">
              <w:rPr>
                <w:rFonts w:ascii="Garamond" w:hAnsi="Garamond"/>
                <w:highlight w:val="yellow"/>
              </w:rPr>
              <w:t xml:space="preserve"> месяц</w:t>
            </w:r>
            <w:r>
              <w:rPr>
                <w:rFonts w:ascii="Garamond" w:hAnsi="Garamond"/>
                <w:highlight w:val="yellow"/>
              </w:rPr>
              <w:t>ев</w:t>
            </w:r>
            <w:r w:rsidR="00833665" w:rsidRPr="00796D6F">
              <w:rPr>
                <w:rFonts w:ascii="Garamond" w:hAnsi="Garamond"/>
                <w:highlight w:val="yellow"/>
              </w:rPr>
              <w:t>, приходящи</w:t>
            </w:r>
            <w:r w:rsidR="00071817">
              <w:rPr>
                <w:rFonts w:ascii="Garamond" w:hAnsi="Garamond"/>
                <w:highlight w:val="yellow"/>
              </w:rPr>
              <w:t>х</w:t>
            </w:r>
            <w:r w:rsidR="00833665" w:rsidRPr="00796D6F">
              <w:rPr>
                <w:rFonts w:ascii="Garamond" w:hAnsi="Garamond"/>
                <w:highlight w:val="yellow"/>
              </w:rPr>
              <w:t>ся на период</w:t>
            </w:r>
            <w:r>
              <w:rPr>
                <w:rFonts w:ascii="Garamond" w:hAnsi="Garamond"/>
                <w:highlight w:val="yellow"/>
              </w:rPr>
              <w:t>,</w:t>
            </w:r>
            <w:r w:rsidR="00833665" w:rsidRPr="00796D6F">
              <w:rPr>
                <w:rFonts w:ascii="Garamond" w:hAnsi="Garamond"/>
                <w:highlight w:val="yellow"/>
              </w:rPr>
              <w:t xml:space="preserve"> </w:t>
            </w:r>
            <w:r w:rsidR="00833665">
              <w:rPr>
                <w:rFonts w:ascii="Garamond" w:hAnsi="Garamond"/>
                <w:highlight w:val="yellow"/>
              </w:rPr>
              <w:t>в отношении которого Банком</w:t>
            </w:r>
            <w:r w:rsidR="00833665" w:rsidRPr="00796D6F">
              <w:rPr>
                <w:rFonts w:ascii="Garamond" w:hAnsi="Garamond"/>
                <w:highlight w:val="yellow"/>
              </w:rPr>
              <w:t xml:space="preserve"> </w:t>
            </w:r>
            <w:r w:rsidR="00833665">
              <w:rPr>
                <w:rFonts w:ascii="Garamond" w:hAnsi="Garamond"/>
                <w:highlight w:val="yellow"/>
              </w:rPr>
              <w:t xml:space="preserve">России принято решение о </w:t>
            </w:r>
            <w:proofErr w:type="spellStart"/>
            <w:r w:rsidR="00833665">
              <w:rPr>
                <w:rFonts w:ascii="Garamond" w:hAnsi="Garamond"/>
                <w:highlight w:val="yellow"/>
              </w:rPr>
              <w:t>нераскрытии</w:t>
            </w:r>
            <w:proofErr w:type="spellEnd"/>
            <w:r w:rsidR="00833665">
              <w:rPr>
                <w:rFonts w:ascii="Garamond" w:hAnsi="Garamond"/>
                <w:highlight w:val="yellow"/>
              </w:rPr>
              <w:t xml:space="preserve"> отчетности кредитных </w:t>
            </w:r>
            <w:r w:rsidR="00833665" w:rsidRPr="00B14A64">
              <w:rPr>
                <w:rFonts w:ascii="Garamond" w:hAnsi="Garamond"/>
                <w:highlight w:val="yellow"/>
              </w:rPr>
              <w:t>организаций</w:t>
            </w:r>
            <w:r w:rsidRPr="00B14A64">
              <w:rPr>
                <w:rFonts w:ascii="Garamond" w:hAnsi="Garamond"/>
                <w:highlight w:val="yellow"/>
              </w:rPr>
              <w:t>,</w:t>
            </w:r>
            <w:r w:rsidR="00D75C3D" w:rsidRPr="00B14A64">
              <w:rPr>
                <w:rFonts w:ascii="Garamond" w:hAnsi="Garamond"/>
                <w:highlight w:val="yellow"/>
              </w:rPr>
              <w:t xml:space="preserve"> ЦФР не производит </w:t>
            </w:r>
            <w:r w:rsidRPr="00B14A64">
              <w:rPr>
                <w:rFonts w:ascii="Garamond" w:hAnsi="Garamond"/>
                <w:highlight w:val="yellow"/>
              </w:rPr>
              <w:t xml:space="preserve">проверку соответствия </w:t>
            </w:r>
            <w:r w:rsidR="00D75C3D" w:rsidRPr="00B14A64">
              <w:rPr>
                <w:rFonts w:ascii="Garamond" w:hAnsi="Garamond"/>
                <w:highlight w:val="yellow"/>
              </w:rPr>
              <w:t>кредитн</w:t>
            </w:r>
            <w:r w:rsidRPr="00B14A64">
              <w:rPr>
                <w:rFonts w:ascii="Garamond" w:hAnsi="Garamond"/>
                <w:highlight w:val="yellow"/>
              </w:rPr>
              <w:t>ых</w:t>
            </w:r>
            <w:r w:rsidR="00D75C3D" w:rsidRPr="00B14A64">
              <w:rPr>
                <w:rFonts w:ascii="Garamond" w:hAnsi="Garamond"/>
                <w:highlight w:val="yellow"/>
              </w:rPr>
              <w:t xml:space="preserve"> организаци</w:t>
            </w:r>
            <w:r w:rsidRPr="00B14A64">
              <w:rPr>
                <w:rFonts w:ascii="Garamond" w:hAnsi="Garamond"/>
                <w:highlight w:val="yellow"/>
              </w:rPr>
              <w:t>й</w:t>
            </w:r>
            <w:r w:rsidR="00D75C3D" w:rsidRPr="00B14A64">
              <w:rPr>
                <w:rFonts w:ascii="Garamond" w:hAnsi="Garamond"/>
                <w:highlight w:val="yellow"/>
              </w:rPr>
              <w:t xml:space="preserve"> критериям аккредитации, указанным в приложении 8.1 к настоящему Положению</w:t>
            </w:r>
            <w:r w:rsidR="00D75C3D" w:rsidRPr="00B5209A">
              <w:rPr>
                <w:rFonts w:ascii="Garamond" w:hAnsi="Garamond"/>
                <w:highlight w:val="yellow"/>
              </w:rPr>
              <w:t xml:space="preserve"> </w:t>
            </w:r>
            <w:bookmarkStart w:id="2" w:name="_GoBack"/>
            <w:bookmarkEnd w:id="2"/>
            <w:r w:rsidR="00D75C3D" w:rsidRPr="00B14A64">
              <w:rPr>
                <w:rFonts w:ascii="Garamond" w:hAnsi="Garamond"/>
                <w:highlight w:val="yellow"/>
              </w:rPr>
              <w:t>в отношении отчетности.</w:t>
            </w:r>
          </w:p>
          <w:p w14:paraId="5548C614" w14:textId="18ED4EFA" w:rsidR="00D75C3D" w:rsidRPr="00DB60C0" w:rsidRDefault="00D75C3D" w:rsidP="00957D30">
            <w:pPr>
              <w:tabs>
                <w:tab w:val="left" w:pos="567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DB60C0">
              <w:rPr>
                <w:rFonts w:ascii="Garamond" w:hAnsi="Garamond"/>
              </w:rPr>
              <w:t xml:space="preserve">В случае </w:t>
            </w:r>
            <w:proofErr w:type="spellStart"/>
            <w:r w:rsidRPr="00DB60C0">
              <w:rPr>
                <w:rFonts w:ascii="Garamond" w:hAnsi="Garamond"/>
              </w:rPr>
              <w:t>непредоставления</w:t>
            </w:r>
            <w:proofErr w:type="spellEnd"/>
            <w:r w:rsidRPr="00DB60C0">
              <w:rPr>
                <w:rFonts w:ascii="Garamond" w:hAnsi="Garamond"/>
              </w:rPr>
              <w:t>, несвоевременного или неполного представления</w:t>
            </w:r>
            <w:r w:rsidR="00B14A64">
              <w:rPr>
                <w:rFonts w:ascii="Garamond" w:hAnsi="Garamond"/>
              </w:rPr>
              <w:t xml:space="preserve"> в </w:t>
            </w:r>
            <w:r w:rsidRPr="00DB60C0">
              <w:rPr>
                <w:rFonts w:ascii="Garamond" w:hAnsi="Garamond"/>
              </w:rPr>
              <w:t xml:space="preserve">аккредитованной организацией в ЦФР документов в соответствии с п. 8.7 настоящего Положения ЦФР уведомляет в письменной форме Совет рынка об указанном нарушении. </w:t>
            </w:r>
            <w:r w:rsidRPr="00B14A64">
              <w:rPr>
                <w:rFonts w:ascii="Garamond" w:hAnsi="Garamond"/>
                <w:highlight w:val="yellow"/>
              </w:rPr>
              <w:t xml:space="preserve">Если </w:t>
            </w:r>
            <w:r w:rsidR="00B14A64" w:rsidRPr="00B14A64">
              <w:rPr>
                <w:rFonts w:ascii="Garamond" w:hAnsi="Garamond"/>
                <w:highlight w:val="yellow"/>
              </w:rPr>
              <w:t xml:space="preserve">отчетность не была предоставлена/опубликована за отчетные месяцы, приходящиеся на период, в отношении которого Банком России принято решение о </w:t>
            </w:r>
            <w:proofErr w:type="spellStart"/>
            <w:r w:rsidR="00B14A64" w:rsidRPr="00B14A64">
              <w:rPr>
                <w:rFonts w:ascii="Garamond" w:hAnsi="Garamond"/>
                <w:highlight w:val="yellow"/>
              </w:rPr>
              <w:t>нераскрытии</w:t>
            </w:r>
            <w:proofErr w:type="spellEnd"/>
            <w:r w:rsidR="00B14A64" w:rsidRPr="00B14A64">
              <w:rPr>
                <w:rFonts w:ascii="Garamond" w:hAnsi="Garamond"/>
                <w:highlight w:val="yellow"/>
              </w:rPr>
              <w:t xml:space="preserve"> отчетности кредитных организаций</w:t>
            </w:r>
            <w:r w:rsidRPr="00B14A64">
              <w:rPr>
                <w:rFonts w:ascii="Garamond" w:hAnsi="Garamond"/>
                <w:highlight w:val="yellow"/>
              </w:rPr>
              <w:t>, то это не является нарушением.</w:t>
            </w:r>
          </w:p>
          <w:p w14:paraId="63E3CE98" w14:textId="77777777" w:rsidR="00D75C3D" w:rsidRPr="0088380F" w:rsidRDefault="00D75C3D" w:rsidP="00957D30">
            <w:pPr>
              <w:pStyle w:val="1"/>
              <w:tabs>
                <w:tab w:val="left" w:pos="567"/>
              </w:tabs>
              <w:spacing w:before="120" w:after="120"/>
              <w:ind w:left="0" w:firstLine="600"/>
              <w:rPr>
                <w:rFonts w:ascii="Garamond" w:hAnsi="Garamond"/>
                <w:sz w:val="22"/>
                <w:szCs w:val="22"/>
              </w:rPr>
            </w:pPr>
            <w:r w:rsidRPr="00DB60C0">
              <w:rPr>
                <w:rFonts w:ascii="Garamond" w:hAnsi="Garamond"/>
                <w:sz w:val="22"/>
                <w:szCs w:val="22"/>
              </w:rPr>
              <w:t>Совет рынка при получении от ЦФР информации о неисполнении гарантом требований п. 8.7 настоящего Положения</w:t>
            </w:r>
            <w:r w:rsidRPr="0088380F">
              <w:rPr>
                <w:rFonts w:ascii="Garamond" w:hAnsi="Garamond"/>
                <w:sz w:val="22"/>
                <w:szCs w:val="22"/>
              </w:rPr>
              <w:t xml:space="preserve"> и (или) о несоответствии аккредитованной организации критериям аккредитации, указанным в приложении 8.1 к настоящему Положению, выносит вопрос на правление Совет</w:t>
            </w:r>
            <w:r>
              <w:rPr>
                <w:rFonts w:ascii="Garamond" w:hAnsi="Garamond"/>
                <w:sz w:val="22"/>
                <w:szCs w:val="22"/>
              </w:rPr>
              <w:t>а</w:t>
            </w:r>
            <w:r w:rsidRPr="0088380F">
              <w:rPr>
                <w:rFonts w:ascii="Garamond" w:hAnsi="Garamond"/>
                <w:sz w:val="22"/>
                <w:szCs w:val="22"/>
              </w:rPr>
              <w:t xml:space="preserve"> рынка о лишении аккредитованной организации статуса аккредитованной организации в системе финансовых гарантий на оптовом рынке электроэнергии.</w:t>
            </w:r>
          </w:p>
          <w:p w14:paraId="35799B8C" w14:textId="77777777" w:rsidR="00D75C3D" w:rsidRDefault="00D75C3D" w:rsidP="00957D30">
            <w:pPr>
              <w:pStyle w:val="1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3DB31DC" w14:textId="77777777" w:rsidR="0053071E" w:rsidRDefault="0053071E" w:rsidP="00744C4B"/>
    <w:sectPr w:rsidR="0053071E" w:rsidSect="00957D3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3458"/>
    <w:multiLevelType w:val="hybridMultilevel"/>
    <w:tmpl w:val="A372DEA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46E57"/>
    <w:multiLevelType w:val="hybridMultilevel"/>
    <w:tmpl w:val="A372DEA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16BD2"/>
    <w:multiLevelType w:val="hybridMultilevel"/>
    <w:tmpl w:val="5DAADEC6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1C0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7AB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7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A4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3A7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4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7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90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C7A"/>
    <w:multiLevelType w:val="hybridMultilevel"/>
    <w:tmpl w:val="D3DA0694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F2E1A"/>
    <w:multiLevelType w:val="multilevel"/>
    <w:tmpl w:val="62C242C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8A54D8D"/>
    <w:multiLevelType w:val="hybridMultilevel"/>
    <w:tmpl w:val="D3DA0694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70E27"/>
    <w:multiLevelType w:val="multilevel"/>
    <w:tmpl w:val="B55E6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89"/>
    <w:rsid w:val="00041DFC"/>
    <w:rsid w:val="00071817"/>
    <w:rsid w:val="00163C1D"/>
    <w:rsid w:val="001E7106"/>
    <w:rsid w:val="00475D6C"/>
    <w:rsid w:val="004C63F8"/>
    <w:rsid w:val="0053071E"/>
    <w:rsid w:val="005814D3"/>
    <w:rsid w:val="0063226F"/>
    <w:rsid w:val="00744C4B"/>
    <w:rsid w:val="00796D6F"/>
    <w:rsid w:val="007E1409"/>
    <w:rsid w:val="00816182"/>
    <w:rsid w:val="00833665"/>
    <w:rsid w:val="00913A98"/>
    <w:rsid w:val="00957D30"/>
    <w:rsid w:val="009D1C2A"/>
    <w:rsid w:val="00B14A64"/>
    <w:rsid w:val="00B5209A"/>
    <w:rsid w:val="00B9006B"/>
    <w:rsid w:val="00BE1F9A"/>
    <w:rsid w:val="00C16567"/>
    <w:rsid w:val="00C66FA7"/>
    <w:rsid w:val="00C776F6"/>
    <w:rsid w:val="00D75C3D"/>
    <w:rsid w:val="00DB3589"/>
    <w:rsid w:val="00ED7392"/>
    <w:rsid w:val="00F341D5"/>
    <w:rsid w:val="00F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2DF8"/>
  <w15:chartTrackingRefBased/>
  <w15:docId w15:val="{4759AE96-1B73-439D-B5E9-DE445263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6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475D6C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rsid w:val="00475D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rsid w:val="00475D6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475D6C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customStyle="1" w:styleId="subclauseindent">
    <w:name w:val="subclauseindent"/>
    <w:basedOn w:val="a"/>
    <w:rsid w:val="00475D6C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paragraph" w:customStyle="1" w:styleId="1">
    <w:name w:val="список 1"/>
    <w:basedOn w:val="a"/>
    <w:rsid w:val="00475D6C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75D6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13A9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13A9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13A98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3A9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3A98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3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A9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530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Елена Геннадиевна</dc:creator>
  <cp:keywords/>
  <dc:description/>
  <cp:lastModifiedBy>Пряхина Ирина Игоревна</cp:lastModifiedBy>
  <cp:revision>6</cp:revision>
  <cp:lastPrinted>2022-08-29T14:10:00Z</cp:lastPrinted>
  <dcterms:created xsi:type="dcterms:W3CDTF">2022-08-29T14:32:00Z</dcterms:created>
  <dcterms:modified xsi:type="dcterms:W3CDTF">2022-09-14T15:52:00Z</dcterms:modified>
</cp:coreProperties>
</file>