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9059C5" w14:textId="77777777" w:rsidR="00FC2D02" w:rsidRPr="00061D4F" w:rsidRDefault="00FC2D02" w:rsidP="00FC2D02">
      <w:pPr>
        <w:widowControl w:val="0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  <w:lang w:val="en-US"/>
        </w:rPr>
        <w:t>V</w:t>
      </w:r>
      <w:r w:rsidRPr="00111DF1">
        <w:rPr>
          <w:rFonts w:ascii="Garamond" w:hAnsi="Garamond"/>
          <w:b/>
          <w:sz w:val="28"/>
          <w:szCs w:val="28"/>
        </w:rPr>
        <w:t>.8</w:t>
      </w:r>
      <w:r>
        <w:rPr>
          <w:rFonts w:ascii="Garamond" w:hAnsi="Garamond"/>
          <w:b/>
          <w:sz w:val="28"/>
          <w:szCs w:val="28"/>
        </w:rPr>
        <w:t>.</w:t>
      </w:r>
      <w:r w:rsidRPr="00111DF1">
        <w:rPr>
          <w:rFonts w:ascii="Garamond" w:hAnsi="Garamond"/>
          <w:b/>
          <w:sz w:val="28"/>
          <w:szCs w:val="28"/>
        </w:rPr>
        <w:t xml:space="preserve"> </w:t>
      </w:r>
      <w:r w:rsidRPr="00061D4F">
        <w:rPr>
          <w:rFonts w:ascii="Garamond" w:hAnsi="Garamond"/>
          <w:b/>
          <w:sz w:val="28"/>
          <w:szCs w:val="28"/>
        </w:rPr>
        <w:t>Изменения, связанные с расчетом</w:t>
      </w:r>
      <w:r>
        <w:rPr>
          <w:rFonts w:ascii="Garamond" w:hAnsi="Garamond"/>
          <w:b/>
          <w:sz w:val="28"/>
          <w:szCs w:val="28"/>
        </w:rPr>
        <w:t xml:space="preserve"> денежной суммы по договорам на </w:t>
      </w:r>
      <w:r w:rsidRPr="00061D4F">
        <w:rPr>
          <w:rFonts w:ascii="Garamond" w:hAnsi="Garamond"/>
          <w:b/>
          <w:sz w:val="28"/>
          <w:szCs w:val="28"/>
        </w:rPr>
        <w:t>модернизацию</w:t>
      </w:r>
    </w:p>
    <w:p w14:paraId="2DD096A9" w14:textId="77777777" w:rsidR="00FC2D02" w:rsidRPr="00061D4F" w:rsidRDefault="00FC2D02" w:rsidP="00FC2D02"/>
    <w:p w14:paraId="36309ECC" w14:textId="7C722DE7" w:rsidR="00FC2D02" w:rsidRPr="00F017B8" w:rsidRDefault="00FC2D02" w:rsidP="00FC2D02">
      <w:pPr>
        <w:widowControl w:val="0"/>
        <w:jc w:val="right"/>
        <w:rPr>
          <w:rFonts w:ascii="Garamond" w:hAnsi="Garamond"/>
          <w:b/>
          <w:sz w:val="28"/>
          <w:szCs w:val="28"/>
        </w:rPr>
      </w:pPr>
      <w:r w:rsidRPr="00061D4F">
        <w:rPr>
          <w:rFonts w:ascii="Garamond" w:hAnsi="Garamond"/>
          <w:b/>
          <w:sz w:val="28"/>
          <w:szCs w:val="28"/>
        </w:rPr>
        <w:t xml:space="preserve">Приложение № </w:t>
      </w:r>
      <w:r>
        <w:rPr>
          <w:rFonts w:ascii="Garamond" w:hAnsi="Garamond"/>
          <w:b/>
          <w:sz w:val="28"/>
          <w:szCs w:val="28"/>
          <w:lang w:val="en-US"/>
        </w:rPr>
        <w:t>5.8</w:t>
      </w:r>
      <w:r w:rsidR="00CA3C0C">
        <w:rPr>
          <w:rFonts w:ascii="Garamond" w:hAnsi="Garamond"/>
          <w:b/>
          <w:sz w:val="28"/>
          <w:szCs w:val="28"/>
        </w:rPr>
        <w:t>.1</w:t>
      </w:r>
    </w:p>
    <w:p w14:paraId="0248C3F1" w14:textId="77777777" w:rsidR="00FC2D02" w:rsidRPr="00061D4F" w:rsidRDefault="00FC2D02" w:rsidP="00FC2D02">
      <w:pPr>
        <w:ind w:right="-314"/>
        <w:rPr>
          <w:rFonts w:ascii="Garamond" w:hAnsi="Garamond"/>
          <w:b/>
          <w:sz w:val="26"/>
          <w:szCs w:val="2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FC2D02" w:rsidRPr="00061D4F" w14:paraId="36DCE3E6" w14:textId="77777777" w:rsidTr="00163FE9">
        <w:tc>
          <w:tcPr>
            <w:tcW w:w="9351" w:type="dxa"/>
          </w:tcPr>
          <w:p w14:paraId="39DF721E" w14:textId="77777777" w:rsidR="00FC2D02" w:rsidRPr="00061D4F" w:rsidRDefault="00FC2D02" w:rsidP="00163FE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Garamond" w:hAnsi="Garamond"/>
                <w:b/>
                <w:bCs/>
              </w:rPr>
            </w:pPr>
            <w:r w:rsidRPr="00061D4F">
              <w:rPr>
                <w:rFonts w:ascii="Garamond" w:hAnsi="Garamond"/>
                <w:b/>
                <w:bCs/>
              </w:rPr>
              <w:t xml:space="preserve">Инициатор: </w:t>
            </w:r>
            <w:r w:rsidRPr="00061D4F">
              <w:rPr>
                <w:rFonts w:ascii="Garamond" w:hAnsi="Garamond"/>
                <w:bCs/>
              </w:rPr>
              <w:t>Ассоциация «НП Совет рынка».</w:t>
            </w:r>
          </w:p>
          <w:p w14:paraId="4C29AE6E" w14:textId="4E110A30" w:rsidR="00FC2D02" w:rsidRPr="00061D4F" w:rsidRDefault="00FC2D02" w:rsidP="00163FE9">
            <w:pPr>
              <w:pStyle w:val="ConsPlusNormal"/>
              <w:ind w:firstLine="0"/>
              <w:jc w:val="both"/>
              <w:rPr>
                <w:rFonts w:ascii="Garamond" w:hAnsi="Garamond"/>
              </w:rPr>
            </w:pPr>
            <w:r w:rsidRPr="00061D4F">
              <w:rPr>
                <w:rFonts w:ascii="Garamond" w:hAnsi="Garamond" w:cs="Times New Roman"/>
                <w:b/>
                <w:bCs/>
                <w:sz w:val="24"/>
                <w:szCs w:val="24"/>
              </w:rPr>
              <w:t>Обоснование:</w:t>
            </w:r>
            <w:r w:rsidRPr="00061D4F">
              <w:rPr>
                <w:rFonts w:ascii="Garamond" w:hAnsi="Garamond"/>
              </w:rPr>
              <w:t xml:space="preserve"> </w:t>
            </w:r>
            <w:r w:rsidR="000F7C90">
              <w:rPr>
                <w:rFonts w:ascii="Garamond" w:hAnsi="Garamond" w:cs="Times New Roman"/>
                <w:bCs/>
                <w:sz w:val="24"/>
                <w:szCs w:val="24"/>
              </w:rPr>
              <w:t>д</w:t>
            </w:r>
            <w:r w:rsidRPr="00061D4F">
              <w:rPr>
                <w:rFonts w:ascii="Garamond" w:hAnsi="Garamond" w:cs="Times New Roman"/>
                <w:bCs/>
                <w:sz w:val="24"/>
                <w:szCs w:val="24"/>
              </w:rPr>
              <w:t>ействующей редакцией стандартной формы договора на модернизацию предусмотрено, что поставщи</w:t>
            </w:r>
            <w:bookmarkStart w:id="0" w:name="_GoBack"/>
            <w:bookmarkEnd w:id="0"/>
            <w:r w:rsidRPr="00061D4F">
              <w:rPr>
                <w:rFonts w:ascii="Garamond" w:hAnsi="Garamond" w:cs="Times New Roman"/>
                <w:bCs/>
                <w:sz w:val="24"/>
                <w:szCs w:val="24"/>
              </w:rPr>
              <w:t>к уплачивает покупателю денежную сумму за отказ от договора, а также денежную сумму за изменение (сокращение) периода поставки мощности по договору, которые рассчитываются АО «АТС» в порядке, предусмотренном Договором о присоединении к торговой системе оптового рынка (далее – ДОП). Предлагается в ДОП внести изменения, определяющие порядок расчета и списания денежной суммы за отказ от договора на модернизацию, а также за изменение (сокращение) периода поставки мощности по договору на модернизацию.</w:t>
            </w:r>
          </w:p>
          <w:p w14:paraId="7615A160" w14:textId="38DABC5C" w:rsidR="00FC2D02" w:rsidRPr="00061D4F" w:rsidRDefault="00FC2D02" w:rsidP="00CA3C0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Garamond" w:hAnsi="Garamond"/>
              </w:rPr>
            </w:pPr>
            <w:r w:rsidRPr="00061D4F">
              <w:rPr>
                <w:rFonts w:ascii="Garamond" w:hAnsi="Garamond"/>
                <w:b/>
                <w:bCs/>
              </w:rPr>
              <w:t xml:space="preserve">Дата вступления в силу: </w:t>
            </w:r>
            <w:r w:rsidRPr="00061D4F">
              <w:rPr>
                <w:rFonts w:ascii="Garamond" w:hAnsi="Garamond"/>
                <w:bCs/>
              </w:rPr>
              <w:t xml:space="preserve">1 </w:t>
            </w:r>
            <w:r w:rsidR="00CA3C0C">
              <w:rPr>
                <w:rFonts w:ascii="Garamond" w:hAnsi="Garamond"/>
                <w:bCs/>
              </w:rPr>
              <w:t>июня</w:t>
            </w:r>
            <w:r w:rsidR="00CA3C0C" w:rsidRPr="00061D4F">
              <w:rPr>
                <w:rFonts w:ascii="Garamond" w:hAnsi="Garamond"/>
                <w:bCs/>
              </w:rPr>
              <w:t xml:space="preserve"> </w:t>
            </w:r>
            <w:r w:rsidRPr="00061D4F">
              <w:rPr>
                <w:rFonts w:ascii="Garamond" w:hAnsi="Garamond"/>
                <w:bCs/>
              </w:rPr>
              <w:t>2019 года.</w:t>
            </w:r>
          </w:p>
        </w:tc>
      </w:tr>
    </w:tbl>
    <w:p w14:paraId="531FCA7E" w14:textId="77777777" w:rsidR="00FC2D02" w:rsidRPr="00061D4F" w:rsidRDefault="00FC2D02" w:rsidP="00FC2D02"/>
    <w:p w14:paraId="05A818BF" w14:textId="77777777" w:rsidR="00FC2D02" w:rsidRPr="00061D4F" w:rsidRDefault="00FC2D02" w:rsidP="00FC2D02">
      <w:pPr>
        <w:rPr>
          <w:rFonts w:ascii="Garamond" w:hAnsi="Garamond" w:cs="Garamond"/>
          <w:b/>
          <w:bCs/>
          <w:sz w:val="26"/>
          <w:szCs w:val="26"/>
        </w:rPr>
      </w:pPr>
      <w:r w:rsidRPr="00061D4F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Pr="00061D4F">
        <w:rPr>
          <w:rFonts w:ascii="Garamond" w:hAnsi="Garamond" w:cs="Garamond"/>
          <w:b/>
          <w:bCs/>
          <w:caps/>
          <w:sz w:val="26"/>
          <w:szCs w:val="26"/>
        </w:rPr>
        <w:t>РЕГЛАМЕНТ ФИНАНСОВЫХ РАСЧЕТОВ НА ОПТОВОМ РЫНКЕ ЭЛЕКТРОЭНЕРГИИ</w:t>
      </w:r>
      <w:r>
        <w:rPr>
          <w:rFonts w:ascii="Garamond" w:hAnsi="Garamond" w:cs="Garamond"/>
          <w:b/>
          <w:bCs/>
          <w:sz w:val="26"/>
          <w:szCs w:val="26"/>
        </w:rPr>
        <w:t xml:space="preserve"> (Приложение № </w:t>
      </w:r>
      <w:r w:rsidRPr="00061D4F">
        <w:rPr>
          <w:rFonts w:ascii="Garamond" w:hAnsi="Garamond" w:cs="Garamond"/>
          <w:b/>
          <w:bCs/>
          <w:sz w:val="26"/>
          <w:szCs w:val="26"/>
        </w:rPr>
        <w:t>16 к Договору о присоединении к торговой системе оптового рынка)</w:t>
      </w:r>
    </w:p>
    <w:p w14:paraId="1CCA0A1E" w14:textId="77777777" w:rsidR="00FC2D02" w:rsidRPr="00061D4F" w:rsidRDefault="00FC2D02" w:rsidP="00FC2D02">
      <w:pPr>
        <w:rPr>
          <w:rFonts w:ascii="Garamond" w:hAnsi="Garamond" w:cs="Garamond"/>
          <w:b/>
          <w:bCs/>
          <w:sz w:val="26"/>
          <w:szCs w:val="26"/>
        </w:rPr>
      </w:pPr>
    </w:p>
    <w:p w14:paraId="0DF2D341" w14:textId="77777777" w:rsidR="00FC2D02" w:rsidRDefault="00FC2D02" w:rsidP="00FC2D02">
      <w:pPr>
        <w:rPr>
          <w:rFonts w:ascii="Garamond" w:hAnsi="Garamond"/>
          <w:b/>
        </w:rPr>
      </w:pPr>
      <w:r w:rsidRPr="00872218">
        <w:rPr>
          <w:rFonts w:ascii="Garamond" w:hAnsi="Garamond"/>
          <w:b/>
        </w:rPr>
        <w:t>Добавить раздел 28</w:t>
      </w:r>
    </w:p>
    <w:p w14:paraId="7EC0BE6E" w14:textId="77777777" w:rsidR="000F7C90" w:rsidRPr="00872218" w:rsidRDefault="000F7C90" w:rsidP="00FC2D02">
      <w:pPr>
        <w:rPr>
          <w:rFonts w:ascii="Garamond" w:hAnsi="Garamond"/>
          <w:b/>
        </w:rPr>
      </w:pPr>
    </w:p>
    <w:p w14:paraId="6DC7F7E3" w14:textId="77777777" w:rsidR="00F70586" w:rsidRPr="00184CAB" w:rsidRDefault="001C48BE" w:rsidP="00F70586">
      <w:pPr>
        <w:pStyle w:val="10"/>
      </w:pPr>
      <w:bookmarkStart w:id="1" w:name="_Toc525825778"/>
      <w:r w:rsidRPr="00061D4F">
        <w:t>2</w:t>
      </w:r>
      <w:r w:rsidR="00C91759" w:rsidRPr="00061D4F">
        <w:t>8</w:t>
      </w:r>
      <w:r w:rsidRPr="00061D4F">
        <w:t xml:space="preserve">. </w:t>
      </w:r>
      <w:r w:rsidR="00F70586" w:rsidRPr="00184CAB">
        <w:t xml:space="preserve">Расчет финансовых обязательств/требований и порядок взаимодействия по договорам </w:t>
      </w:r>
      <w:r w:rsidR="0082075F" w:rsidRPr="00184CAB">
        <w:t>НА Модернизацию</w:t>
      </w:r>
    </w:p>
    <w:p w14:paraId="2B7DAE6F" w14:textId="20D95428" w:rsidR="001C48BE" w:rsidRPr="00184CAB" w:rsidRDefault="00F70586" w:rsidP="00DE5A29">
      <w:pPr>
        <w:pStyle w:val="3"/>
        <w:numPr>
          <w:ilvl w:val="1"/>
          <w:numId w:val="16"/>
        </w:numPr>
      </w:pPr>
      <w:bookmarkStart w:id="2" w:name="_Toc525825779"/>
      <w:bookmarkEnd w:id="1"/>
      <w:r w:rsidRPr="00184CAB">
        <w:t>Расчет</w:t>
      </w:r>
      <w:r w:rsidR="00D67519">
        <w:t xml:space="preserve"> авансовых и фактически</w:t>
      </w:r>
      <w:r w:rsidRPr="00184CAB">
        <w:t xml:space="preserve">х обязательств/требований </w:t>
      </w:r>
      <w:bookmarkStart w:id="3" w:name="_Toc525825780"/>
      <w:bookmarkEnd w:id="2"/>
    </w:p>
    <w:p w14:paraId="0F99B29E" w14:textId="2323E4A7" w:rsidR="00FB10E6" w:rsidRPr="00184CAB" w:rsidRDefault="00FB10E6" w:rsidP="00DE5A29">
      <w:pPr>
        <w:pStyle w:val="3"/>
        <w:numPr>
          <w:ilvl w:val="2"/>
          <w:numId w:val="17"/>
        </w:numPr>
      </w:pPr>
      <w:r w:rsidRPr="00184CAB">
        <w:t>Предмет расчетов</w:t>
      </w:r>
      <w:bookmarkEnd w:id="3"/>
    </w:p>
    <w:p w14:paraId="16660628" w14:textId="77777777" w:rsidR="00FB10E6" w:rsidRPr="00184CAB" w:rsidRDefault="00FB10E6" w:rsidP="00184CAB">
      <w:pPr>
        <w:pStyle w:val="a7"/>
        <w:ind w:firstLine="540"/>
        <w:rPr>
          <w:rFonts w:ascii="Garamond" w:hAnsi="Garamond"/>
          <w:szCs w:val="22"/>
          <w:lang w:val="ru-RU"/>
        </w:rPr>
      </w:pPr>
      <w:r w:rsidRPr="00184CAB">
        <w:rPr>
          <w:rFonts w:ascii="Garamond" w:hAnsi="Garamond"/>
          <w:szCs w:val="22"/>
          <w:lang w:val="ru-RU"/>
        </w:rPr>
        <w:t>Расчет финансовых обязательств/требований по покупке/продаже мощности осуществляетс</w:t>
      </w:r>
      <w:r w:rsidR="001462F8" w:rsidRPr="00184CAB">
        <w:rPr>
          <w:rFonts w:ascii="Garamond" w:hAnsi="Garamond"/>
          <w:szCs w:val="22"/>
          <w:lang w:val="ru-RU"/>
        </w:rPr>
        <w:t>я для участников оптового рынка</w:t>
      </w:r>
      <w:r w:rsidRPr="00184CAB">
        <w:rPr>
          <w:rFonts w:ascii="Garamond" w:hAnsi="Garamond"/>
          <w:szCs w:val="22"/>
          <w:lang w:val="ru-RU"/>
        </w:rPr>
        <w:t>.</w:t>
      </w:r>
    </w:p>
    <w:p w14:paraId="6306ED31" w14:textId="77777777" w:rsidR="00F70586" w:rsidRDefault="00FB10E6" w:rsidP="00184CAB">
      <w:pPr>
        <w:pStyle w:val="a6"/>
        <w:spacing w:after="120"/>
        <w:ind w:right="-27" w:firstLine="567"/>
        <w:jc w:val="both"/>
        <w:rPr>
          <w:rFonts w:ascii="Garamond" w:hAnsi="Garamond"/>
          <w:sz w:val="22"/>
          <w:szCs w:val="22"/>
        </w:rPr>
      </w:pPr>
      <w:r w:rsidRPr="00184CAB">
        <w:rPr>
          <w:rFonts w:ascii="Garamond" w:hAnsi="Garamond"/>
          <w:sz w:val="22"/>
          <w:szCs w:val="22"/>
        </w:rPr>
        <w:t>Предметом финансовых расчетов являются финансовые обязательства/требования участников оптового ры</w:t>
      </w:r>
      <w:r w:rsidR="001C48BE" w:rsidRPr="00184CAB">
        <w:rPr>
          <w:rFonts w:ascii="Garamond" w:hAnsi="Garamond"/>
          <w:sz w:val="22"/>
          <w:szCs w:val="22"/>
        </w:rPr>
        <w:t>нка</w:t>
      </w:r>
      <w:r w:rsidRPr="00184CAB">
        <w:rPr>
          <w:rFonts w:ascii="Garamond" w:hAnsi="Garamond"/>
          <w:sz w:val="22"/>
          <w:szCs w:val="22"/>
        </w:rPr>
        <w:t xml:space="preserve"> з</w:t>
      </w:r>
      <w:r w:rsidR="001C48BE" w:rsidRPr="00184CAB">
        <w:rPr>
          <w:rFonts w:ascii="Garamond" w:hAnsi="Garamond"/>
          <w:sz w:val="22"/>
          <w:szCs w:val="22"/>
        </w:rPr>
        <w:t>а мощность, купленную/проданную</w:t>
      </w:r>
      <w:r w:rsidRPr="00184CAB">
        <w:rPr>
          <w:rFonts w:ascii="Garamond" w:hAnsi="Garamond"/>
          <w:sz w:val="22"/>
          <w:szCs w:val="22"/>
        </w:rPr>
        <w:t xml:space="preserve"> по</w:t>
      </w:r>
      <w:r w:rsidR="001462F8" w:rsidRPr="00184CAB">
        <w:rPr>
          <w:rFonts w:ascii="Garamond" w:hAnsi="Garamond"/>
          <w:sz w:val="22"/>
          <w:szCs w:val="22"/>
        </w:rPr>
        <w:t xml:space="preserve"> договорам купли-продажи (поставки) </w:t>
      </w:r>
      <w:r w:rsidR="0082075F" w:rsidRPr="00184CAB">
        <w:rPr>
          <w:rFonts w:ascii="Garamond" w:hAnsi="Garamond"/>
          <w:sz w:val="22"/>
          <w:szCs w:val="22"/>
        </w:rPr>
        <w:t>мощности модернизированных генерирующих объектов</w:t>
      </w:r>
      <w:r w:rsidR="0082075F" w:rsidRPr="00184CAB" w:rsidDel="0082075F">
        <w:rPr>
          <w:rFonts w:ascii="Garamond" w:hAnsi="Garamond"/>
          <w:sz w:val="22"/>
          <w:szCs w:val="22"/>
        </w:rPr>
        <w:t xml:space="preserve"> </w:t>
      </w:r>
      <w:r w:rsidRPr="00184CAB">
        <w:rPr>
          <w:rFonts w:ascii="Garamond" w:hAnsi="Garamond"/>
          <w:sz w:val="22"/>
          <w:szCs w:val="22"/>
        </w:rPr>
        <w:t>(</w:t>
      </w:r>
      <w:r w:rsidRPr="00184CAB">
        <w:rPr>
          <w:rStyle w:val="field-content"/>
          <w:rFonts w:ascii="Garamond" w:hAnsi="Garamond"/>
          <w:sz w:val="22"/>
          <w:szCs w:val="22"/>
        </w:rPr>
        <w:t xml:space="preserve">Приложение № Д </w:t>
      </w:r>
      <w:r w:rsidRPr="00184CAB">
        <w:rPr>
          <w:rFonts w:ascii="Garamond" w:hAnsi="Garamond"/>
          <w:bCs/>
          <w:sz w:val="22"/>
          <w:szCs w:val="22"/>
        </w:rPr>
        <w:t xml:space="preserve">18.3.6 </w:t>
      </w:r>
      <w:r w:rsidRPr="00184CAB">
        <w:rPr>
          <w:rFonts w:ascii="Garamond" w:hAnsi="Garamond"/>
          <w:sz w:val="22"/>
          <w:szCs w:val="22"/>
        </w:rPr>
        <w:t xml:space="preserve">к </w:t>
      </w:r>
      <w:r w:rsidRPr="00184CAB">
        <w:rPr>
          <w:rFonts w:ascii="Garamond" w:hAnsi="Garamond"/>
          <w:i/>
          <w:sz w:val="22"/>
          <w:szCs w:val="22"/>
        </w:rPr>
        <w:t>Договору о присоединении к торговой системе оптового рынка</w:t>
      </w:r>
      <w:r w:rsidRPr="00184CAB">
        <w:rPr>
          <w:rFonts w:ascii="Garamond" w:hAnsi="Garamond"/>
          <w:sz w:val="22"/>
          <w:szCs w:val="22"/>
        </w:rPr>
        <w:t>) (далее – договоры на модернизацию</w:t>
      </w:r>
      <w:r w:rsidR="001462F8" w:rsidRPr="00184CAB">
        <w:rPr>
          <w:rFonts w:ascii="Garamond" w:hAnsi="Garamond"/>
          <w:sz w:val="22"/>
          <w:szCs w:val="22"/>
        </w:rPr>
        <w:t>).</w:t>
      </w:r>
    </w:p>
    <w:p w14:paraId="5C59ABF0" w14:textId="77777777" w:rsidR="00736A2A" w:rsidRPr="003C0090" w:rsidRDefault="00736A2A" w:rsidP="00DE5A29">
      <w:pPr>
        <w:pStyle w:val="3"/>
        <w:numPr>
          <w:ilvl w:val="2"/>
          <w:numId w:val="17"/>
        </w:numPr>
      </w:pPr>
      <w:bookmarkStart w:id="4" w:name="_Toc4427631"/>
      <w:r w:rsidRPr="003C0090">
        <w:t>Даты платежей</w:t>
      </w:r>
      <w:bookmarkEnd w:id="4"/>
    </w:p>
    <w:p w14:paraId="7725F784" w14:textId="77777777" w:rsidR="00736A2A" w:rsidRPr="003C0090" w:rsidRDefault="00736A2A" w:rsidP="00736A2A">
      <w:pPr>
        <w:pStyle w:val="a7"/>
        <w:ind w:firstLine="540"/>
        <w:rPr>
          <w:rFonts w:ascii="Garamond" w:hAnsi="Garamond"/>
          <w:szCs w:val="22"/>
          <w:lang w:val="ru-RU"/>
        </w:rPr>
      </w:pPr>
      <w:r w:rsidRPr="003C0090">
        <w:rPr>
          <w:rFonts w:ascii="Garamond" w:hAnsi="Garamond"/>
          <w:szCs w:val="22"/>
          <w:lang w:val="ru-RU"/>
        </w:rPr>
        <w:t>Покупатель обязан осуществлять оплату мощности по договорам</w:t>
      </w:r>
      <w:r>
        <w:rPr>
          <w:rFonts w:ascii="Garamond" w:hAnsi="Garamond"/>
          <w:szCs w:val="22"/>
          <w:lang w:val="ru-RU"/>
        </w:rPr>
        <w:t xml:space="preserve"> на модернизацию</w:t>
      </w:r>
      <w:r w:rsidRPr="003C0090">
        <w:rPr>
          <w:rFonts w:ascii="Garamond" w:hAnsi="Garamond"/>
          <w:szCs w:val="22"/>
          <w:lang w:val="ru-RU"/>
        </w:rPr>
        <w:t>, в размере, определенном в соответствии с настоящим Регламентом.</w:t>
      </w:r>
    </w:p>
    <w:p w14:paraId="06958149" w14:textId="77777777" w:rsidR="00736A2A" w:rsidRPr="003C0090" w:rsidRDefault="00736A2A" w:rsidP="00736A2A">
      <w:pPr>
        <w:pStyle w:val="a7"/>
        <w:ind w:firstLine="567"/>
        <w:rPr>
          <w:rFonts w:ascii="Garamond" w:hAnsi="Garamond"/>
          <w:szCs w:val="22"/>
          <w:lang w:val="ru-RU"/>
        </w:rPr>
      </w:pPr>
      <w:r w:rsidRPr="003C0090">
        <w:rPr>
          <w:rFonts w:ascii="Garamond" w:hAnsi="Garamond"/>
          <w:color w:val="000000"/>
          <w:szCs w:val="22"/>
          <w:lang w:val="ru-RU"/>
        </w:rPr>
        <w:t xml:space="preserve">Датами авансовых платежей </w:t>
      </w:r>
      <w:r w:rsidRPr="003C0090">
        <w:rPr>
          <w:rFonts w:ascii="Garamond" w:hAnsi="Garamond"/>
          <w:i/>
          <w:color w:val="000000"/>
          <w:szCs w:val="22"/>
          <w:lang w:val="en-US"/>
        </w:rPr>
        <w:t>d</w:t>
      </w:r>
      <w:r w:rsidRPr="003C0090">
        <w:rPr>
          <w:rFonts w:ascii="Garamond" w:hAnsi="Garamond"/>
          <w:color w:val="000000"/>
          <w:szCs w:val="22"/>
          <w:lang w:val="ru-RU"/>
        </w:rPr>
        <w:t xml:space="preserve"> являются 14 и 28-е числа расчетного месяца. </w:t>
      </w:r>
      <w:r w:rsidRPr="003C0090">
        <w:rPr>
          <w:rFonts w:ascii="Garamond" w:hAnsi="Garamond"/>
          <w:szCs w:val="22"/>
          <w:lang w:val="ru-RU"/>
        </w:rPr>
        <w:t>Датой итоговых платежей за расчетный месяц является 21-е число месяца, следующего за расчетным.</w:t>
      </w:r>
    </w:p>
    <w:p w14:paraId="308D8A96" w14:textId="77777777" w:rsidR="00736A2A" w:rsidRPr="003C0090" w:rsidRDefault="00736A2A" w:rsidP="00736A2A">
      <w:pPr>
        <w:pStyle w:val="a7"/>
        <w:ind w:firstLine="567"/>
        <w:rPr>
          <w:rFonts w:ascii="Garamond" w:hAnsi="Garamond"/>
          <w:szCs w:val="22"/>
          <w:lang w:val="ru-RU"/>
        </w:rPr>
      </w:pPr>
      <w:r w:rsidRPr="003C0090">
        <w:rPr>
          <w:rFonts w:ascii="Garamond" w:hAnsi="Garamond"/>
          <w:szCs w:val="22"/>
          <w:lang w:val="ru-RU"/>
        </w:rPr>
        <w:t>Платежи проводятся в указанные даты платежа, если они являются рабочими днями, в противном случае – в первый рабочий день после указанной даты платежа.</w:t>
      </w:r>
    </w:p>
    <w:p w14:paraId="410A77C1" w14:textId="77777777" w:rsidR="00736A2A" w:rsidRDefault="00736A2A" w:rsidP="00DE5A29">
      <w:pPr>
        <w:pStyle w:val="3"/>
        <w:numPr>
          <w:ilvl w:val="2"/>
          <w:numId w:val="17"/>
        </w:numPr>
      </w:pPr>
      <w:r>
        <w:t>П</w:t>
      </w:r>
      <w:r w:rsidRPr="00CA3C0C">
        <w:t>орядок определения цены на мощность по договорам на модернизацию</w:t>
      </w:r>
    </w:p>
    <w:p w14:paraId="49A10A18" w14:textId="47661F22" w:rsidR="00736A2A" w:rsidRPr="00736A2A" w:rsidRDefault="00736A2A" w:rsidP="00736A2A">
      <w:pPr>
        <w:pStyle w:val="a7"/>
        <w:ind w:firstLine="567"/>
        <w:rPr>
          <w:rFonts w:ascii="Garamond" w:hAnsi="Garamond"/>
          <w:szCs w:val="22"/>
          <w:lang w:val="ru-RU"/>
        </w:rPr>
      </w:pPr>
      <w:r w:rsidRPr="003927B4">
        <w:rPr>
          <w:rFonts w:ascii="Garamond" w:hAnsi="Garamond"/>
          <w:szCs w:val="22"/>
          <w:lang w:val="ru-RU"/>
        </w:rPr>
        <w:t>Норма</w:t>
      </w:r>
      <w:r w:rsidRPr="00736A2A">
        <w:rPr>
          <w:rFonts w:ascii="Garamond" w:hAnsi="Garamond"/>
          <w:szCs w:val="22"/>
          <w:lang w:val="ru-RU"/>
        </w:rPr>
        <w:t xml:space="preserve"> доход</w:t>
      </w:r>
      <w:r w:rsidR="00FC71C7">
        <w:rPr>
          <w:rFonts w:ascii="Garamond" w:hAnsi="Garamond"/>
          <w:szCs w:val="22"/>
          <w:lang w:val="ru-RU"/>
        </w:rPr>
        <w:t xml:space="preserve">ности инвестированного капитала </w:t>
      </w:r>
      <w:r w:rsidR="00FC71C7" w:rsidRPr="003927B4">
        <w:rPr>
          <w:position w:val="-10"/>
        </w:rPr>
        <w:object w:dxaOrig="520" w:dyaOrig="340" w14:anchorId="36EAF0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6pt;height:14.15pt" o:ole="">
            <v:imagedata r:id="rId8" o:title=""/>
          </v:shape>
          <o:OLEObject Type="Embed" ProgID="Equation.3" ShapeID="_x0000_i1025" DrawAspect="Content" ObjectID="_1619853866" r:id="rId9"/>
        </w:object>
      </w:r>
      <w:r w:rsidRPr="00736A2A">
        <w:rPr>
          <w:rFonts w:ascii="Garamond" w:hAnsi="Garamond"/>
          <w:szCs w:val="22"/>
          <w:lang w:val="ru-RU"/>
        </w:rPr>
        <w:t xml:space="preserve">для календарного года с номером </w:t>
      </w:r>
      <w:r w:rsidRPr="003927B4">
        <w:rPr>
          <w:rFonts w:ascii="Garamond" w:hAnsi="Garamond"/>
          <w:i/>
          <w:szCs w:val="22"/>
          <w:lang w:val="en-US"/>
        </w:rPr>
        <w:t>T</w:t>
      </w:r>
      <w:r w:rsidRPr="00736A2A">
        <w:rPr>
          <w:rFonts w:ascii="Garamond" w:hAnsi="Garamond"/>
          <w:szCs w:val="22"/>
          <w:lang w:val="ru-RU"/>
        </w:rPr>
        <w:t xml:space="preserve"> рассчитывается (определяется один раз и в дальнейшем не пересматривается) следующим образом:</w:t>
      </w:r>
    </w:p>
    <w:p w14:paraId="420D1289" w14:textId="53B0CF35" w:rsidR="00736A2A" w:rsidRPr="00AD2353" w:rsidRDefault="00736A2A" w:rsidP="00736A2A">
      <w:pPr>
        <w:pStyle w:val="a7"/>
        <w:ind w:firstLine="567"/>
        <w:jc w:val="center"/>
        <w:rPr>
          <w:rFonts w:ascii="Garamond" w:hAnsi="Garamond"/>
          <w:szCs w:val="22"/>
          <w:lang w:val="ru-RU"/>
        </w:rPr>
      </w:pPr>
      <w:r w:rsidRPr="003927B4">
        <w:rPr>
          <w:rFonts w:ascii="Garamond" w:hAnsi="Garamond"/>
          <w:szCs w:val="22"/>
        </w:rPr>
        <w:object w:dxaOrig="4239" w:dyaOrig="360" w14:anchorId="6E28DAA1">
          <v:shape id="_x0000_i1026" type="#_x0000_t75" style="width:230.15pt;height:21.55pt" o:ole="">
            <v:imagedata r:id="rId10" o:title=""/>
          </v:shape>
          <o:OLEObject Type="Embed" ProgID="Equation.3" ShapeID="_x0000_i1026" DrawAspect="Content" ObjectID="_1619853867" r:id="rId11"/>
        </w:object>
      </w:r>
      <w:r w:rsidR="00AD2353">
        <w:rPr>
          <w:rFonts w:ascii="Garamond" w:hAnsi="Garamond"/>
          <w:szCs w:val="22"/>
          <w:lang w:val="ru-RU"/>
        </w:rPr>
        <w:t>,</w:t>
      </w:r>
    </w:p>
    <w:p w14:paraId="5B25AD4B" w14:textId="4F75F7BA" w:rsidR="00AD2353" w:rsidRPr="0029329F" w:rsidRDefault="00736A2A" w:rsidP="004105DE">
      <w:pPr>
        <w:pStyle w:val="ae"/>
        <w:jc w:val="both"/>
        <w:rPr>
          <w:szCs w:val="22"/>
          <w:lang w:val="ru-RU"/>
        </w:rPr>
      </w:pPr>
      <w:r w:rsidRPr="003927B4">
        <w:rPr>
          <w:szCs w:val="22"/>
          <w:lang w:val="ru-RU"/>
        </w:rPr>
        <w:t xml:space="preserve">где </w:t>
      </w:r>
      <w:r w:rsidRPr="003927B4">
        <w:rPr>
          <w:position w:val="-10"/>
          <w:szCs w:val="22"/>
        </w:rPr>
        <w:object w:dxaOrig="660" w:dyaOrig="340" w14:anchorId="30585756">
          <v:shape id="_x0000_i1027" type="#_x0000_t75" style="width:36.3pt;height:14.15pt" o:ole="">
            <v:imagedata r:id="rId12" o:title=""/>
          </v:shape>
          <o:OLEObject Type="Embed" ProgID="Equation.3" ShapeID="_x0000_i1027" DrawAspect="Content" ObjectID="_1619853868" r:id="rId13"/>
        </w:object>
      </w:r>
      <w:r w:rsidRPr="003927B4">
        <w:rPr>
          <w:szCs w:val="22"/>
          <w:lang w:val="ru-RU"/>
        </w:rPr>
        <w:t xml:space="preserve"> – средняя доходность долгосрочных государственных обязательств, определяемая </w:t>
      </w:r>
      <w:r w:rsidRPr="0029329F">
        <w:rPr>
          <w:szCs w:val="22"/>
          <w:lang w:val="ru-RU"/>
        </w:rPr>
        <w:t xml:space="preserve">в соответствии с </w:t>
      </w:r>
      <w:r w:rsidRPr="003927B4">
        <w:rPr>
          <w:i/>
          <w:szCs w:val="22"/>
          <w:lang w:val="ru-RU"/>
        </w:rPr>
        <w:t xml:space="preserve">Регламентом определения параметров, необходимых для расчета цены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 </w:t>
      </w:r>
      <w:r w:rsidRPr="0029329F">
        <w:rPr>
          <w:szCs w:val="22"/>
          <w:lang w:val="ru-RU"/>
        </w:rPr>
        <w:t>(Приложение № 19.4</w:t>
      </w:r>
      <w:r w:rsidRPr="003927B4">
        <w:rPr>
          <w:szCs w:val="22"/>
          <w:lang w:val="ru-RU"/>
        </w:rPr>
        <w:t xml:space="preserve"> к </w:t>
      </w:r>
      <w:r w:rsidRPr="003927B4">
        <w:rPr>
          <w:i/>
          <w:szCs w:val="22"/>
          <w:lang w:val="ru-RU"/>
        </w:rPr>
        <w:t>Договору о присоединении к торговой системе оптового рынка</w:t>
      </w:r>
      <w:r w:rsidRPr="003927B4">
        <w:rPr>
          <w:szCs w:val="22"/>
          <w:lang w:val="ru-RU"/>
        </w:rPr>
        <w:t>)</w:t>
      </w:r>
      <w:r w:rsidR="00AD2353">
        <w:rPr>
          <w:szCs w:val="22"/>
          <w:lang w:val="ru-RU"/>
        </w:rPr>
        <w:t>;</w:t>
      </w:r>
    </w:p>
    <w:p w14:paraId="5A8B191A" w14:textId="36F016F8" w:rsidR="00736A2A" w:rsidRPr="003927B4" w:rsidRDefault="00736A2A" w:rsidP="00736A2A">
      <w:pPr>
        <w:autoSpaceDE w:val="0"/>
        <w:autoSpaceDN w:val="0"/>
        <w:adjustRightInd w:val="0"/>
        <w:spacing w:before="120" w:after="120"/>
        <w:ind w:left="360"/>
        <w:jc w:val="both"/>
        <w:rPr>
          <w:rFonts w:ascii="Garamond" w:hAnsi="Garamond"/>
          <w:sz w:val="22"/>
          <w:szCs w:val="22"/>
        </w:rPr>
      </w:pPr>
      <w:r w:rsidRPr="003927B4">
        <w:rPr>
          <w:rFonts w:ascii="Garamond" w:hAnsi="Garamond"/>
          <w:position w:val="-12"/>
          <w:sz w:val="22"/>
          <w:szCs w:val="22"/>
        </w:rPr>
        <w:object w:dxaOrig="499" w:dyaOrig="360" w14:anchorId="481B5A07">
          <v:shape id="_x0000_i1028" type="#_x0000_t75" style="width:21.55pt;height:14.15pt" o:ole="">
            <v:imagedata r:id="rId14" o:title=""/>
          </v:shape>
          <o:OLEObject Type="Embed" ProgID="Equation.3" ShapeID="_x0000_i1028" DrawAspect="Content" ObjectID="_1619853869" r:id="rId15"/>
        </w:object>
      </w:r>
      <w:r w:rsidRPr="003927B4">
        <w:rPr>
          <w:rFonts w:ascii="Garamond" w:hAnsi="Garamond"/>
          <w:sz w:val="22"/>
          <w:szCs w:val="22"/>
        </w:rPr>
        <w:t xml:space="preserve"> – базовый уровень нормы доходности инвестиций, который устанавливается равным 0,14 (14</w:t>
      </w:r>
      <w:r w:rsidR="00AD2353">
        <w:rPr>
          <w:rFonts w:ascii="Garamond" w:hAnsi="Garamond"/>
          <w:sz w:val="22"/>
          <w:szCs w:val="22"/>
        </w:rPr>
        <w:t> </w:t>
      </w:r>
      <w:r w:rsidRPr="003927B4">
        <w:rPr>
          <w:rFonts w:ascii="Garamond" w:hAnsi="Garamond"/>
          <w:sz w:val="22"/>
          <w:szCs w:val="22"/>
        </w:rPr>
        <w:t>% годовых).</w:t>
      </w:r>
    </w:p>
    <w:p w14:paraId="36ACB4F3" w14:textId="2319FC48" w:rsidR="00990B46" w:rsidRPr="006A5C85" w:rsidRDefault="00FC71C7" w:rsidP="00AD2353">
      <w:pPr>
        <w:pStyle w:val="a7"/>
        <w:ind w:firstLine="567"/>
        <w:rPr>
          <w:rFonts w:ascii="Garamond" w:hAnsi="Garamond"/>
          <w:szCs w:val="22"/>
          <w:lang w:val="ru-RU"/>
        </w:rPr>
      </w:pPr>
      <w:r w:rsidRPr="00532B6A">
        <w:rPr>
          <w:rFonts w:ascii="Garamond" w:hAnsi="Garamond"/>
          <w:lang w:val="ru-RU"/>
        </w:rPr>
        <w:t>Величин</w:t>
      </w:r>
      <w:r>
        <w:rPr>
          <w:rFonts w:ascii="Garamond" w:hAnsi="Garamond"/>
          <w:lang w:val="ru-RU"/>
        </w:rPr>
        <w:t>а</w:t>
      </w:r>
      <w:r w:rsidRPr="00532B6A">
        <w:rPr>
          <w:rFonts w:ascii="Garamond" w:hAnsi="Garamond"/>
          <w:lang w:val="ru-RU"/>
        </w:rPr>
        <w:t xml:space="preserve"> </w:t>
      </w:r>
      <w:r w:rsidRPr="003927B4">
        <w:rPr>
          <w:position w:val="-10"/>
        </w:rPr>
        <w:object w:dxaOrig="520" w:dyaOrig="340" w14:anchorId="1FA7B9D5">
          <v:shape id="_x0000_i1029" type="#_x0000_t75" style="width:22.15pt;height:14.15pt" o:ole="">
            <v:imagedata r:id="rId8" o:title=""/>
          </v:shape>
          <o:OLEObject Type="Embed" ProgID="Equation.3" ShapeID="_x0000_i1029" DrawAspect="Content" ObjectID="_1619853870" r:id="rId16"/>
        </w:object>
      </w:r>
      <w:r w:rsidRPr="000C51C3">
        <w:rPr>
          <w:rFonts w:ascii="Garamond" w:hAnsi="Garamond"/>
          <w:szCs w:val="22"/>
          <w:lang w:val="ru-RU"/>
        </w:rPr>
        <w:t>определя</w:t>
      </w:r>
      <w:r>
        <w:rPr>
          <w:rFonts w:ascii="Garamond" w:hAnsi="Garamond"/>
          <w:szCs w:val="22"/>
          <w:lang w:val="ru-RU"/>
        </w:rPr>
        <w:t>ется</w:t>
      </w:r>
      <w:r w:rsidRPr="0011798C">
        <w:rPr>
          <w:rFonts w:ascii="Garamond" w:hAnsi="Garamond"/>
          <w:szCs w:val="22"/>
          <w:lang w:val="ru-RU"/>
        </w:rPr>
        <w:t xml:space="preserve"> с точностью до </w:t>
      </w:r>
      <w:r w:rsidRPr="00552CD5">
        <w:rPr>
          <w:rFonts w:ascii="Garamond" w:hAnsi="Garamond"/>
          <w:szCs w:val="22"/>
          <w:lang w:val="ru-RU"/>
        </w:rPr>
        <w:t>11</w:t>
      </w:r>
      <w:r w:rsidRPr="0011798C">
        <w:rPr>
          <w:rFonts w:ascii="Garamond" w:hAnsi="Garamond"/>
          <w:szCs w:val="22"/>
          <w:lang w:val="ru-RU"/>
        </w:rPr>
        <w:t xml:space="preserve"> знаков после запятой.</w:t>
      </w:r>
    </w:p>
    <w:p w14:paraId="1BC667A4" w14:textId="77777777" w:rsidR="001C48BE" w:rsidRPr="00184CAB" w:rsidRDefault="001C48BE" w:rsidP="00DE5A29">
      <w:pPr>
        <w:pStyle w:val="3"/>
        <w:numPr>
          <w:ilvl w:val="1"/>
          <w:numId w:val="16"/>
        </w:numPr>
      </w:pPr>
      <w:bookmarkStart w:id="5" w:name="_Toc525825796"/>
      <w:r w:rsidRPr="00184CAB">
        <w:t xml:space="preserve">Расчет штрафных санкций за невыполнение участником оптового рынка обязательств по поставке мощности по договорам </w:t>
      </w:r>
      <w:bookmarkEnd w:id="5"/>
      <w:r w:rsidRPr="00184CAB">
        <w:t>на модернизацию</w:t>
      </w:r>
    </w:p>
    <w:p w14:paraId="2582B534" w14:textId="24CB726F" w:rsidR="001C48BE" w:rsidRPr="00184CAB" w:rsidRDefault="001C48BE" w:rsidP="00DE5A29">
      <w:pPr>
        <w:pStyle w:val="3"/>
        <w:numPr>
          <w:ilvl w:val="2"/>
          <w:numId w:val="19"/>
        </w:numPr>
      </w:pPr>
      <w:bookmarkStart w:id="6" w:name="_Toc404700913"/>
      <w:bookmarkStart w:id="7" w:name="_Toc525825797"/>
      <w:r w:rsidRPr="00184CAB">
        <w:t>Предмет расчетов</w:t>
      </w:r>
      <w:bookmarkEnd w:id="6"/>
      <w:bookmarkEnd w:id="7"/>
    </w:p>
    <w:p w14:paraId="226E4F54" w14:textId="6978A6B0" w:rsidR="001C48BE" w:rsidRPr="00184CAB" w:rsidRDefault="001C48BE" w:rsidP="001C48BE">
      <w:pPr>
        <w:pStyle w:val="a7"/>
        <w:ind w:firstLine="540"/>
        <w:rPr>
          <w:rFonts w:ascii="Garamond" w:hAnsi="Garamond"/>
          <w:szCs w:val="22"/>
          <w:lang w:val="ru-RU"/>
        </w:rPr>
      </w:pPr>
      <w:r w:rsidRPr="00184CAB">
        <w:rPr>
          <w:rFonts w:ascii="Garamond" w:hAnsi="Garamond"/>
          <w:szCs w:val="22"/>
          <w:lang w:val="ru-RU"/>
        </w:rPr>
        <w:t>В соответствии с условиями договоров на модернизацию</w:t>
      </w:r>
      <w:r w:rsidR="002D1AF8" w:rsidRPr="00184CAB">
        <w:rPr>
          <w:rFonts w:ascii="Garamond" w:hAnsi="Garamond"/>
          <w:szCs w:val="22"/>
          <w:lang w:val="ru-RU"/>
        </w:rPr>
        <w:t xml:space="preserve"> при наличи</w:t>
      </w:r>
      <w:r w:rsidR="001D3342" w:rsidRPr="00184CAB">
        <w:rPr>
          <w:rFonts w:ascii="Garamond" w:hAnsi="Garamond"/>
          <w:szCs w:val="22"/>
          <w:lang w:val="ru-RU"/>
        </w:rPr>
        <w:t>и</w:t>
      </w:r>
      <w:r w:rsidR="002D1AF8" w:rsidRPr="00184CAB">
        <w:rPr>
          <w:rFonts w:ascii="Garamond" w:hAnsi="Garamond"/>
          <w:szCs w:val="22"/>
          <w:lang w:val="ru-RU"/>
        </w:rPr>
        <w:t xml:space="preserve"> оснований</w:t>
      </w:r>
      <w:r w:rsidRPr="00184CAB">
        <w:rPr>
          <w:rFonts w:ascii="Garamond" w:hAnsi="Garamond"/>
          <w:szCs w:val="22"/>
          <w:lang w:val="ru-RU"/>
        </w:rPr>
        <w:t xml:space="preserve"> </w:t>
      </w:r>
      <w:r w:rsidR="008C6C93">
        <w:rPr>
          <w:rFonts w:ascii="Garamond" w:hAnsi="Garamond"/>
          <w:szCs w:val="22"/>
          <w:lang w:val="ru-RU"/>
        </w:rPr>
        <w:t xml:space="preserve">поставщик - </w:t>
      </w:r>
      <w:r w:rsidR="008C6C93" w:rsidRPr="00184CAB">
        <w:rPr>
          <w:rFonts w:ascii="Garamond" w:hAnsi="Garamond"/>
          <w:szCs w:val="22"/>
          <w:lang w:val="ru-RU"/>
        </w:rPr>
        <w:t xml:space="preserve">участник оптового рынка </w:t>
      </w:r>
      <w:r w:rsidR="008C6C93" w:rsidRPr="00430190">
        <w:rPr>
          <w:rFonts w:ascii="Garamond" w:hAnsi="Garamond"/>
          <w:i/>
          <w:szCs w:val="22"/>
          <w:lang w:val="ru-RU"/>
        </w:rPr>
        <w:t>i</w:t>
      </w:r>
      <w:r w:rsidRPr="00184CAB">
        <w:rPr>
          <w:rFonts w:ascii="Garamond" w:hAnsi="Garamond"/>
          <w:szCs w:val="22"/>
          <w:lang w:val="ru-RU"/>
        </w:rPr>
        <w:t xml:space="preserve"> </w:t>
      </w:r>
      <w:r w:rsidR="002D1AF8" w:rsidRPr="00184CAB">
        <w:rPr>
          <w:rFonts w:ascii="Garamond" w:hAnsi="Garamond"/>
          <w:szCs w:val="22"/>
          <w:lang w:val="ru-RU"/>
        </w:rPr>
        <w:t xml:space="preserve">обязан выплатить </w:t>
      </w:r>
      <w:r w:rsidRPr="00184CAB">
        <w:rPr>
          <w:rFonts w:ascii="Garamond" w:hAnsi="Garamond"/>
          <w:szCs w:val="22"/>
          <w:lang w:val="ru-RU"/>
        </w:rPr>
        <w:t>покупателям:</w:t>
      </w:r>
    </w:p>
    <w:p w14:paraId="7CE60F45" w14:textId="5551BF39" w:rsidR="001C48BE" w:rsidRPr="00184CAB" w:rsidRDefault="001C48BE" w:rsidP="001C48BE">
      <w:pPr>
        <w:pStyle w:val="a7"/>
        <w:ind w:firstLine="540"/>
        <w:rPr>
          <w:rFonts w:ascii="Garamond" w:hAnsi="Garamond"/>
          <w:szCs w:val="22"/>
          <w:lang w:val="ru-RU"/>
        </w:rPr>
      </w:pPr>
      <w:r w:rsidRPr="00184CAB">
        <w:rPr>
          <w:rFonts w:ascii="Garamond" w:hAnsi="Garamond"/>
          <w:szCs w:val="22"/>
          <w:lang w:val="ru-RU"/>
        </w:rPr>
        <w:t xml:space="preserve">– штраф за невыполнение таким участником оптового рынка </w:t>
      </w:r>
      <w:r w:rsidRPr="00184CAB">
        <w:rPr>
          <w:rFonts w:ascii="Garamond" w:hAnsi="Garamond"/>
          <w:i/>
          <w:szCs w:val="22"/>
          <w:lang w:val="ru-RU"/>
        </w:rPr>
        <w:t xml:space="preserve">i </w:t>
      </w:r>
      <w:r w:rsidRPr="00184CAB">
        <w:rPr>
          <w:rFonts w:ascii="Garamond" w:hAnsi="Garamond"/>
          <w:szCs w:val="22"/>
          <w:lang w:val="ru-RU"/>
        </w:rPr>
        <w:t xml:space="preserve">обязательств по поставке мощности, </w:t>
      </w:r>
      <w:r w:rsidR="00B52B92" w:rsidRPr="00184CAB">
        <w:rPr>
          <w:rFonts w:ascii="Garamond" w:hAnsi="Garamond"/>
          <w:szCs w:val="22"/>
          <w:lang w:val="ru-RU"/>
        </w:rPr>
        <w:t xml:space="preserve">предусмотренный </w:t>
      </w:r>
      <w:r w:rsidRPr="00184CAB">
        <w:rPr>
          <w:rFonts w:ascii="Garamond" w:hAnsi="Garamond"/>
          <w:szCs w:val="22"/>
          <w:lang w:val="ru-RU"/>
        </w:rPr>
        <w:t>соответствующим договором в случае непоставки или недопоставки мощности (штраф за непоставку/недопоставку по договору на модернизацию);</w:t>
      </w:r>
    </w:p>
    <w:p w14:paraId="20E4CE64" w14:textId="3C21D230" w:rsidR="001C48BE" w:rsidRPr="00184CAB" w:rsidRDefault="001C48BE" w:rsidP="001C48BE">
      <w:pPr>
        <w:pStyle w:val="a7"/>
        <w:ind w:firstLine="540"/>
        <w:rPr>
          <w:rFonts w:ascii="Garamond" w:hAnsi="Garamond"/>
          <w:szCs w:val="22"/>
          <w:lang w:val="ru-RU"/>
        </w:rPr>
      </w:pPr>
      <w:r w:rsidRPr="00184CAB">
        <w:rPr>
          <w:rFonts w:ascii="Garamond" w:hAnsi="Garamond"/>
          <w:szCs w:val="22"/>
          <w:lang w:val="ru-RU"/>
        </w:rPr>
        <w:t xml:space="preserve">– штраф за невыполнение таким участником оптового рынка </w:t>
      </w:r>
      <w:r w:rsidRPr="004105DE">
        <w:rPr>
          <w:rFonts w:ascii="Garamond" w:hAnsi="Garamond"/>
          <w:i/>
          <w:szCs w:val="22"/>
          <w:lang w:val="ru-RU"/>
        </w:rPr>
        <w:t>i</w:t>
      </w:r>
      <w:r w:rsidRPr="00184CAB">
        <w:rPr>
          <w:rFonts w:ascii="Garamond" w:hAnsi="Garamond"/>
          <w:szCs w:val="22"/>
          <w:lang w:val="ru-RU"/>
        </w:rPr>
        <w:t xml:space="preserve"> обязательств по поставке мощности, </w:t>
      </w:r>
      <w:r w:rsidR="00B52B92" w:rsidRPr="00184CAB">
        <w:rPr>
          <w:rFonts w:ascii="Garamond" w:hAnsi="Garamond"/>
          <w:szCs w:val="22"/>
          <w:lang w:val="ru-RU"/>
        </w:rPr>
        <w:t xml:space="preserve">предусмотренный </w:t>
      </w:r>
      <w:r w:rsidRPr="00184CAB">
        <w:rPr>
          <w:rFonts w:ascii="Garamond" w:hAnsi="Garamond"/>
          <w:szCs w:val="22"/>
          <w:lang w:val="ru-RU"/>
        </w:rPr>
        <w:t>соответствующим договором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(далее – штраф за неготовность поставить мощность по договору на модернизацию);</w:t>
      </w:r>
    </w:p>
    <w:p w14:paraId="04CEA3C7" w14:textId="10FC283E" w:rsidR="001C48BE" w:rsidRPr="00184CAB" w:rsidRDefault="001C48BE" w:rsidP="001C48BE">
      <w:pPr>
        <w:pStyle w:val="a7"/>
        <w:ind w:firstLine="540"/>
        <w:rPr>
          <w:rFonts w:ascii="Garamond" w:hAnsi="Garamond"/>
          <w:szCs w:val="22"/>
          <w:lang w:val="ru-RU"/>
        </w:rPr>
      </w:pPr>
      <w:r w:rsidRPr="00184CAB">
        <w:rPr>
          <w:rFonts w:ascii="Garamond" w:hAnsi="Garamond"/>
          <w:szCs w:val="22"/>
          <w:lang w:val="ru-RU"/>
        </w:rPr>
        <w:t>– денежн</w:t>
      </w:r>
      <w:r w:rsidR="002D1AF8" w:rsidRPr="00184CAB">
        <w:rPr>
          <w:rFonts w:ascii="Garamond" w:hAnsi="Garamond"/>
          <w:szCs w:val="22"/>
          <w:lang w:val="ru-RU"/>
        </w:rPr>
        <w:t>ую</w:t>
      </w:r>
      <w:r w:rsidRPr="00184CAB">
        <w:rPr>
          <w:rFonts w:ascii="Garamond" w:hAnsi="Garamond"/>
          <w:szCs w:val="22"/>
          <w:lang w:val="ru-RU"/>
        </w:rPr>
        <w:t xml:space="preserve"> сумм</w:t>
      </w:r>
      <w:r w:rsidR="002D1AF8" w:rsidRPr="00184CAB">
        <w:rPr>
          <w:rFonts w:ascii="Garamond" w:hAnsi="Garamond"/>
          <w:szCs w:val="22"/>
          <w:lang w:val="ru-RU"/>
        </w:rPr>
        <w:t>у</w:t>
      </w:r>
      <w:r w:rsidRPr="00184CAB">
        <w:rPr>
          <w:rFonts w:ascii="Garamond" w:hAnsi="Garamond"/>
          <w:szCs w:val="22"/>
          <w:lang w:val="ru-RU"/>
        </w:rPr>
        <w:t xml:space="preserve">, </w:t>
      </w:r>
      <w:r w:rsidR="00B52B92" w:rsidRPr="00184CAB">
        <w:rPr>
          <w:rFonts w:ascii="Garamond" w:hAnsi="Garamond"/>
          <w:szCs w:val="22"/>
          <w:lang w:val="ru-RU"/>
        </w:rPr>
        <w:t xml:space="preserve">обусловленную </w:t>
      </w:r>
      <w:r w:rsidR="00430190">
        <w:rPr>
          <w:rFonts w:ascii="Garamond" w:hAnsi="Garamond"/>
          <w:szCs w:val="22"/>
          <w:lang w:val="ru-RU"/>
        </w:rPr>
        <w:t xml:space="preserve">отказом поставщика </w:t>
      </w:r>
      <w:r w:rsidR="004105DE">
        <w:rPr>
          <w:rFonts w:ascii="Garamond" w:hAnsi="Garamond"/>
          <w:szCs w:val="22"/>
          <w:lang w:val="ru-RU"/>
        </w:rPr>
        <w:t>–</w:t>
      </w:r>
      <w:r w:rsidR="00430190">
        <w:rPr>
          <w:rFonts w:ascii="Garamond" w:hAnsi="Garamond"/>
          <w:szCs w:val="22"/>
          <w:lang w:val="ru-RU"/>
        </w:rPr>
        <w:t xml:space="preserve"> </w:t>
      </w:r>
      <w:r w:rsidRPr="00184CAB">
        <w:rPr>
          <w:rFonts w:ascii="Garamond" w:hAnsi="Garamond"/>
          <w:szCs w:val="22"/>
          <w:lang w:val="ru-RU"/>
        </w:rPr>
        <w:t xml:space="preserve">участника оптового рынка </w:t>
      </w:r>
      <w:r w:rsidRPr="00430190">
        <w:rPr>
          <w:rFonts w:ascii="Garamond" w:hAnsi="Garamond"/>
          <w:i/>
          <w:szCs w:val="22"/>
          <w:lang w:val="ru-RU"/>
        </w:rPr>
        <w:t>i</w:t>
      </w:r>
      <w:r w:rsidRPr="00184CAB">
        <w:rPr>
          <w:rFonts w:ascii="Garamond" w:hAnsi="Garamond"/>
          <w:szCs w:val="22"/>
          <w:lang w:val="ru-RU"/>
        </w:rPr>
        <w:t xml:space="preserve"> от исполнения обязательств </w:t>
      </w:r>
      <w:r w:rsidR="00430190" w:rsidRPr="00184CAB">
        <w:rPr>
          <w:rFonts w:ascii="Garamond" w:hAnsi="Garamond"/>
          <w:szCs w:val="22"/>
          <w:lang w:val="ru-RU"/>
        </w:rPr>
        <w:t xml:space="preserve">по поставке мощности </w:t>
      </w:r>
      <w:r w:rsidR="007C2BFF" w:rsidRPr="00BF391A">
        <w:rPr>
          <w:rFonts w:ascii="Garamond" w:hAnsi="Garamond"/>
          <w:szCs w:val="22"/>
          <w:lang w:val="ru-RU"/>
        </w:rPr>
        <w:t>ГТП генерации</w:t>
      </w:r>
      <w:r w:rsidR="007C2BFF">
        <w:rPr>
          <w:rFonts w:ascii="Garamond" w:hAnsi="Garamond"/>
          <w:i/>
          <w:szCs w:val="22"/>
          <w:lang w:val="ru-RU"/>
        </w:rPr>
        <w:t xml:space="preserve"> </w:t>
      </w:r>
      <w:r w:rsidR="007C2BFF">
        <w:rPr>
          <w:rFonts w:ascii="Garamond" w:hAnsi="Garamond"/>
          <w:i/>
          <w:szCs w:val="22"/>
          <w:lang w:val="en-US"/>
        </w:rPr>
        <w:t>p</w:t>
      </w:r>
      <w:r w:rsidR="007C2BFF" w:rsidRPr="00184CAB">
        <w:rPr>
          <w:rFonts w:ascii="Garamond" w:hAnsi="Garamond"/>
          <w:szCs w:val="22"/>
          <w:lang w:val="ru-RU"/>
        </w:rPr>
        <w:t xml:space="preserve"> </w:t>
      </w:r>
      <w:r w:rsidRPr="00184CAB">
        <w:rPr>
          <w:rFonts w:ascii="Garamond" w:hAnsi="Garamond"/>
          <w:szCs w:val="22"/>
          <w:lang w:val="ru-RU"/>
        </w:rPr>
        <w:t>по соответствующему договору</w:t>
      </w:r>
      <w:r w:rsidR="009A768E" w:rsidRPr="00184CAB">
        <w:rPr>
          <w:rFonts w:ascii="Garamond" w:hAnsi="Garamond"/>
          <w:szCs w:val="22"/>
          <w:lang w:val="ru-RU"/>
        </w:rPr>
        <w:t>;</w:t>
      </w:r>
    </w:p>
    <w:p w14:paraId="066DCDC8" w14:textId="1E2D801F" w:rsidR="009A768E" w:rsidRPr="00184CAB" w:rsidRDefault="00A96632" w:rsidP="00CD47D4">
      <w:pPr>
        <w:pStyle w:val="a7"/>
        <w:ind w:firstLine="540"/>
        <w:rPr>
          <w:rFonts w:ascii="Garamond" w:eastAsiaTheme="minorHAnsi" w:hAnsi="Garamond" w:cs="Garamond"/>
          <w:b/>
          <w:bCs/>
          <w:szCs w:val="22"/>
          <w:lang w:val="ru-RU"/>
        </w:rPr>
      </w:pPr>
      <w:r w:rsidRPr="00184CAB">
        <w:rPr>
          <w:rFonts w:ascii="Garamond" w:hAnsi="Garamond"/>
          <w:szCs w:val="22"/>
          <w:lang w:val="ru-RU"/>
        </w:rPr>
        <w:t>– денежн</w:t>
      </w:r>
      <w:r w:rsidR="002D1AF8" w:rsidRPr="00184CAB">
        <w:rPr>
          <w:rFonts w:ascii="Garamond" w:hAnsi="Garamond"/>
          <w:szCs w:val="22"/>
          <w:lang w:val="ru-RU"/>
        </w:rPr>
        <w:t>ую</w:t>
      </w:r>
      <w:r w:rsidRPr="00184CAB">
        <w:rPr>
          <w:rFonts w:ascii="Garamond" w:hAnsi="Garamond"/>
          <w:szCs w:val="22"/>
          <w:lang w:val="ru-RU"/>
        </w:rPr>
        <w:t xml:space="preserve"> сумм</w:t>
      </w:r>
      <w:r w:rsidR="002D1AF8" w:rsidRPr="00184CAB">
        <w:rPr>
          <w:rFonts w:ascii="Garamond" w:hAnsi="Garamond"/>
          <w:szCs w:val="22"/>
          <w:lang w:val="ru-RU"/>
        </w:rPr>
        <w:t>у</w:t>
      </w:r>
      <w:r w:rsidR="00CD47D4" w:rsidRPr="00184CAB">
        <w:rPr>
          <w:rFonts w:ascii="Garamond" w:hAnsi="Garamond"/>
          <w:szCs w:val="22"/>
          <w:lang w:val="ru-RU"/>
        </w:rPr>
        <w:t xml:space="preserve"> </w:t>
      </w:r>
      <w:r w:rsidR="00CD47D4" w:rsidRPr="00184CAB">
        <w:rPr>
          <w:rFonts w:ascii="Garamond" w:hAnsi="Garamond"/>
          <w:szCs w:val="22"/>
          <w:lang w:val="ru-RU" w:eastAsia="ru-RU"/>
        </w:rPr>
        <w:t xml:space="preserve">в случае </w:t>
      </w:r>
      <w:r w:rsidR="00CD47D4" w:rsidRPr="00184CAB">
        <w:rPr>
          <w:rFonts w:ascii="Garamond" w:hAnsi="Garamond"/>
          <w:szCs w:val="22"/>
          <w:lang w:val="ru-RU"/>
        </w:rPr>
        <w:t xml:space="preserve">уменьшения периода поставки мощности по договорам на модернизацию таким образом, что новое </w:t>
      </w:r>
      <w:r w:rsidR="00CD47D4" w:rsidRPr="00184CAB">
        <w:rPr>
          <w:rFonts w:ascii="Garamond" w:hAnsi="Garamond"/>
          <w:szCs w:val="22"/>
          <w:lang w:val="ru-RU" w:eastAsia="ru-RU"/>
        </w:rPr>
        <w:t xml:space="preserve">окончание периода поставки мощности по таким договорам наступает ранее окончания календарного года, в отношении которого мощность соответствующего генерирующего объекта на дату направления заявления </w:t>
      </w:r>
      <w:r w:rsidR="00CD47D4" w:rsidRPr="00184CAB">
        <w:rPr>
          <w:rFonts w:ascii="Garamond" w:hAnsi="Garamond"/>
          <w:szCs w:val="22"/>
          <w:lang w:val="ru-RU"/>
        </w:rPr>
        <w:t xml:space="preserve">об уменьшении периода поставки </w:t>
      </w:r>
      <w:r w:rsidR="00CD47D4" w:rsidRPr="00184CAB">
        <w:rPr>
          <w:rFonts w:ascii="Garamond" w:hAnsi="Garamond"/>
          <w:szCs w:val="22"/>
          <w:lang w:val="ru-RU" w:eastAsia="ru-RU"/>
        </w:rPr>
        <w:t>была учтена при проведении конкурентного отбора мощности как подлежащая оплате вне зависимости от результатов этого конкурентного отбора мощности</w:t>
      </w:r>
      <w:r w:rsidR="00CD47D4" w:rsidRPr="00184CAB">
        <w:rPr>
          <w:rFonts w:ascii="Garamond" w:hAnsi="Garamond"/>
          <w:szCs w:val="22"/>
          <w:lang w:val="ru-RU"/>
        </w:rPr>
        <w:t xml:space="preserve"> (далее – денежная сумма</w:t>
      </w:r>
      <w:r w:rsidRPr="00184CAB">
        <w:rPr>
          <w:rFonts w:ascii="Garamond" w:hAnsi="Garamond"/>
          <w:szCs w:val="22"/>
          <w:lang w:val="ru-RU"/>
        </w:rPr>
        <w:t xml:space="preserve">, </w:t>
      </w:r>
      <w:r w:rsidR="00B52B92" w:rsidRPr="00184CAB">
        <w:rPr>
          <w:rFonts w:ascii="Garamond" w:hAnsi="Garamond"/>
          <w:szCs w:val="22"/>
          <w:lang w:val="ru-RU"/>
        </w:rPr>
        <w:t>обусловленн</w:t>
      </w:r>
      <w:r w:rsidR="00CD47D4" w:rsidRPr="00184CAB">
        <w:rPr>
          <w:rFonts w:ascii="Garamond" w:hAnsi="Garamond"/>
          <w:szCs w:val="22"/>
          <w:lang w:val="ru-RU"/>
        </w:rPr>
        <w:t>ая</w:t>
      </w:r>
      <w:r w:rsidR="00B52B92" w:rsidRPr="00184CAB">
        <w:rPr>
          <w:rFonts w:ascii="Garamond" w:hAnsi="Garamond"/>
          <w:szCs w:val="22"/>
          <w:lang w:val="ru-RU"/>
        </w:rPr>
        <w:t xml:space="preserve"> </w:t>
      </w:r>
      <w:r w:rsidR="00B312B6">
        <w:rPr>
          <w:rFonts w:ascii="Garamond" w:hAnsi="Garamond"/>
          <w:szCs w:val="22"/>
          <w:lang w:val="ru-RU"/>
        </w:rPr>
        <w:t>уменьшением</w:t>
      </w:r>
      <w:r w:rsidRPr="00184CAB">
        <w:rPr>
          <w:rFonts w:ascii="Garamond" w:hAnsi="Garamond"/>
          <w:szCs w:val="22"/>
          <w:lang w:val="ru-RU"/>
        </w:rPr>
        <w:t xml:space="preserve"> поставщиком периода поставки мощности </w:t>
      </w:r>
      <w:r w:rsidR="007C2BFF" w:rsidRPr="00BF391A">
        <w:rPr>
          <w:rFonts w:ascii="Garamond" w:hAnsi="Garamond"/>
          <w:szCs w:val="22"/>
          <w:lang w:val="ru-RU"/>
        </w:rPr>
        <w:t>ГТП генерации</w:t>
      </w:r>
      <w:r w:rsidR="007C2BFF">
        <w:rPr>
          <w:rFonts w:ascii="Garamond" w:hAnsi="Garamond"/>
          <w:i/>
          <w:szCs w:val="22"/>
          <w:lang w:val="ru-RU"/>
        </w:rPr>
        <w:t xml:space="preserve"> </w:t>
      </w:r>
      <w:r w:rsidR="007C2BFF">
        <w:rPr>
          <w:rFonts w:ascii="Garamond" w:hAnsi="Garamond"/>
          <w:i/>
          <w:szCs w:val="22"/>
          <w:lang w:val="en-US"/>
        </w:rPr>
        <w:t>p</w:t>
      </w:r>
      <w:r w:rsidR="007C2BFF" w:rsidRPr="00184CAB">
        <w:rPr>
          <w:rFonts w:ascii="Garamond" w:hAnsi="Garamond"/>
          <w:szCs w:val="22"/>
          <w:lang w:val="ru-RU"/>
        </w:rPr>
        <w:t xml:space="preserve"> </w:t>
      </w:r>
      <w:r w:rsidRPr="00184CAB">
        <w:rPr>
          <w:rFonts w:ascii="Garamond" w:hAnsi="Garamond"/>
          <w:szCs w:val="22"/>
          <w:lang w:val="ru-RU"/>
        </w:rPr>
        <w:t xml:space="preserve">по </w:t>
      </w:r>
      <w:r w:rsidR="00E35FD2" w:rsidRPr="00184CAB">
        <w:rPr>
          <w:rFonts w:ascii="Garamond" w:hAnsi="Garamond"/>
          <w:spacing w:val="4"/>
          <w:szCs w:val="22"/>
          <w:lang w:val="ru-RU"/>
        </w:rPr>
        <w:t xml:space="preserve">договорам </w:t>
      </w:r>
      <w:r w:rsidR="00E35FD2" w:rsidRPr="00184CAB">
        <w:rPr>
          <w:rFonts w:ascii="Garamond" w:hAnsi="Garamond"/>
          <w:szCs w:val="22"/>
          <w:lang w:val="ru-RU"/>
        </w:rPr>
        <w:t>на модернизацию</w:t>
      </w:r>
      <w:r w:rsidR="00CD47D4" w:rsidRPr="00184CAB">
        <w:rPr>
          <w:rFonts w:ascii="Garamond" w:hAnsi="Garamond"/>
          <w:szCs w:val="22"/>
          <w:lang w:val="ru-RU"/>
        </w:rPr>
        <w:t>)</w:t>
      </w:r>
      <w:r w:rsidR="00182664" w:rsidRPr="00184CAB">
        <w:rPr>
          <w:rFonts w:ascii="Garamond" w:hAnsi="Garamond"/>
          <w:szCs w:val="22"/>
          <w:lang w:val="ru-RU"/>
        </w:rPr>
        <w:t>.</w:t>
      </w:r>
    </w:p>
    <w:p w14:paraId="3D7C25E2" w14:textId="004B6F1A" w:rsidR="00182664" w:rsidRPr="00184CAB" w:rsidRDefault="00182664" w:rsidP="001C48BE">
      <w:pPr>
        <w:pStyle w:val="a7"/>
        <w:ind w:firstLine="540"/>
        <w:rPr>
          <w:rFonts w:ascii="Garamond" w:hAnsi="Garamond"/>
          <w:szCs w:val="22"/>
          <w:lang w:val="ru-RU"/>
        </w:rPr>
      </w:pPr>
      <w:r w:rsidRPr="00184CAB">
        <w:rPr>
          <w:rFonts w:ascii="Garamond" w:hAnsi="Garamond"/>
          <w:szCs w:val="22"/>
          <w:lang w:val="ru-RU"/>
        </w:rPr>
        <w:t xml:space="preserve">Далее по тексту настоящего </w:t>
      </w:r>
      <w:r w:rsidR="004105DE">
        <w:rPr>
          <w:rFonts w:ascii="Garamond" w:hAnsi="Garamond"/>
          <w:szCs w:val="22"/>
          <w:lang w:val="ru-RU"/>
        </w:rPr>
        <w:t>Р</w:t>
      </w:r>
      <w:r w:rsidRPr="00184CAB">
        <w:rPr>
          <w:rFonts w:ascii="Garamond" w:hAnsi="Garamond"/>
          <w:szCs w:val="22"/>
          <w:lang w:val="ru-RU"/>
        </w:rPr>
        <w:t xml:space="preserve">егламента денежная сумма, обусловленная отказом поставщика от исполнения обязательств по </w:t>
      </w:r>
      <w:r w:rsidRPr="00184CAB">
        <w:rPr>
          <w:rFonts w:ascii="Garamond" w:hAnsi="Garamond"/>
          <w:spacing w:val="4"/>
          <w:szCs w:val="22"/>
          <w:lang w:val="ru-RU"/>
        </w:rPr>
        <w:t xml:space="preserve">договорам </w:t>
      </w:r>
      <w:r w:rsidRPr="00184CAB">
        <w:rPr>
          <w:rFonts w:ascii="Garamond" w:hAnsi="Garamond"/>
          <w:szCs w:val="22"/>
          <w:lang w:val="ru-RU"/>
        </w:rPr>
        <w:t xml:space="preserve">на модернизацию, и денежная сумма, обусловленная </w:t>
      </w:r>
      <w:r w:rsidR="00B312B6">
        <w:rPr>
          <w:rFonts w:ascii="Garamond" w:hAnsi="Garamond"/>
          <w:szCs w:val="22"/>
          <w:lang w:val="ru-RU"/>
        </w:rPr>
        <w:t>уменьшением</w:t>
      </w:r>
      <w:r w:rsidRPr="00184CAB">
        <w:rPr>
          <w:rFonts w:ascii="Garamond" w:hAnsi="Garamond"/>
          <w:szCs w:val="22"/>
          <w:lang w:val="ru-RU"/>
        </w:rPr>
        <w:t xml:space="preserve"> поставщиком периода поставки мощности по </w:t>
      </w:r>
      <w:r w:rsidRPr="00184CAB">
        <w:rPr>
          <w:rFonts w:ascii="Garamond" w:hAnsi="Garamond"/>
          <w:spacing w:val="4"/>
          <w:szCs w:val="22"/>
          <w:lang w:val="ru-RU"/>
        </w:rPr>
        <w:t xml:space="preserve">договорам </w:t>
      </w:r>
      <w:r w:rsidRPr="00184CAB">
        <w:rPr>
          <w:rFonts w:ascii="Garamond" w:hAnsi="Garamond"/>
          <w:szCs w:val="22"/>
          <w:lang w:val="ru-RU"/>
        </w:rPr>
        <w:t xml:space="preserve">на модернизацию, совместно именуются как </w:t>
      </w:r>
      <w:r w:rsidR="004105DE">
        <w:rPr>
          <w:rFonts w:ascii="Garamond" w:hAnsi="Garamond"/>
          <w:szCs w:val="22"/>
          <w:lang w:val="ru-RU"/>
        </w:rPr>
        <w:t>«</w:t>
      </w:r>
      <w:r w:rsidRPr="00184CAB">
        <w:rPr>
          <w:rFonts w:ascii="Garamond" w:hAnsi="Garamond"/>
          <w:szCs w:val="22"/>
          <w:lang w:val="ru-RU"/>
        </w:rPr>
        <w:t>денежная сумм</w:t>
      </w:r>
      <w:r w:rsidR="00DF7000" w:rsidRPr="00184CAB">
        <w:rPr>
          <w:rFonts w:ascii="Garamond" w:hAnsi="Garamond"/>
          <w:szCs w:val="22"/>
          <w:lang w:val="ru-RU"/>
        </w:rPr>
        <w:t>а</w:t>
      </w:r>
      <w:r w:rsidRPr="00184CAB">
        <w:rPr>
          <w:rFonts w:ascii="Garamond" w:hAnsi="Garamond"/>
          <w:color w:val="000000"/>
          <w:szCs w:val="22"/>
          <w:lang w:val="ru-RU"/>
        </w:rPr>
        <w:t xml:space="preserve"> </w:t>
      </w:r>
      <w:r w:rsidRPr="00184CAB">
        <w:rPr>
          <w:rFonts w:ascii="Garamond" w:hAnsi="Garamond"/>
          <w:szCs w:val="22"/>
          <w:lang w:val="ru-RU"/>
        </w:rPr>
        <w:t xml:space="preserve">по </w:t>
      </w:r>
      <w:r w:rsidRPr="00184CAB">
        <w:rPr>
          <w:rFonts w:ascii="Garamond" w:hAnsi="Garamond"/>
          <w:spacing w:val="4"/>
          <w:szCs w:val="22"/>
          <w:lang w:val="ru-RU"/>
        </w:rPr>
        <w:t xml:space="preserve">договорам </w:t>
      </w:r>
      <w:r w:rsidRPr="00184CAB">
        <w:rPr>
          <w:rFonts w:ascii="Garamond" w:hAnsi="Garamond"/>
          <w:szCs w:val="22"/>
          <w:lang w:val="ru-RU"/>
        </w:rPr>
        <w:t>на модернизацию</w:t>
      </w:r>
      <w:r w:rsidR="004105DE">
        <w:rPr>
          <w:rFonts w:ascii="Garamond" w:hAnsi="Garamond"/>
          <w:szCs w:val="22"/>
          <w:lang w:val="ru-RU"/>
        </w:rPr>
        <w:t>»</w:t>
      </w:r>
      <w:r w:rsidRPr="00184CAB">
        <w:rPr>
          <w:rFonts w:ascii="Garamond" w:hAnsi="Garamond"/>
          <w:szCs w:val="22"/>
          <w:lang w:val="ru-RU"/>
        </w:rPr>
        <w:t>.</w:t>
      </w:r>
    </w:p>
    <w:p w14:paraId="5EC619BB" w14:textId="77777777" w:rsidR="001C48BE" w:rsidRPr="00184CAB" w:rsidRDefault="001C48BE" w:rsidP="00DE5A29">
      <w:pPr>
        <w:pStyle w:val="3"/>
        <w:numPr>
          <w:ilvl w:val="2"/>
          <w:numId w:val="19"/>
        </w:numPr>
      </w:pPr>
      <w:bookmarkStart w:id="8" w:name="_Toc404700914"/>
      <w:bookmarkStart w:id="9" w:name="_Toc525825798"/>
      <w:r w:rsidRPr="00184CAB">
        <w:t>Даты платежей</w:t>
      </w:r>
      <w:bookmarkEnd w:id="8"/>
      <w:bookmarkEnd w:id="9"/>
    </w:p>
    <w:p w14:paraId="70D5F179" w14:textId="52B65212" w:rsidR="001C48BE" w:rsidRPr="00184CAB" w:rsidRDefault="001C48BE" w:rsidP="001C48BE">
      <w:pPr>
        <w:pStyle w:val="a7"/>
        <w:ind w:firstLine="540"/>
        <w:rPr>
          <w:rFonts w:ascii="Garamond" w:hAnsi="Garamond"/>
          <w:szCs w:val="22"/>
          <w:lang w:val="ru-RU"/>
        </w:rPr>
      </w:pPr>
      <w:r w:rsidRPr="00184CAB">
        <w:rPr>
          <w:rFonts w:ascii="Garamond" w:hAnsi="Garamond"/>
          <w:szCs w:val="22"/>
          <w:lang w:val="ru-RU"/>
        </w:rPr>
        <w:t xml:space="preserve">Поставщик обязан исполнять обязательства по оплате </w:t>
      </w:r>
      <w:r w:rsidR="00DF7000" w:rsidRPr="00184CAB">
        <w:rPr>
          <w:rFonts w:ascii="Garamond" w:hAnsi="Garamond"/>
          <w:szCs w:val="22"/>
          <w:lang w:val="ru-RU"/>
        </w:rPr>
        <w:t xml:space="preserve">денежной суммы, обусловленной отказом поставщика от исполнения обязательств по </w:t>
      </w:r>
      <w:r w:rsidR="00DF7000" w:rsidRPr="00184CAB">
        <w:rPr>
          <w:rFonts w:ascii="Garamond" w:hAnsi="Garamond"/>
          <w:spacing w:val="4"/>
          <w:szCs w:val="22"/>
          <w:lang w:val="ru-RU"/>
        </w:rPr>
        <w:t xml:space="preserve">договорам </w:t>
      </w:r>
      <w:r w:rsidR="00DF7000" w:rsidRPr="00184CAB">
        <w:rPr>
          <w:rFonts w:ascii="Garamond" w:hAnsi="Garamond"/>
          <w:szCs w:val="22"/>
          <w:lang w:val="ru-RU"/>
        </w:rPr>
        <w:t xml:space="preserve">на модернизацию, и денежной суммы, обусловленной </w:t>
      </w:r>
      <w:r w:rsidR="00B312B6">
        <w:rPr>
          <w:rFonts w:ascii="Garamond" w:hAnsi="Garamond"/>
          <w:szCs w:val="22"/>
          <w:lang w:val="ru-RU"/>
        </w:rPr>
        <w:t>уменьшением</w:t>
      </w:r>
      <w:r w:rsidR="00DF7000" w:rsidRPr="00184CAB">
        <w:rPr>
          <w:rFonts w:ascii="Garamond" w:hAnsi="Garamond"/>
          <w:szCs w:val="22"/>
          <w:lang w:val="ru-RU"/>
        </w:rPr>
        <w:t xml:space="preserve"> поставщиком периода поставки мощности по </w:t>
      </w:r>
      <w:r w:rsidR="00DF7000" w:rsidRPr="00184CAB">
        <w:rPr>
          <w:rFonts w:ascii="Garamond" w:hAnsi="Garamond"/>
          <w:spacing w:val="4"/>
          <w:szCs w:val="22"/>
          <w:lang w:val="ru-RU"/>
        </w:rPr>
        <w:t xml:space="preserve">договорам </w:t>
      </w:r>
      <w:r w:rsidR="00DF7000" w:rsidRPr="00184CAB">
        <w:rPr>
          <w:rFonts w:ascii="Garamond" w:hAnsi="Garamond"/>
          <w:szCs w:val="22"/>
          <w:lang w:val="ru-RU"/>
        </w:rPr>
        <w:t>на модернизацию,</w:t>
      </w:r>
      <w:r w:rsidR="00AD2353">
        <w:rPr>
          <w:rFonts w:ascii="Garamond" w:hAnsi="Garamond"/>
          <w:szCs w:val="22"/>
          <w:lang w:val="ru-RU"/>
        </w:rPr>
        <w:t xml:space="preserve"> </w:t>
      </w:r>
      <w:r w:rsidRPr="00184CAB">
        <w:rPr>
          <w:rFonts w:ascii="Garamond" w:hAnsi="Garamond"/>
          <w:szCs w:val="22"/>
          <w:lang w:val="ru-RU"/>
        </w:rPr>
        <w:t>в размере, определенном в соответствии с настоящим Регламентом.</w:t>
      </w:r>
    </w:p>
    <w:p w14:paraId="5A9DA74A" w14:textId="608DF7A1" w:rsidR="001C48BE" w:rsidRPr="00184CAB" w:rsidRDefault="001C48BE" w:rsidP="001C48BE">
      <w:pPr>
        <w:pStyle w:val="a7"/>
        <w:ind w:firstLine="567"/>
        <w:rPr>
          <w:rFonts w:ascii="Garamond" w:hAnsi="Garamond"/>
          <w:szCs w:val="22"/>
          <w:lang w:val="ru-RU"/>
        </w:rPr>
      </w:pPr>
      <w:r w:rsidRPr="00184CAB">
        <w:rPr>
          <w:rFonts w:ascii="Garamond" w:hAnsi="Garamond"/>
          <w:szCs w:val="22"/>
          <w:lang w:val="ru-RU"/>
        </w:rPr>
        <w:t>Датой платежа по обязательствам по выплате денежн</w:t>
      </w:r>
      <w:r w:rsidR="00DF7000" w:rsidRPr="00184CAB">
        <w:rPr>
          <w:rFonts w:ascii="Garamond" w:hAnsi="Garamond"/>
          <w:szCs w:val="22"/>
          <w:lang w:val="ru-RU"/>
        </w:rPr>
        <w:t>ых</w:t>
      </w:r>
      <w:r w:rsidR="004105DE">
        <w:rPr>
          <w:rFonts w:ascii="Garamond" w:hAnsi="Garamond"/>
          <w:szCs w:val="22"/>
          <w:lang w:val="ru-RU"/>
        </w:rPr>
        <w:t xml:space="preserve"> сумм </w:t>
      </w:r>
      <w:r w:rsidR="00DF7000" w:rsidRPr="00184CAB">
        <w:rPr>
          <w:rFonts w:ascii="Garamond" w:hAnsi="Garamond"/>
          <w:szCs w:val="22"/>
          <w:lang w:val="ru-RU"/>
        </w:rPr>
        <w:t xml:space="preserve">по </w:t>
      </w:r>
      <w:r w:rsidR="00DF7000" w:rsidRPr="00184CAB">
        <w:rPr>
          <w:rFonts w:ascii="Garamond" w:hAnsi="Garamond"/>
          <w:spacing w:val="4"/>
          <w:szCs w:val="22"/>
          <w:lang w:val="ru-RU"/>
        </w:rPr>
        <w:t xml:space="preserve">договорам </w:t>
      </w:r>
      <w:r w:rsidR="00DF7000" w:rsidRPr="00184CAB">
        <w:rPr>
          <w:rFonts w:ascii="Garamond" w:hAnsi="Garamond"/>
          <w:szCs w:val="22"/>
          <w:lang w:val="ru-RU"/>
        </w:rPr>
        <w:t>на модернизацию</w:t>
      </w:r>
      <w:r w:rsidRPr="00184CAB">
        <w:rPr>
          <w:rFonts w:ascii="Garamond" w:hAnsi="Garamond"/>
          <w:szCs w:val="22"/>
          <w:lang w:val="ru-RU"/>
        </w:rPr>
        <w:t xml:space="preserve"> за расчетный месяц является 21-е число месяца, следующего за расчетным.</w:t>
      </w:r>
    </w:p>
    <w:p w14:paraId="6D27B74B" w14:textId="79B0BD67" w:rsidR="001C48BE" w:rsidRPr="00184CAB" w:rsidRDefault="001C48BE" w:rsidP="001C48BE">
      <w:pPr>
        <w:pStyle w:val="a7"/>
        <w:ind w:firstLine="567"/>
        <w:rPr>
          <w:rFonts w:ascii="Garamond" w:hAnsi="Garamond"/>
          <w:szCs w:val="22"/>
          <w:lang w:val="ru-RU"/>
        </w:rPr>
      </w:pPr>
      <w:r w:rsidRPr="00184CAB">
        <w:rPr>
          <w:rFonts w:ascii="Garamond" w:hAnsi="Garamond" w:cs="Arial"/>
          <w:szCs w:val="22"/>
          <w:lang w:val="ru-RU"/>
        </w:rPr>
        <w:t>Фактом признания участниками оптового рынка</w:t>
      </w:r>
      <w:r w:rsidRPr="00184CAB">
        <w:rPr>
          <w:rFonts w:ascii="Garamond" w:hAnsi="Garamond"/>
          <w:szCs w:val="22"/>
          <w:lang w:val="ru-RU"/>
        </w:rPr>
        <w:t xml:space="preserve"> денежной суммы</w:t>
      </w:r>
      <w:r w:rsidR="002760FF" w:rsidRPr="00184CAB">
        <w:rPr>
          <w:rFonts w:ascii="Garamond" w:hAnsi="Garamond"/>
          <w:szCs w:val="22"/>
          <w:lang w:val="ru-RU"/>
        </w:rPr>
        <w:t xml:space="preserve"> по </w:t>
      </w:r>
      <w:r w:rsidR="002760FF" w:rsidRPr="00184CAB">
        <w:rPr>
          <w:rFonts w:ascii="Garamond" w:hAnsi="Garamond"/>
          <w:spacing w:val="4"/>
          <w:szCs w:val="22"/>
          <w:lang w:val="ru-RU"/>
        </w:rPr>
        <w:t xml:space="preserve">договорам </w:t>
      </w:r>
      <w:r w:rsidR="002760FF" w:rsidRPr="00184CAB">
        <w:rPr>
          <w:rFonts w:ascii="Garamond" w:hAnsi="Garamond"/>
          <w:szCs w:val="22"/>
          <w:lang w:val="ru-RU"/>
        </w:rPr>
        <w:t>на модернизацию</w:t>
      </w:r>
      <w:r w:rsidRPr="00184CAB">
        <w:rPr>
          <w:rFonts w:ascii="Garamond" w:hAnsi="Garamond"/>
          <w:szCs w:val="22"/>
          <w:lang w:val="ru-RU"/>
        </w:rPr>
        <w:t xml:space="preserve">, </w:t>
      </w:r>
      <w:r w:rsidRPr="00184CAB">
        <w:rPr>
          <w:rFonts w:ascii="Garamond" w:hAnsi="Garamond" w:cs="Arial"/>
          <w:szCs w:val="22"/>
          <w:lang w:val="ru-RU"/>
        </w:rPr>
        <w:t>является исполнение обязательств по выплате указанной денежной суммы (перечисление/поступление денежных средств) (в том числе путем безакцептного списания/зачисления денежных средств с торгового счета</w:t>
      </w:r>
      <w:r w:rsidR="004105DE">
        <w:rPr>
          <w:rFonts w:ascii="Garamond" w:hAnsi="Garamond" w:cs="Arial"/>
          <w:szCs w:val="22"/>
          <w:lang w:val="ru-RU"/>
        </w:rPr>
        <w:t xml:space="preserve"> </w:t>
      </w:r>
      <w:r w:rsidRPr="00184CAB">
        <w:rPr>
          <w:rFonts w:ascii="Garamond" w:hAnsi="Garamond" w:cs="Arial"/>
          <w:szCs w:val="22"/>
          <w:lang w:val="ru-RU"/>
        </w:rPr>
        <w:t>/</w:t>
      </w:r>
      <w:r w:rsidR="004105DE">
        <w:rPr>
          <w:rFonts w:ascii="Garamond" w:hAnsi="Garamond" w:cs="Arial"/>
          <w:szCs w:val="22"/>
          <w:lang w:val="ru-RU"/>
        </w:rPr>
        <w:t xml:space="preserve"> </w:t>
      </w:r>
      <w:r w:rsidRPr="00184CAB">
        <w:rPr>
          <w:rFonts w:ascii="Garamond" w:hAnsi="Garamond" w:cs="Arial"/>
          <w:szCs w:val="22"/>
          <w:lang w:val="ru-RU"/>
        </w:rPr>
        <w:t>на торговый счет). Настоящее положение не может быть квалифицировано в качестве признания правомерности начисления и списания и (или) выплаты указанной денежной суммы для целей дальнейшего оспаривания.</w:t>
      </w:r>
    </w:p>
    <w:p w14:paraId="27AFAA4A" w14:textId="77777777" w:rsidR="00560498" w:rsidRPr="00184CAB" w:rsidRDefault="00560498" w:rsidP="00DE5A29">
      <w:pPr>
        <w:pStyle w:val="3"/>
        <w:numPr>
          <w:ilvl w:val="2"/>
          <w:numId w:val="19"/>
        </w:numPr>
      </w:pPr>
      <w:bookmarkStart w:id="10" w:name="_Toc394919046"/>
      <w:bookmarkStart w:id="11" w:name="_Toc525825799"/>
      <w:r w:rsidRPr="00184CAB">
        <w:t>Расчет величины штрафных санкций</w:t>
      </w:r>
      <w:bookmarkEnd w:id="10"/>
      <w:bookmarkEnd w:id="11"/>
    </w:p>
    <w:p w14:paraId="19249E0B" w14:textId="77777777" w:rsidR="00560498" w:rsidRPr="00184CAB" w:rsidRDefault="00560498" w:rsidP="00560498">
      <w:pPr>
        <w:pStyle w:val="a7"/>
        <w:ind w:firstLine="567"/>
        <w:rPr>
          <w:rFonts w:ascii="Garamond" w:hAnsi="Garamond"/>
          <w:szCs w:val="22"/>
          <w:lang w:val="ru-RU"/>
        </w:rPr>
      </w:pPr>
      <w:bookmarkStart w:id="12" w:name="_Toc271809743"/>
      <w:bookmarkStart w:id="13" w:name="_Toc273450877"/>
      <w:r w:rsidRPr="00184CAB">
        <w:rPr>
          <w:rFonts w:ascii="Garamond" w:hAnsi="Garamond"/>
          <w:szCs w:val="22"/>
          <w:lang w:val="ru-RU"/>
        </w:rPr>
        <w:t>Пропорциональное распределение величин, указанных в данном пункте, осуществляется в соответствии с алгоритмом, прописанным в приложении 90 к настоящему Регламенту.</w:t>
      </w:r>
    </w:p>
    <w:p w14:paraId="3CB44B4E" w14:textId="79529021" w:rsidR="00EA37CD" w:rsidRPr="00184CAB" w:rsidRDefault="00EA37CD" w:rsidP="00DE5A29">
      <w:pPr>
        <w:pStyle w:val="3"/>
        <w:numPr>
          <w:ilvl w:val="3"/>
          <w:numId w:val="19"/>
        </w:numPr>
        <w:rPr>
          <w:bCs/>
          <w:color w:val="auto"/>
          <w:lang w:eastAsia="ru-RU"/>
        </w:rPr>
      </w:pPr>
      <w:r w:rsidRPr="00184CAB">
        <w:rPr>
          <w:bCs/>
          <w:color w:val="auto"/>
          <w:lang w:eastAsia="ru-RU"/>
        </w:rPr>
        <w:t xml:space="preserve">Расчет </w:t>
      </w:r>
      <w:r w:rsidRPr="00184CAB">
        <w:t>денежной суммы</w:t>
      </w:r>
    </w:p>
    <w:p w14:paraId="6BB9C93F" w14:textId="185F4671" w:rsidR="00560498" w:rsidRPr="00184CAB" w:rsidRDefault="00560498" w:rsidP="00560498">
      <w:pPr>
        <w:pStyle w:val="a7"/>
        <w:ind w:firstLine="567"/>
        <w:rPr>
          <w:rFonts w:ascii="Garamond" w:hAnsi="Garamond"/>
          <w:b/>
          <w:szCs w:val="22"/>
          <w:lang w:val="ru-RU"/>
        </w:rPr>
      </w:pPr>
      <w:r w:rsidRPr="00184CAB">
        <w:rPr>
          <w:rFonts w:ascii="Garamond" w:hAnsi="Garamond"/>
          <w:b/>
          <w:szCs w:val="22"/>
          <w:lang w:val="ru-RU"/>
        </w:rPr>
        <w:t xml:space="preserve">а) </w:t>
      </w:r>
      <w:bookmarkEnd w:id="12"/>
      <w:bookmarkEnd w:id="13"/>
      <w:r w:rsidRPr="00184CAB">
        <w:rPr>
          <w:rFonts w:ascii="Garamond" w:hAnsi="Garamond"/>
          <w:b/>
          <w:szCs w:val="22"/>
          <w:lang w:val="ru-RU"/>
        </w:rPr>
        <w:t xml:space="preserve">Расчет величины денежной суммы, обусловленной отказом поставщика от исполнения обязательств по договору </w:t>
      </w:r>
      <w:r w:rsidR="009002D7" w:rsidRPr="00184CAB">
        <w:rPr>
          <w:rFonts w:ascii="Garamond" w:hAnsi="Garamond"/>
          <w:b/>
          <w:szCs w:val="22"/>
          <w:lang w:val="ru-RU"/>
        </w:rPr>
        <w:t>на модернизацию</w:t>
      </w:r>
      <w:r w:rsidRPr="00184CAB">
        <w:rPr>
          <w:rFonts w:ascii="Garamond" w:hAnsi="Garamond"/>
          <w:b/>
          <w:szCs w:val="22"/>
          <w:lang w:val="ru-RU"/>
        </w:rPr>
        <w:t xml:space="preserve"> </w:t>
      </w:r>
    </w:p>
    <w:p w14:paraId="7C13242B" w14:textId="62CE00C7" w:rsidR="008A5485" w:rsidRPr="00184CAB" w:rsidRDefault="00A90F83" w:rsidP="00A90F83">
      <w:pPr>
        <w:pStyle w:val="a7"/>
        <w:ind w:firstLine="567"/>
        <w:rPr>
          <w:rFonts w:ascii="Garamond" w:hAnsi="Garamond"/>
          <w:szCs w:val="22"/>
          <w:lang w:val="ru-RU"/>
        </w:rPr>
      </w:pPr>
      <w:r>
        <w:rPr>
          <w:rFonts w:ascii="Garamond" w:hAnsi="Garamond"/>
          <w:szCs w:val="22"/>
          <w:lang w:val="ru-RU"/>
        </w:rPr>
        <w:lastRenderedPageBreak/>
        <w:t>Р</w:t>
      </w:r>
      <w:r w:rsidR="00860F8C" w:rsidRPr="00184CAB">
        <w:rPr>
          <w:rFonts w:ascii="Garamond" w:hAnsi="Garamond"/>
          <w:szCs w:val="22"/>
          <w:lang w:val="ru-RU"/>
        </w:rPr>
        <w:t>азмер денежной суммы, об</w:t>
      </w:r>
      <w:r>
        <w:rPr>
          <w:rFonts w:ascii="Garamond" w:hAnsi="Garamond"/>
          <w:szCs w:val="22"/>
          <w:lang w:val="ru-RU"/>
        </w:rPr>
        <w:t xml:space="preserve">условленной отказом поставщика </w:t>
      </w:r>
      <w:r w:rsidR="00615F0A">
        <w:rPr>
          <w:rFonts w:ascii="Garamond" w:hAnsi="Garamond"/>
          <w:szCs w:val="22"/>
          <w:lang w:val="ru-RU"/>
        </w:rPr>
        <w:t>–</w:t>
      </w:r>
      <w:r>
        <w:rPr>
          <w:rFonts w:ascii="Garamond" w:hAnsi="Garamond"/>
          <w:szCs w:val="22"/>
          <w:lang w:val="ru-RU"/>
        </w:rPr>
        <w:t xml:space="preserve"> </w:t>
      </w:r>
      <w:r w:rsidR="00860F8C" w:rsidRPr="00184CAB">
        <w:rPr>
          <w:rFonts w:ascii="Garamond" w:hAnsi="Garamond"/>
          <w:szCs w:val="22"/>
          <w:lang w:val="ru-RU"/>
        </w:rPr>
        <w:t xml:space="preserve">участника оптового рынка </w:t>
      </w:r>
      <w:r w:rsidR="00860F8C" w:rsidRPr="00184CAB">
        <w:rPr>
          <w:rFonts w:ascii="Garamond" w:hAnsi="Garamond"/>
          <w:i/>
          <w:szCs w:val="22"/>
        </w:rPr>
        <w:t>i</w:t>
      </w:r>
      <w:r w:rsidR="00860F8C" w:rsidRPr="00184CAB">
        <w:rPr>
          <w:rFonts w:ascii="Garamond" w:hAnsi="Garamond"/>
          <w:szCs w:val="22"/>
          <w:lang w:val="ru-RU"/>
        </w:rPr>
        <w:t xml:space="preserve"> </w:t>
      </w:r>
      <w:r w:rsidR="00C43200">
        <w:rPr>
          <w:rFonts w:ascii="Garamond" w:hAnsi="Garamond"/>
          <w:szCs w:val="22"/>
          <w:lang w:val="ru-RU"/>
        </w:rPr>
        <w:t xml:space="preserve">начиная </w:t>
      </w:r>
      <w:r w:rsidR="00BF391A" w:rsidRPr="00184CAB">
        <w:rPr>
          <w:rFonts w:ascii="Garamond" w:hAnsi="Garamond"/>
          <w:szCs w:val="22"/>
          <w:lang w:val="ru-RU"/>
        </w:rPr>
        <w:t xml:space="preserve">с </w:t>
      </w:r>
      <w:r w:rsidR="001822D8">
        <w:rPr>
          <w:rFonts w:ascii="Garamond" w:hAnsi="Garamond"/>
          <w:szCs w:val="22"/>
          <w:lang w:val="ru-RU"/>
        </w:rPr>
        <w:t>расчетного месяца</w:t>
      </w:r>
      <w:r w:rsidR="00BF391A" w:rsidRPr="00184CAB">
        <w:rPr>
          <w:rFonts w:ascii="Garamond" w:hAnsi="Garamond"/>
          <w:szCs w:val="22"/>
          <w:lang w:val="ru-RU"/>
        </w:rPr>
        <w:t xml:space="preserve"> </w:t>
      </w:r>
      <w:r w:rsidR="00BF391A" w:rsidRPr="00184CAB">
        <w:rPr>
          <w:rFonts w:ascii="Garamond" w:hAnsi="Garamond"/>
          <w:i/>
          <w:szCs w:val="22"/>
          <w:lang w:val="ru-RU"/>
        </w:rPr>
        <w:t>m</w:t>
      </w:r>
      <w:r w:rsidR="00BF391A" w:rsidRPr="00184CAB">
        <w:rPr>
          <w:rFonts w:ascii="Garamond" w:hAnsi="Garamond"/>
          <w:szCs w:val="22"/>
          <w:lang w:val="ru-RU"/>
        </w:rPr>
        <w:t>+1</w:t>
      </w:r>
      <w:r w:rsidR="00BF391A">
        <w:rPr>
          <w:rFonts w:ascii="Garamond" w:hAnsi="Garamond"/>
          <w:szCs w:val="22"/>
          <w:lang w:val="ru-RU"/>
        </w:rPr>
        <w:t xml:space="preserve"> </w:t>
      </w:r>
      <w:r w:rsidR="00860F8C" w:rsidRPr="00184CAB">
        <w:rPr>
          <w:rFonts w:ascii="Garamond" w:hAnsi="Garamond"/>
          <w:szCs w:val="22"/>
          <w:lang w:val="ru-RU"/>
        </w:rPr>
        <w:t xml:space="preserve">от исполнения обязательств по поставке мощности </w:t>
      </w:r>
      <w:r w:rsidR="00BF391A" w:rsidRPr="00BF391A">
        <w:rPr>
          <w:rFonts w:ascii="Garamond" w:hAnsi="Garamond"/>
          <w:szCs w:val="22"/>
          <w:lang w:val="ru-RU"/>
        </w:rPr>
        <w:t>ГТП генерации</w:t>
      </w:r>
      <w:r w:rsidR="00BF391A">
        <w:rPr>
          <w:rFonts w:ascii="Garamond" w:hAnsi="Garamond"/>
          <w:i/>
          <w:szCs w:val="22"/>
          <w:lang w:val="ru-RU"/>
        </w:rPr>
        <w:t xml:space="preserve"> </w:t>
      </w:r>
      <w:r w:rsidR="00BF391A">
        <w:rPr>
          <w:rFonts w:ascii="Garamond" w:hAnsi="Garamond"/>
          <w:i/>
          <w:szCs w:val="22"/>
          <w:lang w:val="en-US"/>
        </w:rPr>
        <w:t>p</w:t>
      </w:r>
      <w:r w:rsidR="00BF391A">
        <w:rPr>
          <w:rFonts w:ascii="Garamond" w:hAnsi="Garamond"/>
          <w:szCs w:val="22"/>
          <w:lang w:val="ru-RU"/>
        </w:rPr>
        <w:t xml:space="preserve"> </w:t>
      </w:r>
      <w:r w:rsidR="00860F8C" w:rsidRPr="00184CAB">
        <w:rPr>
          <w:rFonts w:ascii="Garamond" w:hAnsi="Garamond"/>
          <w:szCs w:val="22"/>
          <w:lang w:val="ru-RU"/>
        </w:rPr>
        <w:t xml:space="preserve">по договору </w:t>
      </w:r>
      <w:r w:rsidR="009002D7" w:rsidRPr="00184CAB">
        <w:rPr>
          <w:rFonts w:ascii="Garamond" w:hAnsi="Garamond"/>
          <w:szCs w:val="22"/>
          <w:lang w:val="ru-RU"/>
        </w:rPr>
        <w:t xml:space="preserve">на </w:t>
      </w:r>
      <w:r w:rsidR="009002D7" w:rsidRPr="006A5C85">
        <w:rPr>
          <w:rFonts w:ascii="Garamond" w:hAnsi="Garamond"/>
          <w:szCs w:val="22"/>
          <w:lang w:val="ru-RU"/>
        </w:rPr>
        <w:t>модернизацию</w:t>
      </w:r>
      <w:r w:rsidR="00860F8C" w:rsidRPr="006A5C85">
        <w:rPr>
          <w:rFonts w:ascii="Garamond" w:hAnsi="Garamond"/>
          <w:szCs w:val="22"/>
          <w:lang w:val="ru-RU"/>
        </w:rPr>
        <w:t>,</w:t>
      </w:r>
      <w:r w:rsidR="00BF391A" w:rsidRPr="006A5C85">
        <w:rPr>
          <w:rFonts w:ascii="Garamond" w:hAnsi="Garamond"/>
          <w:szCs w:val="22"/>
          <w:lang w:val="ru-RU"/>
        </w:rPr>
        <w:t xml:space="preserve"> приходящийся</w:t>
      </w:r>
      <w:r w:rsidR="00860F8C" w:rsidRPr="006A5C85">
        <w:rPr>
          <w:rFonts w:ascii="Garamond" w:hAnsi="Garamond"/>
          <w:szCs w:val="22"/>
          <w:lang w:val="ru-RU"/>
        </w:rPr>
        <w:t xml:space="preserve"> </w:t>
      </w:r>
      <w:r w:rsidR="006A5C85" w:rsidRPr="006A5C85">
        <w:rPr>
          <w:rFonts w:ascii="Garamond" w:hAnsi="Garamond"/>
          <w:szCs w:val="22"/>
          <w:lang w:val="ru-RU"/>
        </w:rPr>
        <w:t>на</w:t>
      </w:r>
      <w:r w:rsidR="00860F8C" w:rsidRPr="006A5C85">
        <w:rPr>
          <w:rFonts w:ascii="Garamond" w:hAnsi="Garamond"/>
          <w:szCs w:val="22"/>
          <w:lang w:val="ru-RU"/>
        </w:rPr>
        <w:t xml:space="preserve"> ГТП потребления (экспорта) </w:t>
      </w:r>
      <w:r w:rsidR="00860F8C" w:rsidRPr="006A5C85">
        <w:rPr>
          <w:rFonts w:ascii="Garamond" w:hAnsi="Garamond"/>
          <w:i/>
          <w:szCs w:val="22"/>
        </w:rPr>
        <w:t>q</w:t>
      </w:r>
      <w:r w:rsidR="00860F8C" w:rsidRPr="006A5C85">
        <w:rPr>
          <w:rFonts w:ascii="Garamond" w:hAnsi="Garamond"/>
          <w:szCs w:val="22"/>
          <w:lang w:val="ru-RU"/>
        </w:rPr>
        <w:t xml:space="preserve"> участника оптового рынка </w:t>
      </w:r>
      <w:r w:rsidR="00860F8C" w:rsidRPr="006A5C85">
        <w:rPr>
          <w:rFonts w:ascii="Garamond" w:hAnsi="Garamond"/>
          <w:i/>
          <w:szCs w:val="22"/>
        </w:rPr>
        <w:t>j</w:t>
      </w:r>
      <w:r w:rsidRPr="006A5C85">
        <w:rPr>
          <w:rFonts w:ascii="Garamond" w:hAnsi="Garamond"/>
          <w:szCs w:val="22"/>
          <w:lang w:val="ru-RU"/>
        </w:rPr>
        <w:t>,</w:t>
      </w:r>
      <w:r w:rsidR="008A5485" w:rsidRPr="006A5C85">
        <w:rPr>
          <w:rFonts w:ascii="Garamond" w:hAnsi="Garamond"/>
          <w:szCs w:val="22"/>
          <w:lang w:val="ru-RU"/>
        </w:rPr>
        <w:t xml:space="preserve"> определяется </w:t>
      </w:r>
      <w:r w:rsidR="00242819" w:rsidRPr="006A5C85">
        <w:rPr>
          <w:rFonts w:ascii="Garamond" w:hAnsi="Garamond"/>
          <w:szCs w:val="22"/>
          <w:lang w:val="ru-RU"/>
        </w:rPr>
        <w:t>для ра</w:t>
      </w:r>
      <w:r w:rsidR="00242819" w:rsidRPr="000B0813">
        <w:rPr>
          <w:rFonts w:ascii="Garamond" w:hAnsi="Garamond"/>
          <w:szCs w:val="22"/>
          <w:lang w:val="ru-RU"/>
        </w:rPr>
        <w:t xml:space="preserve">счетного </w:t>
      </w:r>
      <w:r w:rsidR="001822D8">
        <w:rPr>
          <w:rFonts w:ascii="Garamond" w:hAnsi="Garamond"/>
          <w:szCs w:val="22"/>
          <w:lang w:val="ru-RU"/>
        </w:rPr>
        <w:t>месяца</w:t>
      </w:r>
      <w:r w:rsidR="00242819" w:rsidRPr="000B0813">
        <w:rPr>
          <w:rFonts w:ascii="Garamond" w:hAnsi="Garamond"/>
          <w:szCs w:val="22"/>
          <w:lang w:val="ru-RU"/>
        </w:rPr>
        <w:t xml:space="preserve"> </w:t>
      </w:r>
      <w:r w:rsidR="00BF391A" w:rsidRPr="00A04D90">
        <w:rPr>
          <w:rFonts w:ascii="Garamond" w:hAnsi="Garamond"/>
          <w:i/>
          <w:szCs w:val="22"/>
          <w:lang w:val="en-US"/>
        </w:rPr>
        <w:t>m</w:t>
      </w:r>
      <w:r w:rsidR="00BF391A" w:rsidRPr="00A04D90">
        <w:rPr>
          <w:rFonts w:ascii="Garamond" w:hAnsi="Garamond"/>
          <w:szCs w:val="22"/>
          <w:lang w:val="ru-RU"/>
        </w:rPr>
        <w:t xml:space="preserve"> в соответствии </w:t>
      </w:r>
      <w:r w:rsidR="008A5485" w:rsidRPr="00184CAB">
        <w:rPr>
          <w:rFonts w:ascii="Garamond" w:hAnsi="Garamond"/>
          <w:szCs w:val="22"/>
          <w:lang w:val="ru-RU"/>
        </w:rPr>
        <w:t xml:space="preserve">с формулой </w:t>
      </w:r>
      <w:r w:rsidR="008A5485" w:rsidRPr="00184CAB">
        <w:rPr>
          <w:rFonts w:ascii="Garamond" w:hAnsi="Garamond"/>
          <w:spacing w:val="4"/>
          <w:szCs w:val="22"/>
          <w:lang w:val="ru-RU"/>
        </w:rPr>
        <w:t>(с точностью до копеек с учетом правил математического округления)</w:t>
      </w:r>
      <w:r w:rsidR="008A5485" w:rsidRPr="00184CAB">
        <w:rPr>
          <w:rFonts w:ascii="Garamond" w:hAnsi="Garamond"/>
          <w:szCs w:val="22"/>
          <w:lang w:val="ru-RU"/>
        </w:rPr>
        <w:t>:</w:t>
      </w:r>
    </w:p>
    <w:p w14:paraId="055F818E" w14:textId="77777777" w:rsidR="008A5485" w:rsidRPr="00184CAB" w:rsidRDefault="00BA0971" w:rsidP="008A5485">
      <w:pPr>
        <w:pStyle w:val="a7"/>
        <w:ind w:firstLine="567"/>
        <w:jc w:val="center"/>
        <w:rPr>
          <w:rFonts w:ascii="Garamond" w:hAnsi="Garamond"/>
          <w:szCs w:val="22"/>
          <w:lang w:val="ru-RU"/>
        </w:rPr>
      </w:pPr>
      <w:r w:rsidRPr="00184CAB">
        <w:rPr>
          <w:rFonts w:ascii="Garamond" w:hAnsi="Garamond"/>
          <w:position w:val="-14"/>
          <w:szCs w:val="22"/>
        </w:rPr>
        <w:object w:dxaOrig="6440" w:dyaOrig="400" w14:anchorId="72772881">
          <v:shape id="_x0000_i1030" type="#_x0000_t75" style="width:323.7pt;height:21.55pt" o:ole="">
            <v:imagedata r:id="rId17" o:title=""/>
          </v:shape>
          <o:OLEObject Type="Embed" ProgID="Equation.3" ShapeID="_x0000_i1030" DrawAspect="Content" ObjectID="_1619853871" r:id="rId18"/>
        </w:object>
      </w:r>
      <w:r w:rsidR="008A5485" w:rsidRPr="00184CAB">
        <w:rPr>
          <w:rFonts w:ascii="Garamond" w:hAnsi="Garamond"/>
          <w:szCs w:val="22"/>
          <w:lang w:val="ru-RU"/>
        </w:rPr>
        <w:t>,</w:t>
      </w:r>
    </w:p>
    <w:p w14:paraId="7D669283" w14:textId="6B7E64D2" w:rsidR="008A5485" w:rsidRPr="00184CAB" w:rsidRDefault="00615F0A" w:rsidP="008A5485">
      <w:pPr>
        <w:pStyle w:val="afff7"/>
        <w:widowControl w:val="0"/>
        <w:spacing w:before="120" w:after="120"/>
        <w:ind w:firstLine="0"/>
        <w:jc w:val="both"/>
        <w:rPr>
          <w:rFonts w:ascii="Garamond" w:hAnsi="Garamond"/>
          <w:sz w:val="22"/>
          <w:szCs w:val="22"/>
        </w:rPr>
      </w:pPr>
      <w:r w:rsidRPr="00184CAB">
        <w:rPr>
          <w:rFonts w:ascii="Garamond" w:hAnsi="Garamond"/>
          <w:sz w:val="22"/>
          <w:szCs w:val="22"/>
        </w:rPr>
        <w:t xml:space="preserve">где </w:t>
      </w:r>
      <w:r w:rsidR="00CC6AB9" w:rsidRPr="00184CAB">
        <w:rPr>
          <w:rFonts w:ascii="Garamond" w:hAnsi="Garamond"/>
          <w:position w:val="-14"/>
          <w:sz w:val="22"/>
          <w:szCs w:val="22"/>
        </w:rPr>
        <w:object w:dxaOrig="1620" w:dyaOrig="400" w14:anchorId="6059DC04">
          <v:shape id="_x0000_i1031" type="#_x0000_t75" style="width:78.75pt;height:21.55pt" o:ole="">
            <v:imagedata r:id="rId19" o:title=""/>
          </v:shape>
          <o:OLEObject Type="Embed" ProgID="Equation.3" ShapeID="_x0000_i1031" DrawAspect="Content" ObjectID="_1619853872" r:id="rId20"/>
        </w:object>
      </w:r>
      <w:r w:rsidR="008A5485" w:rsidRPr="00184CAB">
        <w:rPr>
          <w:rFonts w:ascii="Garamond" w:hAnsi="Garamond"/>
          <w:sz w:val="22"/>
          <w:szCs w:val="22"/>
        </w:rPr>
        <w:t xml:space="preserve"> – цена, определенная в соответствии </w:t>
      </w:r>
      <w:r w:rsidR="00A46CB6">
        <w:rPr>
          <w:rFonts w:ascii="Garamond" w:eastAsiaTheme="minorHAnsi" w:hAnsi="Garamond" w:cs="Garamond"/>
          <w:sz w:val="22"/>
          <w:szCs w:val="22"/>
          <w:lang w:eastAsia="en-US"/>
        </w:rPr>
        <w:t>с пунктом 28.2.3.2</w:t>
      </w:r>
      <w:r w:rsidR="00A46CB6" w:rsidRPr="003927B4">
        <w:rPr>
          <w:rFonts w:ascii="Garamond" w:eastAsiaTheme="minorHAnsi" w:hAnsi="Garamond" w:cs="Garamond"/>
          <w:sz w:val="22"/>
          <w:szCs w:val="22"/>
          <w:lang w:eastAsia="en-US"/>
        </w:rPr>
        <w:t xml:space="preserve"> </w:t>
      </w:r>
      <w:r w:rsidR="008A5485" w:rsidRPr="00184CAB">
        <w:rPr>
          <w:rFonts w:ascii="Garamond" w:hAnsi="Garamond"/>
          <w:sz w:val="22"/>
          <w:szCs w:val="22"/>
        </w:rPr>
        <w:t xml:space="preserve">настоящего </w:t>
      </w:r>
      <w:r w:rsidR="00A46CB6">
        <w:rPr>
          <w:rFonts w:ascii="Garamond" w:hAnsi="Garamond"/>
          <w:sz w:val="22"/>
          <w:szCs w:val="22"/>
        </w:rPr>
        <w:t>Р</w:t>
      </w:r>
      <w:r w:rsidR="008A5485" w:rsidRPr="00184CAB">
        <w:rPr>
          <w:rFonts w:ascii="Garamond" w:hAnsi="Garamond"/>
          <w:sz w:val="22"/>
          <w:szCs w:val="22"/>
        </w:rPr>
        <w:t>егламента</w:t>
      </w:r>
      <w:r>
        <w:rPr>
          <w:rFonts w:ascii="Garamond" w:hAnsi="Garamond"/>
          <w:sz w:val="22"/>
          <w:szCs w:val="22"/>
        </w:rPr>
        <w:t>;</w:t>
      </w:r>
    </w:p>
    <w:p w14:paraId="630FA8F1" w14:textId="79F304A9" w:rsidR="008A5485" w:rsidRPr="00184CAB" w:rsidRDefault="00645BC3" w:rsidP="00615F0A">
      <w:pPr>
        <w:pStyle w:val="afff7"/>
        <w:widowControl w:val="0"/>
        <w:spacing w:before="120" w:after="120"/>
        <w:ind w:left="284" w:firstLine="0"/>
        <w:jc w:val="both"/>
        <w:rPr>
          <w:rFonts w:ascii="Garamond" w:hAnsi="Garamond"/>
          <w:sz w:val="22"/>
          <w:szCs w:val="22"/>
        </w:rPr>
      </w:pPr>
      <w:r w:rsidRPr="00184CAB">
        <w:rPr>
          <w:rFonts w:ascii="Garamond" w:hAnsi="Garamond"/>
          <w:position w:val="-14"/>
          <w:sz w:val="22"/>
          <w:szCs w:val="22"/>
        </w:rPr>
        <w:object w:dxaOrig="2060" w:dyaOrig="400" w14:anchorId="725A68BB">
          <v:shape id="_x0000_i1032" type="#_x0000_t75" style="width:100.9pt;height:21.55pt" o:ole="">
            <v:imagedata r:id="rId21" o:title=""/>
          </v:shape>
          <o:OLEObject Type="Embed" ProgID="Equation.3" ShapeID="_x0000_i1032" DrawAspect="Content" ObjectID="_1619853873" r:id="rId22"/>
        </w:object>
      </w:r>
      <w:r w:rsidR="008A5485" w:rsidRPr="00184CAB">
        <w:rPr>
          <w:rFonts w:ascii="Garamond" w:hAnsi="Garamond"/>
          <w:sz w:val="22"/>
          <w:szCs w:val="22"/>
        </w:rPr>
        <w:t xml:space="preserve"> – объем мощности, используемый для расчета денежной суммы, обусловленной отказом поставщика – участника оптового рынка </w:t>
      </w:r>
      <w:r w:rsidR="008A5485" w:rsidRPr="00184CAB">
        <w:rPr>
          <w:rFonts w:ascii="Garamond" w:hAnsi="Garamond"/>
          <w:i/>
          <w:sz w:val="22"/>
          <w:szCs w:val="22"/>
        </w:rPr>
        <w:t xml:space="preserve">i </w:t>
      </w:r>
      <w:r w:rsidR="008A5485" w:rsidRPr="00184CAB">
        <w:rPr>
          <w:rFonts w:ascii="Garamond" w:hAnsi="Garamond"/>
          <w:sz w:val="22"/>
          <w:szCs w:val="22"/>
        </w:rPr>
        <w:t xml:space="preserve">от исполнения обязательств </w:t>
      </w:r>
      <w:r w:rsidR="00430190" w:rsidRPr="00184CAB">
        <w:rPr>
          <w:rFonts w:ascii="Garamond" w:hAnsi="Garamond"/>
          <w:szCs w:val="22"/>
        </w:rPr>
        <w:t xml:space="preserve">по поставке мощности </w:t>
      </w:r>
      <w:r w:rsidR="00430190" w:rsidRPr="00BF391A">
        <w:rPr>
          <w:rFonts w:ascii="Garamond" w:hAnsi="Garamond"/>
          <w:szCs w:val="22"/>
        </w:rPr>
        <w:t>ГТП генерации</w:t>
      </w:r>
      <w:r w:rsidR="00430190">
        <w:rPr>
          <w:rFonts w:ascii="Garamond" w:hAnsi="Garamond"/>
          <w:i/>
          <w:szCs w:val="22"/>
        </w:rPr>
        <w:t xml:space="preserve"> </w:t>
      </w:r>
      <w:r w:rsidR="00430190">
        <w:rPr>
          <w:rFonts w:ascii="Garamond" w:hAnsi="Garamond"/>
          <w:i/>
          <w:szCs w:val="22"/>
          <w:lang w:val="en-US"/>
        </w:rPr>
        <w:t>p</w:t>
      </w:r>
      <w:r w:rsidR="00430190">
        <w:rPr>
          <w:rFonts w:ascii="Garamond" w:hAnsi="Garamond"/>
          <w:szCs w:val="22"/>
        </w:rPr>
        <w:t xml:space="preserve"> </w:t>
      </w:r>
      <w:r w:rsidR="00430190" w:rsidRPr="00184CAB">
        <w:rPr>
          <w:rFonts w:ascii="Garamond" w:hAnsi="Garamond"/>
          <w:szCs w:val="22"/>
        </w:rPr>
        <w:t>по договору на модернизацию</w:t>
      </w:r>
      <w:r w:rsidR="008A5485" w:rsidRPr="00184CAB">
        <w:rPr>
          <w:rFonts w:ascii="Garamond" w:hAnsi="Garamond"/>
          <w:sz w:val="22"/>
          <w:szCs w:val="22"/>
        </w:rPr>
        <w:t xml:space="preserve">, приходящийся </w:t>
      </w:r>
      <w:r w:rsidR="006A5C85">
        <w:rPr>
          <w:rFonts w:ascii="Garamond" w:hAnsi="Garamond"/>
          <w:szCs w:val="22"/>
        </w:rPr>
        <w:t xml:space="preserve">на </w:t>
      </w:r>
      <w:r w:rsidR="00430190" w:rsidRPr="00184CAB">
        <w:rPr>
          <w:rFonts w:ascii="Garamond" w:hAnsi="Garamond"/>
          <w:szCs w:val="22"/>
        </w:rPr>
        <w:t xml:space="preserve">ГТП </w:t>
      </w:r>
      <w:r w:rsidR="008A5485" w:rsidRPr="00184CAB">
        <w:rPr>
          <w:rFonts w:ascii="Garamond" w:hAnsi="Garamond"/>
          <w:sz w:val="22"/>
          <w:szCs w:val="22"/>
        </w:rPr>
        <w:t xml:space="preserve">потребления (экспорта) </w:t>
      </w:r>
      <w:r w:rsidR="008A5485" w:rsidRPr="00184CAB">
        <w:rPr>
          <w:rFonts w:ascii="Garamond" w:hAnsi="Garamond"/>
          <w:i/>
          <w:sz w:val="22"/>
          <w:szCs w:val="22"/>
        </w:rPr>
        <w:t>q</w:t>
      </w:r>
      <w:r w:rsidR="008A5485" w:rsidRPr="00184CAB">
        <w:rPr>
          <w:rFonts w:ascii="Garamond" w:hAnsi="Garamond"/>
          <w:sz w:val="22"/>
          <w:szCs w:val="22"/>
        </w:rPr>
        <w:t xml:space="preserve"> участника оптового рынка </w:t>
      </w:r>
      <w:r w:rsidR="008A5485" w:rsidRPr="00184CAB">
        <w:rPr>
          <w:rFonts w:ascii="Garamond" w:hAnsi="Garamond"/>
          <w:i/>
          <w:sz w:val="22"/>
          <w:szCs w:val="22"/>
        </w:rPr>
        <w:t>j</w:t>
      </w:r>
      <w:r w:rsidR="008A5485" w:rsidRPr="00184CAB">
        <w:rPr>
          <w:rFonts w:ascii="Garamond" w:hAnsi="Garamond"/>
          <w:sz w:val="22"/>
          <w:szCs w:val="22"/>
        </w:rPr>
        <w:t>, определяемый в соответствии с формулой:</w:t>
      </w:r>
    </w:p>
    <w:p w14:paraId="6AD12168" w14:textId="66536394" w:rsidR="007A0050" w:rsidRPr="00184CAB" w:rsidRDefault="00C371F9" w:rsidP="00184CAB">
      <w:pPr>
        <w:pStyle w:val="afff7"/>
        <w:widowControl w:val="0"/>
        <w:spacing w:before="120" w:after="120"/>
        <w:ind w:left="720" w:firstLine="0"/>
        <w:jc w:val="center"/>
        <w:rPr>
          <w:rFonts w:ascii="Garamond" w:hAnsi="Garamond"/>
          <w:sz w:val="22"/>
          <w:szCs w:val="22"/>
        </w:rPr>
      </w:pPr>
      <w:r w:rsidRPr="00184CAB">
        <w:rPr>
          <w:rFonts w:ascii="Garamond" w:hAnsi="Garamond"/>
          <w:position w:val="-50"/>
          <w:sz w:val="22"/>
          <w:szCs w:val="22"/>
        </w:rPr>
        <w:object w:dxaOrig="5880" w:dyaOrig="940" w14:anchorId="1170C1A0">
          <v:shape id="_x0000_i1033" type="#_x0000_t75" style="width:294.75pt;height:50.45pt" o:ole="">
            <v:imagedata r:id="rId23" o:title=""/>
          </v:shape>
          <o:OLEObject Type="Embed" ProgID="Equation.3" ShapeID="_x0000_i1033" DrawAspect="Content" ObjectID="_1619853874" r:id="rId24"/>
        </w:object>
      </w:r>
      <w:r w:rsidR="00615F0A">
        <w:rPr>
          <w:rFonts w:ascii="Garamond" w:hAnsi="Garamond"/>
          <w:sz w:val="22"/>
          <w:szCs w:val="22"/>
        </w:rPr>
        <w:t>,</w:t>
      </w:r>
    </w:p>
    <w:p w14:paraId="10F5B0C1" w14:textId="70883A2F" w:rsidR="00314453" w:rsidRPr="00184CAB" w:rsidRDefault="00363FEC" w:rsidP="00615F0A">
      <w:pPr>
        <w:ind w:left="284"/>
        <w:jc w:val="both"/>
        <w:rPr>
          <w:rFonts w:ascii="Garamond" w:hAnsi="Garamond"/>
          <w:sz w:val="22"/>
          <w:szCs w:val="22"/>
        </w:rPr>
      </w:pPr>
      <w:r w:rsidRPr="00184CAB">
        <w:rPr>
          <w:rFonts w:ascii="Garamond" w:hAnsi="Garamond"/>
          <w:position w:val="-14"/>
          <w:sz w:val="22"/>
          <w:szCs w:val="22"/>
        </w:rPr>
        <w:object w:dxaOrig="1840" w:dyaOrig="400" w14:anchorId="2DC0DBFC">
          <v:shape id="_x0000_i1034" type="#_x0000_t75" style="width:93.55pt;height:21.55pt" o:ole="">
            <v:imagedata r:id="rId25" o:title=""/>
          </v:shape>
          <o:OLEObject Type="Embed" ProgID="Equation.3" ShapeID="_x0000_i1034" DrawAspect="Content" ObjectID="_1619853875" r:id="rId26"/>
        </w:object>
      </w:r>
      <w:r w:rsidR="008A5485" w:rsidRPr="00184CAB">
        <w:rPr>
          <w:rFonts w:ascii="Garamond" w:hAnsi="Garamond"/>
          <w:sz w:val="22"/>
          <w:szCs w:val="22"/>
        </w:rPr>
        <w:t xml:space="preserve"> </w:t>
      </w:r>
      <w:r w:rsidR="00615F0A">
        <w:rPr>
          <w:rFonts w:ascii="Garamond" w:hAnsi="Garamond"/>
          <w:sz w:val="22"/>
          <w:szCs w:val="22"/>
        </w:rPr>
        <w:t>–</w:t>
      </w:r>
      <w:r w:rsidR="008A5485" w:rsidRPr="00184CAB">
        <w:rPr>
          <w:rFonts w:ascii="Garamond" w:hAnsi="Garamond"/>
          <w:sz w:val="22"/>
          <w:szCs w:val="22"/>
        </w:rPr>
        <w:t xml:space="preserve"> объем </w:t>
      </w:r>
      <w:r w:rsidR="00314453" w:rsidRPr="00184CAB">
        <w:rPr>
          <w:rFonts w:ascii="Garamond" w:hAnsi="Garamond"/>
          <w:sz w:val="22"/>
          <w:szCs w:val="22"/>
        </w:rPr>
        <w:t xml:space="preserve">установленной мощности генерирующего объекта, </w:t>
      </w:r>
      <w:r w:rsidR="0082075F" w:rsidRPr="00184CAB">
        <w:rPr>
          <w:rFonts w:ascii="Garamond" w:hAnsi="Garamond"/>
          <w:sz w:val="22"/>
          <w:szCs w:val="22"/>
        </w:rPr>
        <w:t>в отношении которого зарегистрирована</w:t>
      </w:r>
      <w:r w:rsidR="00314453" w:rsidRPr="00184CAB">
        <w:rPr>
          <w:rFonts w:ascii="Garamond" w:hAnsi="Garamond"/>
          <w:sz w:val="22"/>
          <w:szCs w:val="22"/>
        </w:rPr>
        <w:t xml:space="preserve"> ГТП генерации </w:t>
      </w:r>
      <w:r w:rsidR="00314453" w:rsidRPr="00184CAB">
        <w:rPr>
          <w:rFonts w:ascii="Garamond" w:hAnsi="Garamond"/>
          <w:i/>
          <w:sz w:val="22"/>
          <w:szCs w:val="22"/>
          <w:lang w:val="en-US"/>
        </w:rPr>
        <w:t>p</w:t>
      </w:r>
      <w:r w:rsidR="00314453" w:rsidRPr="00184CAB">
        <w:rPr>
          <w:rFonts w:ascii="Garamond" w:hAnsi="Garamond"/>
          <w:i/>
          <w:sz w:val="22"/>
          <w:szCs w:val="22"/>
        </w:rPr>
        <w:t>,</w:t>
      </w:r>
      <w:r w:rsidR="00314453" w:rsidRPr="00184CAB">
        <w:rPr>
          <w:rFonts w:ascii="Garamond" w:hAnsi="Garamond"/>
          <w:sz w:val="22"/>
          <w:szCs w:val="22"/>
        </w:rPr>
        <w:t xml:space="preserve"> после модернизации, указанный в перечне генерирующих объектов, утвержденном Правительством Российской Федерации на основании результатов отбора проектов реализации мероприятий по модернизации генерирующих объектов тепловых электростанций;</w:t>
      </w:r>
    </w:p>
    <w:p w14:paraId="3C8A94AF" w14:textId="77777777" w:rsidR="008A5485" w:rsidRPr="00184CAB" w:rsidRDefault="008A5485" w:rsidP="00615F0A">
      <w:pPr>
        <w:spacing w:before="120" w:after="120"/>
        <w:ind w:left="284"/>
        <w:jc w:val="both"/>
        <w:rPr>
          <w:rFonts w:ascii="Garamond" w:hAnsi="Garamond"/>
          <w:sz w:val="22"/>
          <w:szCs w:val="22"/>
        </w:rPr>
      </w:pPr>
      <w:r w:rsidRPr="00184CAB">
        <w:rPr>
          <w:rFonts w:ascii="Garamond" w:hAnsi="Garamond"/>
          <w:position w:val="-14"/>
          <w:sz w:val="22"/>
          <w:szCs w:val="22"/>
        </w:rPr>
        <w:object w:dxaOrig="680" w:dyaOrig="400" w14:anchorId="5AC4299D">
          <v:shape id="_x0000_i1035" type="#_x0000_t75" style="width:36.3pt;height:21.55pt" o:ole="">
            <v:imagedata r:id="rId27" o:title=""/>
          </v:shape>
          <o:OLEObject Type="Embed" ProgID="Equation.3" ShapeID="_x0000_i1035" DrawAspect="Content" ObjectID="_1619853876" r:id="rId28"/>
        </w:object>
      </w:r>
      <w:r w:rsidRPr="00184CAB">
        <w:rPr>
          <w:rFonts w:ascii="Garamond" w:hAnsi="Garamond"/>
          <w:bCs/>
          <w:sz w:val="22"/>
          <w:szCs w:val="22"/>
        </w:rPr>
        <w:t xml:space="preserve"> ― </w:t>
      </w:r>
      <w:r w:rsidRPr="00184CAB">
        <w:rPr>
          <w:rFonts w:ascii="Garamond" w:hAnsi="Garamond"/>
          <w:sz w:val="22"/>
          <w:szCs w:val="22"/>
        </w:rPr>
        <w:t>нерегулируем</w:t>
      </w:r>
      <w:r w:rsidRPr="00184CAB">
        <w:rPr>
          <w:rFonts w:ascii="Garamond" w:hAnsi="Garamond"/>
          <w:bCs/>
          <w:sz w:val="22"/>
          <w:szCs w:val="22"/>
        </w:rPr>
        <w:t>ая</w:t>
      </w:r>
      <w:r w:rsidRPr="00184CAB">
        <w:rPr>
          <w:rFonts w:ascii="Garamond" w:hAnsi="Garamond"/>
          <w:sz w:val="22"/>
          <w:szCs w:val="22"/>
        </w:rPr>
        <w:t xml:space="preserve"> часть объема фактического пикового потребления электрической энергии ГТП потребления (экспорта) </w:t>
      </w:r>
      <w:r w:rsidRPr="00184CAB">
        <w:rPr>
          <w:rFonts w:ascii="Garamond" w:hAnsi="Garamond"/>
          <w:bCs/>
          <w:i/>
          <w:sz w:val="22"/>
          <w:szCs w:val="22"/>
          <w:lang w:val="en-US"/>
        </w:rPr>
        <w:t>q</w:t>
      </w:r>
      <w:r w:rsidRPr="00184CAB">
        <w:rPr>
          <w:rFonts w:ascii="Garamond" w:hAnsi="Garamond"/>
          <w:bCs/>
          <w:sz w:val="22"/>
          <w:szCs w:val="22"/>
        </w:rPr>
        <w:t xml:space="preserve"> участника оптового рынка </w:t>
      </w:r>
      <w:r w:rsidRPr="00184CAB">
        <w:rPr>
          <w:rFonts w:ascii="Garamond" w:hAnsi="Garamond"/>
          <w:bCs/>
          <w:i/>
          <w:sz w:val="22"/>
          <w:szCs w:val="22"/>
          <w:lang w:val="en-US"/>
        </w:rPr>
        <w:t>j</w:t>
      </w:r>
      <w:r w:rsidRPr="00184CAB">
        <w:rPr>
          <w:rFonts w:ascii="Garamond" w:hAnsi="Garamond"/>
          <w:bCs/>
          <w:sz w:val="22"/>
          <w:szCs w:val="22"/>
        </w:rPr>
        <w:t xml:space="preserve">, </w:t>
      </w:r>
      <w:r w:rsidRPr="00184CAB">
        <w:rPr>
          <w:rFonts w:ascii="Garamond" w:hAnsi="Garamond"/>
          <w:sz w:val="22"/>
          <w:szCs w:val="22"/>
        </w:rPr>
        <w:t xml:space="preserve">определенная </w:t>
      </w:r>
      <w:r w:rsidRPr="00184CAB">
        <w:rPr>
          <w:rFonts w:ascii="Garamond" w:hAnsi="Garamond"/>
          <w:bCs/>
          <w:sz w:val="22"/>
          <w:szCs w:val="22"/>
        </w:rPr>
        <w:t xml:space="preserve">в отношении расчетного месяца </w:t>
      </w:r>
      <w:r w:rsidRPr="00184CAB">
        <w:rPr>
          <w:rFonts w:ascii="Garamond" w:hAnsi="Garamond"/>
          <w:bCs/>
          <w:i/>
          <w:sz w:val="22"/>
          <w:szCs w:val="22"/>
        </w:rPr>
        <w:t>m</w:t>
      </w:r>
      <w:r w:rsidRPr="00184CAB">
        <w:rPr>
          <w:rFonts w:ascii="Garamond" w:hAnsi="Garamond"/>
          <w:sz w:val="22"/>
          <w:szCs w:val="22"/>
        </w:rPr>
        <w:t xml:space="preserve"> в соответствии с п. 2.1.2 </w:t>
      </w:r>
      <w:r w:rsidRPr="00184CAB">
        <w:rPr>
          <w:rFonts w:ascii="Garamond" w:hAnsi="Garamond"/>
          <w:i/>
          <w:sz w:val="22"/>
          <w:szCs w:val="22"/>
        </w:rPr>
        <w:t>Регламента определения объемов покупки и продажи мощности на оптовом рынке</w:t>
      </w:r>
      <w:r w:rsidRPr="00184CAB">
        <w:rPr>
          <w:rFonts w:ascii="Garamond" w:hAnsi="Garamond"/>
          <w:sz w:val="22"/>
          <w:szCs w:val="22"/>
        </w:rPr>
        <w:t xml:space="preserve"> (Приложение № 13.2 к </w:t>
      </w:r>
      <w:r w:rsidRPr="00184CAB">
        <w:rPr>
          <w:rFonts w:ascii="Garamond" w:hAnsi="Garamond"/>
          <w:i/>
          <w:sz w:val="22"/>
          <w:szCs w:val="22"/>
        </w:rPr>
        <w:t>Договору о присоединении к торговой системе оптового рынка</w:t>
      </w:r>
      <w:r w:rsidR="00645BC3" w:rsidRPr="00184CAB">
        <w:rPr>
          <w:rFonts w:ascii="Garamond" w:hAnsi="Garamond"/>
          <w:sz w:val="22"/>
          <w:szCs w:val="22"/>
        </w:rPr>
        <w:t>).</w:t>
      </w:r>
    </w:p>
    <w:p w14:paraId="2B76DCBC" w14:textId="797946DE" w:rsidR="008A5485" w:rsidRPr="00184CAB" w:rsidRDefault="008A5485" w:rsidP="008A5485">
      <w:pPr>
        <w:pStyle w:val="a7"/>
        <w:ind w:firstLine="567"/>
        <w:rPr>
          <w:rFonts w:ascii="Garamond" w:hAnsi="Garamond"/>
          <w:szCs w:val="22"/>
          <w:lang w:val="ru-RU"/>
        </w:rPr>
      </w:pPr>
      <w:r w:rsidRPr="00184CAB">
        <w:rPr>
          <w:rFonts w:ascii="Garamond" w:hAnsi="Garamond"/>
          <w:szCs w:val="22"/>
          <w:lang w:val="ru-RU"/>
        </w:rPr>
        <w:t xml:space="preserve">Размер денежной суммы, </w:t>
      </w:r>
      <w:r w:rsidR="00631D8A" w:rsidRPr="00184CAB">
        <w:rPr>
          <w:rFonts w:ascii="Garamond" w:hAnsi="Garamond"/>
          <w:szCs w:val="22"/>
          <w:lang w:val="ru-RU"/>
        </w:rPr>
        <w:t xml:space="preserve">обусловленной отказом поставщика – участника оптового рынка </w:t>
      </w:r>
      <w:r w:rsidR="00631D8A" w:rsidRPr="00184CAB">
        <w:rPr>
          <w:rFonts w:ascii="Garamond" w:hAnsi="Garamond"/>
          <w:i/>
          <w:szCs w:val="22"/>
          <w:lang w:val="ru-RU"/>
        </w:rPr>
        <w:t>i</w:t>
      </w:r>
      <w:r w:rsidR="00631D8A" w:rsidRPr="00184CAB">
        <w:rPr>
          <w:rFonts w:ascii="Garamond" w:hAnsi="Garamond"/>
          <w:szCs w:val="22"/>
          <w:lang w:val="ru-RU"/>
        </w:rPr>
        <w:t xml:space="preserve"> (</w:t>
      </w:r>
      <w:r w:rsidR="00631D8A" w:rsidRPr="00184CAB">
        <w:rPr>
          <w:rFonts w:ascii="Garamond" w:hAnsi="Garamond"/>
          <w:szCs w:val="22"/>
          <w:lang w:val="ru-RU"/>
        </w:rPr>
        <w:object w:dxaOrig="520" w:dyaOrig="300" w14:anchorId="327D486C">
          <v:shape id="_x0000_i1036" type="#_x0000_t75" style="width:28.9pt;height:14.15pt" o:ole="">
            <v:imagedata r:id="rId29" o:title=""/>
          </v:shape>
          <o:OLEObject Type="Embed" ProgID="Equation.3" ShapeID="_x0000_i1036" DrawAspect="Content" ObjectID="_1619853877" r:id="rId30"/>
        </w:object>
      </w:r>
      <w:r w:rsidR="00631D8A" w:rsidRPr="00184CAB">
        <w:rPr>
          <w:rFonts w:ascii="Garamond" w:hAnsi="Garamond"/>
          <w:szCs w:val="22"/>
          <w:lang w:val="ru-RU"/>
        </w:rPr>
        <w:t>)</w:t>
      </w:r>
      <w:r w:rsidR="001D3342" w:rsidRPr="00184CAB">
        <w:rPr>
          <w:rFonts w:ascii="Garamond" w:hAnsi="Garamond"/>
          <w:szCs w:val="22"/>
          <w:lang w:val="ru-RU"/>
        </w:rPr>
        <w:t xml:space="preserve"> </w:t>
      </w:r>
      <w:r w:rsidR="00631D8A" w:rsidRPr="00184CAB">
        <w:rPr>
          <w:rFonts w:ascii="Garamond" w:hAnsi="Garamond"/>
          <w:szCs w:val="22"/>
          <w:lang w:val="ru-RU"/>
        </w:rPr>
        <w:t>от исполнения обязательс</w:t>
      </w:r>
      <w:r w:rsidR="00EB4667" w:rsidRPr="00184CAB">
        <w:rPr>
          <w:rFonts w:ascii="Garamond" w:hAnsi="Garamond"/>
          <w:szCs w:val="22"/>
          <w:lang w:val="ru-RU"/>
        </w:rPr>
        <w:t xml:space="preserve">тв </w:t>
      </w:r>
      <w:r w:rsidR="00430190" w:rsidRPr="00184CAB">
        <w:rPr>
          <w:rFonts w:ascii="Garamond" w:hAnsi="Garamond"/>
          <w:szCs w:val="22"/>
          <w:lang w:val="ru-RU"/>
        </w:rPr>
        <w:t xml:space="preserve">по поставке мощности </w:t>
      </w:r>
      <w:r w:rsidR="00430190" w:rsidRPr="00BF391A">
        <w:rPr>
          <w:rFonts w:ascii="Garamond" w:hAnsi="Garamond"/>
          <w:szCs w:val="22"/>
          <w:lang w:val="ru-RU"/>
        </w:rPr>
        <w:t>ГТП генерации</w:t>
      </w:r>
      <w:r w:rsidR="00430190">
        <w:rPr>
          <w:rFonts w:ascii="Garamond" w:hAnsi="Garamond"/>
          <w:i/>
          <w:szCs w:val="22"/>
          <w:lang w:val="ru-RU"/>
        </w:rPr>
        <w:t xml:space="preserve"> </w:t>
      </w:r>
      <w:r w:rsidR="00430190">
        <w:rPr>
          <w:rFonts w:ascii="Garamond" w:hAnsi="Garamond"/>
          <w:i/>
          <w:szCs w:val="22"/>
          <w:lang w:val="en-US"/>
        </w:rPr>
        <w:t>p</w:t>
      </w:r>
      <w:r w:rsidR="00430190">
        <w:rPr>
          <w:rFonts w:ascii="Garamond" w:hAnsi="Garamond"/>
          <w:szCs w:val="22"/>
          <w:lang w:val="ru-RU"/>
        </w:rPr>
        <w:t xml:space="preserve"> </w:t>
      </w:r>
      <w:r w:rsidR="00430190" w:rsidRPr="00184CAB">
        <w:rPr>
          <w:rFonts w:ascii="Garamond" w:hAnsi="Garamond"/>
          <w:szCs w:val="22"/>
          <w:lang w:val="ru-RU"/>
        </w:rPr>
        <w:t>по договору на модернизацию</w:t>
      </w:r>
      <w:r w:rsidRPr="00184CAB">
        <w:rPr>
          <w:rFonts w:ascii="Garamond" w:hAnsi="Garamond"/>
          <w:szCs w:val="22"/>
          <w:lang w:val="ru-RU"/>
        </w:rPr>
        <w:t xml:space="preserve">, заключенному </w:t>
      </w:r>
      <w:r w:rsidR="00AA3520" w:rsidRPr="00184CAB">
        <w:rPr>
          <w:rFonts w:ascii="Garamond" w:hAnsi="Garamond"/>
          <w:szCs w:val="22"/>
          <w:lang w:val="ru-RU"/>
        </w:rPr>
        <w:t>с участником оптового рынка</w:t>
      </w:r>
      <w:r w:rsidR="00AA3520" w:rsidRPr="00184CAB">
        <w:rPr>
          <w:rFonts w:ascii="Garamond" w:hAnsi="Garamond"/>
          <w:i/>
          <w:szCs w:val="22"/>
          <w:lang w:val="ru-RU"/>
        </w:rPr>
        <w:t xml:space="preserve"> </w:t>
      </w:r>
      <w:r w:rsidR="00AA3520" w:rsidRPr="00184CAB">
        <w:rPr>
          <w:rFonts w:ascii="Garamond" w:hAnsi="Garamond"/>
          <w:i/>
          <w:szCs w:val="22"/>
          <w:lang w:val="en-US"/>
        </w:rPr>
        <w:t>j</w:t>
      </w:r>
      <w:r w:rsidRPr="00184CAB">
        <w:rPr>
          <w:rFonts w:ascii="Garamond" w:hAnsi="Garamond"/>
          <w:szCs w:val="22"/>
          <w:lang w:val="ru-RU"/>
        </w:rPr>
        <w:t xml:space="preserve">, определяется для месяца </w:t>
      </w:r>
      <w:r w:rsidRPr="007C2BFF">
        <w:rPr>
          <w:rFonts w:ascii="Garamond" w:hAnsi="Garamond"/>
          <w:i/>
          <w:szCs w:val="22"/>
          <w:lang w:val="ru-RU"/>
        </w:rPr>
        <w:t>m</w:t>
      </w:r>
      <w:r w:rsidRPr="00184CAB">
        <w:rPr>
          <w:rFonts w:ascii="Garamond" w:hAnsi="Garamond"/>
          <w:szCs w:val="22"/>
          <w:lang w:val="ru-RU"/>
        </w:rPr>
        <w:t xml:space="preserve"> в соответствии с формулой:</w:t>
      </w:r>
    </w:p>
    <w:p w14:paraId="09FEE600" w14:textId="77777777" w:rsidR="008A5485" w:rsidRPr="00184CAB" w:rsidRDefault="00EB4667" w:rsidP="007F2537">
      <w:pPr>
        <w:pStyle w:val="a7"/>
        <w:ind w:firstLine="567"/>
        <w:jc w:val="center"/>
        <w:rPr>
          <w:rFonts w:ascii="Garamond" w:hAnsi="Garamond"/>
          <w:szCs w:val="22"/>
          <w:lang w:val="ru-RU"/>
        </w:rPr>
      </w:pPr>
      <w:r w:rsidRPr="00184CAB">
        <w:rPr>
          <w:rFonts w:ascii="Garamond" w:hAnsi="Garamond"/>
          <w:position w:val="-30"/>
          <w:szCs w:val="22"/>
          <w:lang w:val="ru-RU"/>
        </w:rPr>
        <w:object w:dxaOrig="4500" w:dyaOrig="560" w14:anchorId="0B502FA7">
          <v:shape id="_x0000_i1037" type="#_x0000_t75" style="width:223.4pt;height:28.9pt" o:ole="">
            <v:imagedata r:id="rId31" o:title=""/>
          </v:shape>
          <o:OLEObject Type="Embed" ProgID="Equation.3" ShapeID="_x0000_i1037" DrawAspect="Content" ObjectID="_1619853878" r:id="rId32"/>
        </w:object>
      </w:r>
      <w:r w:rsidR="008A5485" w:rsidRPr="00184CAB">
        <w:rPr>
          <w:rFonts w:ascii="Garamond" w:hAnsi="Garamond"/>
          <w:szCs w:val="22"/>
          <w:lang w:val="ru-RU"/>
        </w:rPr>
        <w:t>.</w:t>
      </w:r>
    </w:p>
    <w:p w14:paraId="48FBC8A5" w14:textId="39A4160A" w:rsidR="00EA37CD" w:rsidRPr="00184CAB" w:rsidRDefault="00EA37CD" w:rsidP="00EA37CD">
      <w:pPr>
        <w:pStyle w:val="a7"/>
        <w:ind w:firstLine="567"/>
        <w:rPr>
          <w:rFonts w:ascii="Garamond" w:hAnsi="Garamond"/>
          <w:b/>
          <w:szCs w:val="22"/>
          <w:lang w:val="ru-RU"/>
        </w:rPr>
      </w:pPr>
      <w:r w:rsidRPr="00184CAB">
        <w:rPr>
          <w:rFonts w:ascii="Garamond" w:hAnsi="Garamond"/>
          <w:b/>
          <w:szCs w:val="22"/>
          <w:lang w:val="ru-RU"/>
        </w:rPr>
        <w:t xml:space="preserve">б) Расчет величины денежной суммы, обусловленной </w:t>
      </w:r>
      <w:r w:rsidR="00B312B6">
        <w:rPr>
          <w:rFonts w:ascii="Garamond" w:hAnsi="Garamond"/>
          <w:b/>
          <w:szCs w:val="22"/>
          <w:lang w:val="ru-RU"/>
        </w:rPr>
        <w:t>уменьшением</w:t>
      </w:r>
      <w:r w:rsidRPr="00184CAB">
        <w:rPr>
          <w:rFonts w:ascii="Garamond" w:hAnsi="Garamond"/>
          <w:b/>
          <w:szCs w:val="22"/>
          <w:lang w:val="ru-RU"/>
        </w:rPr>
        <w:t xml:space="preserve"> поставщиком периода поставки мощности по договору на модернизацию</w:t>
      </w:r>
    </w:p>
    <w:p w14:paraId="740F586C" w14:textId="7C75FC61" w:rsidR="00860F8C" w:rsidRPr="00E3347D" w:rsidRDefault="00562076" w:rsidP="00860F8C">
      <w:pPr>
        <w:pStyle w:val="a7"/>
        <w:ind w:firstLine="567"/>
        <w:rPr>
          <w:rFonts w:ascii="Garamond" w:hAnsi="Garamond"/>
          <w:szCs w:val="22"/>
          <w:lang w:val="ru-RU"/>
        </w:rPr>
      </w:pPr>
      <w:r>
        <w:rPr>
          <w:rFonts w:ascii="Garamond" w:hAnsi="Garamond"/>
          <w:szCs w:val="22"/>
          <w:lang w:val="ru-RU"/>
        </w:rPr>
        <w:t>Р</w:t>
      </w:r>
      <w:r w:rsidR="00860F8C" w:rsidRPr="00184CAB">
        <w:rPr>
          <w:rFonts w:ascii="Garamond" w:hAnsi="Garamond"/>
          <w:szCs w:val="22"/>
          <w:lang w:val="ru-RU"/>
        </w:rPr>
        <w:t xml:space="preserve">азмер денежной суммы, </w:t>
      </w:r>
      <w:r w:rsidR="00C371F9" w:rsidRPr="00184CAB">
        <w:rPr>
          <w:rFonts w:ascii="Garamond" w:hAnsi="Garamond"/>
          <w:szCs w:val="22"/>
          <w:lang w:val="ru-RU"/>
        </w:rPr>
        <w:t>обусло</w:t>
      </w:r>
      <w:r>
        <w:rPr>
          <w:rFonts w:ascii="Garamond" w:hAnsi="Garamond"/>
          <w:szCs w:val="22"/>
          <w:lang w:val="ru-RU"/>
        </w:rPr>
        <w:t xml:space="preserve">вленной </w:t>
      </w:r>
      <w:r w:rsidR="00B312B6">
        <w:rPr>
          <w:rFonts w:ascii="Garamond" w:hAnsi="Garamond"/>
          <w:szCs w:val="22"/>
          <w:lang w:val="ru-RU"/>
        </w:rPr>
        <w:t>уменьшением</w:t>
      </w:r>
      <w:r>
        <w:rPr>
          <w:rFonts w:ascii="Garamond" w:hAnsi="Garamond"/>
          <w:szCs w:val="22"/>
          <w:lang w:val="ru-RU"/>
        </w:rPr>
        <w:t xml:space="preserve"> поставщиком </w:t>
      </w:r>
      <w:r w:rsidR="00615F0A">
        <w:rPr>
          <w:rFonts w:ascii="Garamond" w:hAnsi="Garamond"/>
          <w:szCs w:val="22"/>
          <w:lang w:val="ru-RU"/>
        </w:rPr>
        <w:t>–</w:t>
      </w:r>
      <w:r>
        <w:rPr>
          <w:rFonts w:ascii="Garamond" w:hAnsi="Garamond"/>
          <w:szCs w:val="22"/>
          <w:lang w:val="ru-RU"/>
        </w:rPr>
        <w:t xml:space="preserve"> </w:t>
      </w:r>
      <w:r w:rsidR="00C371F9" w:rsidRPr="00184CAB">
        <w:rPr>
          <w:rFonts w:ascii="Garamond" w:hAnsi="Garamond"/>
          <w:szCs w:val="22"/>
          <w:lang w:val="ru-RU"/>
        </w:rPr>
        <w:t xml:space="preserve">участником оптового рынка </w:t>
      </w:r>
      <w:r w:rsidR="00C371F9" w:rsidRPr="00184CAB">
        <w:rPr>
          <w:rFonts w:ascii="Garamond" w:hAnsi="Garamond"/>
          <w:i/>
          <w:szCs w:val="22"/>
          <w:lang w:val="ru-RU"/>
        </w:rPr>
        <w:t>i</w:t>
      </w:r>
      <w:r w:rsidR="00184CAB" w:rsidRPr="00184CAB">
        <w:rPr>
          <w:rFonts w:ascii="Garamond" w:hAnsi="Garamond"/>
          <w:szCs w:val="22"/>
          <w:lang w:val="ru-RU"/>
        </w:rPr>
        <w:t xml:space="preserve"> </w:t>
      </w:r>
      <w:r w:rsidR="00E3347D" w:rsidRPr="00E3347D">
        <w:rPr>
          <w:rFonts w:ascii="Garamond" w:hAnsi="Garamond"/>
          <w:szCs w:val="22"/>
          <w:lang w:val="ru-RU"/>
        </w:rPr>
        <w:t xml:space="preserve">в расчетном месяце </w:t>
      </w:r>
      <w:r w:rsidR="00E3347D" w:rsidRPr="00562076">
        <w:rPr>
          <w:rFonts w:ascii="Garamond" w:hAnsi="Garamond"/>
          <w:i/>
          <w:szCs w:val="22"/>
          <w:lang w:val="en-US"/>
        </w:rPr>
        <w:t>m</w:t>
      </w:r>
      <w:r w:rsidR="00E3347D" w:rsidRPr="00E3347D">
        <w:rPr>
          <w:rFonts w:ascii="Garamond" w:hAnsi="Garamond"/>
          <w:szCs w:val="22"/>
          <w:lang w:val="ru-RU"/>
        </w:rPr>
        <w:t xml:space="preserve"> </w:t>
      </w:r>
      <w:r w:rsidR="00C371F9" w:rsidRPr="00184CAB">
        <w:rPr>
          <w:rFonts w:ascii="Garamond" w:hAnsi="Garamond"/>
          <w:szCs w:val="22"/>
          <w:lang w:val="ru-RU"/>
        </w:rPr>
        <w:t xml:space="preserve">периода поставки мощности </w:t>
      </w:r>
      <w:r w:rsidRPr="00562076">
        <w:rPr>
          <w:rFonts w:ascii="Garamond" w:hAnsi="Garamond"/>
          <w:szCs w:val="22"/>
          <w:lang w:val="ru-RU"/>
        </w:rPr>
        <w:t xml:space="preserve">ГТП генерации </w:t>
      </w:r>
      <w:r w:rsidRPr="00532B6A">
        <w:rPr>
          <w:rFonts w:ascii="Garamond" w:hAnsi="Garamond"/>
          <w:i/>
          <w:szCs w:val="22"/>
        </w:rPr>
        <w:t>p</w:t>
      </w:r>
      <w:r w:rsidRPr="00562076">
        <w:rPr>
          <w:rFonts w:ascii="Garamond" w:hAnsi="Garamond"/>
          <w:szCs w:val="22"/>
          <w:lang w:val="ru-RU"/>
        </w:rPr>
        <w:t xml:space="preserve"> </w:t>
      </w:r>
      <w:r w:rsidR="00C371F9" w:rsidRPr="00184CAB">
        <w:rPr>
          <w:rFonts w:ascii="Garamond" w:hAnsi="Garamond"/>
          <w:szCs w:val="22"/>
          <w:lang w:val="ru-RU"/>
        </w:rPr>
        <w:t>по договор</w:t>
      </w:r>
      <w:r>
        <w:rPr>
          <w:rFonts w:ascii="Garamond" w:hAnsi="Garamond"/>
          <w:szCs w:val="22"/>
          <w:lang w:val="ru-RU"/>
        </w:rPr>
        <w:t>ам</w:t>
      </w:r>
      <w:r w:rsidR="00C371F9" w:rsidRPr="00184CAB">
        <w:rPr>
          <w:rFonts w:ascii="Garamond" w:hAnsi="Garamond"/>
          <w:szCs w:val="22"/>
          <w:lang w:val="ru-RU"/>
        </w:rPr>
        <w:t xml:space="preserve"> на </w:t>
      </w:r>
      <w:r w:rsidR="00C371F9" w:rsidRPr="006A5C85">
        <w:rPr>
          <w:rFonts w:ascii="Garamond" w:hAnsi="Garamond"/>
          <w:szCs w:val="22"/>
          <w:lang w:val="ru-RU"/>
        </w:rPr>
        <w:t>модернизацию</w:t>
      </w:r>
      <w:r w:rsidR="00860F8C" w:rsidRPr="006A5C85">
        <w:rPr>
          <w:rFonts w:ascii="Garamond" w:hAnsi="Garamond"/>
          <w:szCs w:val="22"/>
          <w:lang w:val="ru-RU"/>
        </w:rPr>
        <w:t xml:space="preserve">, </w:t>
      </w:r>
      <w:r w:rsidR="00A46CB6" w:rsidRPr="006A5C85">
        <w:rPr>
          <w:rFonts w:ascii="Garamond" w:hAnsi="Garamond"/>
          <w:szCs w:val="22"/>
          <w:lang w:val="ru-RU"/>
        </w:rPr>
        <w:t xml:space="preserve">приходящийся </w:t>
      </w:r>
      <w:r w:rsidR="006A5C85" w:rsidRPr="006A5C85">
        <w:rPr>
          <w:rFonts w:ascii="Garamond" w:hAnsi="Garamond"/>
          <w:szCs w:val="22"/>
          <w:lang w:val="ru-RU"/>
        </w:rPr>
        <w:t>на</w:t>
      </w:r>
      <w:r w:rsidR="00A46CB6" w:rsidRPr="006A5C85">
        <w:rPr>
          <w:rFonts w:ascii="Garamond" w:hAnsi="Garamond"/>
          <w:szCs w:val="22"/>
          <w:lang w:val="ru-RU"/>
        </w:rPr>
        <w:t xml:space="preserve"> ГТП потребления (экспорта) </w:t>
      </w:r>
      <w:r w:rsidR="00A46CB6" w:rsidRPr="006A5C85">
        <w:rPr>
          <w:rFonts w:ascii="Garamond" w:hAnsi="Garamond"/>
          <w:i/>
          <w:szCs w:val="22"/>
        </w:rPr>
        <w:t>q</w:t>
      </w:r>
      <w:r w:rsidR="00A46CB6" w:rsidRPr="006A5C85">
        <w:rPr>
          <w:rFonts w:ascii="Garamond" w:hAnsi="Garamond"/>
          <w:szCs w:val="22"/>
          <w:lang w:val="ru-RU"/>
        </w:rPr>
        <w:t xml:space="preserve"> участника оптового рынка </w:t>
      </w:r>
      <w:r w:rsidR="00A46CB6" w:rsidRPr="006A5C85">
        <w:rPr>
          <w:rFonts w:ascii="Garamond" w:hAnsi="Garamond"/>
          <w:i/>
          <w:szCs w:val="22"/>
        </w:rPr>
        <w:t>j</w:t>
      </w:r>
      <w:r w:rsidR="00A46CB6" w:rsidRPr="006A5C85">
        <w:rPr>
          <w:rFonts w:ascii="Garamond" w:hAnsi="Garamond"/>
          <w:szCs w:val="22"/>
          <w:lang w:val="ru-RU"/>
        </w:rPr>
        <w:t xml:space="preserve">, определяется </w:t>
      </w:r>
      <w:r w:rsidRPr="006A5C85">
        <w:rPr>
          <w:rFonts w:ascii="Garamond" w:hAnsi="Garamond"/>
          <w:szCs w:val="22"/>
          <w:lang w:val="ru-RU"/>
        </w:rPr>
        <w:t>для</w:t>
      </w:r>
      <w:r w:rsidRPr="00562076">
        <w:rPr>
          <w:rFonts w:ascii="Garamond" w:hAnsi="Garamond"/>
          <w:szCs w:val="22"/>
          <w:lang w:val="ru-RU"/>
        </w:rPr>
        <w:t xml:space="preserve"> расчетного </w:t>
      </w:r>
      <w:r w:rsidR="001822D8">
        <w:rPr>
          <w:rFonts w:ascii="Garamond" w:hAnsi="Garamond"/>
          <w:szCs w:val="22"/>
          <w:lang w:val="ru-RU"/>
        </w:rPr>
        <w:t>месяца</w:t>
      </w:r>
      <w:r w:rsidRPr="00562076">
        <w:rPr>
          <w:rFonts w:ascii="Garamond" w:hAnsi="Garamond"/>
          <w:szCs w:val="22"/>
          <w:lang w:val="ru-RU"/>
        </w:rPr>
        <w:t xml:space="preserve"> </w:t>
      </w:r>
      <w:r w:rsidRPr="00532B6A">
        <w:rPr>
          <w:rFonts w:ascii="Garamond" w:hAnsi="Garamond"/>
          <w:i/>
          <w:szCs w:val="22"/>
        </w:rPr>
        <w:t>m</w:t>
      </w:r>
      <w:r>
        <w:rPr>
          <w:rFonts w:ascii="Garamond" w:hAnsi="Garamond"/>
          <w:szCs w:val="22"/>
          <w:lang w:val="ru-RU"/>
        </w:rPr>
        <w:t xml:space="preserve"> </w:t>
      </w:r>
      <w:r w:rsidR="00860F8C" w:rsidRPr="00184CAB">
        <w:rPr>
          <w:rFonts w:ascii="Garamond" w:hAnsi="Garamond"/>
          <w:szCs w:val="22"/>
          <w:lang w:val="ru-RU"/>
        </w:rPr>
        <w:t xml:space="preserve">в соответствии с формулой </w:t>
      </w:r>
      <w:r w:rsidR="00860F8C" w:rsidRPr="00184CAB">
        <w:rPr>
          <w:rFonts w:ascii="Garamond" w:hAnsi="Garamond"/>
          <w:spacing w:val="4"/>
          <w:szCs w:val="22"/>
          <w:lang w:val="ru-RU"/>
        </w:rPr>
        <w:t>(с точностью до копеек с учетом правил математического округления)</w:t>
      </w:r>
      <w:r w:rsidR="00860F8C" w:rsidRPr="00184CAB">
        <w:rPr>
          <w:rFonts w:ascii="Garamond" w:hAnsi="Garamond"/>
          <w:szCs w:val="22"/>
          <w:lang w:val="ru-RU"/>
        </w:rPr>
        <w:t>:</w:t>
      </w:r>
      <w:r w:rsidR="00E3347D">
        <w:rPr>
          <w:rFonts w:ascii="Garamond" w:hAnsi="Garamond"/>
          <w:szCs w:val="22"/>
          <w:lang w:val="ru-RU"/>
        </w:rPr>
        <w:t xml:space="preserve"> </w:t>
      </w:r>
    </w:p>
    <w:p w14:paraId="0BC00A38" w14:textId="77777777" w:rsidR="00560498" w:rsidRPr="00184CAB" w:rsidRDefault="00D67519" w:rsidP="00560498">
      <w:pPr>
        <w:pStyle w:val="a7"/>
        <w:ind w:firstLine="567"/>
        <w:jc w:val="center"/>
        <w:rPr>
          <w:rFonts w:ascii="Garamond" w:hAnsi="Garamond"/>
          <w:szCs w:val="22"/>
          <w:lang w:val="ru-RU"/>
        </w:rPr>
      </w:pPr>
      <w:r w:rsidRPr="00184CAB">
        <w:rPr>
          <w:rFonts w:ascii="Garamond" w:hAnsi="Garamond"/>
          <w:position w:val="-14"/>
          <w:szCs w:val="22"/>
        </w:rPr>
        <w:object w:dxaOrig="6259" w:dyaOrig="400" w14:anchorId="167B0834">
          <v:shape id="_x0000_i1038" type="#_x0000_t75" style="width:316.9pt;height:21.55pt" o:ole="">
            <v:imagedata r:id="rId33" o:title=""/>
          </v:shape>
          <o:OLEObject Type="Embed" ProgID="Equation.3" ShapeID="_x0000_i1038" DrawAspect="Content" ObjectID="_1619853879" r:id="rId34"/>
        </w:object>
      </w:r>
      <w:r w:rsidR="00560498" w:rsidRPr="00184CAB">
        <w:rPr>
          <w:rFonts w:ascii="Garamond" w:hAnsi="Garamond"/>
          <w:szCs w:val="22"/>
          <w:lang w:val="ru-RU"/>
        </w:rPr>
        <w:t>,</w:t>
      </w:r>
    </w:p>
    <w:p w14:paraId="0A1EC254" w14:textId="41024600" w:rsidR="00CC6AB9" w:rsidRPr="00184CAB" w:rsidRDefault="00615F0A" w:rsidP="00615F0A">
      <w:pPr>
        <w:pStyle w:val="afff7"/>
        <w:widowControl w:val="0"/>
        <w:spacing w:before="120" w:after="120"/>
        <w:ind w:firstLine="0"/>
        <w:jc w:val="both"/>
        <w:rPr>
          <w:rFonts w:ascii="Garamond" w:hAnsi="Garamond"/>
          <w:sz w:val="22"/>
          <w:szCs w:val="22"/>
        </w:rPr>
      </w:pPr>
      <w:r w:rsidRPr="00184CAB">
        <w:rPr>
          <w:rFonts w:ascii="Garamond" w:hAnsi="Garamond"/>
          <w:sz w:val="22"/>
          <w:szCs w:val="22"/>
        </w:rPr>
        <w:t xml:space="preserve">где </w:t>
      </w:r>
      <w:r w:rsidR="00CC6AB9" w:rsidRPr="00184CAB">
        <w:rPr>
          <w:rFonts w:ascii="Garamond" w:hAnsi="Garamond"/>
          <w:position w:val="-14"/>
          <w:sz w:val="22"/>
          <w:szCs w:val="22"/>
        </w:rPr>
        <w:object w:dxaOrig="1620" w:dyaOrig="400" w14:anchorId="08F66060">
          <v:shape id="_x0000_i1039" type="#_x0000_t75" style="width:78.75pt;height:21.55pt" o:ole="">
            <v:imagedata r:id="rId35" o:title=""/>
          </v:shape>
          <o:OLEObject Type="Embed" ProgID="Equation.3" ShapeID="_x0000_i1039" DrawAspect="Content" ObjectID="_1619853880" r:id="rId36"/>
        </w:object>
      </w:r>
      <w:r w:rsidR="00CC6AB9" w:rsidRPr="00184CAB">
        <w:rPr>
          <w:rFonts w:ascii="Garamond" w:hAnsi="Garamond"/>
          <w:sz w:val="22"/>
          <w:szCs w:val="22"/>
        </w:rPr>
        <w:t xml:space="preserve"> – цена, определенная в соответствии </w:t>
      </w:r>
      <w:r w:rsidR="00A46CB6">
        <w:rPr>
          <w:rFonts w:ascii="Garamond" w:eastAsiaTheme="minorHAnsi" w:hAnsi="Garamond" w:cs="Garamond"/>
          <w:sz w:val="22"/>
          <w:szCs w:val="22"/>
          <w:lang w:eastAsia="en-US"/>
        </w:rPr>
        <w:t>с пунктом 28.2.3.2</w:t>
      </w:r>
      <w:r w:rsidR="00A46CB6" w:rsidRPr="003927B4">
        <w:rPr>
          <w:rFonts w:ascii="Garamond" w:eastAsiaTheme="minorHAnsi" w:hAnsi="Garamond" w:cs="Garamond"/>
          <w:sz w:val="22"/>
          <w:szCs w:val="22"/>
          <w:lang w:eastAsia="en-US"/>
        </w:rPr>
        <w:t xml:space="preserve"> </w:t>
      </w:r>
      <w:r w:rsidR="00CC6AB9" w:rsidRPr="00184CAB">
        <w:rPr>
          <w:rFonts w:ascii="Garamond" w:hAnsi="Garamond"/>
          <w:sz w:val="22"/>
          <w:szCs w:val="22"/>
        </w:rPr>
        <w:t xml:space="preserve">настоящего </w:t>
      </w:r>
      <w:r w:rsidR="0009241D" w:rsidRPr="00184CAB">
        <w:rPr>
          <w:rFonts w:ascii="Garamond" w:hAnsi="Garamond"/>
          <w:sz w:val="22"/>
          <w:szCs w:val="22"/>
        </w:rPr>
        <w:t>Р</w:t>
      </w:r>
      <w:r w:rsidR="00CC6AB9" w:rsidRPr="00184CAB">
        <w:rPr>
          <w:rFonts w:ascii="Garamond" w:hAnsi="Garamond"/>
          <w:sz w:val="22"/>
          <w:szCs w:val="22"/>
        </w:rPr>
        <w:t>егламента</w:t>
      </w:r>
      <w:r>
        <w:rPr>
          <w:rFonts w:ascii="Garamond" w:hAnsi="Garamond"/>
          <w:sz w:val="22"/>
          <w:szCs w:val="22"/>
        </w:rPr>
        <w:t>;</w:t>
      </w:r>
    </w:p>
    <w:p w14:paraId="5911BB99" w14:textId="5EAE09A1" w:rsidR="00560498" w:rsidRPr="00184CAB" w:rsidRDefault="007C2BFF" w:rsidP="00615F0A">
      <w:pPr>
        <w:pStyle w:val="afff7"/>
        <w:widowControl w:val="0"/>
        <w:spacing w:before="120" w:after="120"/>
        <w:ind w:left="426" w:firstLine="0"/>
        <w:jc w:val="both"/>
        <w:rPr>
          <w:rFonts w:ascii="Garamond" w:hAnsi="Garamond"/>
          <w:sz w:val="22"/>
          <w:szCs w:val="22"/>
        </w:rPr>
      </w:pPr>
      <w:r w:rsidRPr="00184CAB">
        <w:rPr>
          <w:rFonts w:ascii="Garamond" w:hAnsi="Garamond"/>
          <w:position w:val="-14"/>
          <w:sz w:val="22"/>
          <w:szCs w:val="22"/>
        </w:rPr>
        <w:object w:dxaOrig="1980" w:dyaOrig="400" w14:anchorId="6EDC002A">
          <v:shape id="_x0000_i1040" type="#_x0000_t75" style="width:102.15pt;height:21.55pt" o:ole="">
            <v:imagedata r:id="rId37" o:title=""/>
          </v:shape>
          <o:OLEObject Type="Embed" ProgID="Equation.3" ShapeID="_x0000_i1040" DrawAspect="Content" ObjectID="_1619853881" r:id="rId38"/>
        </w:object>
      </w:r>
      <w:r w:rsidR="00560498" w:rsidRPr="00184CAB">
        <w:rPr>
          <w:rFonts w:ascii="Garamond" w:hAnsi="Garamond"/>
          <w:sz w:val="22"/>
          <w:szCs w:val="22"/>
        </w:rPr>
        <w:t xml:space="preserve"> – объем мощности, используемый для расчета денежной суммы, </w:t>
      </w:r>
      <w:r w:rsidR="0019210D" w:rsidRPr="00184CAB">
        <w:rPr>
          <w:rFonts w:ascii="Garamond" w:hAnsi="Garamond"/>
          <w:sz w:val="22"/>
          <w:szCs w:val="22"/>
        </w:rPr>
        <w:t xml:space="preserve">обусловленной </w:t>
      </w:r>
      <w:r w:rsidR="00B312B6">
        <w:rPr>
          <w:rFonts w:ascii="Garamond" w:hAnsi="Garamond"/>
          <w:szCs w:val="22"/>
        </w:rPr>
        <w:t>уменьшением</w:t>
      </w:r>
      <w:r w:rsidR="00A46CB6">
        <w:rPr>
          <w:rFonts w:ascii="Garamond" w:hAnsi="Garamond"/>
          <w:szCs w:val="22"/>
        </w:rPr>
        <w:t xml:space="preserve"> поставщиком </w:t>
      </w:r>
      <w:r w:rsidR="006A5C85">
        <w:rPr>
          <w:rFonts w:ascii="Garamond" w:hAnsi="Garamond"/>
          <w:szCs w:val="22"/>
        </w:rPr>
        <w:t>–</w:t>
      </w:r>
      <w:r w:rsidR="00A46CB6">
        <w:rPr>
          <w:rFonts w:ascii="Garamond" w:hAnsi="Garamond"/>
          <w:szCs w:val="22"/>
        </w:rPr>
        <w:t xml:space="preserve"> </w:t>
      </w:r>
      <w:r w:rsidR="00A46CB6" w:rsidRPr="00184CAB">
        <w:rPr>
          <w:rFonts w:ascii="Garamond" w:hAnsi="Garamond"/>
          <w:szCs w:val="22"/>
        </w:rPr>
        <w:t xml:space="preserve">участником оптового рынка </w:t>
      </w:r>
      <w:r w:rsidR="00A46CB6" w:rsidRPr="00184CAB">
        <w:rPr>
          <w:rFonts w:ascii="Garamond" w:hAnsi="Garamond"/>
          <w:i/>
          <w:szCs w:val="22"/>
        </w:rPr>
        <w:t>i</w:t>
      </w:r>
      <w:r w:rsidR="00A46CB6" w:rsidRPr="00184CAB">
        <w:rPr>
          <w:rFonts w:ascii="Garamond" w:hAnsi="Garamond"/>
          <w:szCs w:val="22"/>
        </w:rPr>
        <w:t xml:space="preserve"> </w:t>
      </w:r>
      <w:r w:rsidR="00A46CB6" w:rsidRPr="00E3347D">
        <w:rPr>
          <w:rFonts w:ascii="Garamond" w:hAnsi="Garamond"/>
          <w:szCs w:val="22"/>
        </w:rPr>
        <w:t xml:space="preserve">в расчетном месяце </w:t>
      </w:r>
      <w:r w:rsidR="00A46CB6" w:rsidRPr="00562076">
        <w:rPr>
          <w:rFonts w:ascii="Garamond" w:hAnsi="Garamond"/>
          <w:i/>
          <w:szCs w:val="22"/>
          <w:lang w:val="en-US"/>
        </w:rPr>
        <w:t>m</w:t>
      </w:r>
      <w:r w:rsidR="00A46CB6" w:rsidRPr="00E3347D">
        <w:rPr>
          <w:rFonts w:ascii="Garamond" w:hAnsi="Garamond"/>
          <w:szCs w:val="22"/>
        </w:rPr>
        <w:t xml:space="preserve"> </w:t>
      </w:r>
      <w:r w:rsidR="00A46CB6" w:rsidRPr="00184CAB">
        <w:rPr>
          <w:rFonts w:ascii="Garamond" w:hAnsi="Garamond"/>
          <w:szCs w:val="22"/>
        </w:rPr>
        <w:t xml:space="preserve">периода поставки мощности </w:t>
      </w:r>
      <w:r w:rsidR="00A46CB6" w:rsidRPr="00562076">
        <w:rPr>
          <w:rFonts w:ascii="Garamond" w:hAnsi="Garamond"/>
          <w:szCs w:val="22"/>
        </w:rPr>
        <w:t xml:space="preserve">ГТП генерации </w:t>
      </w:r>
      <w:r w:rsidR="00A46CB6" w:rsidRPr="00532B6A">
        <w:rPr>
          <w:rFonts w:ascii="Garamond" w:hAnsi="Garamond"/>
          <w:i/>
          <w:szCs w:val="22"/>
        </w:rPr>
        <w:t>p</w:t>
      </w:r>
      <w:r w:rsidR="00A46CB6" w:rsidRPr="00562076">
        <w:rPr>
          <w:rFonts w:ascii="Garamond" w:hAnsi="Garamond"/>
          <w:szCs w:val="22"/>
        </w:rPr>
        <w:t xml:space="preserve"> </w:t>
      </w:r>
      <w:r w:rsidR="00A46CB6" w:rsidRPr="00184CAB">
        <w:rPr>
          <w:rFonts w:ascii="Garamond" w:hAnsi="Garamond"/>
          <w:szCs w:val="22"/>
        </w:rPr>
        <w:t>по договор</w:t>
      </w:r>
      <w:r w:rsidR="00A46CB6">
        <w:rPr>
          <w:rFonts w:ascii="Garamond" w:hAnsi="Garamond"/>
          <w:szCs w:val="22"/>
        </w:rPr>
        <w:t>ам</w:t>
      </w:r>
      <w:r w:rsidR="00A46CB6" w:rsidRPr="00184CAB">
        <w:rPr>
          <w:rFonts w:ascii="Garamond" w:hAnsi="Garamond"/>
          <w:szCs w:val="22"/>
        </w:rPr>
        <w:t xml:space="preserve"> на модернизацию</w:t>
      </w:r>
      <w:r w:rsidR="00A46CB6" w:rsidRPr="00184CAB" w:rsidDel="00A46CB6">
        <w:rPr>
          <w:rFonts w:ascii="Garamond" w:hAnsi="Garamond"/>
          <w:sz w:val="22"/>
          <w:szCs w:val="22"/>
        </w:rPr>
        <w:t>,</w:t>
      </w:r>
      <w:r w:rsidR="00560498" w:rsidRPr="00184CAB">
        <w:rPr>
          <w:rFonts w:ascii="Garamond" w:hAnsi="Garamond"/>
          <w:sz w:val="22"/>
          <w:szCs w:val="22"/>
        </w:rPr>
        <w:t xml:space="preserve"> приходящийся на ГТП потребления (экспорта) </w:t>
      </w:r>
      <w:r w:rsidR="00560498" w:rsidRPr="00184CAB">
        <w:rPr>
          <w:rFonts w:ascii="Garamond" w:hAnsi="Garamond"/>
          <w:i/>
          <w:sz w:val="22"/>
          <w:szCs w:val="22"/>
        </w:rPr>
        <w:t>q</w:t>
      </w:r>
      <w:r w:rsidR="00560498" w:rsidRPr="00184CAB">
        <w:rPr>
          <w:rFonts w:ascii="Garamond" w:hAnsi="Garamond"/>
          <w:sz w:val="22"/>
          <w:szCs w:val="22"/>
        </w:rPr>
        <w:t xml:space="preserve"> участника оптового рынка </w:t>
      </w:r>
      <w:r w:rsidR="00560498" w:rsidRPr="00184CAB">
        <w:rPr>
          <w:rFonts w:ascii="Garamond" w:hAnsi="Garamond"/>
          <w:i/>
          <w:sz w:val="22"/>
          <w:szCs w:val="22"/>
        </w:rPr>
        <w:t>j</w:t>
      </w:r>
      <w:r w:rsidR="00560498" w:rsidRPr="00184CAB">
        <w:rPr>
          <w:rFonts w:ascii="Garamond" w:hAnsi="Garamond"/>
          <w:sz w:val="22"/>
          <w:szCs w:val="22"/>
        </w:rPr>
        <w:t>, определяемый в соответствии с формулой:</w:t>
      </w:r>
    </w:p>
    <w:p w14:paraId="542DA18C" w14:textId="3C1BD404" w:rsidR="00D07E7C" w:rsidRPr="00184CAB" w:rsidRDefault="007C2BFF" w:rsidP="00184CAB">
      <w:pPr>
        <w:pStyle w:val="afff7"/>
        <w:widowControl w:val="0"/>
        <w:spacing w:before="120" w:after="120"/>
        <w:ind w:left="720" w:firstLine="0"/>
        <w:jc w:val="center"/>
        <w:rPr>
          <w:rFonts w:ascii="Garamond" w:hAnsi="Garamond"/>
          <w:sz w:val="22"/>
          <w:szCs w:val="22"/>
        </w:rPr>
      </w:pPr>
      <w:r w:rsidRPr="00184CAB">
        <w:rPr>
          <w:rFonts w:ascii="Garamond" w:hAnsi="Garamond"/>
          <w:position w:val="-50"/>
          <w:sz w:val="22"/>
          <w:szCs w:val="22"/>
        </w:rPr>
        <w:object w:dxaOrig="5420" w:dyaOrig="940" w14:anchorId="08FF3B6E">
          <v:shape id="_x0000_i1041" type="#_x0000_t75" style="width:281.25pt;height:50.45pt" o:ole="">
            <v:imagedata r:id="rId39" o:title=""/>
          </v:shape>
          <o:OLEObject Type="Embed" ProgID="Equation.3" ShapeID="_x0000_i1041" DrawAspect="Content" ObjectID="_1619853882" r:id="rId40"/>
        </w:object>
      </w:r>
      <w:r w:rsidR="00D07E7C" w:rsidRPr="00184CAB">
        <w:rPr>
          <w:rFonts w:ascii="Garamond" w:hAnsi="Garamond"/>
          <w:sz w:val="22"/>
          <w:szCs w:val="22"/>
        </w:rPr>
        <w:t>,</w:t>
      </w:r>
      <w:r w:rsidR="00D67519">
        <w:rPr>
          <w:rFonts w:ascii="Garamond" w:hAnsi="Garamond"/>
          <w:sz w:val="22"/>
          <w:szCs w:val="22"/>
        </w:rPr>
        <w:t xml:space="preserve"> </w:t>
      </w:r>
    </w:p>
    <w:p w14:paraId="5C2D3C4F" w14:textId="297C3C7E" w:rsidR="007C2BFF" w:rsidRPr="007C2BFF" w:rsidRDefault="00A46CB6" w:rsidP="00615F0A">
      <w:pPr>
        <w:pStyle w:val="7"/>
        <w:ind w:left="426"/>
        <w:jc w:val="both"/>
        <w:rPr>
          <w:szCs w:val="22"/>
          <w:lang w:val="ru-RU"/>
        </w:rPr>
      </w:pPr>
      <w:r w:rsidRPr="00184CAB">
        <w:rPr>
          <w:position w:val="-14"/>
          <w:szCs w:val="22"/>
        </w:rPr>
        <w:object w:dxaOrig="2000" w:dyaOrig="400" w14:anchorId="7E91E618">
          <v:shape id="_x0000_i1042" type="#_x0000_t75" style="width:110.75pt;height:21.55pt" o:ole="">
            <v:imagedata r:id="rId41" o:title=""/>
          </v:shape>
          <o:OLEObject Type="Embed" ProgID="Equation.3" ShapeID="_x0000_i1042" DrawAspect="Content" ObjectID="_1619853883" r:id="rId42"/>
        </w:object>
      </w:r>
      <w:r w:rsidR="00630794" w:rsidRPr="00184CAB">
        <w:rPr>
          <w:szCs w:val="22"/>
          <w:lang w:val="ru-RU"/>
        </w:rPr>
        <w:t xml:space="preserve"> </w:t>
      </w:r>
      <w:r w:rsidR="00615F0A">
        <w:rPr>
          <w:szCs w:val="22"/>
          <w:lang w:val="ru-RU"/>
        </w:rPr>
        <w:t>–</w:t>
      </w:r>
      <w:r w:rsidR="00630794" w:rsidRPr="00184CAB">
        <w:rPr>
          <w:szCs w:val="22"/>
          <w:lang w:val="ru-RU"/>
        </w:rPr>
        <w:t xml:space="preserve"> </w:t>
      </w:r>
      <w:r w:rsidR="007C2BFF" w:rsidRPr="007C2BFF">
        <w:rPr>
          <w:szCs w:val="22"/>
          <w:lang w:val="ru-RU"/>
        </w:rPr>
        <w:t xml:space="preserve">объем мощности, используемый для расчета денежной суммы, обусловленной </w:t>
      </w:r>
      <w:r w:rsidR="00B312B6">
        <w:rPr>
          <w:szCs w:val="22"/>
          <w:lang w:val="ru-RU"/>
        </w:rPr>
        <w:t>уменьшением</w:t>
      </w:r>
      <w:r w:rsidR="007C2BFF" w:rsidRPr="007C2BFF">
        <w:rPr>
          <w:szCs w:val="22"/>
          <w:lang w:val="ru-RU"/>
        </w:rPr>
        <w:t xml:space="preserve"> поставщиком </w:t>
      </w:r>
      <w:r w:rsidR="00615F0A">
        <w:rPr>
          <w:szCs w:val="22"/>
          <w:lang w:val="ru-RU"/>
        </w:rPr>
        <w:t>–</w:t>
      </w:r>
      <w:r w:rsidR="007C2BFF" w:rsidRPr="007C2BFF">
        <w:rPr>
          <w:szCs w:val="22"/>
          <w:lang w:val="ru-RU"/>
        </w:rPr>
        <w:t xml:space="preserve"> участником оптового рынка </w:t>
      </w:r>
      <w:r w:rsidR="007C2BFF" w:rsidRPr="00184CAB">
        <w:rPr>
          <w:i/>
          <w:szCs w:val="22"/>
        </w:rPr>
        <w:t>i</w:t>
      </w:r>
      <w:r w:rsidR="007C2BFF" w:rsidRPr="007C2BFF">
        <w:rPr>
          <w:szCs w:val="22"/>
          <w:lang w:val="ru-RU"/>
        </w:rPr>
        <w:t xml:space="preserve"> в расчетном месяце </w:t>
      </w:r>
      <w:r w:rsidR="007C2BFF" w:rsidRPr="00562076">
        <w:rPr>
          <w:i/>
          <w:szCs w:val="22"/>
          <w:lang w:val="en-US"/>
        </w:rPr>
        <w:t>m</w:t>
      </w:r>
      <w:r w:rsidR="007C2BFF" w:rsidRPr="007C2BFF">
        <w:rPr>
          <w:szCs w:val="22"/>
          <w:lang w:val="ru-RU"/>
        </w:rPr>
        <w:t xml:space="preserve"> периода поставки мощности ГТП генерации </w:t>
      </w:r>
      <w:r w:rsidR="007C2BFF" w:rsidRPr="00532B6A">
        <w:rPr>
          <w:i/>
          <w:szCs w:val="22"/>
        </w:rPr>
        <w:t>p</w:t>
      </w:r>
      <w:r w:rsidR="007C2BFF" w:rsidRPr="007C2BFF">
        <w:rPr>
          <w:szCs w:val="22"/>
          <w:lang w:val="ru-RU"/>
        </w:rPr>
        <w:t xml:space="preserve"> по договорам на модернизацию</w:t>
      </w:r>
      <w:r w:rsidR="007C2BFF" w:rsidRPr="007C2BFF" w:rsidDel="00A46CB6">
        <w:rPr>
          <w:szCs w:val="22"/>
          <w:lang w:val="ru-RU"/>
        </w:rPr>
        <w:t>,</w:t>
      </w:r>
      <w:r w:rsidR="007C2BFF">
        <w:rPr>
          <w:szCs w:val="22"/>
          <w:lang w:val="ru-RU"/>
        </w:rPr>
        <w:t xml:space="preserve"> </w:t>
      </w:r>
      <w:r w:rsidR="007C2BFF" w:rsidRPr="00184CAB">
        <w:rPr>
          <w:szCs w:val="22"/>
          <w:lang w:val="ru-RU"/>
        </w:rPr>
        <w:t>определяемый в соответствии с п. 6.1.</w:t>
      </w:r>
      <w:r w:rsidR="007C2BFF">
        <w:rPr>
          <w:szCs w:val="22"/>
          <w:lang w:val="ru-RU"/>
        </w:rPr>
        <w:t>10</w:t>
      </w:r>
      <w:r w:rsidR="007C2BFF" w:rsidRPr="00184CAB">
        <w:rPr>
          <w:szCs w:val="22"/>
          <w:lang w:val="ru-RU"/>
        </w:rPr>
        <w:t xml:space="preserve"> </w:t>
      </w:r>
      <w:r w:rsidR="007C2BFF" w:rsidRPr="00184CAB">
        <w:rPr>
          <w:i/>
          <w:szCs w:val="22"/>
          <w:lang w:val="ru-RU"/>
        </w:rPr>
        <w:t>Регламента определения объемов покупки и продажи мощности на оптовом рынке</w:t>
      </w:r>
      <w:r w:rsidR="007C2BFF" w:rsidRPr="00184CAB">
        <w:rPr>
          <w:szCs w:val="22"/>
          <w:lang w:val="ru-RU"/>
        </w:rPr>
        <w:t xml:space="preserve"> (Приложение № 13.2 к </w:t>
      </w:r>
      <w:r w:rsidR="007C2BFF" w:rsidRPr="00184CAB">
        <w:rPr>
          <w:i/>
          <w:szCs w:val="22"/>
          <w:lang w:val="ru-RU"/>
        </w:rPr>
        <w:t>Договору о присоединении к торговой системе оптового рынка</w:t>
      </w:r>
      <w:r w:rsidR="007C2BFF" w:rsidRPr="00184CAB">
        <w:rPr>
          <w:szCs w:val="22"/>
          <w:lang w:val="ru-RU"/>
        </w:rPr>
        <w:t>)</w:t>
      </w:r>
      <w:r w:rsidR="00C77F5E">
        <w:rPr>
          <w:szCs w:val="22"/>
          <w:lang w:val="ru-RU"/>
        </w:rPr>
        <w:t>;</w:t>
      </w:r>
    </w:p>
    <w:p w14:paraId="2F8B1E04" w14:textId="77777777" w:rsidR="00A120B8" w:rsidRPr="00184CAB" w:rsidRDefault="00A120B8" w:rsidP="00615F0A">
      <w:pPr>
        <w:pStyle w:val="afff7"/>
        <w:widowControl w:val="0"/>
        <w:spacing w:before="120" w:after="120"/>
        <w:ind w:left="426" w:firstLine="0"/>
        <w:jc w:val="both"/>
        <w:rPr>
          <w:rFonts w:ascii="Garamond" w:hAnsi="Garamond"/>
          <w:sz w:val="22"/>
          <w:szCs w:val="22"/>
        </w:rPr>
      </w:pPr>
      <w:r w:rsidRPr="00184CAB">
        <w:rPr>
          <w:rFonts w:ascii="Garamond" w:hAnsi="Garamond"/>
          <w:position w:val="-14"/>
          <w:sz w:val="22"/>
          <w:szCs w:val="22"/>
        </w:rPr>
        <w:object w:dxaOrig="680" w:dyaOrig="400" w14:anchorId="3C24FAB2">
          <v:shape id="_x0000_i1043" type="#_x0000_t75" style="width:36.3pt;height:21.55pt" o:ole="">
            <v:imagedata r:id="rId27" o:title=""/>
          </v:shape>
          <o:OLEObject Type="Embed" ProgID="Equation.3" ShapeID="_x0000_i1043" DrawAspect="Content" ObjectID="_1619853884" r:id="rId43"/>
        </w:object>
      </w:r>
      <w:r w:rsidRPr="00184CAB">
        <w:rPr>
          <w:rFonts w:ascii="Garamond" w:hAnsi="Garamond"/>
          <w:bCs/>
          <w:sz w:val="22"/>
          <w:szCs w:val="22"/>
        </w:rPr>
        <w:t xml:space="preserve"> ― </w:t>
      </w:r>
      <w:r w:rsidRPr="00184CAB">
        <w:rPr>
          <w:rFonts w:ascii="Garamond" w:hAnsi="Garamond"/>
          <w:sz w:val="22"/>
          <w:szCs w:val="22"/>
        </w:rPr>
        <w:t>нерегулируем</w:t>
      </w:r>
      <w:r w:rsidRPr="00184CAB">
        <w:rPr>
          <w:rFonts w:ascii="Garamond" w:hAnsi="Garamond"/>
          <w:bCs/>
          <w:sz w:val="22"/>
          <w:szCs w:val="22"/>
        </w:rPr>
        <w:t>ая</w:t>
      </w:r>
      <w:r w:rsidRPr="00184CAB">
        <w:rPr>
          <w:rFonts w:ascii="Garamond" w:hAnsi="Garamond"/>
          <w:sz w:val="22"/>
          <w:szCs w:val="22"/>
        </w:rPr>
        <w:t xml:space="preserve"> часть объема фактического пикового потребления электрической энергии ГТП потребления (экспорта) </w:t>
      </w:r>
      <w:r w:rsidRPr="00184CAB">
        <w:rPr>
          <w:rFonts w:ascii="Garamond" w:hAnsi="Garamond"/>
          <w:bCs/>
          <w:i/>
          <w:sz w:val="22"/>
          <w:szCs w:val="22"/>
          <w:lang w:val="en-US"/>
        </w:rPr>
        <w:t>q</w:t>
      </w:r>
      <w:r w:rsidRPr="00184CAB">
        <w:rPr>
          <w:rFonts w:ascii="Garamond" w:hAnsi="Garamond"/>
          <w:bCs/>
          <w:sz w:val="22"/>
          <w:szCs w:val="22"/>
        </w:rPr>
        <w:t xml:space="preserve"> участника оптового рынка </w:t>
      </w:r>
      <w:r w:rsidRPr="00184CAB">
        <w:rPr>
          <w:rFonts w:ascii="Garamond" w:hAnsi="Garamond"/>
          <w:bCs/>
          <w:i/>
          <w:sz w:val="22"/>
          <w:szCs w:val="22"/>
          <w:lang w:val="en-US"/>
        </w:rPr>
        <w:t>j</w:t>
      </w:r>
      <w:r w:rsidRPr="00184CAB">
        <w:rPr>
          <w:rFonts w:ascii="Garamond" w:hAnsi="Garamond"/>
          <w:bCs/>
          <w:sz w:val="22"/>
          <w:szCs w:val="22"/>
        </w:rPr>
        <w:t xml:space="preserve">, </w:t>
      </w:r>
      <w:r w:rsidRPr="00184CAB">
        <w:rPr>
          <w:rFonts w:ascii="Garamond" w:hAnsi="Garamond"/>
          <w:sz w:val="22"/>
          <w:szCs w:val="22"/>
        </w:rPr>
        <w:t xml:space="preserve">определенная </w:t>
      </w:r>
      <w:r w:rsidRPr="00184CAB">
        <w:rPr>
          <w:rFonts w:ascii="Garamond" w:hAnsi="Garamond"/>
          <w:bCs/>
          <w:sz w:val="22"/>
          <w:szCs w:val="22"/>
        </w:rPr>
        <w:t xml:space="preserve">в отношении расчетного месяца </w:t>
      </w:r>
      <w:r w:rsidRPr="00184CAB">
        <w:rPr>
          <w:rFonts w:ascii="Garamond" w:hAnsi="Garamond"/>
          <w:bCs/>
          <w:i/>
          <w:sz w:val="22"/>
          <w:szCs w:val="22"/>
        </w:rPr>
        <w:t>m</w:t>
      </w:r>
      <w:r w:rsidRPr="00184CAB">
        <w:rPr>
          <w:rFonts w:ascii="Garamond" w:hAnsi="Garamond"/>
          <w:sz w:val="22"/>
          <w:szCs w:val="22"/>
        </w:rPr>
        <w:t xml:space="preserve"> в соответствии с п. 2.1.2 </w:t>
      </w:r>
      <w:r w:rsidRPr="00184CAB">
        <w:rPr>
          <w:rFonts w:ascii="Garamond" w:hAnsi="Garamond"/>
          <w:i/>
          <w:sz w:val="22"/>
          <w:szCs w:val="22"/>
        </w:rPr>
        <w:t>Регламента определения объемов покупки и продажи мощности на оптовом рынке</w:t>
      </w:r>
      <w:r w:rsidRPr="00184CAB">
        <w:rPr>
          <w:rFonts w:ascii="Garamond" w:hAnsi="Garamond"/>
          <w:sz w:val="22"/>
          <w:szCs w:val="22"/>
        </w:rPr>
        <w:t xml:space="preserve"> (Приложение № 13.2 к </w:t>
      </w:r>
      <w:r w:rsidRPr="00184CAB">
        <w:rPr>
          <w:rFonts w:ascii="Garamond" w:hAnsi="Garamond"/>
          <w:i/>
          <w:sz w:val="22"/>
          <w:szCs w:val="22"/>
        </w:rPr>
        <w:t>Договору о присоединении к торговой системе оптового рынка</w:t>
      </w:r>
      <w:r w:rsidR="00CC6AB9" w:rsidRPr="00184CAB">
        <w:rPr>
          <w:rFonts w:ascii="Garamond" w:hAnsi="Garamond"/>
          <w:sz w:val="22"/>
          <w:szCs w:val="22"/>
        </w:rPr>
        <w:t>).</w:t>
      </w:r>
    </w:p>
    <w:p w14:paraId="1B2B4A16" w14:textId="3AEF153B" w:rsidR="00F9633F" w:rsidRDefault="00F9633F" w:rsidP="00F9633F">
      <w:pPr>
        <w:pStyle w:val="a7"/>
        <w:ind w:firstLine="567"/>
        <w:rPr>
          <w:rFonts w:ascii="Garamond" w:hAnsi="Garamond"/>
          <w:szCs w:val="22"/>
          <w:lang w:val="ru-RU"/>
        </w:rPr>
      </w:pPr>
      <w:r>
        <w:rPr>
          <w:rFonts w:ascii="Garamond" w:hAnsi="Garamond"/>
          <w:szCs w:val="22"/>
          <w:lang w:val="ru-RU"/>
        </w:rPr>
        <w:t>Р</w:t>
      </w:r>
      <w:r w:rsidRPr="00184CAB">
        <w:rPr>
          <w:rFonts w:ascii="Garamond" w:hAnsi="Garamond"/>
          <w:szCs w:val="22"/>
          <w:lang w:val="ru-RU"/>
        </w:rPr>
        <w:t>азмер денежной суммы, обусло</w:t>
      </w:r>
      <w:r>
        <w:rPr>
          <w:rFonts w:ascii="Garamond" w:hAnsi="Garamond"/>
          <w:szCs w:val="22"/>
          <w:lang w:val="ru-RU"/>
        </w:rPr>
        <w:t xml:space="preserve">вленной </w:t>
      </w:r>
      <w:r w:rsidR="00B312B6">
        <w:rPr>
          <w:rFonts w:ascii="Garamond" w:hAnsi="Garamond"/>
          <w:szCs w:val="22"/>
          <w:lang w:val="ru-RU"/>
        </w:rPr>
        <w:t>уменьшением</w:t>
      </w:r>
      <w:r>
        <w:rPr>
          <w:rFonts w:ascii="Garamond" w:hAnsi="Garamond"/>
          <w:szCs w:val="22"/>
          <w:lang w:val="ru-RU"/>
        </w:rPr>
        <w:t xml:space="preserve"> поставщиком </w:t>
      </w:r>
      <w:r w:rsidR="00615F0A">
        <w:rPr>
          <w:rFonts w:ascii="Garamond" w:hAnsi="Garamond"/>
          <w:szCs w:val="22"/>
          <w:lang w:val="ru-RU"/>
        </w:rPr>
        <w:t>–</w:t>
      </w:r>
      <w:r>
        <w:rPr>
          <w:rFonts w:ascii="Garamond" w:hAnsi="Garamond"/>
          <w:szCs w:val="22"/>
          <w:lang w:val="ru-RU"/>
        </w:rPr>
        <w:t xml:space="preserve"> </w:t>
      </w:r>
      <w:r w:rsidRPr="00184CAB">
        <w:rPr>
          <w:rFonts w:ascii="Garamond" w:hAnsi="Garamond"/>
          <w:szCs w:val="22"/>
          <w:lang w:val="ru-RU"/>
        </w:rPr>
        <w:t xml:space="preserve">участником оптового рынка </w:t>
      </w:r>
      <w:r w:rsidRPr="00184CAB">
        <w:rPr>
          <w:rFonts w:ascii="Garamond" w:hAnsi="Garamond"/>
          <w:i/>
          <w:szCs w:val="22"/>
          <w:lang w:val="ru-RU"/>
        </w:rPr>
        <w:t>i</w:t>
      </w:r>
      <w:r w:rsidRPr="00184CAB">
        <w:rPr>
          <w:rFonts w:ascii="Garamond" w:hAnsi="Garamond"/>
          <w:szCs w:val="22"/>
          <w:lang w:val="ru-RU"/>
        </w:rPr>
        <w:t xml:space="preserve"> </w:t>
      </w:r>
      <w:r w:rsidR="007F2537" w:rsidRPr="00184CAB">
        <w:rPr>
          <w:rFonts w:ascii="Garamond" w:hAnsi="Garamond"/>
          <w:szCs w:val="22"/>
          <w:lang w:val="ru-RU"/>
        </w:rPr>
        <w:t>(</w:t>
      </w:r>
      <w:r w:rsidR="007F2537" w:rsidRPr="00184CAB">
        <w:rPr>
          <w:rFonts w:ascii="Garamond" w:hAnsi="Garamond"/>
          <w:position w:val="-10"/>
          <w:szCs w:val="22"/>
          <w:lang w:val="ru-RU"/>
        </w:rPr>
        <w:object w:dxaOrig="520" w:dyaOrig="300" w14:anchorId="6CE505F2">
          <v:shape id="_x0000_i1044" type="#_x0000_t75" style="width:28.9pt;height:14.15pt" o:ole="">
            <v:imagedata r:id="rId44" o:title=""/>
          </v:shape>
          <o:OLEObject Type="Embed" ProgID="Equation.3" ShapeID="_x0000_i1044" DrawAspect="Content" ObjectID="_1619853885" r:id="rId45"/>
        </w:object>
      </w:r>
      <w:r w:rsidR="007F2537" w:rsidRPr="00184CAB">
        <w:rPr>
          <w:rFonts w:ascii="Garamond" w:hAnsi="Garamond"/>
          <w:szCs w:val="22"/>
          <w:lang w:val="ru-RU"/>
        </w:rPr>
        <w:t>)</w:t>
      </w:r>
      <w:r w:rsidR="007F2537">
        <w:rPr>
          <w:rFonts w:ascii="Garamond" w:hAnsi="Garamond"/>
          <w:szCs w:val="22"/>
          <w:lang w:val="ru-RU"/>
        </w:rPr>
        <w:t xml:space="preserve"> </w:t>
      </w:r>
      <w:r w:rsidRPr="00E3347D">
        <w:rPr>
          <w:rFonts w:ascii="Garamond" w:hAnsi="Garamond"/>
          <w:szCs w:val="22"/>
          <w:lang w:val="ru-RU"/>
        </w:rPr>
        <w:t xml:space="preserve">в расчетном месяце </w:t>
      </w:r>
      <w:r w:rsidRPr="00562076">
        <w:rPr>
          <w:rFonts w:ascii="Garamond" w:hAnsi="Garamond"/>
          <w:i/>
          <w:szCs w:val="22"/>
          <w:lang w:val="en-US"/>
        </w:rPr>
        <w:t>m</w:t>
      </w:r>
      <w:r w:rsidRPr="00E3347D">
        <w:rPr>
          <w:rFonts w:ascii="Garamond" w:hAnsi="Garamond"/>
          <w:szCs w:val="22"/>
          <w:lang w:val="ru-RU"/>
        </w:rPr>
        <w:t xml:space="preserve"> </w:t>
      </w:r>
      <w:r w:rsidRPr="00184CAB">
        <w:rPr>
          <w:rFonts w:ascii="Garamond" w:hAnsi="Garamond"/>
          <w:szCs w:val="22"/>
          <w:lang w:val="ru-RU"/>
        </w:rPr>
        <w:t xml:space="preserve">периода поставки мощности </w:t>
      </w:r>
      <w:r w:rsidRPr="00562076">
        <w:rPr>
          <w:rFonts w:ascii="Garamond" w:hAnsi="Garamond"/>
          <w:szCs w:val="22"/>
          <w:lang w:val="ru-RU"/>
        </w:rPr>
        <w:t xml:space="preserve">ГТП генерации </w:t>
      </w:r>
      <w:r w:rsidRPr="00532B6A">
        <w:rPr>
          <w:rFonts w:ascii="Garamond" w:hAnsi="Garamond"/>
          <w:i/>
          <w:szCs w:val="22"/>
        </w:rPr>
        <w:t>p</w:t>
      </w:r>
      <w:r w:rsidRPr="00562076">
        <w:rPr>
          <w:rFonts w:ascii="Garamond" w:hAnsi="Garamond"/>
          <w:szCs w:val="22"/>
          <w:lang w:val="ru-RU"/>
        </w:rPr>
        <w:t xml:space="preserve"> </w:t>
      </w:r>
      <w:r w:rsidRPr="00184CAB">
        <w:rPr>
          <w:rFonts w:ascii="Garamond" w:hAnsi="Garamond"/>
          <w:szCs w:val="22"/>
          <w:lang w:val="ru-RU"/>
        </w:rPr>
        <w:t>по договору на модернизацию, заключенному с участником оптового рынка</w:t>
      </w:r>
      <w:r w:rsidRPr="00184CAB">
        <w:rPr>
          <w:rFonts w:ascii="Garamond" w:hAnsi="Garamond"/>
          <w:i/>
          <w:szCs w:val="22"/>
          <w:lang w:val="ru-RU"/>
        </w:rPr>
        <w:t xml:space="preserve"> </w:t>
      </w:r>
      <w:r w:rsidRPr="00184CAB">
        <w:rPr>
          <w:rFonts w:ascii="Garamond" w:hAnsi="Garamond"/>
          <w:i/>
          <w:szCs w:val="22"/>
          <w:lang w:val="en-US"/>
        </w:rPr>
        <w:t>j</w:t>
      </w:r>
      <w:r w:rsidRPr="00184CAB">
        <w:rPr>
          <w:rFonts w:ascii="Garamond" w:hAnsi="Garamond"/>
          <w:szCs w:val="22"/>
          <w:lang w:val="ru-RU"/>
        </w:rPr>
        <w:t xml:space="preserve">, определяется для месяца </w:t>
      </w:r>
      <w:r w:rsidRPr="007F2537">
        <w:rPr>
          <w:rFonts w:ascii="Garamond" w:hAnsi="Garamond"/>
          <w:i/>
          <w:szCs w:val="22"/>
          <w:lang w:val="ru-RU"/>
        </w:rPr>
        <w:t>m</w:t>
      </w:r>
      <w:r w:rsidRPr="00184CAB">
        <w:rPr>
          <w:rFonts w:ascii="Garamond" w:hAnsi="Garamond"/>
          <w:szCs w:val="22"/>
          <w:lang w:val="ru-RU"/>
        </w:rPr>
        <w:t xml:space="preserve"> в соответствии с формулой:</w:t>
      </w:r>
    </w:p>
    <w:p w14:paraId="01230D0C" w14:textId="010E3C19" w:rsidR="00F47515" w:rsidRDefault="00C371F9" w:rsidP="00184CAB">
      <w:pPr>
        <w:pStyle w:val="a7"/>
        <w:ind w:firstLine="567"/>
        <w:jc w:val="center"/>
        <w:rPr>
          <w:rFonts w:ascii="Garamond" w:hAnsi="Garamond"/>
          <w:szCs w:val="22"/>
          <w:lang w:val="ru-RU"/>
        </w:rPr>
      </w:pPr>
      <w:r w:rsidRPr="00184CAB">
        <w:rPr>
          <w:rFonts w:ascii="Garamond" w:hAnsi="Garamond"/>
          <w:position w:val="-30"/>
          <w:szCs w:val="22"/>
          <w:lang w:val="ru-RU"/>
        </w:rPr>
        <w:object w:dxaOrig="4380" w:dyaOrig="560" w14:anchorId="68F9A578">
          <v:shape id="_x0000_i1045" type="#_x0000_t75" style="width:3in;height:28.9pt" o:ole="">
            <v:imagedata r:id="rId46" o:title=""/>
          </v:shape>
          <o:OLEObject Type="Embed" ProgID="Equation.3" ShapeID="_x0000_i1045" DrawAspect="Content" ObjectID="_1619853886" r:id="rId47"/>
        </w:object>
      </w:r>
      <w:r w:rsidR="00631D8A" w:rsidRPr="00184CAB">
        <w:rPr>
          <w:rFonts w:ascii="Garamond" w:hAnsi="Garamond"/>
          <w:szCs w:val="22"/>
          <w:lang w:val="ru-RU"/>
        </w:rPr>
        <w:t>.</w:t>
      </w:r>
    </w:p>
    <w:p w14:paraId="68E4ADE2" w14:textId="77777777" w:rsidR="00736A2A" w:rsidRPr="00E86205" w:rsidRDefault="00736A2A" w:rsidP="00DE5A29">
      <w:pPr>
        <w:pStyle w:val="3"/>
        <w:numPr>
          <w:ilvl w:val="3"/>
          <w:numId w:val="19"/>
        </w:numPr>
      </w:pPr>
      <w:r w:rsidRPr="00E86205">
        <w:t>Порядок определения цены на мощность, используемой для определения величины денежной суммы по договорам на модернизацию</w:t>
      </w:r>
    </w:p>
    <w:p w14:paraId="31D0E316" w14:textId="77777777" w:rsidR="00736A2A" w:rsidRPr="00061D4F" w:rsidRDefault="00736A2A" w:rsidP="00736A2A">
      <w:pPr>
        <w:pStyle w:val="a7"/>
        <w:ind w:firstLine="540"/>
        <w:rPr>
          <w:rFonts w:ascii="Garamond" w:hAnsi="Garamond"/>
          <w:szCs w:val="22"/>
          <w:lang w:val="ru-RU"/>
        </w:rPr>
      </w:pPr>
      <w:r w:rsidRPr="00061D4F">
        <w:rPr>
          <w:rFonts w:ascii="Garamond" w:hAnsi="Garamond"/>
          <w:szCs w:val="22"/>
          <w:lang w:val="ru-RU"/>
        </w:rPr>
        <w:t xml:space="preserve">Цена на мощность, используемая для определения величины денежной суммы по договорам на модернизацию, рассчитывается в отношении ГТП генерации </w:t>
      </w:r>
      <w:r w:rsidRPr="00532B6A">
        <w:rPr>
          <w:rFonts w:ascii="Garamond" w:hAnsi="Garamond"/>
          <w:i/>
          <w:szCs w:val="22"/>
          <w:lang w:val="en-US"/>
        </w:rPr>
        <w:t>p</w:t>
      </w:r>
      <w:r>
        <w:rPr>
          <w:rFonts w:ascii="Garamond" w:hAnsi="Garamond"/>
          <w:szCs w:val="22"/>
          <w:lang w:val="ru-RU"/>
        </w:rPr>
        <w:t xml:space="preserve"> только</w:t>
      </w:r>
      <w:r w:rsidRPr="00061D4F">
        <w:rPr>
          <w:rFonts w:ascii="Garamond" w:hAnsi="Garamond"/>
          <w:szCs w:val="22"/>
          <w:lang w:val="ru-RU"/>
        </w:rPr>
        <w:t xml:space="preserve"> в случае </w:t>
      </w:r>
      <w:r>
        <w:rPr>
          <w:rFonts w:ascii="Garamond" w:hAnsi="Garamond"/>
          <w:szCs w:val="22"/>
          <w:lang w:val="ru-RU"/>
        </w:rPr>
        <w:t xml:space="preserve">наличия в месяце </w:t>
      </w:r>
      <w:r w:rsidRPr="00184CAB">
        <w:rPr>
          <w:rFonts w:ascii="Garamond" w:hAnsi="Garamond"/>
          <w:i/>
          <w:szCs w:val="22"/>
          <w:lang w:val="en-US"/>
        </w:rPr>
        <w:t>m</w:t>
      </w:r>
      <w:r w:rsidRPr="00532B6A">
        <w:rPr>
          <w:rFonts w:ascii="Garamond" w:hAnsi="Garamond"/>
          <w:szCs w:val="22"/>
          <w:lang w:val="ru-RU"/>
        </w:rPr>
        <w:t xml:space="preserve"> </w:t>
      </w:r>
      <w:r>
        <w:rPr>
          <w:rFonts w:ascii="Garamond" w:hAnsi="Garamond"/>
          <w:szCs w:val="22"/>
          <w:lang w:val="ru-RU"/>
        </w:rPr>
        <w:t xml:space="preserve">оснований для расчета в отношении такой </w:t>
      </w:r>
      <w:r w:rsidRPr="00061D4F">
        <w:rPr>
          <w:rFonts w:ascii="Garamond" w:hAnsi="Garamond"/>
          <w:szCs w:val="22"/>
          <w:lang w:val="ru-RU"/>
        </w:rPr>
        <w:t xml:space="preserve">ГТП генерации </w:t>
      </w:r>
      <w:r w:rsidRPr="00532B6A">
        <w:rPr>
          <w:rFonts w:ascii="Garamond" w:hAnsi="Garamond"/>
          <w:i/>
          <w:szCs w:val="22"/>
          <w:lang w:val="en-US"/>
        </w:rPr>
        <w:t>p</w:t>
      </w:r>
      <w:r>
        <w:rPr>
          <w:rFonts w:ascii="Garamond" w:hAnsi="Garamond"/>
          <w:szCs w:val="22"/>
          <w:lang w:val="ru-RU"/>
        </w:rPr>
        <w:t xml:space="preserve"> </w:t>
      </w:r>
      <w:r w:rsidRPr="00061D4F">
        <w:rPr>
          <w:rFonts w:ascii="Garamond" w:hAnsi="Garamond"/>
          <w:szCs w:val="22"/>
          <w:lang w:val="ru-RU"/>
        </w:rPr>
        <w:t>денежн</w:t>
      </w:r>
      <w:r>
        <w:rPr>
          <w:rFonts w:ascii="Garamond" w:hAnsi="Garamond"/>
          <w:szCs w:val="22"/>
          <w:lang w:val="ru-RU"/>
        </w:rPr>
        <w:t>ой суммы</w:t>
      </w:r>
      <w:r w:rsidRPr="00061D4F">
        <w:rPr>
          <w:rFonts w:ascii="Garamond" w:hAnsi="Garamond"/>
          <w:szCs w:val="22"/>
          <w:lang w:val="ru-RU"/>
        </w:rPr>
        <w:t xml:space="preserve"> по </w:t>
      </w:r>
      <w:r w:rsidRPr="00061D4F">
        <w:rPr>
          <w:rFonts w:ascii="Garamond" w:hAnsi="Garamond"/>
          <w:spacing w:val="4"/>
          <w:szCs w:val="22"/>
          <w:lang w:val="ru-RU"/>
        </w:rPr>
        <w:t xml:space="preserve">договорам </w:t>
      </w:r>
      <w:r w:rsidRPr="00061D4F">
        <w:rPr>
          <w:rFonts w:ascii="Garamond" w:hAnsi="Garamond"/>
          <w:szCs w:val="22"/>
          <w:lang w:val="ru-RU"/>
        </w:rPr>
        <w:t>на модернизацию</w:t>
      </w:r>
      <w:r>
        <w:rPr>
          <w:rFonts w:ascii="Garamond" w:hAnsi="Garamond"/>
          <w:szCs w:val="22"/>
          <w:lang w:val="ru-RU"/>
        </w:rPr>
        <w:t>.</w:t>
      </w:r>
    </w:p>
    <w:p w14:paraId="35A49E41" w14:textId="77777777" w:rsidR="00736A2A" w:rsidRPr="00184CAB" w:rsidRDefault="00736A2A" w:rsidP="00736A2A">
      <w:pPr>
        <w:ind w:firstLine="567"/>
        <w:jc w:val="both"/>
        <w:rPr>
          <w:rFonts w:ascii="Garamond" w:hAnsi="Garamond"/>
          <w:b/>
          <w:sz w:val="22"/>
          <w:szCs w:val="22"/>
        </w:rPr>
      </w:pPr>
      <w:r w:rsidRPr="00615F0A">
        <w:rPr>
          <w:rFonts w:ascii="Garamond" w:hAnsi="Garamond"/>
          <w:b/>
          <w:szCs w:val="22"/>
        </w:rPr>
        <w:t xml:space="preserve">а) </w:t>
      </w:r>
      <w:r w:rsidRPr="00615F0A">
        <w:rPr>
          <w:rFonts w:ascii="Garamond" w:hAnsi="Garamond"/>
          <w:b/>
          <w:sz w:val="22"/>
          <w:szCs w:val="22"/>
        </w:rPr>
        <w:t xml:space="preserve">В отношении расчетных месяцев </w:t>
      </w:r>
      <w:r w:rsidRPr="00615F0A">
        <w:rPr>
          <w:rFonts w:ascii="Garamond" w:hAnsi="Garamond"/>
          <w:b/>
          <w:i/>
          <w:sz w:val="22"/>
          <w:szCs w:val="22"/>
          <w:lang w:val="en-US"/>
        </w:rPr>
        <w:t>m</w:t>
      </w:r>
      <w:r w:rsidRPr="00615F0A">
        <w:rPr>
          <w:rFonts w:ascii="Garamond" w:hAnsi="Garamond"/>
          <w:b/>
          <w:sz w:val="22"/>
          <w:szCs w:val="22"/>
        </w:rPr>
        <w:t xml:space="preserve"> 2019 года цена на мощность, используемая для опред</w:t>
      </w:r>
      <w:r w:rsidRPr="00184CAB">
        <w:rPr>
          <w:rFonts w:ascii="Garamond" w:hAnsi="Garamond"/>
          <w:b/>
          <w:sz w:val="22"/>
          <w:szCs w:val="22"/>
        </w:rPr>
        <w:t xml:space="preserve">еления величины денежной суммы по договорам на модернизацию, заключенным в отношении ГТП генерации </w:t>
      </w:r>
      <w:r w:rsidRPr="00184CAB">
        <w:rPr>
          <w:rFonts w:ascii="Garamond" w:hAnsi="Garamond"/>
          <w:b/>
          <w:i/>
          <w:sz w:val="22"/>
          <w:szCs w:val="22"/>
          <w:lang w:val="en-US"/>
        </w:rPr>
        <w:t>p</w:t>
      </w:r>
      <w:r w:rsidRPr="00184CAB">
        <w:rPr>
          <w:rFonts w:ascii="Garamond" w:hAnsi="Garamond"/>
          <w:b/>
          <w:sz w:val="22"/>
          <w:szCs w:val="22"/>
        </w:rPr>
        <w:t>, рассчитывается по формуле:</w:t>
      </w:r>
    </w:p>
    <w:p w14:paraId="5701CD09" w14:textId="77777777" w:rsidR="00736A2A" w:rsidRPr="00184CAB" w:rsidRDefault="00736A2A" w:rsidP="00736A2A">
      <w:pPr>
        <w:jc w:val="both"/>
        <w:rPr>
          <w:rFonts w:ascii="Garamond" w:hAnsi="Garamond"/>
          <w:sz w:val="22"/>
          <w:szCs w:val="22"/>
        </w:rPr>
      </w:pPr>
    </w:p>
    <w:p w14:paraId="7B23A79C" w14:textId="77777777" w:rsidR="00736A2A" w:rsidRPr="00184CAB" w:rsidRDefault="00736A2A" w:rsidP="00736A2A">
      <w:pPr>
        <w:jc w:val="center"/>
        <w:rPr>
          <w:rFonts w:ascii="Garamond" w:hAnsi="Garamond"/>
          <w:sz w:val="22"/>
          <w:szCs w:val="22"/>
        </w:rPr>
      </w:pPr>
      <w:r w:rsidRPr="00184CAB">
        <w:rPr>
          <w:rFonts w:ascii="Garamond" w:hAnsi="Garamond"/>
          <w:position w:val="-14"/>
          <w:sz w:val="22"/>
          <w:szCs w:val="22"/>
        </w:rPr>
        <w:object w:dxaOrig="3360" w:dyaOrig="400" w14:anchorId="6385EE37">
          <v:shape id="_x0000_i1046" type="#_x0000_t75" style="width:187.1pt;height:21.55pt" o:ole="">
            <v:imagedata r:id="rId48" o:title=""/>
          </v:shape>
          <o:OLEObject Type="Embed" ProgID="Equation.3" ShapeID="_x0000_i1046" DrawAspect="Content" ObjectID="_1619853887" r:id="rId49"/>
        </w:object>
      </w:r>
      <w:r w:rsidRPr="00184CAB">
        <w:rPr>
          <w:rFonts w:ascii="Garamond" w:hAnsi="Garamond"/>
          <w:sz w:val="22"/>
          <w:szCs w:val="22"/>
        </w:rPr>
        <w:t xml:space="preserve">, </w:t>
      </w:r>
    </w:p>
    <w:p w14:paraId="030D6F5A" w14:textId="3F67B3D3" w:rsidR="00736A2A" w:rsidRDefault="00615F0A" w:rsidP="00615F0A">
      <w:pPr>
        <w:ind w:left="426" w:hanging="426"/>
        <w:jc w:val="both"/>
        <w:rPr>
          <w:rFonts w:ascii="Garamond" w:hAnsi="Garamond"/>
          <w:sz w:val="22"/>
          <w:szCs w:val="22"/>
        </w:rPr>
      </w:pPr>
      <w:r w:rsidRPr="00532B6A">
        <w:rPr>
          <w:rFonts w:ascii="Garamond" w:hAnsi="Garamond"/>
          <w:sz w:val="22"/>
          <w:szCs w:val="22"/>
        </w:rPr>
        <w:t>где</w:t>
      </w:r>
      <w:r w:rsidRPr="00061D4F">
        <w:rPr>
          <w:rFonts w:ascii="Garamond" w:hAnsi="Garamond"/>
          <w:sz w:val="22"/>
          <w:szCs w:val="22"/>
        </w:rPr>
        <w:t xml:space="preserve"> </w:t>
      </w:r>
      <w:r w:rsidR="00736A2A" w:rsidRPr="00061D4F">
        <w:rPr>
          <w:rFonts w:ascii="Garamond" w:hAnsi="Garamond"/>
          <w:position w:val="-14"/>
          <w:sz w:val="22"/>
          <w:szCs w:val="22"/>
        </w:rPr>
        <w:object w:dxaOrig="700" w:dyaOrig="380" w14:anchorId="2410A0B4">
          <v:shape id="_x0000_i1047" type="#_x0000_t75" style="width:36.3pt;height:21.55pt" o:ole="">
            <v:imagedata r:id="rId50" o:title=""/>
          </v:shape>
          <o:OLEObject Type="Embed" ProgID="Equation.3" ShapeID="_x0000_i1047" DrawAspect="Content" ObjectID="_1619853888" r:id="rId51"/>
        </w:object>
      </w:r>
      <w:r>
        <w:rPr>
          <w:rFonts w:ascii="Garamond" w:hAnsi="Garamond"/>
          <w:sz w:val="22"/>
          <w:szCs w:val="22"/>
        </w:rPr>
        <w:t xml:space="preserve"> </w:t>
      </w:r>
      <w:r w:rsidR="00736A2A" w:rsidRPr="00061D4F">
        <w:rPr>
          <w:rFonts w:ascii="Garamond" w:hAnsi="Garamond"/>
          <w:sz w:val="22"/>
          <w:szCs w:val="22"/>
        </w:rPr>
        <w:t xml:space="preserve">– значение удельных затрат на эксплуатацию генерирующего объекта, </w:t>
      </w:r>
      <w:r w:rsidR="003862A4" w:rsidRPr="00184CAB">
        <w:rPr>
          <w:rFonts w:ascii="Garamond" w:hAnsi="Garamond"/>
          <w:sz w:val="22"/>
          <w:szCs w:val="22"/>
        </w:rPr>
        <w:t xml:space="preserve">в отношении которого зарегистрирована ГТП генерации </w:t>
      </w:r>
      <w:r w:rsidR="003862A4" w:rsidRPr="00184CAB">
        <w:rPr>
          <w:rFonts w:ascii="Garamond" w:hAnsi="Garamond"/>
          <w:i/>
          <w:sz w:val="22"/>
          <w:szCs w:val="22"/>
          <w:lang w:val="en-US"/>
        </w:rPr>
        <w:t>p</w:t>
      </w:r>
      <w:r w:rsidR="00736A2A" w:rsidRPr="00061D4F">
        <w:rPr>
          <w:rFonts w:ascii="Garamond" w:hAnsi="Garamond"/>
          <w:sz w:val="22"/>
          <w:szCs w:val="22"/>
        </w:rPr>
        <w:t xml:space="preserve"> указанного в перечне, утвержденном </w:t>
      </w:r>
      <w:r w:rsidR="00736A2A">
        <w:rPr>
          <w:rFonts w:ascii="Garamond" w:hAnsi="Garamond"/>
          <w:sz w:val="22"/>
          <w:szCs w:val="22"/>
        </w:rPr>
        <w:t>Правительством</w:t>
      </w:r>
      <w:r w:rsidR="00736A2A" w:rsidRPr="00061D4F">
        <w:rPr>
          <w:rFonts w:ascii="Garamond" w:hAnsi="Garamond"/>
          <w:sz w:val="22"/>
          <w:szCs w:val="22"/>
        </w:rPr>
        <w:t xml:space="preserve"> Российской Федерации на основании результатов отбора проектов модернизации, проведенного в </w:t>
      </w:r>
      <w:r w:rsidR="00CE32A7">
        <w:rPr>
          <w:rFonts w:ascii="Garamond" w:hAnsi="Garamond"/>
          <w:sz w:val="22"/>
          <w:szCs w:val="22"/>
        </w:rPr>
        <w:t xml:space="preserve">году </w:t>
      </w:r>
      <w:r w:rsidR="00CE32A7" w:rsidRPr="00615F0A">
        <w:rPr>
          <w:rFonts w:ascii="Garamond" w:hAnsi="Garamond"/>
          <w:i/>
          <w:sz w:val="22"/>
          <w:szCs w:val="22"/>
          <w:lang w:val="en-US"/>
        </w:rPr>
        <w:t>Y</w:t>
      </w:r>
      <w:r>
        <w:rPr>
          <w:rFonts w:ascii="Garamond" w:hAnsi="Garamond"/>
          <w:sz w:val="22"/>
          <w:szCs w:val="22"/>
        </w:rPr>
        <w:t xml:space="preserve"> </w:t>
      </w:r>
      <w:r w:rsidR="00CE32A7" w:rsidRPr="00CE32A7">
        <w:rPr>
          <w:rFonts w:ascii="Garamond" w:hAnsi="Garamond"/>
          <w:sz w:val="22"/>
          <w:szCs w:val="22"/>
        </w:rPr>
        <w:t>=</w:t>
      </w:r>
      <w:r>
        <w:rPr>
          <w:rFonts w:ascii="Garamond" w:hAnsi="Garamond"/>
          <w:sz w:val="22"/>
          <w:szCs w:val="22"/>
        </w:rPr>
        <w:t xml:space="preserve"> </w:t>
      </w:r>
      <w:r w:rsidR="00F47515">
        <w:rPr>
          <w:rFonts w:ascii="Garamond" w:hAnsi="Garamond"/>
          <w:sz w:val="22"/>
          <w:szCs w:val="22"/>
        </w:rPr>
        <w:t>2019</w:t>
      </w:r>
      <w:r w:rsidR="00736A2A">
        <w:rPr>
          <w:rFonts w:ascii="Garamond" w:hAnsi="Garamond"/>
          <w:sz w:val="22"/>
          <w:szCs w:val="22"/>
        </w:rPr>
        <w:t>.</w:t>
      </w:r>
    </w:p>
    <w:p w14:paraId="35758CB0" w14:textId="77777777" w:rsidR="00736A2A" w:rsidRPr="00061D4F" w:rsidRDefault="00736A2A" w:rsidP="00736A2A">
      <w:pPr>
        <w:jc w:val="both"/>
        <w:rPr>
          <w:rFonts w:ascii="Garamond" w:hAnsi="Garamond"/>
          <w:sz w:val="22"/>
          <w:szCs w:val="22"/>
        </w:rPr>
      </w:pPr>
    </w:p>
    <w:p w14:paraId="79A31BBA" w14:textId="2105D3DF" w:rsidR="00736A2A" w:rsidRDefault="00736A2A" w:rsidP="00615F0A">
      <w:pPr>
        <w:jc w:val="center"/>
        <w:rPr>
          <w:rFonts w:ascii="Garamond" w:hAnsi="Garamond"/>
          <w:sz w:val="22"/>
          <w:szCs w:val="22"/>
        </w:rPr>
      </w:pPr>
      <w:r w:rsidRPr="00061D4F">
        <w:rPr>
          <w:rFonts w:ascii="Garamond" w:hAnsi="Garamond"/>
          <w:position w:val="-30"/>
          <w:sz w:val="22"/>
          <w:szCs w:val="22"/>
        </w:rPr>
        <w:object w:dxaOrig="6640" w:dyaOrig="740" w14:anchorId="2CF1EDD6">
          <v:shape id="_x0000_i1048" type="#_x0000_t75" style="width:366.75pt;height:43.1pt" o:ole="">
            <v:imagedata r:id="rId52" o:title=""/>
          </v:shape>
          <o:OLEObject Type="Embed" ProgID="Equation.3" ShapeID="_x0000_i1048" DrawAspect="Content" ObjectID="_1619853889" r:id="rId53"/>
        </w:object>
      </w:r>
      <w:r w:rsidR="007912B0">
        <w:rPr>
          <w:rFonts w:ascii="Garamond" w:hAnsi="Garamond"/>
          <w:sz w:val="22"/>
          <w:szCs w:val="22"/>
        </w:rPr>
        <w:t>,</w:t>
      </w:r>
    </w:p>
    <w:p w14:paraId="05378E33" w14:textId="3FDBA7D3" w:rsidR="002F46E7" w:rsidRPr="002F46E7" w:rsidRDefault="00736A2A" w:rsidP="006A5C85">
      <w:pPr>
        <w:autoSpaceDE w:val="0"/>
        <w:autoSpaceDN w:val="0"/>
        <w:adjustRightInd w:val="0"/>
        <w:ind w:left="426"/>
        <w:jc w:val="both"/>
        <w:rPr>
          <w:rFonts w:ascii="Garamond" w:hAnsi="Garamond"/>
          <w:i/>
          <w:sz w:val="22"/>
          <w:szCs w:val="22"/>
        </w:rPr>
      </w:pPr>
      <w:r w:rsidRPr="00061D4F">
        <w:rPr>
          <w:rFonts w:ascii="Garamond" w:hAnsi="Garamond"/>
          <w:position w:val="-14"/>
          <w:sz w:val="22"/>
          <w:szCs w:val="22"/>
        </w:rPr>
        <w:object w:dxaOrig="320" w:dyaOrig="380" w14:anchorId="583DF96A">
          <v:shape id="_x0000_i1049" type="#_x0000_t75" style="width:14.15pt;height:21.55pt" o:ole="">
            <v:imagedata r:id="rId54" o:title=""/>
          </v:shape>
          <o:OLEObject Type="Embed" ProgID="Equation.3" ShapeID="_x0000_i1049" DrawAspect="Content" ObjectID="_1619853890" r:id="rId55"/>
        </w:object>
      </w:r>
      <w:r w:rsidRPr="00061D4F">
        <w:rPr>
          <w:rFonts w:ascii="Garamond" w:eastAsiaTheme="minorHAnsi" w:hAnsi="Garamond"/>
          <w:sz w:val="22"/>
          <w:szCs w:val="22"/>
          <w:lang w:eastAsia="en-US"/>
        </w:rPr>
        <w:t xml:space="preserve"> </w:t>
      </w:r>
      <w:r w:rsidR="00615F0A">
        <w:rPr>
          <w:rFonts w:ascii="Garamond" w:eastAsiaTheme="minorHAnsi" w:hAnsi="Garamond"/>
          <w:sz w:val="22"/>
          <w:szCs w:val="22"/>
          <w:lang w:eastAsia="en-US"/>
        </w:rPr>
        <w:t>–</w:t>
      </w:r>
      <w:r w:rsidRPr="00061D4F">
        <w:rPr>
          <w:rFonts w:ascii="Garamond" w:eastAsiaTheme="minorHAnsi" w:hAnsi="Garamond"/>
          <w:sz w:val="22"/>
          <w:szCs w:val="22"/>
          <w:lang w:eastAsia="en-US"/>
        </w:rPr>
        <w:t xml:space="preserve"> значение капитальных затрат на реализацию проекта модернизации, указанное в перечне, утвержденном </w:t>
      </w:r>
      <w:r>
        <w:rPr>
          <w:rFonts w:ascii="Garamond" w:eastAsiaTheme="minorHAnsi" w:hAnsi="Garamond"/>
          <w:sz w:val="22"/>
          <w:szCs w:val="22"/>
          <w:lang w:eastAsia="en-US"/>
        </w:rPr>
        <w:t>Правительством</w:t>
      </w:r>
      <w:r w:rsidRPr="00061D4F">
        <w:rPr>
          <w:rFonts w:ascii="Garamond" w:eastAsiaTheme="minorHAnsi" w:hAnsi="Garamond"/>
          <w:sz w:val="22"/>
          <w:szCs w:val="22"/>
          <w:lang w:eastAsia="en-US"/>
        </w:rPr>
        <w:t xml:space="preserve"> Российской Федерации на основании результатов отбора проектов модернизации, в отношении генерирующего объекта</w:t>
      </w:r>
      <w:r>
        <w:rPr>
          <w:rFonts w:ascii="Garamond" w:eastAsiaTheme="minorHAnsi" w:hAnsi="Garamond"/>
          <w:sz w:val="22"/>
          <w:szCs w:val="22"/>
          <w:lang w:eastAsia="en-US"/>
        </w:rPr>
        <w:t>,</w:t>
      </w:r>
      <w:r w:rsidR="00AD2353">
        <w:rPr>
          <w:rFonts w:ascii="Garamond" w:eastAsiaTheme="minorHAnsi" w:hAnsi="Garamond"/>
          <w:sz w:val="22"/>
          <w:szCs w:val="22"/>
          <w:lang w:eastAsia="en-US"/>
        </w:rPr>
        <w:t xml:space="preserve"> </w:t>
      </w:r>
      <w:r w:rsidR="003862A4" w:rsidRPr="00184CAB">
        <w:rPr>
          <w:rFonts w:ascii="Garamond" w:hAnsi="Garamond"/>
          <w:sz w:val="22"/>
          <w:szCs w:val="22"/>
        </w:rPr>
        <w:t xml:space="preserve">в отношении которого зарегистрирована ГТП генерации </w:t>
      </w:r>
      <w:r w:rsidR="003862A4" w:rsidRPr="00184CAB">
        <w:rPr>
          <w:rFonts w:ascii="Garamond" w:hAnsi="Garamond"/>
          <w:i/>
          <w:sz w:val="22"/>
          <w:szCs w:val="22"/>
          <w:lang w:val="en-US"/>
        </w:rPr>
        <w:t>p</w:t>
      </w:r>
      <w:r w:rsidRPr="00061D4F">
        <w:rPr>
          <w:rFonts w:ascii="Garamond" w:hAnsi="Garamond"/>
          <w:i/>
          <w:sz w:val="22"/>
          <w:szCs w:val="22"/>
        </w:rPr>
        <w:t>;</w:t>
      </w:r>
    </w:p>
    <w:p w14:paraId="1AF7783F" w14:textId="77777777" w:rsidR="00736A2A" w:rsidRPr="00061D4F" w:rsidRDefault="00736A2A" w:rsidP="006A5C85">
      <w:pPr>
        <w:autoSpaceDE w:val="0"/>
        <w:autoSpaceDN w:val="0"/>
        <w:adjustRightInd w:val="0"/>
        <w:ind w:left="426"/>
        <w:jc w:val="both"/>
        <w:rPr>
          <w:rFonts w:ascii="Garamond" w:eastAsiaTheme="minorHAnsi" w:hAnsi="Garamond"/>
          <w:sz w:val="22"/>
          <w:szCs w:val="22"/>
          <w:lang w:eastAsia="en-US"/>
        </w:rPr>
      </w:pPr>
    </w:p>
    <w:p w14:paraId="32AA7B30" w14:textId="7C6E89E7" w:rsidR="00F47515" w:rsidRPr="00184CAB" w:rsidRDefault="00F47515" w:rsidP="006A5C85">
      <w:pPr>
        <w:ind w:left="426"/>
        <w:jc w:val="both"/>
        <w:rPr>
          <w:rFonts w:ascii="Garamond" w:hAnsi="Garamond"/>
          <w:sz w:val="22"/>
          <w:szCs w:val="22"/>
        </w:rPr>
      </w:pPr>
      <w:r w:rsidRPr="00184CAB">
        <w:rPr>
          <w:rFonts w:ascii="Garamond" w:hAnsi="Garamond"/>
          <w:position w:val="-14"/>
          <w:sz w:val="22"/>
          <w:szCs w:val="22"/>
        </w:rPr>
        <w:object w:dxaOrig="1840" w:dyaOrig="400" w14:anchorId="4BE5318B">
          <v:shape id="_x0000_i1050" type="#_x0000_t75" style="width:93.55pt;height:21.55pt" o:ole="">
            <v:imagedata r:id="rId25" o:title=""/>
          </v:shape>
          <o:OLEObject Type="Embed" ProgID="Equation.3" ShapeID="_x0000_i1050" DrawAspect="Content" ObjectID="_1619853891" r:id="rId56"/>
        </w:object>
      </w:r>
      <w:r w:rsidRPr="00184CAB">
        <w:rPr>
          <w:rFonts w:ascii="Garamond" w:hAnsi="Garamond"/>
          <w:sz w:val="22"/>
          <w:szCs w:val="22"/>
        </w:rPr>
        <w:t xml:space="preserve"> </w:t>
      </w:r>
      <w:r w:rsidR="007912B0">
        <w:rPr>
          <w:rFonts w:ascii="Garamond" w:hAnsi="Garamond"/>
          <w:sz w:val="22"/>
          <w:szCs w:val="22"/>
        </w:rPr>
        <w:t>–</w:t>
      </w:r>
      <w:r w:rsidRPr="00184CAB">
        <w:rPr>
          <w:rFonts w:ascii="Garamond" w:hAnsi="Garamond"/>
          <w:sz w:val="22"/>
          <w:szCs w:val="22"/>
        </w:rPr>
        <w:t xml:space="preserve"> объем установленной мощности генерирующего объекта, в отношении которого зарегистрирована ГТП генерации </w:t>
      </w:r>
      <w:r w:rsidRPr="00184CAB">
        <w:rPr>
          <w:rFonts w:ascii="Garamond" w:hAnsi="Garamond"/>
          <w:i/>
          <w:sz w:val="22"/>
          <w:szCs w:val="22"/>
          <w:lang w:val="en-US"/>
        </w:rPr>
        <w:t>p</w:t>
      </w:r>
      <w:r w:rsidRPr="00184CAB">
        <w:rPr>
          <w:rFonts w:ascii="Garamond" w:hAnsi="Garamond"/>
          <w:i/>
          <w:sz w:val="22"/>
          <w:szCs w:val="22"/>
        </w:rPr>
        <w:t>,</w:t>
      </w:r>
      <w:r w:rsidRPr="00184CAB">
        <w:rPr>
          <w:rFonts w:ascii="Garamond" w:hAnsi="Garamond"/>
          <w:sz w:val="22"/>
          <w:szCs w:val="22"/>
        </w:rPr>
        <w:t xml:space="preserve"> после модернизации, указанный в перечне генерирующих объектов, утвержденном Правительством Российской Федерации на основании </w:t>
      </w:r>
      <w:r w:rsidRPr="00184CAB">
        <w:rPr>
          <w:rFonts w:ascii="Garamond" w:hAnsi="Garamond"/>
          <w:sz w:val="22"/>
          <w:szCs w:val="22"/>
        </w:rPr>
        <w:lastRenderedPageBreak/>
        <w:t>результатов отбора проектов реализации мероприятий по модернизации генерирующих объектов тепловых электростанций;</w:t>
      </w:r>
    </w:p>
    <w:p w14:paraId="2330BFB9" w14:textId="4359CE15" w:rsidR="00736A2A" w:rsidRPr="006A5C85" w:rsidRDefault="00736A2A" w:rsidP="006A5C85">
      <w:pPr>
        <w:autoSpaceDE w:val="0"/>
        <w:autoSpaceDN w:val="0"/>
        <w:adjustRightInd w:val="0"/>
        <w:ind w:left="426"/>
        <w:jc w:val="both"/>
        <w:rPr>
          <w:rFonts w:ascii="Garamond" w:eastAsiaTheme="minorHAnsi" w:hAnsi="Garamond" w:cs="Garamond"/>
          <w:sz w:val="22"/>
          <w:szCs w:val="22"/>
          <w:lang w:eastAsia="en-US"/>
        </w:rPr>
      </w:pPr>
      <w:r w:rsidRPr="003927B4">
        <w:rPr>
          <w:rFonts w:ascii="Garamond" w:hAnsi="Garamond"/>
          <w:position w:val="-12"/>
          <w:sz w:val="22"/>
          <w:szCs w:val="22"/>
        </w:rPr>
        <w:object w:dxaOrig="700" w:dyaOrig="360" w14:anchorId="0D178528">
          <v:shape id="_x0000_i1051" type="#_x0000_t75" style="width:36.3pt;height:21.55pt" o:ole="">
            <v:imagedata r:id="rId57" o:title=""/>
          </v:shape>
          <o:OLEObject Type="Embed" ProgID="Equation.3" ShapeID="_x0000_i1051" DrawAspect="Content" ObjectID="_1619853892" r:id="rId58"/>
        </w:object>
      </w:r>
      <w:r w:rsidRPr="003927B4">
        <w:rPr>
          <w:rFonts w:ascii="Garamond" w:hAnsi="Garamond"/>
          <w:sz w:val="22"/>
          <w:szCs w:val="22"/>
        </w:rPr>
        <w:t xml:space="preserve"> </w:t>
      </w:r>
      <w:r w:rsidR="007912B0">
        <w:rPr>
          <w:rFonts w:ascii="Garamond" w:hAnsi="Garamond"/>
          <w:sz w:val="22"/>
          <w:szCs w:val="22"/>
        </w:rPr>
        <w:t>–</w:t>
      </w:r>
      <w:r w:rsidRPr="003927B4">
        <w:rPr>
          <w:rFonts w:ascii="Garamond" w:hAnsi="Garamond"/>
          <w:sz w:val="22"/>
          <w:szCs w:val="22"/>
        </w:rPr>
        <w:t xml:space="preserve"> значение нормы доходности, определяемое для календарного года с номером </w:t>
      </w:r>
      <w:r w:rsidR="00F47515" w:rsidRPr="003927B4">
        <w:rPr>
          <w:rFonts w:ascii="Garamond" w:hAnsi="Garamond"/>
          <w:position w:val="-6"/>
          <w:sz w:val="22"/>
          <w:szCs w:val="22"/>
        </w:rPr>
        <w:object w:dxaOrig="940" w:dyaOrig="279" w14:anchorId="5A5C0C4C">
          <v:shape id="_x0000_i1052" type="#_x0000_t75" style="width:40pt;height:11.1pt" o:ole="">
            <v:imagedata r:id="rId59" o:title=""/>
          </v:shape>
          <o:OLEObject Type="Embed" ProgID="Equation.3" ShapeID="_x0000_i1052" DrawAspect="Content" ObjectID="_1619853893" r:id="rId60"/>
        </w:object>
      </w:r>
      <w:r w:rsidRPr="003927B4">
        <w:rPr>
          <w:rFonts w:ascii="Garamond" w:hAnsi="Garamond"/>
          <w:sz w:val="22"/>
          <w:szCs w:val="22"/>
        </w:rPr>
        <w:t xml:space="preserve"> </w:t>
      </w:r>
      <w:r w:rsidRPr="003927B4">
        <w:rPr>
          <w:rFonts w:ascii="Garamond" w:eastAsiaTheme="minorHAnsi" w:hAnsi="Garamond" w:cs="Garamond"/>
          <w:sz w:val="22"/>
          <w:szCs w:val="22"/>
          <w:lang w:eastAsia="en-US"/>
        </w:rPr>
        <w:t>в</w:t>
      </w:r>
      <w:r w:rsidR="002F46E7">
        <w:rPr>
          <w:rFonts w:ascii="Garamond" w:eastAsiaTheme="minorHAnsi" w:hAnsi="Garamond" w:cs="Garamond"/>
          <w:sz w:val="22"/>
          <w:szCs w:val="22"/>
          <w:lang w:eastAsia="en-US"/>
        </w:rPr>
        <w:t xml:space="preserve"> соответствии с пунктом 28.1.3</w:t>
      </w:r>
      <w:r w:rsidRPr="003927B4">
        <w:rPr>
          <w:rFonts w:ascii="Garamond" w:eastAsiaTheme="minorHAnsi" w:hAnsi="Garamond" w:cs="Garamond"/>
          <w:sz w:val="22"/>
          <w:szCs w:val="22"/>
          <w:lang w:eastAsia="en-US"/>
        </w:rPr>
        <w:t xml:space="preserve"> настоящего Регламента</w:t>
      </w:r>
      <w:r w:rsidR="006A5C85">
        <w:rPr>
          <w:rFonts w:ascii="Garamond" w:eastAsiaTheme="minorHAnsi" w:hAnsi="Garamond" w:cs="Garamond"/>
          <w:sz w:val="22"/>
          <w:szCs w:val="22"/>
          <w:lang w:eastAsia="en-US"/>
        </w:rPr>
        <w:t>;</w:t>
      </w:r>
    </w:p>
    <w:p w14:paraId="2037DDCF" w14:textId="0299656F" w:rsidR="00736A2A" w:rsidRPr="003927B4" w:rsidRDefault="00736A2A" w:rsidP="006A5C85">
      <w:pPr>
        <w:autoSpaceDE w:val="0"/>
        <w:autoSpaceDN w:val="0"/>
        <w:adjustRightInd w:val="0"/>
        <w:ind w:left="426"/>
        <w:jc w:val="both"/>
        <w:rPr>
          <w:rFonts w:ascii="Garamond" w:eastAsiaTheme="minorHAnsi" w:hAnsi="Garamond"/>
          <w:sz w:val="22"/>
          <w:szCs w:val="22"/>
          <w:lang w:eastAsia="en-US"/>
        </w:rPr>
      </w:pPr>
      <w:r w:rsidRPr="003927B4">
        <w:rPr>
          <w:rFonts w:ascii="Garamond" w:hAnsi="Garamond"/>
          <w:position w:val="-6"/>
          <w:sz w:val="22"/>
          <w:szCs w:val="22"/>
        </w:rPr>
        <w:object w:dxaOrig="480" w:dyaOrig="279" w14:anchorId="1850A55D">
          <v:shape id="_x0000_i1053" type="#_x0000_t75" style="width:21.55pt;height:14.15pt" o:ole="">
            <v:imagedata r:id="rId61" o:title=""/>
          </v:shape>
          <o:OLEObject Type="Embed" ProgID="Equation.3" ShapeID="_x0000_i1053" DrawAspect="Content" ObjectID="_1619853894" r:id="rId62"/>
        </w:object>
      </w:r>
      <w:r w:rsidR="002F46E7">
        <w:rPr>
          <w:rFonts w:ascii="Garamond" w:hAnsi="Garamond"/>
          <w:sz w:val="22"/>
          <w:szCs w:val="22"/>
        </w:rPr>
        <w:t xml:space="preserve"> </w:t>
      </w:r>
      <w:r w:rsidR="007912B0">
        <w:rPr>
          <w:rFonts w:ascii="Garamond" w:hAnsi="Garamond"/>
          <w:sz w:val="22"/>
          <w:szCs w:val="22"/>
        </w:rPr>
        <w:t>–</w:t>
      </w:r>
      <w:r w:rsidRPr="003927B4">
        <w:rPr>
          <w:rFonts w:ascii="Garamond" w:hAnsi="Garamond"/>
          <w:sz w:val="22"/>
          <w:szCs w:val="22"/>
        </w:rPr>
        <w:t xml:space="preserve"> </w:t>
      </w:r>
      <w:r w:rsidRPr="003927B4">
        <w:rPr>
          <w:rFonts w:ascii="Garamond" w:eastAsiaTheme="minorHAnsi" w:hAnsi="Garamond"/>
          <w:sz w:val="22"/>
          <w:szCs w:val="22"/>
          <w:lang w:eastAsia="en-US"/>
        </w:rPr>
        <w:t>коэффициент, отражающий потребление на собственные и хозяйственные нужды генерирующего объекта, принимающий следующие значения:</w:t>
      </w:r>
    </w:p>
    <w:p w14:paraId="1A4515DF" w14:textId="61940E8E" w:rsidR="00736A2A" w:rsidRPr="003927B4" w:rsidRDefault="007912B0" w:rsidP="006A5C85">
      <w:pPr>
        <w:autoSpaceDE w:val="0"/>
        <w:autoSpaceDN w:val="0"/>
        <w:adjustRightInd w:val="0"/>
        <w:spacing w:before="220"/>
        <w:ind w:left="426" w:firstLine="540"/>
        <w:jc w:val="both"/>
        <w:rPr>
          <w:rFonts w:ascii="Garamond" w:eastAsiaTheme="minorHAnsi" w:hAnsi="Garamond"/>
          <w:sz w:val="22"/>
          <w:szCs w:val="22"/>
          <w:lang w:eastAsia="en-US"/>
        </w:rPr>
      </w:pPr>
      <w:r>
        <w:rPr>
          <w:rFonts w:ascii="Garamond" w:eastAsiaTheme="minorHAnsi" w:hAnsi="Garamond"/>
          <w:sz w:val="22"/>
          <w:szCs w:val="22"/>
          <w:lang w:eastAsia="en-US"/>
        </w:rPr>
        <w:t>–</w:t>
      </w:r>
      <w:r w:rsidR="00736A2A" w:rsidRPr="003927B4">
        <w:rPr>
          <w:rFonts w:ascii="Garamond" w:eastAsiaTheme="minorHAnsi" w:hAnsi="Garamond"/>
          <w:sz w:val="22"/>
          <w:szCs w:val="22"/>
          <w:lang w:eastAsia="en-US"/>
        </w:rPr>
        <w:t xml:space="preserve"> для генерирующих объектов, выработка электрической энергии на которых осуществляется с использованием природного газа, </w:t>
      </w:r>
      <w:r>
        <w:rPr>
          <w:rFonts w:ascii="Garamond" w:eastAsiaTheme="minorHAnsi" w:hAnsi="Garamond"/>
          <w:sz w:val="22"/>
          <w:szCs w:val="22"/>
          <w:lang w:eastAsia="en-US"/>
        </w:rPr>
        <w:t>–</w:t>
      </w:r>
      <w:r w:rsidR="00736A2A" w:rsidRPr="003927B4">
        <w:rPr>
          <w:rFonts w:ascii="Garamond" w:eastAsiaTheme="minorHAnsi" w:hAnsi="Garamond"/>
          <w:sz w:val="22"/>
          <w:szCs w:val="22"/>
          <w:lang w:eastAsia="en-US"/>
        </w:rPr>
        <w:t xml:space="preserve"> 1,033;</w:t>
      </w:r>
    </w:p>
    <w:p w14:paraId="626DCAE4" w14:textId="07FF424B" w:rsidR="00CA3C0C" w:rsidRDefault="007912B0" w:rsidP="006A5C85">
      <w:pPr>
        <w:autoSpaceDE w:val="0"/>
        <w:autoSpaceDN w:val="0"/>
        <w:adjustRightInd w:val="0"/>
        <w:spacing w:before="220"/>
        <w:ind w:left="426" w:firstLine="540"/>
        <w:jc w:val="both"/>
        <w:rPr>
          <w:rFonts w:ascii="Garamond" w:hAnsi="Garamond"/>
          <w:sz w:val="22"/>
          <w:szCs w:val="22"/>
        </w:rPr>
      </w:pPr>
      <w:r>
        <w:rPr>
          <w:rFonts w:ascii="Garamond" w:eastAsiaTheme="minorHAnsi" w:hAnsi="Garamond"/>
          <w:sz w:val="22"/>
          <w:szCs w:val="22"/>
          <w:lang w:eastAsia="en-US"/>
        </w:rPr>
        <w:t>–</w:t>
      </w:r>
      <w:r w:rsidR="00736A2A" w:rsidRPr="003927B4">
        <w:rPr>
          <w:rFonts w:ascii="Garamond" w:eastAsiaTheme="minorHAnsi" w:hAnsi="Garamond"/>
          <w:sz w:val="22"/>
          <w:szCs w:val="22"/>
          <w:lang w:eastAsia="en-US"/>
        </w:rPr>
        <w:t xml:space="preserve"> для генерирующих объектов, выработка электрической энергии на которых осуществляется с использованием угля, </w:t>
      </w:r>
      <w:r>
        <w:rPr>
          <w:rFonts w:ascii="Garamond" w:eastAsiaTheme="minorHAnsi" w:hAnsi="Garamond"/>
          <w:sz w:val="22"/>
          <w:szCs w:val="22"/>
          <w:lang w:eastAsia="en-US"/>
        </w:rPr>
        <w:t>–</w:t>
      </w:r>
      <w:r w:rsidR="00736A2A" w:rsidRPr="003927B4">
        <w:rPr>
          <w:rFonts w:ascii="Garamond" w:eastAsiaTheme="minorHAnsi" w:hAnsi="Garamond"/>
          <w:sz w:val="22"/>
          <w:szCs w:val="22"/>
          <w:lang w:eastAsia="en-US"/>
        </w:rPr>
        <w:t xml:space="preserve"> 1,069.</w:t>
      </w:r>
    </w:p>
    <w:p w14:paraId="2CA4EEBC" w14:textId="77777777" w:rsidR="00560498" w:rsidRPr="00184CAB" w:rsidRDefault="00560498" w:rsidP="00DE5A29">
      <w:pPr>
        <w:pStyle w:val="3"/>
        <w:numPr>
          <w:ilvl w:val="2"/>
          <w:numId w:val="19"/>
        </w:numPr>
      </w:pPr>
      <w:bookmarkStart w:id="14" w:name="_Toc394919039"/>
      <w:bookmarkStart w:id="15" w:name="_Toc525825794"/>
      <w:r w:rsidRPr="00184CAB">
        <w:t xml:space="preserve">Порядок взаимодействия КО и участников оптового рынка </w:t>
      </w:r>
      <w:bookmarkEnd w:id="14"/>
      <w:bookmarkEnd w:id="15"/>
    </w:p>
    <w:p w14:paraId="172F3182" w14:textId="77A67194" w:rsidR="005502CF" w:rsidRPr="00E86205" w:rsidRDefault="00560498" w:rsidP="00736A2A">
      <w:pPr>
        <w:pStyle w:val="a7"/>
        <w:ind w:firstLine="567"/>
        <w:rPr>
          <w:rFonts w:ascii="Garamond" w:hAnsi="Garamond"/>
          <w:szCs w:val="22"/>
          <w:lang w:val="ru-RU"/>
        </w:rPr>
      </w:pPr>
      <w:r w:rsidRPr="00184CAB">
        <w:rPr>
          <w:rFonts w:ascii="Garamond" w:eastAsia="Arial Unicode MS" w:hAnsi="Garamond"/>
          <w:szCs w:val="22"/>
          <w:lang w:val="ru-RU"/>
        </w:rPr>
        <w:t xml:space="preserve">Не позднее 18-го числа месяца, следующего за расчетным, КО </w:t>
      </w:r>
      <w:r w:rsidR="00760C33" w:rsidRPr="00184CAB">
        <w:rPr>
          <w:rFonts w:ascii="Garamond" w:eastAsia="Arial Unicode MS" w:hAnsi="Garamond"/>
          <w:szCs w:val="22"/>
          <w:lang w:val="ru-RU"/>
        </w:rPr>
        <w:t>направляет</w:t>
      </w:r>
      <w:r w:rsidRPr="00184CAB">
        <w:rPr>
          <w:rFonts w:ascii="Garamond" w:eastAsia="Arial Unicode MS" w:hAnsi="Garamond"/>
          <w:szCs w:val="22"/>
          <w:lang w:val="ru-RU"/>
        </w:rPr>
        <w:t xml:space="preserve"> участникам оптового рынка в электронном виде с ЭП персонифицированные реестры денежных сумм по договор</w:t>
      </w:r>
      <w:r w:rsidR="00F23378" w:rsidRPr="00184CAB">
        <w:rPr>
          <w:rFonts w:ascii="Garamond" w:eastAsia="Arial Unicode MS" w:hAnsi="Garamond"/>
          <w:szCs w:val="22"/>
          <w:lang w:val="ru-RU"/>
        </w:rPr>
        <w:t>ам</w:t>
      </w:r>
      <w:r w:rsidRPr="00184CAB">
        <w:rPr>
          <w:rFonts w:ascii="Garamond" w:eastAsia="Arial Unicode MS" w:hAnsi="Garamond"/>
          <w:szCs w:val="22"/>
          <w:lang w:val="ru-RU"/>
        </w:rPr>
        <w:t xml:space="preserve"> </w:t>
      </w:r>
      <w:r w:rsidR="00EB4667" w:rsidRPr="00184CAB">
        <w:rPr>
          <w:rFonts w:ascii="Garamond" w:eastAsia="Arial Unicode MS" w:hAnsi="Garamond"/>
          <w:szCs w:val="22"/>
          <w:lang w:val="ru-RU"/>
        </w:rPr>
        <w:t>на модернизацию</w:t>
      </w:r>
      <w:r w:rsidRPr="00184CAB">
        <w:rPr>
          <w:rFonts w:ascii="Garamond" w:eastAsia="Arial Unicode MS" w:hAnsi="Garamond"/>
          <w:szCs w:val="22"/>
          <w:lang w:val="ru-RU"/>
        </w:rPr>
        <w:t xml:space="preserve"> (приложение </w:t>
      </w:r>
      <w:r w:rsidR="00DD6247" w:rsidRPr="00184CAB">
        <w:rPr>
          <w:rFonts w:ascii="Garamond" w:eastAsia="Arial Unicode MS" w:hAnsi="Garamond"/>
          <w:szCs w:val="22"/>
          <w:lang w:val="ru-RU"/>
        </w:rPr>
        <w:t>28</w:t>
      </w:r>
      <w:r w:rsidR="00727955" w:rsidRPr="00184CAB">
        <w:rPr>
          <w:rFonts w:ascii="Garamond" w:eastAsia="Arial Unicode MS" w:hAnsi="Garamond"/>
          <w:szCs w:val="22"/>
          <w:lang w:val="ru-RU"/>
        </w:rPr>
        <w:t>.</w:t>
      </w:r>
      <w:r w:rsidR="00736A2A" w:rsidRPr="003927B4">
        <w:rPr>
          <w:rFonts w:ascii="Garamond" w:eastAsia="Arial Unicode MS" w:hAnsi="Garamond"/>
          <w:szCs w:val="22"/>
          <w:lang w:val="ru-RU"/>
        </w:rPr>
        <w:t>1</w:t>
      </w:r>
      <w:r w:rsidRPr="00184CAB">
        <w:rPr>
          <w:rFonts w:ascii="Garamond" w:eastAsia="Arial Unicode MS" w:hAnsi="Garamond"/>
          <w:szCs w:val="22"/>
          <w:lang w:val="ru-RU"/>
        </w:rPr>
        <w:t xml:space="preserve"> </w:t>
      </w:r>
      <w:r w:rsidR="006A5C85">
        <w:rPr>
          <w:rFonts w:ascii="Garamond" w:eastAsia="Arial Unicode MS" w:hAnsi="Garamond"/>
          <w:szCs w:val="22"/>
          <w:lang w:val="ru-RU"/>
        </w:rPr>
        <w:t xml:space="preserve">к </w:t>
      </w:r>
      <w:r w:rsidRPr="00184CAB">
        <w:rPr>
          <w:rFonts w:ascii="Garamond" w:eastAsia="Arial Unicode MS" w:hAnsi="Garamond"/>
          <w:szCs w:val="22"/>
          <w:lang w:val="ru-RU"/>
        </w:rPr>
        <w:t>настояще</w:t>
      </w:r>
      <w:r w:rsidR="006A5C85">
        <w:rPr>
          <w:rFonts w:ascii="Garamond" w:eastAsia="Arial Unicode MS" w:hAnsi="Garamond"/>
          <w:szCs w:val="22"/>
          <w:lang w:val="ru-RU"/>
        </w:rPr>
        <w:t>му</w:t>
      </w:r>
      <w:r w:rsidRPr="00184CAB">
        <w:rPr>
          <w:rFonts w:ascii="Garamond" w:eastAsia="Arial Unicode MS" w:hAnsi="Garamond"/>
          <w:szCs w:val="22"/>
          <w:lang w:val="ru-RU"/>
        </w:rPr>
        <w:t xml:space="preserve"> Регламент</w:t>
      </w:r>
      <w:r w:rsidR="006A5C85">
        <w:rPr>
          <w:rFonts w:ascii="Garamond" w:eastAsia="Arial Unicode MS" w:hAnsi="Garamond"/>
          <w:szCs w:val="22"/>
          <w:lang w:val="ru-RU"/>
        </w:rPr>
        <w:t>у</w:t>
      </w:r>
      <w:r w:rsidRPr="00184CAB">
        <w:rPr>
          <w:rFonts w:ascii="Garamond" w:eastAsia="Arial Unicode MS" w:hAnsi="Garamond"/>
          <w:szCs w:val="22"/>
          <w:lang w:val="ru-RU"/>
        </w:rPr>
        <w:t xml:space="preserve">), содержащие отличные от нуля денежные суммы по договорам </w:t>
      </w:r>
      <w:r w:rsidR="00727955" w:rsidRPr="00184CAB">
        <w:rPr>
          <w:rFonts w:ascii="Garamond" w:eastAsia="Arial Unicode MS" w:hAnsi="Garamond"/>
          <w:szCs w:val="22"/>
          <w:lang w:val="ru-RU"/>
        </w:rPr>
        <w:t>на модернизацию</w:t>
      </w:r>
      <w:r w:rsidRPr="00184CAB">
        <w:rPr>
          <w:rFonts w:ascii="Garamond" w:eastAsia="Arial Unicode MS" w:hAnsi="Garamond"/>
          <w:szCs w:val="22"/>
          <w:lang w:val="ru-RU"/>
        </w:rPr>
        <w:t>, в случае расчета таких денежных сумм.</w:t>
      </w:r>
    </w:p>
    <w:p w14:paraId="088AFEB4" w14:textId="77777777" w:rsidR="00560498" w:rsidRPr="00184CAB" w:rsidRDefault="00560498" w:rsidP="00DE5A29">
      <w:pPr>
        <w:pStyle w:val="3"/>
        <w:numPr>
          <w:ilvl w:val="2"/>
          <w:numId w:val="19"/>
        </w:numPr>
      </w:pPr>
      <w:bookmarkStart w:id="16" w:name="_Toc394919048"/>
      <w:bookmarkStart w:id="17" w:name="_Toc525825800"/>
      <w:r w:rsidRPr="00184CAB">
        <w:t xml:space="preserve">Порядок взаимодействия КО и ЦФР </w:t>
      </w:r>
      <w:bookmarkEnd w:id="16"/>
      <w:bookmarkEnd w:id="17"/>
    </w:p>
    <w:p w14:paraId="5759F4E3" w14:textId="53A7A4EE" w:rsidR="00560498" w:rsidRPr="00184CAB" w:rsidRDefault="00560498" w:rsidP="00EB4667">
      <w:pPr>
        <w:pStyle w:val="a7"/>
        <w:ind w:firstLine="567"/>
        <w:rPr>
          <w:rFonts w:ascii="Garamond" w:eastAsia="Arial Unicode MS" w:hAnsi="Garamond"/>
          <w:szCs w:val="22"/>
          <w:lang w:val="ru-RU"/>
        </w:rPr>
      </w:pPr>
      <w:r w:rsidRPr="00184CAB">
        <w:rPr>
          <w:rFonts w:ascii="Garamond" w:eastAsia="Arial Unicode MS" w:hAnsi="Garamond"/>
          <w:szCs w:val="22"/>
          <w:lang w:val="ru-RU"/>
        </w:rPr>
        <w:t xml:space="preserve">Не позднее 18-го числа месяца, следующего за расчетным, КО </w:t>
      </w:r>
      <w:r w:rsidR="00DB3D7E" w:rsidRPr="00184CAB">
        <w:rPr>
          <w:rFonts w:ascii="Garamond" w:eastAsia="Arial Unicode MS" w:hAnsi="Garamond"/>
          <w:szCs w:val="22"/>
          <w:lang w:val="ru-RU"/>
        </w:rPr>
        <w:t xml:space="preserve">направляет </w:t>
      </w:r>
      <w:r w:rsidRPr="00184CAB">
        <w:rPr>
          <w:rFonts w:ascii="Garamond" w:eastAsia="Arial Unicode MS" w:hAnsi="Garamond"/>
          <w:szCs w:val="22"/>
          <w:lang w:val="ru-RU"/>
        </w:rPr>
        <w:t>в ЦФР в электронном виде с ЭП Реестр денежных сумм</w:t>
      </w:r>
      <w:r w:rsidR="005502CF" w:rsidRPr="00184CAB">
        <w:rPr>
          <w:rFonts w:ascii="Garamond" w:eastAsia="Arial Unicode MS" w:hAnsi="Garamond"/>
          <w:szCs w:val="22"/>
          <w:lang w:val="ru-RU"/>
        </w:rPr>
        <w:t xml:space="preserve"> по договор</w:t>
      </w:r>
      <w:r w:rsidR="00F23378" w:rsidRPr="00184CAB">
        <w:rPr>
          <w:rFonts w:ascii="Garamond" w:eastAsia="Arial Unicode MS" w:hAnsi="Garamond"/>
          <w:szCs w:val="22"/>
          <w:lang w:val="ru-RU"/>
        </w:rPr>
        <w:t>ам</w:t>
      </w:r>
      <w:r w:rsidR="005502CF" w:rsidRPr="00184CAB">
        <w:rPr>
          <w:rFonts w:ascii="Garamond" w:eastAsia="Arial Unicode MS" w:hAnsi="Garamond"/>
          <w:szCs w:val="22"/>
          <w:lang w:val="ru-RU"/>
        </w:rPr>
        <w:t xml:space="preserve"> </w:t>
      </w:r>
      <w:r w:rsidR="00EB4667" w:rsidRPr="00184CAB">
        <w:rPr>
          <w:rFonts w:ascii="Garamond" w:eastAsia="Arial Unicode MS" w:hAnsi="Garamond"/>
          <w:szCs w:val="22"/>
          <w:lang w:val="ru-RU"/>
        </w:rPr>
        <w:t xml:space="preserve">на модернизацию </w:t>
      </w:r>
      <w:r w:rsidRPr="00184CAB">
        <w:rPr>
          <w:rFonts w:ascii="Garamond" w:eastAsia="Arial Unicode MS" w:hAnsi="Garamond"/>
          <w:szCs w:val="22"/>
          <w:lang w:val="ru-RU"/>
        </w:rPr>
        <w:t>(</w:t>
      </w:r>
      <w:r w:rsidR="00A120B8" w:rsidRPr="00184CAB">
        <w:rPr>
          <w:rFonts w:ascii="Garamond" w:eastAsia="Arial Unicode MS" w:hAnsi="Garamond"/>
          <w:szCs w:val="22"/>
          <w:lang w:val="ru-RU"/>
        </w:rPr>
        <w:t xml:space="preserve">приложение </w:t>
      </w:r>
      <w:r w:rsidR="00DD6247" w:rsidRPr="00184CAB">
        <w:rPr>
          <w:rFonts w:ascii="Garamond" w:eastAsia="Arial Unicode MS" w:hAnsi="Garamond"/>
          <w:szCs w:val="22"/>
          <w:lang w:val="ru-RU"/>
        </w:rPr>
        <w:t>28</w:t>
      </w:r>
      <w:r w:rsidR="00A120B8" w:rsidRPr="00184CAB">
        <w:rPr>
          <w:rFonts w:ascii="Garamond" w:eastAsia="Arial Unicode MS" w:hAnsi="Garamond"/>
          <w:szCs w:val="22"/>
          <w:lang w:val="ru-RU"/>
        </w:rPr>
        <w:t>.</w:t>
      </w:r>
      <w:r w:rsidR="00736A2A">
        <w:rPr>
          <w:rFonts w:ascii="Garamond" w:eastAsia="Arial Unicode MS" w:hAnsi="Garamond"/>
          <w:szCs w:val="22"/>
          <w:lang w:val="ru-RU"/>
        </w:rPr>
        <w:t>2</w:t>
      </w:r>
      <w:r w:rsidRPr="00184CAB">
        <w:rPr>
          <w:rFonts w:ascii="Garamond" w:eastAsia="Arial Unicode MS" w:hAnsi="Garamond"/>
          <w:szCs w:val="22"/>
          <w:lang w:val="ru-RU"/>
        </w:rPr>
        <w:t xml:space="preserve"> </w:t>
      </w:r>
      <w:r w:rsidR="007F6A82" w:rsidRPr="00184CAB">
        <w:rPr>
          <w:rFonts w:ascii="Garamond" w:eastAsia="Arial Unicode MS" w:hAnsi="Garamond"/>
          <w:szCs w:val="22"/>
          <w:lang w:val="ru-RU"/>
        </w:rPr>
        <w:t>к настоящему Регламенту)</w:t>
      </w:r>
      <w:r w:rsidRPr="00184CAB">
        <w:rPr>
          <w:rFonts w:ascii="Garamond" w:eastAsia="Arial Unicode MS" w:hAnsi="Garamond"/>
          <w:szCs w:val="22"/>
          <w:lang w:val="ru-RU"/>
        </w:rPr>
        <w:t>, содержащи</w:t>
      </w:r>
      <w:r w:rsidR="00762124">
        <w:rPr>
          <w:rFonts w:ascii="Garamond" w:eastAsia="Arial Unicode MS" w:hAnsi="Garamond"/>
          <w:szCs w:val="22"/>
          <w:lang w:val="ru-RU"/>
        </w:rPr>
        <w:t>й</w:t>
      </w:r>
      <w:r w:rsidRPr="00184CAB">
        <w:rPr>
          <w:rFonts w:ascii="Garamond" w:eastAsia="Arial Unicode MS" w:hAnsi="Garamond"/>
          <w:szCs w:val="22"/>
          <w:lang w:val="ru-RU"/>
        </w:rPr>
        <w:t xml:space="preserve"> отличные от нуля денежные суммы по указанным договорам, в случае расчета таких денежных сумм. </w:t>
      </w:r>
    </w:p>
    <w:p w14:paraId="31149CD4" w14:textId="77777777" w:rsidR="00560498" w:rsidRPr="00184CAB" w:rsidRDefault="00560498">
      <w:pPr>
        <w:rPr>
          <w:rFonts w:ascii="Garamond" w:hAnsi="Garamond"/>
          <w:sz w:val="22"/>
          <w:szCs w:val="22"/>
        </w:rPr>
      </w:pPr>
    </w:p>
    <w:p w14:paraId="7ED14E39" w14:textId="77777777" w:rsidR="00A120B8" w:rsidRPr="00184CAB" w:rsidRDefault="00A120B8" w:rsidP="00DE5A29">
      <w:pPr>
        <w:pStyle w:val="3"/>
        <w:numPr>
          <w:ilvl w:val="2"/>
          <w:numId w:val="30"/>
        </w:numPr>
        <w:sectPr w:rsidR="00A120B8" w:rsidRPr="00184CA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EB2DF69" w14:textId="77777777" w:rsidR="00600CF7" w:rsidRPr="00F23378" w:rsidRDefault="00BD6CE6">
      <w:pPr>
        <w:rPr>
          <w:rFonts w:ascii="Garamond" w:hAnsi="Garamond"/>
          <w:b/>
          <w:sz w:val="22"/>
          <w:szCs w:val="22"/>
        </w:rPr>
      </w:pPr>
      <w:r w:rsidRPr="00F23378">
        <w:rPr>
          <w:rFonts w:ascii="Garamond" w:hAnsi="Garamond"/>
          <w:b/>
          <w:sz w:val="22"/>
          <w:szCs w:val="22"/>
        </w:rPr>
        <w:lastRenderedPageBreak/>
        <w:t>Добавить приложения</w:t>
      </w:r>
      <w:r w:rsidR="00600CF7" w:rsidRPr="00F23378">
        <w:rPr>
          <w:rFonts w:ascii="Garamond" w:hAnsi="Garamond"/>
          <w:b/>
          <w:sz w:val="22"/>
          <w:szCs w:val="22"/>
        </w:rPr>
        <w:t xml:space="preserve"> </w:t>
      </w:r>
    </w:p>
    <w:p w14:paraId="5DACC2DF" w14:textId="5B9C65AF" w:rsidR="00A120B8" w:rsidRPr="003927B4" w:rsidRDefault="00727955" w:rsidP="00A120B8">
      <w:pPr>
        <w:contextualSpacing/>
        <w:jc w:val="right"/>
        <w:rPr>
          <w:rFonts w:ascii="Garamond" w:hAnsi="Garamond"/>
          <w:b/>
          <w:sz w:val="22"/>
          <w:szCs w:val="22"/>
          <w:lang w:val="en-US"/>
        </w:rPr>
      </w:pPr>
      <w:r w:rsidRPr="00F23378">
        <w:rPr>
          <w:rFonts w:ascii="Garamond" w:hAnsi="Garamond"/>
          <w:b/>
          <w:sz w:val="22"/>
          <w:szCs w:val="22"/>
        </w:rPr>
        <w:t xml:space="preserve">Приложение </w:t>
      </w:r>
      <w:r w:rsidR="00DD6247" w:rsidRPr="00F23378">
        <w:rPr>
          <w:rFonts w:ascii="Garamond" w:hAnsi="Garamond"/>
          <w:b/>
          <w:sz w:val="22"/>
          <w:szCs w:val="22"/>
        </w:rPr>
        <w:t>28</w:t>
      </w:r>
      <w:r w:rsidRPr="00F23378">
        <w:rPr>
          <w:rFonts w:ascii="Garamond" w:hAnsi="Garamond"/>
          <w:b/>
          <w:sz w:val="22"/>
          <w:szCs w:val="22"/>
        </w:rPr>
        <w:t>.</w:t>
      </w:r>
      <w:r w:rsidR="003927B4">
        <w:rPr>
          <w:rFonts w:ascii="Garamond" w:hAnsi="Garamond"/>
          <w:b/>
          <w:sz w:val="22"/>
          <w:szCs w:val="22"/>
          <w:lang w:val="en-US"/>
        </w:rPr>
        <w:t>1</w:t>
      </w:r>
    </w:p>
    <w:p w14:paraId="47BCCE23" w14:textId="77777777" w:rsidR="00A120B8" w:rsidRPr="00F23378" w:rsidRDefault="00A120B8" w:rsidP="00A120B8">
      <w:pPr>
        <w:contextualSpacing/>
        <w:rPr>
          <w:rFonts w:ascii="Garamond" w:hAnsi="Garamond"/>
          <w:b/>
          <w:sz w:val="22"/>
          <w:szCs w:val="22"/>
        </w:rPr>
      </w:pPr>
    </w:p>
    <w:tbl>
      <w:tblPr>
        <w:tblW w:w="14737" w:type="dxa"/>
        <w:tblLook w:val="04A0" w:firstRow="1" w:lastRow="0" w:firstColumn="1" w:lastColumn="0" w:noHBand="0" w:noVBand="1"/>
      </w:tblPr>
      <w:tblGrid>
        <w:gridCol w:w="11619"/>
        <w:gridCol w:w="3118"/>
      </w:tblGrid>
      <w:tr w:rsidR="00A120B8" w:rsidRPr="00F23378" w14:paraId="58752F39" w14:textId="77777777" w:rsidTr="008A5485">
        <w:tc>
          <w:tcPr>
            <w:tcW w:w="11619" w:type="dxa"/>
          </w:tcPr>
          <w:p w14:paraId="313CE87C" w14:textId="77777777" w:rsidR="00A120B8" w:rsidRPr="00F23378" w:rsidRDefault="00A120B8" w:rsidP="008A5485">
            <w:pPr>
              <w:contextualSpacing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14:paraId="08AFB9BD" w14:textId="77777777" w:rsidR="00A120B8" w:rsidRPr="00F23378" w:rsidRDefault="00A120B8" w:rsidP="008A5485">
            <w:pPr>
              <w:contextualSpacing/>
              <w:rPr>
                <w:rFonts w:ascii="Garamond" w:hAnsi="Garamond"/>
                <w:b/>
                <w:sz w:val="22"/>
                <w:szCs w:val="22"/>
              </w:rPr>
            </w:pPr>
            <w:r w:rsidRPr="00F23378">
              <w:rPr>
                <w:rFonts w:ascii="Garamond" w:hAnsi="Garamond"/>
                <w:b/>
                <w:sz w:val="22"/>
                <w:szCs w:val="22"/>
              </w:rPr>
              <w:t>Отправитель: АО «АТС»</w:t>
            </w:r>
          </w:p>
        </w:tc>
      </w:tr>
    </w:tbl>
    <w:p w14:paraId="22A173F4" w14:textId="77777777" w:rsidR="00A120B8" w:rsidRPr="00F23378" w:rsidRDefault="00A120B8" w:rsidP="00A120B8">
      <w:pPr>
        <w:contextualSpacing/>
        <w:rPr>
          <w:rFonts w:ascii="Garamond" w:hAnsi="Garamond"/>
          <w:b/>
          <w:sz w:val="22"/>
          <w:szCs w:val="22"/>
        </w:rPr>
      </w:pPr>
    </w:p>
    <w:p w14:paraId="26EA0DBE" w14:textId="24F9AC05" w:rsidR="00A120B8" w:rsidRPr="00F23378" w:rsidRDefault="00A120B8" w:rsidP="00A120B8">
      <w:pPr>
        <w:contextualSpacing/>
        <w:jc w:val="center"/>
        <w:rPr>
          <w:rFonts w:ascii="Garamond" w:hAnsi="Garamond"/>
          <w:b/>
          <w:sz w:val="22"/>
          <w:szCs w:val="22"/>
        </w:rPr>
      </w:pPr>
      <w:r w:rsidRPr="00F23378">
        <w:rPr>
          <w:rFonts w:ascii="Garamond" w:hAnsi="Garamond"/>
          <w:b/>
          <w:sz w:val="22"/>
          <w:szCs w:val="22"/>
        </w:rPr>
        <w:t>Реестр денежных сумм по договор</w:t>
      </w:r>
      <w:r w:rsidR="00C371F9">
        <w:rPr>
          <w:rFonts w:ascii="Garamond" w:hAnsi="Garamond"/>
          <w:b/>
          <w:sz w:val="22"/>
          <w:szCs w:val="22"/>
        </w:rPr>
        <w:t>ам</w:t>
      </w:r>
      <w:r w:rsidRPr="00F23378">
        <w:rPr>
          <w:rFonts w:ascii="Garamond" w:hAnsi="Garamond"/>
          <w:b/>
          <w:sz w:val="22"/>
          <w:szCs w:val="22"/>
        </w:rPr>
        <w:t xml:space="preserve"> </w:t>
      </w:r>
      <w:r w:rsidR="00EB4667" w:rsidRPr="00F23378">
        <w:rPr>
          <w:rFonts w:ascii="Garamond" w:hAnsi="Garamond"/>
          <w:b/>
          <w:sz w:val="22"/>
          <w:szCs w:val="22"/>
        </w:rPr>
        <w:t>на модернизацию</w:t>
      </w:r>
      <w:r w:rsidRPr="00F23378">
        <w:rPr>
          <w:rFonts w:ascii="Garamond" w:hAnsi="Garamond"/>
          <w:b/>
          <w:sz w:val="22"/>
          <w:szCs w:val="22"/>
        </w:rPr>
        <w:t xml:space="preserve"> (для покупателя / для продавца)</w:t>
      </w:r>
    </w:p>
    <w:p w14:paraId="7C1DEB0A" w14:textId="77777777" w:rsidR="00A120B8" w:rsidRPr="00061D4F" w:rsidRDefault="00A120B8" w:rsidP="00A120B8">
      <w:pPr>
        <w:contextualSpacing/>
        <w:rPr>
          <w:rFonts w:ascii="Garamond" w:hAnsi="Garamond"/>
          <w:b/>
        </w:rPr>
      </w:pPr>
    </w:p>
    <w:p w14:paraId="22CEE79B" w14:textId="678ED102" w:rsidR="00A120B8" w:rsidRPr="00302C54" w:rsidRDefault="008B00E8" w:rsidP="00A120B8">
      <w:pPr>
        <w:contextualSpacing/>
        <w:rPr>
          <w:rFonts w:ascii="Garamond" w:hAnsi="Garamond"/>
          <w:b/>
          <w:sz w:val="22"/>
          <w:szCs w:val="22"/>
        </w:rPr>
      </w:pPr>
      <w:r w:rsidRPr="00302C54">
        <w:rPr>
          <w:rFonts w:ascii="Garamond" w:hAnsi="Garamond"/>
          <w:b/>
          <w:sz w:val="22"/>
          <w:szCs w:val="22"/>
        </w:rPr>
        <w:t>П</w:t>
      </w:r>
      <w:r w:rsidR="00A120B8" w:rsidRPr="00302C54">
        <w:rPr>
          <w:rFonts w:ascii="Garamond" w:hAnsi="Garamond"/>
          <w:b/>
          <w:sz w:val="22"/>
          <w:szCs w:val="22"/>
        </w:rPr>
        <w:t>олучатель:</w:t>
      </w:r>
    </w:p>
    <w:p w14:paraId="7697DA48" w14:textId="77777777" w:rsidR="00A120B8" w:rsidRPr="00302C54" w:rsidRDefault="00A120B8" w:rsidP="00A120B8">
      <w:pPr>
        <w:contextualSpacing/>
        <w:rPr>
          <w:rFonts w:ascii="Garamond" w:hAnsi="Garamond"/>
          <w:b/>
          <w:sz w:val="22"/>
          <w:szCs w:val="22"/>
        </w:rPr>
      </w:pPr>
      <w:r w:rsidRPr="00302C54">
        <w:rPr>
          <w:rFonts w:ascii="Garamond" w:hAnsi="Garamond"/>
          <w:b/>
          <w:sz w:val="22"/>
          <w:szCs w:val="22"/>
        </w:rPr>
        <w:t>за расчетный период: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1156"/>
        <w:gridCol w:w="1319"/>
        <w:gridCol w:w="1176"/>
        <w:gridCol w:w="1832"/>
        <w:gridCol w:w="1610"/>
        <w:gridCol w:w="1832"/>
        <w:gridCol w:w="1846"/>
        <w:gridCol w:w="1485"/>
        <w:gridCol w:w="1677"/>
      </w:tblGrid>
      <w:tr w:rsidR="00AA3520" w:rsidRPr="00302C54" w14:paraId="06E2CBA3" w14:textId="77777777" w:rsidTr="000A762D">
        <w:tc>
          <w:tcPr>
            <w:tcW w:w="215" w:type="pct"/>
            <w:vAlign w:val="bottom"/>
          </w:tcPr>
          <w:p w14:paraId="56916DA7" w14:textId="77777777" w:rsidR="00AA3520" w:rsidRPr="00302C54" w:rsidRDefault="00AA3520" w:rsidP="008A5485">
            <w:pPr>
              <w:contextualSpacing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302C54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97" w:type="pct"/>
            <w:vAlign w:val="center"/>
          </w:tcPr>
          <w:p w14:paraId="24288353" w14:textId="77777777" w:rsidR="00AA3520" w:rsidRPr="00302C54" w:rsidRDefault="00AA3520" w:rsidP="008A5485">
            <w:pPr>
              <w:contextualSpacing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302C54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 xml:space="preserve">Ценовая зона </w:t>
            </w:r>
          </w:p>
        </w:tc>
        <w:tc>
          <w:tcPr>
            <w:tcW w:w="453" w:type="pct"/>
            <w:vAlign w:val="center"/>
          </w:tcPr>
          <w:p w14:paraId="4142D0F5" w14:textId="77777777" w:rsidR="00AA3520" w:rsidRPr="00302C54" w:rsidRDefault="00AA3520" w:rsidP="008A5485">
            <w:pPr>
              <w:contextualSpacing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302C54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 xml:space="preserve">Номер договора купли-продажи мощности </w:t>
            </w:r>
          </w:p>
        </w:tc>
        <w:tc>
          <w:tcPr>
            <w:tcW w:w="404" w:type="pct"/>
            <w:vAlign w:val="center"/>
          </w:tcPr>
          <w:p w14:paraId="3B571D9F" w14:textId="77777777" w:rsidR="00AA3520" w:rsidRPr="00302C54" w:rsidRDefault="00AA3520" w:rsidP="008A5485">
            <w:pPr>
              <w:contextualSpacing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302C54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 xml:space="preserve"> Дата договора </w:t>
            </w:r>
          </w:p>
        </w:tc>
        <w:tc>
          <w:tcPr>
            <w:tcW w:w="629" w:type="pct"/>
            <w:vAlign w:val="center"/>
          </w:tcPr>
          <w:p w14:paraId="181835B4" w14:textId="77777777" w:rsidR="00AA3520" w:rsidRPr="00302C54" w:rsidRDefault="00AA3520" w:rsidP="008A5485">
            <w:pPr>
              <w:contextualSpacing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302C54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Наименование продавца</w:t>
            </w:r>
          </w:p>
        </w:tc>
        <w:tc>
          <w:tcPr>
            <w:tcW w:w="553" w:type="pct"/>
            <w:vAlign w:val="center"/>
          </w:tcPr>
          <w:p w14:paraId="7F681452" w14:textId="33FC61AC" w:rsidR="00AA3520" w:rsidRPr="00302C54" w:rsidRDefault="00AA3520" w:rsidP="008A5485">
            <w:pPr>
              <w:contextualSpacing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302C54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Код ГТП генерации</w:t>
            </w:r>
          </w:p>
        </w:tc>
        <w:tc>
          <w:tcPr>
            <w:tcW w:w="629" w:type="pct"/>
            <w:vAlign w:val="center"/>
          </w:tcPr>
          <w:p w14:paraId="73D1052B" w14:textId="51748D93" w:rsidR="00AA3520" w:rsidRPr="00302C54" w:rsidRDefault="00AA3520" w:rsidP="008A5485">
            <w:pPr>
              <w:contextualSpacing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302C54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Наименование покупателя</w:t>
            </w:r>
          </w:p>
        </w:tc>
        <w:tc>
          <w:tcPr>
            <w:tcW w:w="634" w:type="pct"/>
            <w:vAlign w:val="center"/>
          </w:tcPr>
          <w:p w14:paraId="4BBCD6E3" w14:textId="25690B94" w:rsidR="00AA3520" w:rsidRPr="00302C54" w:rsidRDefault="00AA3520" w:rsidP="008A5485">
            <w:pPr>
              <w:contextualSpacing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302C54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Код ГТП</w:t>
            </w:r>
            <w:r w:rsidRPr="00302C54">
              <w:rPr>
                <w:rFonts w:ascii="Garamond" w:hAnsi="Garamond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302C54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потребления</w:t>
            </w:r>
          </w:p>
        </w:tc>
        <w:tc>
          <w:tcPr>
            <w:tcW w:w="510" w:type="pct"/>
            <w:vAlign w:val="center"/>
          </w:tcPr>
          <w:p w14:paraId="34C0271A" w14:textId="1BBA0E21" w:rsidR="00AA3520" w:rsidRPr="00302C54" w:rsidRDefault="00AA3520" w:rsidP="008A5485">
            <w:pPr>
              <w:contextualSpacing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302C54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 xml:space="preserve">Денежная сумма, </w:t>
            </w:r>
          </w:p>
          <w:p w14:paraId="4AA8DA40" w14:textId="77777777" w:rsidR="00AA3520" w:rsidRPr="00302C54" w:rsidRDefault="00AA3520" w:rsidP="008A5485">
            <w:pPr>
              <w:contextualSpacing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302C54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576" w:type="pct"/>
            <w:vAlign w:val="center"/>
          </w:tcPr>
          <w:p w14:paraId="4AC99FDE" w14:textId="77777777" w:rsidR="00AA3520" w:rsidRPr="00302C54" w:rsidRDefault="00AA3520" w:rsidP="00B52B92">
            <w:pPr>
              <w:contextualSpacing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302C54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 xml:space="preserve">Основание: </w:t>
            </w:r>
          </w:p>
          <w:p w14:paraId="196EBEA0" w14:textId="77777777" w:rsidR="00E64669" w:rsidRPr="00302C54" w:rsidRDefault="00AA3520" w:rsidP="00E64669">
            <w:pPr>
              <w:contextualSpacing/>
              <w:rPr>
                <w:rFonts w:ascii="Garamond" w:hAnsi="Garamond"/>
                <w:b/>
                <w:sz w:val="22"/>
                <w:szCs w:val="22"/>
              </w:rPr>
            </w:pPr>
            <w:r w:rsidRPr="00302C54">
              <w:rPr>
                <w:rFonts w:ascii="Garamond" w:hAnsi="Garamond"/>
                <w:b/>
                <w:sz w:val="22"/>
                <w:szCs w:val="22"/>
              </w:rPr>
              <w:t xml:space="preserve">за отказ от договора / за </w:t>
            </w:r>
            <w:r w:rsidR="00E64669" w:rsidRPr="00302C54">
              <w:rPr>
                <w:rFonts w:ascii="Garamond" w:hAnsi="Garamond"/>
                <w:b/>
                <w:sz w:val="22"/>
                <w:szCs w:val="22"/>
              </w:rPr>
              <w:t>уменьшение</w:t>
            </w:r>
          </w:p>
          <w:p w14:paraId="3406E097" w14:textId="457E4D78" w:rsidR="00AA3520" w:rsidRPr="00302C54" w:rsidRDefault="00AA3520" w:rsidP="00E64669">
            <w:pPr>
              <w:contextualSpacing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302C54">
              <w:rPr>
                <w:rFonts w:ascii="Garamond" w:hAnsi="Garamond"/>
                <w:b/>
                <w:sz w:val="22"/>
                <w:szCs w:val="22"/>
              </w:rPr>
              <w:t>периода поставки мощности</w:t>
            </w:r>
          </w:p>
        </w:tc>
      </w:tr>
      <w:tr w:rsidR="00AA3520" w:rsidRPr="00302C54" w14:paraId="225221E8" w14:textId="77777777" w:rsidTr="000A762D">
        <w:tc>
          <w:tcPr>
            <w:tcW w:w="215" w:type="pct"/>
            <w:vAlign w:val="bottom"/>
          </w:tcPr>
          <w:p w14:paraId="45AAEA55" w14:textId="4893C549" w:rsidR="00AA3520" w:rsidRPr="00302C54" w:rsidRDefault="00AA3520" w:rsidP="00AA3520">
            <w:pPr>
              <w:contextualSpacing/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  <w:r w:rsidRPr="00302C54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97" w:type="pct"/>
            <w:vAlign w:val="center"/>
          </w:tcPr>
          <w:p w14:paraId="48EC889C" w14:textId="77777777" w:rsidR="00AA3520" w:rsidRPr="00302C54" w:rsidRDefault="00AA3520" w:rsidP="00AA3520">
            <w:pPr>
              <w:contextualSpacing/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  <w:r w:rsidRPr="00302C54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53" w:type="pct"/>
            <w:vAlign w:val="center"/>
          </w:tcPr>
          <w:p w14:paraId="35419852" w14:textId="77777777" w:rsidR="00AA3520" w:rsidRPr="00302C54" w:rsidRDefault="00AA3520" w:rsidP="00AA3520">
            <w:pPr>
              <w:contextualSpacing/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  <w:r w:rsidRPr="00302C54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04" w:type="pct"/>
            <w:vAlign w:val="center"/>
          </w:tcPr>
          <w:p w14:paraId="307D5EDA" w14:textId="77777777" w:rsidR="00AA3520" w:rsidRPr="00302C54" w:rsidRDefault="00AA3520" w:rsidP="00AA3520">
            <w:pPr>
              <w:contextualSpacing/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  <w:r w:rsidRPr="00302C54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629" w:type="pct"/>
            <w:vAlign w:val="center"/>
          </w:tcPr>
          <w:p w14:paraId="54AC9B99" w14:textId="77777777" w:rsidR="00AA3520" w:rsidRPr="00302C54" w:rsidRDefault="00AA3520" w:rsidP="00AA3520">
            <w:pPr>
              <w:contextualSpacing/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  <w:r w:rsidRPr="00302C54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553" w:type="pct"/>
          </w:tcPr>
          <w:p w14:paraId="7C784043" w14:textId="279C2DE1" w:rsidR="00AA3520" w:rsidRPr="00302C54" w:rsidRDefault="00AA3520" w:rsidP="00AA3520">
            <w:pPr>
              <w:contextualSpacing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302C54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629" w:type="pct"/>
            <w:vAlign w:val="center"/>
          </w:tcPr>
          <w:p w14:paraId="7CDA2494" w14:textId="1948F284" w:rsidR="00AA3520" w:rsidRPr="00302C54" w:rsidRDefault="00AA3520" w:rsidP="00AA3520">
            <w:pPr>
              <w:contextualSpacing/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  <w:r w:rsidRPr="00302C54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634" w:type="pct"/>
          </w:tcPr>
          <w:p w14:paraId="7CDEFC49" w14:textId="35DCCAC6" w:rsidR="00AA3520" w:rsidRPr="00302C54" w:rsidRDefault="00AA3520" w:rsidP="00AA3520">
            <w:pPr>
              <w:contextualSpacing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302C54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510" w:type="pct"/>
          </w:tcPr>
          <w:p w14:paraId="57BA4676" w14:textId="1E8C7C5C" w:rsidR="00AA3520" w:rsidRPr="00302C54" w:rsidRDefault="00AA3520" w:rsidP="00AA3520">
            <w:pPr>
              <w:contextualSpacing/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  <w:r w:rsidRPr="00302C54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576" w:type="pct"/>
          </w:tcPr>
          <w:p w14:paraId="202E1115" w14:textId="0E8B9710" w:rsidR="00AA3520" w:rsidRPr="00302C54" w:rsidRDefault="00AA3520" w:rsidP="00AA3520">
            <w:pPr>
              <w:contextualSpacing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302C54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AA3520" w:rsidRPr="00302C54" w14:paraId="75BDAC3C" w14:textId="77777777" w:rsidTr="000A762D">
        <w:trPr>
          <w:trHeight w:val="501"/>
        </w:trPr>
        <w:tc>
          <w:tcPr>
            <w:tcW w:w="215" w:type="pct"/>
            <w:vAlign w:val="center"/>
          </w:tcPr>
          <w:p w14:paraId="43EB7B80" w14:textId="77777777" w:rsidR="00AA3520" w:rsidRPr="00302C54" w:rsidRDefault="00AA3520" w:rsidP="008A5485">
            <w:pPr>
              <w:contextualSpacing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7" w:type="pct"/>
          </w:tcPr>
          <w:p w14:paraId="3BEDBC82" w14:textId="77777777" w:rsidR="00AA3520" w:rsidRPr="00302C54" w:rsidRDefault="00AA3520" w:rsidP="008A5485">
            <w:pPr>
              <w:contextualSpacing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3" w:type="pct"/>
            <w:vAlign w:val="center"/>
          </w:tcPr>
          <w:p w14:paraId="2A65AD5B" w14:textId="77777777" w:rsidR="00AA3520" w:rsidRPr="00302C54" w:rsidRDefault="00AA3520" w:rsidP="008A5485">
            <w:pPr>
              <w:contextualSpacing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4" w:type="pct"/>
            <w:vAlign w:val="center"/>
          </w:tcPr>
          <w:p w14:paraId="19B845A4" w14:textId="77777777" w:rsidR="00AA3520" w:rsidRPr="00302C54" w:rsidRDefault="00AA3520" w:rsidP="008A5485">
            <w:pPr>
              <w:contextualSpacing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pct"/>
            <w:vAlign w:val="center"/>
          </w:tcPr>
          <w:p w14:paraId="4D54664A" w14:textId="77777777" w:rsidR="00AA3520" w:rsidRPr="00302C54" w:rsidRDefault="00AA3520" w:rsidP="008A5485">
            <w:pPr>
              <w:contextualSpacing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3" w:type="pct"/>
          </w:tcPr>
          <w:p w14:paraId="2044A135" w14:textId="77777777" w:rsidR="00AA3520" w:rsidRPr="00302C54" w:rsidRDefault="00AA3520" w:rsidP="008A5485">
            <w:pPr>
              <w:contextualSpacing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pct"/>
            <w:vAlign w:val="center"/>
          </w:tcPr>
          <w:p w14:paraId="39E50A30" w14:textId="2C464EAA" w:rsidR="00AA3520" w:rsidRPr="00302C54" w:rsidRDefault="00AA3520" w:rsidP="008A5485">
            <w:pPr>
              <w:contextualSpacing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4" w:type="pct"/>
          </w:tcPr>
          <w:p w14:paraId="312A250E" w14:textId="77777777" w:rsidR="00AA3520" w:rsidRPr="00302C54" w:rsidRDefault="00AA3520" w:rsidP="008A5485">
            <w:pPr>
              <w:contextualSpacing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vAlign w:val="center"/>
          </w:tcPr>
          <w:p w14:paraId="22C49D18" w14:textId="11818724" w:rsidR="00AA3520" w:rsidRPr="00302C54" w:rsidRDefault="00AA3520" w:rsidP="008A5485">
            <w:pPr>
              <w:contextualSpacing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6" w:type="pct"/>
          </w:tcPr>
          <w:p w14:paraId="6BCB6A66" w14:textId="77777777" w:rsidR="00AA3520" w:rsidRPr="00302C54" w:rsidRDefault="00AA3520" w:rsidP="008A5485">
            <w:pPr>
              <w:contextualSpacing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8856A45" w14:textId="77777777" w:rsidR="00A120B8" w:rsidRPr="00302C54" w:rsidRDefault="00A120B8" w:rsidP="00A120B8">
      <w:pPr>
        <w:contextualSpacing/>
        <w:rPr>
          <w:rFonts w:ascii="Garamond" w:hAnsi="Garamond"/>
          <w:sz w:val="22"/>
          <w:szCs w:val="22"/>
        </w:rPr>
      </w:pPr>
    </w:p>
    <w:p w14:paraId="54C14F65" w14:textId="04744892" w:rsidR="00A120B8" w:rsidRPr="00302C54" w:rsidRDefault="00727955" w:rsidP="00A120B8">
      <w:pPr>
        <w:jc w:val="right"/>
        <w:rPr>
          <w:rFonts w:ascii="Garamond" w:hAnsi="Garamond"/>
          <w:b/>
          <w:sz w:val="22"/>
          <w:szCs w:val="22"/>
          <w:lang w:val="en-US"/>
        </w:rPr>
      </w:pPr>
      <w:r w:rsidRPr="00302C54">
        <w:rPr>
          <w:rFonts w:ascii="Garamond" w:hAnsi="Garamond"/>
          <w:b/>
          <w:sz w:val="22"/>
          <w:szCs w:val="22"/>
        </w:rPr>
        <w:t xml:space="preserve">Приложение </w:t>
      </w:r>
      <w:r w:rsidR="00DD6247" w:rsidRPr="00302C54">
        <w:rPr>
          <w:rFonts w:ascii="Garamond" w:hAnsi="Garamond"/>
          <w:b/>
          <w:sz w:val="22"/>
          <w:szCs w:val="22"/>
        </w:rPr>
        <w:t>28</w:t>
      </w:r>
      <w:r w:rsidRPr="00302C54">
        <w:rPr>
          <w:rFonts w:ascii="Garamond" w:hAnsi="Garamond"/>
          <w:b/>
          <w:sz w:val="22"/>
          <w:szCs w:val="22"/>
        </w:rPr>
        <w:t>.</w:t>
      </w:r>
      <w:r w:rsidR="003927B4" w:rsidRPr="00302C54">
        <w:rPr>
          <w:rFonts w:ascii="Garamond" w:hAnsi="Garamond"/>
          <w:b/>
          <w:sz w:val="22"/>
          <w:szCs w:val="22"/>
          <w:lang w:val="en-US"/>
        </w:rPr>
        <w:t>2</w:t>
      </w:r>
    </w:p>
    <w:p w14:paraId="170FA5A5" w14:textId="77777777" w:rsidR="00A120B8" w:rsidRPr="00302C54" w:rsidRDefault="00A120B8" w:rsidP="00A120B8">
      <w:pPr>
        <w:jc w:val="right"/>
        <w:rPr>
          <w:rFonts w:ascii="Garamond" w:hAnsi="Garamond"/>
          <w:b/>
          <w:sz w:val="22"/>
          <w:szCs w:val="22"/>
        </w:rPr>
      </w:pPr>
    </w:p>
    <w:tbl>
      <w:tblPr>
        <w:tblW w:w="147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19"/>
        <w:gridCol w:w="3118"/>
      </w:tblGrid>
      <w:tr w:rsidR="00A120B8" w:rsidRPr="00302C54" w14:paraId="4DD34805" w14:textId="77777777" w:rsidTr="008A5485">
        <w:tc>
          <w:tcPr>
            <w:tcW w:w="116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62D16" w14:textId="2E019C0B" w:rsidR="00A120B8" w:rsidRPr="00302C54" w:rsidRDefault="00A120B8" w:rsidP="008A5485">
            <w:pPr>
              <w:tabs>
                <w:tab w:val="left" w:pos="990"/>
              </w:tabs>
              <w:rPr>
                <w:rFonts w:ascii="Garamond" w:hAnsi="Garamond" w:cs="Arial"/>
                <w:b/>
                <w:i/>
                <w:sz w:val="22"/>
                <w:szCs w:val="22"/>
              </w:rPr>
            </w:pPr>
            <w:r w:rsidRPr="00302C54">
              <w:rPr>
                <w:rFonts w:ascii="Garamond" w:hAnsi="Garamond"/>
                <w:sz w:val="22"/>
                <w:szCs w:val="22"/>
              </w:rPr>
              <w:tab/>
            </w:r>
            <w:r w:rsidRPr="00302C54">
              <w:rPr>
                <w:rFonts w:ascii="Garamond" w:hAnsi="Garamond" w:cs="Arial"/>
                <w:b/>
                <w:i/>
                <w:sz w:val="22"/>
                <w:szCs w:val="22"/>
              </w:rPr>
              <w:tab/>
              <w:t>Получатель: АО «ЦФР»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C8E7D" w14:textId="77777777" w:rsidR="00A120B8" w:rsidRPr="00302C54" w:rsidRDefault="00A120B8" w:rsidP="008A5485">
            <w:pPr>
              <w:rPr>
                <w:rFonts w:ascii="Garamond" w:hAnsi="Garamond" w:cs="Arial"/>
                <w:b/>
                <w:i/>
                <w:sz w:val="22"/>
                <w:szCs w:val="22"/>
              </w:rPr>
            </w:pPr>
            <w:r w:rsidRPr="00302C54">
              <w:rPr>
                <w:rFonts w:ascii="Garamond" w:hAnsi="Garamond" w:cs="Arial"/>
                <w:b/>
                <w:i/>
                <w:sz w:val="22"/>
                <w:szCs w:val="22"/>
              </w:rPr>
              <w:t>Отправитель: АО «АТС»</w:t>
            </w:r>
          </w:p>
        </w:tc>
      </w:tr>
    </w:tbl>
    <w:p w14:paraId="3D7ED643" w14:textId="77777777" w:rsidR="00A120B8" w:rsidRPr="00302C54" w:rsidRDefault="00A120B8" w:rsidP="00A120B8">
      <w:pPr>
        <w:rPr>
          <w:rFonts w:ascii="Garamond" w:hAnsi="Garamond" w:cs="Arial"/>
          <w:b/>
          <w:sz w:val="22"/>
          <w:szCs w:val="22"/>
        </w:rPr>
      </w:pPr>
    </w:p>
    <w:p w14:paraId="659B597D" w14:textId="77777777" w:rsidR="00A120B8" w:rsidRPr="00302C54" w:rsidRDefault="00A120B8" w:rsidP="00B270CE">
      <w:pPr>
        <w:contextualSpacing/>
        <w:rPr>
          <w:rFonts w:ascii="Garamond" w:hAnsi="Garamond"/>
          <w:b/>
          <w:sz w:val="22"/>
          <w:szCs w:val="22"/>
        </w:rPr>
      </w:pPr>
    </w:p>
    <w:p w14:paraId="13C50261" w14:textId="77777777" w:rsidR="005502CF" w:rsidRPr="00302C54" w:rsidRDefault="005502CF" w:rsidP="00B270CE">
      <w:pPr>
        <w:contextualSpacing/>
        <w:rPr>
          <w:rFonts w:ascii="Garamond" w:hAnsi="Garamond"/>
          <w:b/>
          <w:sz w:val="22"/>
          <w:szCs w:val="22"/>
        </w:rPr>
      </w:pPr>
    </w:p>
    <w:p w14:paraId="604B64CB" w14:textId="77777777" w:rsidR="001C57B2" w:rsidRPr="00302C54" w:rsidRDefault="001C57B2" w:rsidP="001C57B2">
      <w:pPr>
        <w:jc w:val="center"/>
        <w:rPr>
          <w:rFonts w:ascii="Garamond" w:hAnsi="Garamond" w:cs="Arial"/>
          <w:b/>
          <w:bCs/>
          <w:sz w:val="22"/>
          <w:szCs w:val="22"/>
        </w:rPr>
      </w:pPr>
      <w:r w:rsidRPr="00302C54">
        <w:rPr>
          <w:rFonts w:ascii="Garamond" w:hAnsi="Garamond"/>
          <w:b/>
          <w:sz w:val="22"/>
          <w:szCs w:val="22"/>
        </w:rPr>
        <w:t>Реестр денежных сумм по договорам на модернизацию</w:t>
      </w:r>
    </w:p>
    <w:p w14:paraId="4766B04A" w14:textId="0C0DF393" w:rsidR="001C57B2" w:rsidRPr="00302C54" w:rsidRDefault="001C57B2" w:rsidP="001C57B2">
      <w:pPr>
        <w:jc w:val="center"/>
        <w:rPr>
          <w:rFonts w:ascii="Garamond" w:hAnsi="Garamond" w:cs="Arial"/>
          <w:b/>
          <w:bCs/>
          <w:sz w:val="22"/>
          <w:szCs w:val="22"/>
        </w:rPr>
      </w:pPr>
      <w:r w:rsidRPr="00302C54">
        <w:rPr>
          <w:rFonts w:ascii="Garamond" w:hAnsi="Garamond" w:cs="Arial"/>
          <w:b/>
          <w:bCs/>
          <w:sz w:val="22"/>
          <w:szCs w:val="22"/>
        </w:rPr>
        <w:t xml:space="preserve">за расчетный период </w:t>
      </w:r>
      <w:r w:rsidR="002F46E7" w:rsidRPr="00302C54">
        <w:rPr>
          <w:rFonts w:ascii="Garamond" w:hAnsi="Garamond" w:cs="Arial"/>
          <w:b/>
          <w:bCs/>
          <w:sz w:val="22"/>
          <w:szCs w:val="22"/>
          <w:lang w:val="en-US"/>
        </w:rPr>
        <w:t>mm</w:t>
      </w:r>
      <w:r w:rsidRPr="00302C54">
        <w:rPr>
          <w:rFonts w:ascii="Garamond" w:hAnsi="Garamond" w:cs="Arial"/>
          <w:b/>
          <w:bCs/>
          <w:sz w:val="22"/>
          <w:szCs w:val="22"/>
        </w:rPr>
        <w:t xml:space="preserve"> </w:t>
      </w:r>
      <w:r w:rsidRPr="00302C54">
        <w:rPr>
          <w:rFonts w:ascii="Garamond" w:hAnsi="Garamond" w:cs="Arial"/>
          <w:b/>
          <w:bCs/>
          <w:sz w:val="22"/>
          <w:szCs w:val="22"/>
          <w:lang w:val="en-US"/>
        </w:rPr>
        <w:t>YYYY</w:t>
      </w:r>
      <w:r w:rsidRPr="00302C54">
        <w:rPr>
          <w:rFonts w:ascii="Garamond" w:hAnsi="Garamond" w:cs="Arial"/>
          <w:b/>
          <w:bCs/>
          <w:sz w:val="22"/>
          <w:szCs w:val="22"/>
        </w:rPr>
        <w:t xml:space="preserve"> года</w:t>
      </w:r>
    </w:p>
    <w:p w14:paraId="4985D9FA" w14:textId="77777777" w:rsidR="001C57B2" w:rsidRPr="00302C54" w:rsidRDefault="001C57B2" w:rsidP="001C57B2">
      <w:pPr>
        <w:jc w:val="center"/>
        <w:rPr>
          <w:rFonts w:ascii="Garamond" w:hAnsi="Garamond"/>
          <w:b/>
          <w:sz w:val="22"/>
          <w:szCs w:val="22"/>
          <w:lang w:val="en-US"/>
        </w:rPr>
      </w:pPr>
      <w:r w:rsidRPr="00302C54">
        <w:rPr>
          <w:rFonts w:ascii="Garamond" w:hAnsi="Garamond" w:cs="Arial"/>
          <w:b/>
          <w:bCs/>
          <w:sz w:val="22"/>
          <w:szCs w:val="22"/>
          <w:lang w:val="en-US"/>
        </w:rPr>
        <w:t>&lt;package-comment&gt;</w:t>
      </w:r>
    </w:p>
    <w:p w14:paraId="76B2E9EA" w14:textId="77777777" w:rsidR="005502CF" w:rsidRPr="00302C54" w:rsidRDefault="005502CF" w:rsidP="005502CF">
      <w:pPr>
        <w:rPr>
          <w:rFonts w:ascii="Garamond" w:hAnsi="Garamond" w:cs="Arial"/>
          <w:b/>
          <w:bCs/>
          <w:sz w:val="22"/>
          <w:szCs w:val="22"/>
          <w:u w:val="single"/>
        </w:rPr>
      </w:pPr>
    </w:p>
    <w:tbl>
      <w:tblPr>
        <w:tblW w:w="15101" w:type="dxa"/>
        <w:tblInd w:w="9" w:type="dxa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1767"/>
        <w:gridCol w:w="1777"/>
        <w:gridCol w:w="1351"/>
        <w:gridCol w:w="1418"/>
        <w:gridCol w:w="1559"/>
        <w:gridCol w:w="1843"/>
        <w:gridCol w:w="1701"/>
        <w:gridCol w:w="1591"/>
        <w:gridCol w:w="2094"/>
      </w:tblGrid>
      <w:tr w:rsidR="006D58CA" w:rsidRPr="00302C54" w14:paraId="2895278F" w14:textId="77777777" w:rsidTr="006D58CA">
        <w:trPr>
          <w:trHeight w:val="642"/>
        </w:trPr>
        <w:tc>
          <w:tcPr>
            <w:tcW w:w="1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45BA24" w14:textId="77777777" w:rsidR="006D58CA" w:rsidRPr="00302C54" w:rsidRDefault="006D58CA" w:rsidP="006D58CA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302C54">
              <w:rPr>
                <w:rFonts w:ascii="Garamond" w:hAnsi="Garamond"/>
                <w:b/>
                <w:sz w:val="22"/>
                <w:szCs w:val="22"/>
              </w:rPr>
              <w:t>Уникальный идентификатор</w:t>
            </w:r>
            <w:r w:rsidRPr="00302C54">
              <w:rPr>
                <w:rFonts w:ascii="Garamond" w:hAnsi="Garamond"/>
                <w:b/>
                <w:sz w:val="22"/>
                <w:szCs w:val="22"/>
              </w:rPr>
              <w:br/>
              <w:t>&lt;</w:t>
            </w:r>
            <w:r w:rsidRPr="00302C54">
              <w:rPr>
                <w:rFonts w:ascii="Garamond" w:hAnsi="Garamond"/>
                <w:b/>
                <w:sz w:val="22"/>
                <w:szCs w:val="22"/>
                <w:lang w:val="en-US"/>
              </w:rPr>
              <w:t>id</w:t>
            </w:r>
            <w:r w:rsidRPr="00302C54">
              <w:rPr>
                <w:rFonts w:ascii="Garamond" w:hAnsi="Garamond"/>
                <w:b/>
                <w:sz w:val="22"/>
                <w:szCs w:val="22"/>
              </w:rPr>
              <w:t>&gt;</w:t>
            </w:r>
          </w:p>
        </w:tc>
        <w:tc>
          <w:tcPr>
            <w:tcW w:w="1777" w:type="dxa"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302B066" w14:textId="77777777" w:rsidR="006D58CA" w:rsidRPr="00302C54" w:rsidRDefault="006D58CA" w:rsidP="006D58CA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02C54">
              <w:rPr>
                <w:rFonts w:ascii="Garamond" w:hAnsi="Garamond"/>
                <w:b/>
                <w:sz w:val="22"/>
                <w:szCs w:val="22"/>
              </w:rPr>
              <w:t>Номер договора купли-продажи мощности</w:t>
            </w:r>
            <w:r w:rsidRPr="00302C54">
              <w:rPr>
                <w:rFonts w:ascii="Garamond" w:hAnsi="Garamond"/>
                <w:b/>
                <w:sz w:val="22"/>
                <w:szCs w:val="22"/>
              </w:rPr>
              <w:br/>
              <w:t>&lt;contract-number&gt;</w:t>
            </w:r>
          </w:p>
        </w:tc>
        <w:tc>
          <w:tcPr>
            <w:tcW w:w="13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936112C" w14:textId="77777777" w:rsidR="006D58CA" w:rsidRPr="00302C54" w:rsidRDefault="006D58CA" w:rsidP="006D58CA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02C54">
              <w:rPr>
                <w:rFonts w:ascii="Garamond" w:hAnsi="Garamond"/>
                <w:b/>
                <w:sz w:val="22"/>
                <w:szCs w:val="22"/>
              </w:rPr>
              <w:t>Дата договора</w:t>
            </w:r>
            <w:r w:rsidRPr="00302C54">
              <w:rPr>
                <w:rFonts w:ascii="Garamond" w:hAnsi="Garamond"/>
                <w:b/>
                <w:sz w:val="22"/>
                <w:szCs w:val="22"/>
              </w:rPr>
              <w:br/>
              <w:t>&lt;contract-date&gt;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A3D8FD7" w14:textId="77777777" w:rsidR="006D58CA" w:rsidRPr="00302C54" w:rsidRDefault="006D58CA" w:rsidP="006D58CA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02C54">
              <w:rPr>
                <w:rFonts w:ascii="Garamond" w:hAnsi="Garamond"/>
                <w:b/>
                <w:sz w:val="22"/>
                <w:szCs w:val="22"/>
              </w:rPr>
              <w:t>Первое число расчетного месяца</w:t>
            </w:r>
            <w:r w:rsidRPr="00302C54">
              <w:rPr>
                <w:rFonts w:ascii="Garamond" w:hAnsi="Garamond"/>
                <w:b/>
                <w:sz w:val="22"/>
                <w:szCs w:val="22"/>
              </w:rPr>
              <w:br/>
              <w:t>&lt;</w:t>
            </w:r>
            <w:r w:rsidRPr="00302C54">
              <w:rPr>
                <w:rFonts w:ascii="Garamond" w:hAnsi="Garamond"/>
                <w:b/>
                <w:sz w:val="22"/>
                <w:szCs w:val="22"/>
                <w:lang w:val="en-US"/>
              </w:rPr>
              <w:t>start</w:t>
            </w:r>
            <w:r w:rsidRPr="00302C54">
              <w:rPr>
                <w:rFonts w:ascii="Garamond" w:hAnsi="Garamond"/>
                <w:b/>
                <w:sz w:val="22"/>
                <w:szCs w:val="22"/>
              </w:rPr>
              <w:t>-</w:t>
            </w:r>
            <w:r w:rsidRPr="00302C54">
              <w:rPr>
                <w:rFonts w:ascii="Garamond" w:hAnsi="Garamond"/>
                <w:b/>
                <w:sz w:val="22"/>
                <w:szCs w:val="22"/>
                <w:lang w:val="en-US"/>
              </w:rPr>
              <w:t>date</w:t>
            </w:r>
            <w:r w:rsidRPr="00302C54">
              <w:rPr>
                <w:rFonts w:ascii="Garamond" w:hAnsi="Garamond"/>
                <w:b/>
                <w:sz w:val="22"/>
                <w:szCs w:val="22"/>
              </w:rPr>
              <w:t xml:space="preserve">&gt;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6C3F030" w14:textId="77777777" w:rsidR="006D58CA" w:rsidRPr="00302C54" w:rsidRDefault="006D58CA" w:rsidP="006D58CA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02C54">
              <w:rPr>
                <w:rFonts w:ascii="Garamond" w:hAnsi="Garamond"/>
                <w:b/>
                <w:sz w:val="22"/>
                <w:szCs w:val="22"/>
              </w:rPr>
              <w:t>Последнее число расчетного месяца</w:t>
            </w:r>
            <w:r w:rsidRPr="00302C54">
              <w:rPr>
                <w:rFonts w:ascii="Garamond" w:hAnsi="Garamond"/>
                <w:b/>
                <w:sz w:val="22"/>
                <w:szCs w:val="22"/>
              </w:rPr>
              <w:br/>
              <w:t>&lt;</w:t>
            </w:r>
            <w:r w:rsidRPr="00302C54">
              <w:rPr>
                <w:rFonts w:ascii="Garamond" w:hAnsi="Garamond"/>
                <w:b/>
                <w:sz w:val="22"/>
                <w:szCs w:val="22"/>
                <w:lang w:val="en-US"/>
              </w:rPr>
              <w:t>finish</w:t>
            </w:r>
            <w:r w:rsidRPr="00302C54">
              <w:rPr>
                <w:rFonts w:ascii="Garamond" w:hAnsi="Garamond"/>
                <w:b/>
                <w:sz w:val="22"/>
                <w:szCs w:val="22"/>
              </w:rPr>
              <w:t>-</w:t>
            </w:r>
            <w:r w:rsidRPr="00302C54">
              <w:rPr>
                <w:rFonts w:ascii="Garamond" w:hAnsi="Garamond"/>
                <w:b/>
                <w:sz w:val="22"/>
                <w:szCs w:val="22"/>
                <w:lang w:val="en-US"/>
              </w:rPr>
              <w:t>date</w:t>
            </w:r>
            <w:r w:rsidRPr="00302C54">
              <w:rPr>
                <w:rFonts w:ascii="Garamond" w:hAnsi="Garamond"/>
                <w:b/>
                <w:sz w:val="22"/>
                <w:szCs w:val="22"/>
              </w:rPr>
              <w:t>&gt;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5E24D68" w14:textId="31FBF1D7" w:rsidR="006D58CA" w:rsidRPr="00302C54" w:rsidRDefault="006D58CA" w:rsidP="006D58CA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02C54">
              <w:rPr>
                <w:rFonts w:ascii="Garamond" w:hAnsi="Garamond"/>
                <w:b/>
                <w:sz w:val="22"/>
                <w:szCs w:val="22"/>
              </w:rPr>
              <w:t>Код участника</w:t>
            </w:r>
            <w:r w:rsidR="00894E79" w:rsidRPr="00302C54">
              <w:rPr>
                <w:rFonts w:ascii="Garamond" w:hAnsi="Garamond"/>
                <w:b/>
                <w:sz w:val="22"/>
                <w:szCs w:val="22"/>
              </w:rPr>
              <w:t>-</w:t>
            </w:r>
            <w:r w:rsidRPr="00302C54">
              <w:rPr>
                <w:rFonts w:ascii="Garamond" w:hAnsi="Garamond"/>
                <w:b/>
                <w:sz w:val="22"/>
                <w:szCs w:val="22"/>
              </w:rPr>
              <w:t xml:space="preserve"> плательщика</w:t>
            </w:r>
            <w:r w:rsidRPr="00302C54">
              <w:rPr>
                <w:rFonts w:ascii="Garamond" w:hAnsi="Garamond"/>
                <w:b/>
                <w:sz w:val="22"/>
                <w:szCs w:val="22"/>
              </w:rPr>
              <w:br/>
              <w:t>&lt;trader-supplier-code&gt;</w:t>
            </w: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35C0852B" w14:textId="29798A6A" w:rsidR="006D58CA" w:rsidRPr="00302C54" w:rsidRDefault="006D58CA" w:rsidP="006D58CA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02C54">
              <w:rPr>
                <w:rFonts w:ascii="Garamond" w:hAnsi="Garamond"/>
                <w:b/>
                <w:sz w:val="22"/>
                <w:szCs w:val="22"/>
              </w:rPr>
              <w:t>Код участника</w:t>
            </w:r>
            <w:r w:rsidR="00894E79" w:rsidRPr="00302C54">
              <w:rPr>
                <w:rFonts w:ascii="Garamond" w:hAnsi="Garamond"/>
                <w:b/>
                <w:sz w:val="22"/>
                <w:szCs w:val="22"/>
              </w:rPr>
              <w:t>-</w:t>
            </w:r>
            <w:r w:rsidRPr="00302C54">
              <w:rPr>
                <w:rFonts w:ascii="Garamond" w:hAnsi="Garamond"/>
                <w:b/>
                <w:sz w:val="22"/>
                <w:szCs w:val="22"/>
              </w:rPr>
              <w:t xml:space="preserve"> получателя</w:t>
            </w:r>
            <w:r w:rsidRPr="00302C54">
              <w:rPr>
                <w:rFonts w:ascii="Garamond" w:hAnsi="Garamond"/>
                <w:b/>
                <w:sz w:val="22"/>
                <w:szCs w:val="22"/>
              </w:rPr>
              <w:br/>
              <w:t>&lt;trader-consumer-code&gt;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5C19C29" w14:textId="77777777" w:rsidR="006D58CA" w:rsidRPr="00302C54" w:rsidRDefault="006D58CA" w:rsidP="006D58CA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02C54">
              <w:rPr>
                <w:rFonts w:ascii="Garamond" w:hAnsi="Garamond"/>
                <w:b/>
                <w:sz w:val="22"/>
                <w:szCs w:val="22"/>
              </w:rPr>
              <w:t>Денежная сумма, руб.</w:t>
            </w:r>
            <w:r w:rsidRPr="00302C54">
              <w:rPr>
                <w:rFonts w:ascii="Garamond" w:hAnsi="Garamond"/>
                <w:b/>
                <w:sz w:val="22"/>
                <w:szCs w:val="22"/>
              </w:rPr>
              <w:br/>
              <w:t>&lt;payment-amount&gt;</w:t>
            </w:r>
          </w:p>
        </w:tc>
        <w:tc>
          <w:tcPr>
            <w:tcW w:w="209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F90AD0E" w14:textId="77777777" w:rsidR="006D58CA" w:rsidRPr="00302C54" w:rsidRDefault="006D58CA" w:rsidP="006D58CA">
            <w:pPr>
              <w:contextualSpacing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02C54">
              <w:rPr>
                <w:rFonts w:ascii="Garamond" w:hAnsi="Garamond"/>
                <w:b/>
                <w:sz w:val="22"/>
                <w:szCs w:val="22"/>
              </w:rPr>
              <w:t xml:space="preserve">Основание: </w:t>
            </w:r>
          </w:p>
          <w:p w14:paraId="4C4BDBF6" w14:textId="70F00091" w:rsidR="006D58CA" w:rsidRPr="00302C54" w:rsidRDefault="006D58CA" w:rsidP="006D58CA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02C54">
              <w:rPr>
                <w:rFonts w:ascii="Garamond" w:hAnsi="Garamond"/>
                <w:b/>
                <w:sz w:val="22"/>
                <w:szCs w:val="22"/>
              </w:rPr>
              <w:t>за отказ от договора / за уменьшение периода поставки мощности</w:t>
            </w:r>
          </w:p>
          <w:p w14:paraId="15423919" w14:textId="77777777" w:rsidR="006D58CA" w:rsidRPr="00302C54" w:rsidRDefault="006D58CA" w:rsidP="006D58CA">
            <w:pPr>
              <w:jc w:val="center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  <w:r w:rsidRPr="00302C54">
              <w:rPr>
                <w:rFonts w:ascii="Garamond" w:hAnsi="Garamond"/>
                <w:b/>
                <w:sz w:val="22"/>
                <w:szCs w:val="22"/>
                <w:lang w:val="en-US"/>
              </w:rPr>
              <w:t>&lt;</w:t>
            </w:r>
            <w:r w:rsidRPr="00302C54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02C54">
              <w:rPr>
                <w:rFonts w:ascii="Garamond" w:hAnsi="Garamond"/>
                <w:b/>
                <w:sz w:val="22"/>
                <w:szCs w:val="22"/>
                <w:lang w:val="en-US"/>
              </w:rPr>
              <w:t>payment-type&gt;</w:t>
            </w:r>
          </w:p>
        </w:tc>
      </w:tr>
      <w:tr w:rsidR="001C57B2" w:rsidRPr="00302C54" w14:paraId="1754EE6A" w14:textId="77777777" w:rsidTr="006D58CA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B6A9E" w14:textId="38F14A72" w:rsidR="001C57B2" w:rsidRPr="00302C54" w:rsidRDefault="001C57B2" w:rsidP="00A5057F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62F27" w14:textId="29298573" w:rsidR="001C57B2" w:rsidRPr="00302C54" w:rsidRDefault="001C57B2" w:rsidP="00A5057F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BB977" w14:textId="7CF39F0C" w:rsidR="001C57B2" w:rsidRPr="00302C54" w:rsidRDefault="001C57B2" w:rsidP="00A5057F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70350" w14:textId="77777777" w:rsidR="001C57B2" w:rsidRPr="00302C54" w:rsidRDefault="001C57B2" w:rsidP="00A5057F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70249" w14:textId="2E4DE269" w:rsidR="001C57B2" w:rsidRPr="00302C54" w:rsidRDefault="001C57B2" w:rsidP="00A5057F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F6569" w14:textId="5DCA2081" w:rsidR="001C57B2" w:rsidRPr="00302C54" w:rsidRDefault="001C57B2" w:rsidP="00A5057F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826481" w14:textId="17817DF7" w:rsidR="001C57B2" w:rsidRPr="00302C54" w:rsidRDefault="001C57B2" w:rsidP="00A5057F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69044" w14:textId="4C41E881" w:rsidR="001C57B2" w:rsidRPr="00302C54" w:rsidRDefault="001C57B2" w:rsidP="00A5057F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94DA8" w14:textId="074DBC6A" w:rsidR="001C57B2" w:rsidRPr="00302C54" w:rsidRDefault="001C57B2" w:rsidP="00A5057F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</w:tr>
    </w:tbl>
    <w:p w14:paraId="3CA631EA" w14:textId="77777777" w:rsidR="005502CF" w:rsidRPr="00061D4F" w:rsidRDefault="005502CF" w:rsidP="005502CF">
      <w:pPr>
        <w:contextualSpacing/>
        <w:rPr>
          <w:rFonts w:ascii="Garamond" w:hAnsi="Garamond"/>
          <w:b/>
        </w:rPr>
      </w:pPr>
    </w:p>
    <w:p w14:paraId="4ED5B9DF" w14:textId="77777777" w:rsidR="005502CF" w:rsidRPr="00061D4F" w:rsidRDefault="005502CF" w:rsidP="00B270CE">
      <w:pPr>
        <w:contextualSpacing/>
        <w:rPr>
          <w:rFonts w:ascii="Garamond" w:hAnsi="Garamond"/>
          <w:b/>
        </w:rPr>
        <w:sectPr w:rsidR="005502CF" w:rsidRPr="00061D4F" w:rsidSect="000A762D"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</w:p>
    <w:p w14:paraId="2F08BB52" w14:textId="77777777" w:rsidR="006A7A93" w:rsidRPr="009F25D3" w:rsidRDefault="006A7A93" w:rsidP="006A7A93">
      <w:pPr>
        <w:ind w:right="-314"/>
        <w:rPr>
          <w:rFonts w:ascii="Garamond" w:hAnsi="Garamond"/>
          <w:b/>
          <w:sz w:val="26"/>
          <w:szCs w:val="26"/>
        </w:rPr>
      </w:pPr>
      <w:r w:rsidRPr="00A82A97">
        <w:rPr>
          <w:rFonts w:ascii="Garamond" w:hAnsi="Garamond"/>
          <w:b/>
          <w:sz w:val="26"/>
          <w:szCs w:val="26"/>
        </w:rPr>
        <w:lastRenderedPageBreak/>
        <w:t xml:space="preserve">Предложения по изменениям и дополнениям в </w:t>
      </w:r>
      <w:r w:rsidRPr="00104CB7">
        <w:rPr>
          <w:rFonts w:ascii="Garamond" w:hAnsi="Garamond"/>
          <w:b/>
          <w:caps/>
          <w:sz w:val="26"/>
          <w:szCs w:val="26"/>
        </w:rPr>
        <w:t>Регламент финансовых расчетов на оптовом рынке ЭЛЕКТРОЭНЕРГИИ (</w:t>
      </w:r>
      <w:r>
        <w:rPr>
          <w:rFonts w:ascii="Garamond" w:hAnsi="Garamond"/>
          <w:b/>
          <w:sz w:val="26"/>
          <w:szCs w:val="26"/>
        </w:rPr>
        <w:t>Приложение № 16</w:t>
      </w:r>
      <w:r w:rsidRPr="00A82A97">
        <w:rPr>
          <w:rFonts w:ascii="Garamond" w:hAnsi="Garamond"/>
          <w:b/>
          <w:sz w:val="26"/>
          <w:szCs w:val="26"/>
        </w:rPr>
        <w:t xml:space="preserve"> к Договору о присоединении к торговой системе оптового рынка)</w:t>
      </w:r>
    </w:p>
    <w:p w14:paraId="7D06FBB2" w14:textId="77777777" w:rsidR="006A7A93" w:rsidRDefault="006A7A93" w:rsidP="006A7A93">
      <w:pPr>
        <w:tabs>
          <w:tab w:val="left" w:pos="8364"/>
        </w:tabs>
        <w:jc w:val="both"/>
        <w:rPr>
          <w:b/>
          <w:bCs/>
          <w:sz w:val="22"/>
          <w:szCs w:val="22"/>
        </w:rPr>
      </w:pPr>
    </w:p>
    <w:tbl>
      <w:tblPr>
        <w:tblW w:w="14891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6560"/>
        <w:gridCol w:w="7371"/>
      </w:tblGrid>
      <w:tr w:rsidR="006A7A93" w:rsidRPr="005F08A9" w14:paraId="31A0518D" w14:textId="77777777" w:rsidTr="000A762D">
        <w:trPr>
          <w:trHeight w:val="435"/>
        </w:trPr>
        <w:tc>
          <w:tcPr>
            <w:tcW w:w="960" w:type="dxa"/>
            <w:vAlign w:val="center"/>
          </w:tcPr>
          <w:p w14:paraId="0FF2E3BD" w14:textId="77777777" w:rsidR="006A7A93" w:rsidRPr="005F08A9" w:rsidRDefault="006A7A93" w:rsidP="004D678F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5F08A9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14:paraId="741777BD" w14:textId="77777777" w:rsidR="006A7A93" w:rsidRPr="005F08A9" w:rsidRDefault="006A7A93" w:rsidP="004D678F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5F08A9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560" w:type="dxa"/>
            <w:vAlign w:val="center"/>
          </w:tcPr>
          <w:p w14:paraId="435982B3" w14:textId="77777777" w:rsidR="006A7A93" w:rsidRPr="005F08A9" w:rsidRDefault="006A7A93" w:rsidP="004D678F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5F08A9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14:paraId="5BF7DC60" w14:textId="77777777" w:rsidR="006A7A93" w:rsidRPr="005F08A9" w:rsidRDefault="006A7A93" w:rsidP="004D678F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5F08A9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371" w:type="dxa"/>
            <w:vAlign w:val="center"/>
          </w:tcPr>
          <w:p w14:paraId="4ECE366D" w14:textId="77777777" w:rsidR="006A7A93" w:rsidRPr="005F08A9" w:rsidRDefault="006A7A93" w:rsidP="004D678F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5F08A9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14:paraId="580ACE7C" w14:textId="77777777" w:rsidR="006A7A93" w:rsidRPr="005F08A9" w:rsidRDefault="006A7A93" w:rsidP="004D678F">
            <w:pPr>
              <w:jc w:val="center"/>
              <w:rPr>
                <w:rFonts w:ascii="Garamond" w:hAnsi="Garamond" w:cs="Garamond"/>
              </w:rPr>
            </w:pPr>
            <w:r w:rsidRPr="005F08A9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6A7A93" w:rsidRPr="005F08A9" w14:paraId="68050102" w14:textId="77777777" w:rsidTr="000A762D">
        <w:trPr>
          <w:trHeight w:val="435"/>
        </w:trPr>
        <w:tc>
          <w:tcPr>
            <w:tcW w:w="960" w:type="dxa"/>
            <w:vAlign w:val="center"/>
          </w:tcPr>
          <w:p w14:paraId="6E655447" w14:textId="10688D5C" w:rsidR="006A7A93" w:rsidRPr="00D54C38" w:rsidRDefault="006A7A93" w:rsidP="004D678F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  <w:lang w:val="en-US"/>
              </w:rPr>
              <w:t>2.2</w:t>
            </w:r>
          </w:p>
        </w:tc>
        <w:tc>
          <w:tcPr>
            <w:tcW w:w="6560" w:type="dxa"/>
            <w:vAlign w:val="center"/>
          </w:tcPr>
          <w:p w14:paraId="405F21A0" w14:textId="77777777" w:rsidR="006A7A93" w:rsidRDefault="006A7A93" w:rsidP="004D678F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…</w:t>
            </w:r>
          </w:p>
          <w:p w14:paraId="1C99DE74" w14:textId="77777777" w:rsidR="006A7A93" w:rsidRPr="003C0090" w:rsidRDefault="006A7A93" w:rsidP="004D678F">
            <w:pPr>
              <w:pStyle w:val="a7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3C0090">
              <w:rPr>
                <w:rFonts w:ascii="Garamond" w:hAnsi="Garamond"/>
                <w:color w:val="000000"/>
                <w:szCs w:val="22"/>
                <w:lang w:val="ru-RU"/>
              </w:rPr>
              <w:t>Наличие указанных счетов участника оптового рынка, ФСК является необходимым условием для проведения расчетов:</w:t>
            </w:r>
          </w:p>
          <w:p w14:paraId="634B0B3E" w14:textId="6CA65E9B" w:rsidR="006A7A93" w:rsidRPr="003C0090" w:rsidRDefault="008B00E8" w:rsidP="004D678F">
            <w:pPr>
              <w:pStyle w:val="a7"/>
              <w:ind w:left="851"/>
              <w:rPr>
                <w:rFonts w:ascii="Garamond" w:hAnsi="Garamond"/>
                <w:color w:val="000000"/>
                <w:szCs w:val="22"/>
                <w:lang w:val="ru-RU"/>
              </w:rPr>
            </w:pPr>
            <w:r>
              <w:rPr>
                <w:rFonts w:ascii="Garamond" w:hAnsi="Garamond"/>
                <w:color w:val="000000"/>
                <w:szCs w:val="22"/>
                <w:lang w:val="ru-RU"/>
              </w:rPr>
              <w:t>…</w:t>
            </w:r>
          </w:p>
          <w:p w14:paraId="50FB34BF" w14:textId="77777777" w:rsidR="006A7A93" w:rsidRPr="003C0090" w:rsidRDefault="006A7A93" w:rsidP="004D678F">
            <w:pPr>
              <w:pStyle w:val="a7"/>
              <w:ind w:left="851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3C0090">
              <w:rPr>
                <w:rFonts w:ascii="Garamond" w:hAnsi="Garamond"/>
                <w:color w:val="000000"/>
                <w:lang w:val="ru-RU"/>
              </w:rPr>
              <w:t xml:space="preserve">за мощность по </w:t>
            </w:r>
            <w:r w:rsidRPr="003C0090">
              <w:rPr>
                <w:rFonts w:ascii="Garamond" w:hAnsi="Garamond"/>
                <w:lang w:val="ru-RU"/>
              </w:rPr>
              <w:t>договорам о предоставлении мощности квалифицированных генерирующих объектов, функционирующих на основе использования возобновляемых источников энергии – отходов производства и потребления, за исключением отходов, полученных в процессе использования углеводородного сырья и топлива (далее – ДПМ ТБО);</w:t>
            </w:r>
          </w:p>
          <w:p w14:paraId="50235A74" w14:textId="77777777" w:rsidR="006A7A93" w:rsidRPr="003C0090" w:rsidRDefault="006A7A93" w:rsidP="004D678F">
            <w:pPr>
              <w:pStyle w:val="a7"/>
              <w:ind w:left="851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3C0090">
              <w:rPr>
                <w:rFonts w:ascii="Garamond" w:hAnsi="Garamond"/>
                <w:szCs w:val="22"/>
                <w:lang w:val="ru-RU"/>
              </w:rPr>
              <w:t>за мощность по договорам купли-продажи (поставки) мощности новых гидроэлектростанций (в том числе гидроаккумулирующих электростанций) и договорам купли-продажи (поставки) мощности новых атомных станций</w:t>
            </w:r>
            <w:r w:rsidRPr="003C0090">
              <w:rPr>
                <w:rFonts w:ascii="Garamond" w:hAnsi="Garamond"/>
                <w:color w:val="000000"/>
                <w:szCs w:val="22"/>
                <w:lang w:val="ru-RU"/>
              </w:rPr>
              <w:t>;</w:t>
            </w:r>
          </w:p>
          <w:p w14:paraId="7751F086" w14:textId="77777777" w:rsidR="006A7A93" w:rsidRPr="003C0090" w:rsidRDefault="006A7A93" w:rsidP="004D678F">
            <w:pPr>
              <w:pStyle w:val="a7"/>
              <w:ind w:left="851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3C0090">
              <w:rPr>
                <w:rFonts w:ascii="Garamond" w:hAnsi="Garamond"/>
                <w:color w:val="000000"/>
                <w:szCs w:val="22"/>
                <w:lang w:val="ru-RU"/>
              </w:rPr>
              <w:t>за электрическую энергию по регулируемым договорам;</w:t>
            </w:r>
          </w:p>
          <w:p w14:paraId="1D854376" w14:textId="77777777" w:rsidR="006A7A93" w:rsidRPr="00D54C38" w:rsidRDefault="006A7A93" w:rsidP="004D678F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7371" w:type="dxa"/>
            <w:vAlign w:val="center"/>
          </w:tcPr>
          <w:p w14:paraId="1C79C63C" w14:textId="77777777" w:rsidR="006A7A93" w:rsidRDefault="006A7A93" w:rsidP="004D678F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…</w:t>
            </w:r>
          </w:p>
          <w:p w14:paraId="06B6A066" w14:textId="77777777" w:rsidR="006A7A93" w:rsidRPr="003C0090" w:rsidRDefault="006A7A93" w:rsidP="004D678F">
            <w:pPr>
              <w:pStyle w:val="a7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3C0090">
              <w:rPr>
                <w:rFonts w:ascii="Garamond" w:hAnsi="Garamond"/>
                <w:color w:val="000000"/>
                <w:szCs w:val="22"/>
                <w:lang w:val="ru-RU"/>
              </w:rPr>
              <w:t>Наличие указанных счетов участника оптового рынка, ФСК является необходимым условием для проведения расчетов:</w:t>
            </w:r>
          </w:p>
          <w:p w14:paraId="040F767E" w14:textId="24125FE6" w:rsidR="006A7A93" w:rsidRPr="003C0090" w:rsidRDefault="008B00E8" w:rsidP="004D678F">
            <w:pPr>
              <w:pStyle w:val="a7"/>
              <w:ind w:left="851"/>
              <w:rPr>
                <w:rFonts w:ascii="Garamond" w:hAnsi="Garamond"/>
                <w:color w:val="000000"/>
                <w:szCs w:val="22"/>
                <w:lang w:val="ru-RU"/>
              </w:rPr>
            </w:pPr>
            <w:r>
              <w:rPr>
                <w:rFonts w:ascii="Garamond" w:hAnsi="Garamond"/>
                <w:color w:val="000000"/>
                <w:szCs w:val="22"/>
                <w:lang w:val="ru-RU"/>
              </w:rPr>
              <w:t>…</w:t>
            </w:r>
          </w:p>
          <w:p w14:paraId="604184DB" w14:textId="77777777" w:rsidR="006A7A93" w:rsidRPr="003C0090" w:rsidRDefault="006A7A93" w:rsidP="004D678F">
            <w:pPr>
              <w:pStyle w:val="a7"/>
              <w:ind w:left="851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3C0090">
              <w:rPr>
                <w:rFonts w:ascii="Garamond" w:hAnsi="Garamond"/>
                <w:color w:val="000000"/>
                <w:lang w:val="ru-RU"/>
              </w:rPr>
              <w:t xml:space="preserve">за мощность по </w:t>
            </w:r>
            <w:r w:rsidRPr="003C0090">
              <w:rPr>
                <w:rFonts w:ascii="Garamond" w:hAnsi="Garamond"/>
                <w:lang w:val="ru-RU"/>
              </w:rPr>
              <w:t>договорам о предоставлении мощности квалифицированных генерирующих объектов, функционирующих на основе использования возобновляемых источников энергии – отходов производства и потребления, за исключением отходов, полученных в процессе использования углеводородного сырья и топлива (далее – ДПМ ТБО);</w:t>
            </w:r>
          </w:p>
          <w:p w14:paraId="4C92BD07" w14:textId="77777777" w:rsidR="006A7A93" w:rsidRDefault="006A7A93" w:rsidP="004D678F">
            <w:pPr>
              <w:pStyle w:val="a7"/>
              <w:ind w:left="851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3C0090">
              <w:rPr>
                <w:rFonts w:ascii="Garamond" w:hAnsi="Garamond"/>
                <w:szCs w:val="22"/>
                <w:lang w:val="ru-RU"/>
              </w:rPr>
              <w:t>за мощность по договорам купли-продажи (поставки) мощности новых гидроэлектростанций (в том числе гидроаккумулирующих электростанций) и договорам купли-продажи (поставки) мощности новых атомных станций</w:t>
            </w:r>
            <w:r w:rsidRPr="003C0090">
              <w:rPr>
                <w:rFonts w:ascii="Garamond" w:hAnsi="Garamond"/>
                <w:color w:val="000000"/>
                <w:szCs w:val="22"/>
                <w:lang w:val="ru-RU"/>
              </w:rPr>
              <w:t>;</w:t>
            </w:r>
          </w:p>
          <w:p w14:paraId="346A8C9C" w14:textId="77777777" w:rsidR="006A7A93" w:rsidRPr="00BA0971" w:rsidRDefault="006A7A93" w:rsidP="004D678F">
            <w:pPr>
              <w:pStyle w:val="a7"/>
              <w:ind w:left="851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D54C38">
              <w:rPr>
                <w:rFonts w:ascii="Garamond" w:hAnsi="Garamond"/>
                <w:szCs w:val="22"/>
                <w:highlight w:val="yellow"/>
                <w:lang w:val="ru-RU"/>
              </w:rPr>
              <w:t xml:space="preserve">за мощность по </w:t>
            </w:r>
            <w:r w:rsidRPr="00653546">
              <w:rPr>
                <w:rFonts w:ascii="Garamond" w:hAnsi="Garamond"/>
                <w:szCs w:val="22"/>
                <w:highlight w:val="yellow"/>
                <w:lang w:val="ru-RU"/>
              </w:rPr>
              <w:t xml:space="preserve">договорам </w:t>
            </w:r>
            <w:r w:rsidRPr="00532B6A">
              <w:rPr>
                <w:rFonts w:ascii="Garamond" w:hAnsi="Garamond"/>
                <w:szCs w:val="22"/>
                <w:highlight w:val="yellow"/>
                <w:lang w:val="ru-RU"/>
              </w:rPr>
              <w:t>купли-продажи (поставки) мощности модернизированных генерирующих объектов</w:t>
            </w:r>
            <w:r w:rsidRPr="00D54C38">
              <w:rPr>
                <w:rFonts w:ascii="Garamond" w:hAnsi="Garamond"/>
                <w:szCs w:val="22"/>
                <w:highlight w:val="yellow"/>
                <w:lang w:val="ru-RU"/>
              </w:rPr>
              <w:t xml:space="preserve"> (далее – договоры на модернизацию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>);</w:t>
            </w:r>
          </w:p>
          <w:p w14:paraId="76A1190E" w14:textId="77777777" w:rsidR="006A7A93" w:rsidRPr="003C0090" w:rsidRDefault="006A7A93" w:rsidP="004D678F">
            <w:pPr>
              <w:pStyle w:val="a7"/>
              <w:ind w:left="851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3C0090">
              <w:rPr>
                <w:rFonts w:ascii="Garamond" w:hAnsi="Garamond"/>
                <w:color w:val="000000"/>
                <w:szCs w:val="22"/>
                <w:lang w:val="ru-RU"/>
              </w:rPr>
              <w:t>за электрическую энергию по регулируемым договорам;</w:t>
            </w:r>
          </w:p>
          <w:p w14:paraId="1D4B2CDE" w14:textId="476032BA" w:rsidR="00C76BE9" w:rsidRPr="005F08A9" w:rsidRDefault="006A7A93" w:rsidP="006A5C85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…</w:t>
            </w:r>
          </w:p>
        </w:tc>
      </w:tr>
      <w:tr w:rsidR="006A7A93" w:rsidRPr="005F08A9" w14:paraId="57621F97" w14:textId="77777777" w:rsidTr="000A762D">
        <w:trPr>
          <w:trHeight w:val="435"/>
        </w:trPr>
        <w:tc>
          <w:tcPr>
            <w:tcW w:w="960" w:type="dxa"/>
            <w:vAlign w:val="center"/>
          </w:tcPr>
          <w:p w14:paraId="2304AB0E" w14:textId="3B601BD1" w:rsidR="006A7A93" w:rsidRPr="00BD6CE6" w:rsidRDefault="006A7A93" w:rsidP="006A7A93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BD6CE6">
              <w:rPr>
                <w:rFonts w:ascii="Garamond" w:hAnsi="Garamond" w:cs="Garamond"/>
                <w:b/>
                <w:bCs/>
                <w:sz w:val="22"/>
                <w:szCs w:val="22"/>
              </w:rPr>
              <w:t>2.3.3а</w:t>
            </w:r>
          </w:p>
        </w:tc>
        <w:tc>
          <w:tcPr>
            <w:tcW w:w="6560" w:type="dxa"/>
            <w:vAlign w:val="center"/>
          </w:tcPr>
          <w:p w14:paraId="0522FF32" w14:textId="77777777" w:rsidR="006A7A93" w:rsidRPr="00BD6CE6" w:rsidRDefault="006A7A93" w:rsidP="004D678F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BD6CE6">
              <w:rPr>
                <w:rFonts w:ascii="Garamond" w:hAnsi="Garamond" w:cs="Garamond"/>
                <w:b/>
                <w:bCs/>
                <w:sz w:val="22"/>
                <w:szCs w:val="22"/>
              </w:rPr>
              <w:t>…</w:t>
            </w:r>
          </w:p>
          <w:p w14:paraId="2AA4E31A" w14:textId="77777777" w:rsidR="006A7A93" w:rsidRPr="000D1944" w:rsidRDefault="006A7A93" w:rsidP="004D678F">
            <w:pPr>
              <w:pStyle w:val="a7"/>
              <w:ind w:left="885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0D1944">
              <w:rPr>
                <w:rFonts w:ascii="Garamond" w:hAnsi="Garamond"/>
                <w:color w:val="000000"/>
                <w:szCs w:val="22"/>
                <w:lang w:val="ru-RU"/>
              </w:rPr>
              <w:t>В 2-ю очередь погашаются обязательства по оплате штрафов по ДПМ.</w:t>
            </w:r>
          </w:p>
          <w:p w14:paraId="12A9304B" w14:textId="77777777" w:rsidR="006A7A93" w:rsidRPr="000D1944" w:rsidRDefault="006A7A93" w:rsidP="004D678F">
            <w:pPr>
              <w:pStyle w:val="a7"/>
              <w:ind w:left="851"/>
              <w:rPr>
                <w:rFonts w:ascii="Garamond" w:hAnsi="Garamond"/>
                <w:szCs w:val="22"/>
                <w:lang w:val="ru-RU"/>
              </w:rPr>
            </w:pPr>
            <w:r w:rsidRPr="000D1944">
              <w:rPr>
                <w:rFonts w:ascii="Garamond" w:hAnsi="Garamond"/>
                <w:szCs w:val="22"/>
                <w:lang w:val="ru-RU"/>
              </w:rPr>
              <w:t>В 3-ю очередь погашаются обязательства по оплате штрафов:</w:t>
            </w:r>
          </w:p>
          <w:p w14:paraId="7FAE6A89" w14:textId="77777777" w:rsidR="006A7A93" w:rsidRPr="000D1944" w:rsidRDefault="006A7A93" w:rsidP="004D678F">
            <w:pPr>
              <w:pStyle w:val="a7"/>
              <w:ind w:left="851"/>
              <w:rPr>
                <w:rFonts w:ascii="Garamond" w:hAnsi="Garamond"/>
                <w:szCs w:val="22"/>
                <w:lang w:val="ru-RU"/>
              </w:rPr>
            </w:pPr>
            <w:r w:rsidRPr="000D1944">
              <w:rPr>
                <w:rFonts w:ascii="Garamond" w:hAnsi="Garamond"/>
                <w:color w:val="000000"/>
                <w:szCs w:val="22"/>
                <w:lang w:val="ru-RU"/>
              </w:rPr>
              <w:t>–</w:t>
            </w:r>
            <w:r w:rsidRPr="000D1944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0D1944">
              <w:rPr>
                <w:rFonts w:ascii="Garamond" w:hAnsi="Garamond"/>
                <w:color w:val="000000"/>
                <w:szCs w:val="22"/>
                <w:lang w:val="ru-RU"/>
              </w:rPr>
              <w:t xml:space="preserve">по договорам купли-продажи </w:t>
            </w:r>
            <w:r w:rsidRPr="000D1944">
              <w:rPr>
                <w:rFonts w:ascii="Garamond" w:hAnsi="Garamond"/>
                <w:szCs w:val="22"/>
                <w:lang w:val="ru-RU"/>
              </w:rPr>
              <w:t>(поставки) мощности новых гидроэлектростанций (в том числе гидроаккумулирующих электростанций);</w:t>
            </w:r>
          </w:p>
          <w:p w14:paraId="6139F9EF" w14:textId="77777777" w:rsidR="006A7A93" w:rsidRPr="000D1944" w:rsidRDefault="006A7A93" w:rsidP="004D678F">
            <w:pPr>
              <w:pStyle w:val="a7"/>
              <w:ind w:left="851"/>
              <w:rPr>
                <w:rFonts w:ascii="Garamond" w:hAnsi="Garamond"/>
                <w:szCs w:val="22"/>
                <w:lang w:val="ru-RU"/>
              </w:rPr>
            </w:pPr>
            <w:r w:rsidRPr="000D1944">
              <w:rPr>
                <w:rFonts w:ascii="Garamond" w:hAnsi="Garamond"/>
                <w:color w:val="000000"/>
                <w:szCs w:val="22"/>
                <w:lang w:val="ru-RU"/>
              </w:rPr>
              <w:lastRenderedPageBreak/>
              <w:t>–</w:t>
            </w:r>
            <w:r w:rsidRPr="000D1944">
              <w:rPr>
                <w:rFonts w:ascii="Garamond" w:hAnsi="Garamond"/>
                <w:szCs w:val="22"/>
                <w:lang w:val="ru-RU"/>
              </w:rPr>
              <w:t xml:space="preserve"> договорам купли-продажи (поставки) мощности новых атомных станций</w:t>
            </w:r>
            <w:r w:rsidRPr="000D1944">
              <w:rPr>
                <w:rFonts w:ascii="Garamond" w:hAnsi="Garamond"/>
                <w:color w:val="000000"/>
                <w:szCs w:val="22"/>
                <w:lang w:val="ru-RU"/>
              </w:rPr>
              <w:t>.</w:t>
            </w:r>
          </w:p>
          <w:p w14:paraId="083642E2" w14:textId="77777777" w:rsidR="006A7A93" w:rsidRPr="000D1944" w:rsidRDefault="006A7A93" w:rsidP="004D678F">
            <w:pPr>
              <w:pStyle w:val="a7"/>
              <w:ind w:left="885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0D1944">
              <w:rPr>
                <w:rFonts w:ascii="Garamond" w:hAnsi="Garamond"/>
                <w:color w:val="000000"/>
                <w:szCs w:val="22"/>
                <w:lang w:val="ru-RU"/>
              </w:rPr>
              <w:t>В 4-ю очередь погашаются обязательства по оплате штрафов:</w:t>
            </w:r>
          </w:p>
          <w:p w14:paraId="24B091A6" w14:textId="77777777" w:rsidR="006A7A93" w:rsidRPr="000D1944" w:rsidRDefault="006A7A93" w:rsidP="004D678F">
            <w:pPr>
              <w:pStyle w:val="a7"/>
              <w:ind w:left="885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0D1944">
              <w:rPr>
                <w:rFonts w:ascii="Garamond" w:hAnsi="Garamond"/>
                <w:color w:val="000000"/>
                <w:szCs w:val="22"/>
                <w:lang w:val="ru-RU"/>
              </w:rPr>
              <w:t>– по ДПМ ВИЭ (в том числе обязательства поручителя по оплате штрафов по ДПМ ВИЭ);</w:t>
            </w:r>
          </w:p>
          <w:p w14:paraId="24D053F7" w14:textId="77777777" w:rsidR="006A7A93" w:rsidRPr="000D1944" w:rsidRDefault="006A7A93" w:rsidP="004D678F">
            <w:pPr>
              <w:pStyle w:val="a7"/>
              <w:ind w:left="885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0D1944">
              <w:rPr>
                <w:rFonts w:ascii="Garamond" w:hAnsi="Garamond"/>
                <w:color w:val="000000"/>
                <w:lang w:val="ru-RU"/>
              </w:rPr>
              <w:t>– ДПМ ТБО (в том числе обязательства поручителя по оплате штрафов по ДПМ ТБО).</w:t>
            </w:r>
          </w:p>
          <w:p w14:paraId="6731E938" w14:textId="77777777" w:rsidR="006A7A93" w:rsidRPr="00BD6CE6" w:rsidRDefault="006A7A93" w:rsidP="004D678F">
            <w:pPr>
              <w:pStyle w:val="a7"/>
              <w:ind w:left="885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BD6CE6">
              <w:rPr>
                <w:rFonts w:ascii="Garamond" w:hAnsi="Garamond"/>
                <w:color w:val="000000"/>
                <w:szCs w:val="22"/>
                <w:lang w:val="ru-RU"/>
              </w:rPr>
              <w:t>В 5-ю очередь погашаются обязательства по оплате штрафов по агентскому договору (АД):</w:t>
            </w:r>
          </w:p>
          <w:p w14:paraId="00CCF5EB" w14:textId="77777777" w:rsidR="006A7A93" w:rsidRPr="00BD6CE6" w:rsidRDefault="006A7A93" w:rsidP="004D678F">
            <w:pPr>
              <w:numPr>
                <w:ilvl w:val="1"/>
                <w:numId w:val="11"/>
              </w:numPr>
              <w:tabs>
                <w:tab w:val="clear" w:pos="0"/>
              </w:tabs>
              <w:spacing w:before="120" w:after="120"/>
              <w:ind w:left="885" w:firstLine="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BD6CE6">
              <w:rPr>
                <w:rFonts w:ascii="Garamond" w:hAnsi="Garamond"/>
                <w:color w:val="000000"/>
                <w:sz w:val="22"/>
                <w:szCs w:val="22"/>
              </w:rPr>
              <w:t>неустойка (штраф) за несвоевременное предоставление, отказ, уклонение от предоставления заключения Главгосэкспертизы на проектную документацию;</w:t>
            </w:r>
          </w:p>
          <w:p w14:paraId="5202F36A" w14:textId="77777777" w:rsidR="006A7A93" w:rsidRPr="00BD6CE6" w:rsidRDefault="006A7A93" w:rsidP="004D678F">
            <w:pPr>
              <w:numPr>
                <w:ilvl w:val="1"/>
                <w:numId w:val="11"/>
              </w:numPr>
              <w:tabs>
                <w:tab w:val="clear" w:pos="0"/>
              </w:tabs>
              <w:spacing w:before="120" w:after="120"/>
              <w:ind w:left="885" w:firstLine="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BD6CE6">
              <w:rPr>
                <w:rFonts w:ascii="Garamond" w:hAnsi="Garamond"/>
                <w:color w:val="000000"/>
                <w:sz w:val="22"/>
                <w:szCs w:val="22"/>
              </w:rPr>
              <w:t>неустойка (штраф) за несвоевременное предоставление, нарушение формы и (или) непредоставление отчетности по АД;</w:t>
            </w:r>
          </w:p>
          <w:p w14:paraId="56410871" w14:textId="77777777" w:rsidR="006A7A93" w:rsidRPr="00BD6CE6" w:rsidRDefault="006A7A93" w:rsidP="004D678F">
            <w:pPr>
              <w:numPr>
                <w:ilvl w:val="1"/>
                <w:numId w:val="11"/>
              </w:numPr>
              <w:tabs>
                <w:tab w:val="clear" w:pos="0"/>
              </w:tabs>
              <w:spacing w:before="120" w:after="120"/>
              <w:ind w:left="885" w:firstLine="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BD6CE6">
              <w:rPr>
                <w:rFonts w:ascii="Garamond" w:hAnsi="Garamond"/>
                <w:color w:val="000000"/>
                <w:sz w:val="22"/>
                <w:szCs w:val="22"/>
              </w:rPr>
              <w:t>неустойка (штраф) за бездействие или действия, означающие фактический отказ от исполнения договора (АД) в целом.</w:t>
            </w:r>
          </w:p>
          <w:p w14:paraId="17EDC1AD" w14:textId="77777777" w:rsidR="006A7A93" w:rsidRPr="00BD6CE6" w:rsidRDefault="006A7A93" w:rsidP="004D678F">
            <w:pPr>
              <w:pStyle w:val="a7"/>
              <w:ind w:left="885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BD6CE6">
              <w:rPr>
                <w:rFonts w:ascii="Garamond" w:hAnsi="Garamond"/>
                <w:color w:val="000000"/>
                <w:szCs w:val="22"/>
                <w:lang w:val="ru-RU"/>
              </w:rPr>
              <w:t xml:space="preserve">В </w:t>
            </w:r>
            <w:r w:rsidRPr="003B16C6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6</w:t>
            </w:r>
            <w:r w:rsidRPr="00BD6CE6">
              <w:rPr>
                <w:rFonts w:ascii="Garamond" w:hAnsi="Garamond"/>
                <w:color w:val="000000"/>
                <w:szCs w:val="22"/>
                <w:lang w:val="ru-RU"/>
              </w:rPr>
              <w:t>-ю очередь погашаются обязательства:</w:t>
            </w:r>
          </w:p>
          <w:p w14:paraId="172BCF89" w14:textId="77777777" w:rsidR="006A7A93" w:rsidRPr="00BD6CE6" w:rsidRDefault="006A7A93" w:rsidP="004D678F">
            <w:pPr>
              <w:pStyle w:val="a7"/>
              <w:ind w:left="840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BD6CE6">
              <w:rPr>
                <w:rFonts w:ascii="Garamond" w:hAnsi="Garamond"/>
                <w:color w:val="000000"/>
                <w:szCs w:val="22"/>
                <w:lang w:val="ru-RU"/>
              </w:rPr>
              <w:t>– по оплате штрафов по договорам купли-продажи мощности по результатам конкурентного отбора мощности (в том числе обязательства поручителя);</w:t>
            </w:r>
          </w:p>
          <w:p w14:paraId="06C56B67" w14:textId="77777777" w:rsidR="006A7A93" w:rsidRPr="00BD6CE6" w:rsidRDefault="006A7A93" w:rsidP="004D678F">
            <w:pPr>
              <w:pStyle w:val="a7"/>
              <w:ind w:left="840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BD6CE6">
              <w:rPr>
                <w:rFonts w:ascii="Garamond" w:hAnsi="Garamond"/>
                <w:color w:val="000000"/>
                <w:szCs w:val="22"/>
                <w:lang w:val="ru-RU"/>
              </w:rPr>
              <w:t>– по перечислению денежной суммы, выплачиваемой покупателю в случае полного (частичного) отказа поставщика от исполнения обязательств по поставке мощности по договорам купли-продажи мощности по результатам конкурентного отбора мощности (в том числе обязательства поручителя, далее – денежная сумма, обусловленная отказом поставщика от исполнения обязательств по договорам купли-продажи мощности по результатам конкурентного отбора мощности);</w:t>
            </w:r>
          </w:p>
          <w:p w14:paraId="5EB5FD79" w14:textId="77777777" w:rsidR="006A7A93" w:rsidRPr="00BD6CE6" w:rsidRDefault="006A7A93" w:rsidP="004D678F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BD6CE6">
              <w:rPr>
                <w:rFonts w:ascii="Garamond" w:hAnsi="Garamond" w:cs="Garamond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7371" w:type="dxa"/>
            <w:vAlign w:val="center"/>
          </w:tcPr>
          <w:p w14:paraId="06C9E77F" w14:textId="77777777" w:rsidR="006A7A93" w:rsidRPr="00BD6CE6" w:rsidRDefault="006A7A93" w:rsidP="004D678F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BD6CE6"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…</w:t>
            </w:r>
          </w:p>
          <w:p w14:paraId="0AC2B321" w14:textId="77777777" w:rsidR="006A7A93" w:rsidRPr="000D1944" w:rsidRDefault="006A7A93" w:rsidP="004D678F">
            <w:pPr>
              <w:pStyle w:val="a7"/>
              <w:ind w:left="885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0D1944">
              <w:rPr>
                <w:rFonts w:ascii="Garamond" w:hAnsi="Garamond"/>
                <w:color w:val="000000"/>
                <w:szCs w:val="22"/>
                <w:lang w:val="ru-RU"/>
              </w:rPr>
              <w:t>В 2-ю очередь погашаются обязательства по оплате штрафов по ДПМ.</w:t>
            </w:r>
          </w:p>
          <w:p w14:paraId="6A5EB11B" w14:textId="77777777" w:rsidR="006A7A93" w:rsidRPr="000D1944" w:rsidRDefault="006A7A93" w:rsidP="004D678F">
            <w:pPr>
              <w:pStyle w:val="a7"/>
              <w:ind w:left="851"/>
              <w:rPr>
                <w:rFonts w:ascii="Garamond" w:hAnsi="Garamond"/>
                <w:szCs w:val="22"/>
                <w:lang w:val="ru-RU"/>
              </w:rPr>
            </w:pPr>
            <w:r w:rsidRPr="000D1944">
              <w:rPr>
                <w:rFonts w:ascii="Garamond" w:hAnsi="Garamond"/>
                <w:szCs w:val="22"/>
                <w:lang w:val="ru-RU"/>
              </w:rPr>
              <w:t>В 3-ю очередь погашаются обязательства по оплате штрафов:</w:t>
            </w:r>
          </w:p>
          <w:p w14:paraId="4DBD5AE2" w14:textId="77777777" w:rsidR="006A7A93" w:rsidRPr="000D1944" w:rsidRDefault="006A7A93" w:rsidP="004D678F">
            <w:pPr>
              <w:pStyle w:val="a7"/>
              <w:ind w:left="851"/>
              <w:rPr>
                <w:rFonts w:ascii="Garamond" w:hAnsi="Garamond"/>
                <w:szCs w:val="22"/>
                <w:lang w:val="ru-RU"/>
              </w:rPr>
            </w:pPr>
            <w:r w:rsidRPr="000D1944">
              <w:rPr>
                <w:rFonts w:ascii="Garamond" w:hAnsi="Garamond"/>
                <w:color w:val="000000"/>
                <w:szCs w:val="22"/>
                <w:lang w:val="ru-RU"/>
              </w:rPr>
              <w:t>–</w:t>
            </w:r>
            <w:r w:rsidRPr="000D1944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0D1944">
              <w:rPr>
                <w:rFonts w:ascii="Garamond" w:hAnsi="Garamond"/>
                <w:color w:val="000000"/>
                <w:szCs w:val="22"/>
                <w:lang w:val="ru-RU"/>
              </w:rPr>
              <w:t xml:space="preserve">по договорам купли-продажи </w:t>
            </w:r>
            <w:r w:rsidRPr="000D1944">
              <w:rPr>
                <w:rFonts w:ascii="Garamond" w:hAnsi="Garamond"/>
                <w:szCs w:val="22"/>
                <w:lang w:val="ru-RU"/>
              </w:rPr>
              <w:t>(поставки) мощности новых гидроэлектростанций (в том числе гидроаккумулирующих электростанций);</w:t>
            </w:r>
          </w:p>
          <w:p w14:paraId="74547687" w14:textId="77777777" w:rsidR="006A7A93" w:rsidRPr="000D1944" w:rsidRDefault="006A7A93" w:rsidP="004D678F">
            <w:pPr>
              <w:pStyle w:val="a7"/>
              <w:ind w:left="851"/>
              <w:rPr>
                <w:rFonts w:ascii="Garamond" w:hAnsi="Garamond"/>
                <w:szCs w:val="22"/>
                <w:lang w:val="ru-RU"/>
              </w:rPr>
            </w:pPr>
            <w:r w:rsidRPr="000D1944">
              <w:rPr>
                <w:rFonts w:ascii="Garamond" w:hAnsi="Garamond"/>
                <w:color w:val="000000"/>
                <w:szCs w:val="22"/>
                <w:lang w:val="ru-RU"/>
              </w:rPr>
              <w:t>–</w:t>
            </w:r>
            <w:r w:rsidRPr="000D1944">
              <w:rPr>
                <w:rFonts w:ascii="Garamond" w:hAnsi="Garamond"/>
                <w:szCs w:val="22"/>
                <w:lang w:val="ru-RU"/>
              </w:rPr>
              <w:t xml:space="preserve"> договорам купли-продажи (поставки) мощности новых атомных станций</w:t>
            </w:r>
            <w:r w:rsidRPr="000D1944">
              <w:rPr>
                <w:rFonts w:ascii="Garamond" w:hAnsi="Garamond"/>
                <w:color w:val="000000"/>
                <w:szCs w:val="22"/>
                <w:lang w:val="ru-RU"/>
              </w:rPr>
              <w:t>.</w:t>
            </w:r>
          </w:p>
          <w:p w14:paraId="6753FE7E" w14:textId="77777777" w:rsidR="006A7A93" w:rsidRPr="000D1944" w:rsidRDefault="006A7A93" w:rsidP="004D678F">
            <w:pPr>
              <w:pStyle w:val="a7"/>
              <w:ind w:left="885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0D1944">
              <w:rPr>
                <w:rFonts w:ascii="Garamond" w:hAnsi="Garamond"/>
                <w:color w:val="000000"/>
                <w:szCs w:val="22"/>
                <w:lang w:val="ru-RU"/>
              </w:rPr>
              <w:lastRenderedPageBreak/>
              <w:t>В 4-ю очередь погашаются обязательства по оплате штрафов:</w:t>
            </w:r>
          </w:p>
          <w:p w14:paraId="1C5725E1" w14:textId="77777777" w:rsidR="006A7A93" w:rsidRPr="000D1944" w:rsidRDefault="006A7A93" w:rsidP="004D678F">
            <w:pPr>
              <w:pStyle w:val="a7"/>
              <w:ind w:left="885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0D1944">
              <w:rPr>
                <w:rFonts w:ascii="Garamond" w:hAnsi="Garamond"/>
                <w:color w:val="000000"/>
                <w:szCs w:val="22"/>
                <w:lang w:val="ru-RU"/>
              </w:rPr>
              <w:t>– по ДПМ ВИЭ (в том числе обязательства поручителя по оплате штрафов по ДПМ ВИЭ);</w:t>
            </w:r>
          </w:p>
          <w:p w14:paraId="5654F71D" w14:textId="77777777" w:rsidR="006A7A93" w:rsidRPr="000D1944" w:rsidRDefault="006A7A93" w:rsidP="004D678F">
            <w:pPr>
              <w:pStyle w:val="a7"/>
              <w:ind w:left="885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0D1944">
              <w:rPr>
                <w:rFonts w:ascii="Garamond" w:hAnsi="Garamond"/>
                <w:color w:val="000000"/>
                <w:lang w:val="ru-RU"/>
              </w:rPr>
              <w:t>– ДПМ ТБО (в том числе обязательства поручителя по оплате штрафов по ДПМ ТБО).</w:t>
            </w:r>
          </w:p>
          <w:p w14:paraId="1498ED3A" w14:textId="77777777" w:rsidR="006A7A93" w:rsidRPr="00BD6CE6" w:rsidRDefault="006A7A93" w:rsidP="004D678F">
            <w:pPr>
              <w:pStyle w:val="a7"/>
              <w:ind w:left="885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BD6CE6">
              <w:rPr>
                <w:rFonts w:ascii="Garamond" w:hAnsi="Garamond"/>
                <w:color w:val="000000"/>
                <w:szCs w:val="22"/>
                <w:lang w:val="ru-RU"/>
              </w:rPr>
              <w:t>В 5-ю очередь погашаются обязательства по оплате штрафов по агентскому договору (АД):</w:t>
            </w:r>
          </w:p>
          <w:p w14:paraId="49D18DCE" w14:textId="77777777" w:rsidR="006A7A93" w:rsidRPr="00BD6CE6" w:rsidRDefault="006A7A93" w:rsidP="004D678F">
            <w:pPr>
              <w:numPr>
                <w:ilvl w:val="1"/>
                <w:numId w:val="11"/>
              </w:numPr>
              <w:tabs>
                <w:tab w:val="clear" w:pos="0"/>
              </w:tabs>
              <w:spacing w:before="120" w:after="120"/>
              <w:ind w:left="885" w:firstLine="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BD6CE6">
              <w:rPr>
                <w:rFonts w:ascii="Garamond" w:hAnsi="Garamond"/>
                <w:color w:val="000000"/>
                <w:sz w:val="22"/>
                <w:szCs w:val="22"/>
              </w:rPr>
              <w:t>неустойка (штраф) за несвоевременное предоставление, отказ, уклонение от предоставления заключения Главгосэкспертизы на проектную документацию;</w:t>
            </w:r>
          </w:p>
          <w:p w14:paraId="0739F979" w14:textId="77777777" w:rsidR="006A7A93" w:rsidRPr="00BD6CE6" w:rsidRDefault="006A7A93" w:rsidP="004D678F">
            <w:pPr>
              <w:numPr>
                <w:ilvl w:val="1"/>
                <w:numId w:val="11"/>
              </w:numPr>
              <w:tabs>
                <w:tab w:val="clear" w:pos="0"/>
              </w:tabs>
              <w:spacing w:before="120" w:after="120"/>
              <w:ind w:left="885" w:firstLine="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BD6CE6">
              <w:rPr>
                <w:rFonts w:ascii="Garamond" w:hAnsi="Garamond"/>
                <w:color w:val="000000"/>
                <w:sz w:val="22"/>
                <w:szCs w:val="22"/>
              </w:rPr>
              <w:t>неустойка (штраф) за несвоевременное предоставление, нарушение формы и (или) непредоставление отчетности по АД;</w:t>
            </w:r>
          </w:p>
          <w:p w14:paraId="56243E12" w14:textId="77777777" w:rsidR="006A7A93" w:rsidRPr="00BD6CE6" w:rsidRDefault="006A7A93" w:rsidP="004D678F">
            <w:pPr>
              <w:numPr>
                <w:ilvl w:val="1"/>
                <w:numId w:val="11"/>
              </w:numPr>
              <w:tabs>
                <w:tab w:val="clear" w:pos="0"/>
              </w:tabs>
              <w:spacing w:before="120" w:after="120"/>
              <w:ind w:left="885" w:firstLine="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BD6CE6">
              <w:rPr>
                <w:rFonts w:ascii="Garamond" w:hAnsi="Garamond"/>
                <w:color w:val="000000"/>
                <w:sz w:val="22"/>
                <w:szCs w:val="22"/>
              </w:rPr>
              <w:t>неустойка (штраф) за бездействие или действия, означающие фактический отказ от исполнения договора (АД) в целом.</w:t>
            </w:r>
          </w:p>
          <w:p w14:paraId="476E0B56" w14:textId="77777777" w:rsidR="006A7A93" w:rsidRPr="00A96632" w:rsidRDefault="006A7A93" w:rsidP="004D678F">
            <w:pPr>
              <w:pStyle w:val="a7"/>
              <w:ind w:left="885"/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</w:pPr>
            <w:r w:rsidRPr="003B16C6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В </w:t>
            </w:r>
            <w:r w:rsidRPr="00A96632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6-ю очередь погашаются обязательства:</w:t>
            </w:r>
          </w:p>
          <w:p w14:paraId="63B5B111" w14:textId="77777777" w:rsidR="006A7A93" w:rsidRPr="00A96632" w:rsidRDefault="006A7A93" w:rsidP="004D678F">
            <w:pPr>
              <w:pStyle w:val="a7"/>
              <w:ind w:left="840"/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</w:pPr>
            <w:r w:rsidRPr="00A96632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– по перечислению денежной суммы, обусловленной отказом поставщика от исполнения обязательств по договору на модернизацию;</w:t>
            </w:r>
          </w:p>
          <w:p w14:paraId="4C56B650" w14:textId="36FA299A" w:rsidR="006A7A93" w:rsidRPr="00BD6CE6" w:rsidRDefault="006A7A93" w:rsidP="004D678F">
            <w:pPr>
              <w:pStyle w:val="a7"/>
              <w:ind w:left="840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A96632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– по перечислению денежной суммы, обусл</w:t>
            </w:r>
            <w:r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овленной </w:t>
            </w:r>
            <w:r w:rsidR="00B312B6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уменьшением</w:t>
            </w:r>
            <w:r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 поставщиком </w:t>
            </w:r>
            <w:r w:rsidRPr="00A96632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периода поставки мощности по договору на модернизацию</w:t>
            </w:r>
            <w:r w:rsidR="00C77F5E">
              <w:rPr>
                <w:rFonts w:ascii="Garamond" w:hAnsi="Garamond"/>
                <w:color w:val="000000"/>
                <w:szCs w:val="22"/>
                <w:lang w:val="ru-RU"/>
              </w:rPr>
              <w:t>.</w:t>
            </w:r>
          </w:p>
          <w:p w14:paraId="359CEC70" w14:textId="77777777" w:rsidR="006A7A93" w:rsidRPr="00BD6CE6" w:rsidRDefault="006A7A93" w:rsidP="004D678F">
            <w:pPr>
              <w:pStyle w:val="a7"/>
              <w:ind w:left="885"/>
              <w:rPr>
                <w:rFonts w:ascii="Garamond" w:hAnsi="Garamond"/>
                <w:color w:val="000000"/>
                <w:szCs w:val="22"/>
                <w:lang w:val="ru-RU"/>
              </w:rPr>
            </w:pPr>
            <w:r>
              <w:rPr>
                <w:rFonts w:ascii="Garamond" w:hAnsi="Garamond"/>
                <w:color w:val="000000"/>
                <w:szCs w:val="22"/>
                <w:lang w:val="ru-RU"/>
              </w:rPr>
              <w:t xml:space="preserve">В </w:t>
            </w:r>
            <w:r w:rsidRPr="003B16C6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7</w:t>
            </w:r>
            <w:r w:rsidRPr="00BD6CE6">
              <w:rPr>
                <w:rFonts w:ascii="Garamond" w:hAnsi="Garamond"/>
                <w:color w:val="000000"/>
                <w:szCs w:val="22"/>
                <w:lang w:val="ru-RU"/>
              </w:rPr>
              <w:t>-ю очередь погашаются обязательства:</w:t>
            </w:r>
          </w:p>
          <w:p w14:paraId="60274234" w14:textId="77777777" w:rsidR="006A7A93" w:rsidRPr="00BD6CE6" w:rsidRDefault="006A7A93" w:rsidP="004D678F">
            <w:pPr>
              <w:pStyle w:val="a7"/>
              <w:ind w:left="840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BD6CE6">
              <w:rPr>
                <w:rFonts w:ascii="Garamond" w:hAnsi="Garamond"/>
                <w:color w:val="000000"/>
                <w:szCs w:val="22"/>
                <w:lang w:val="ru-RU"/>
              </w:rPr>
              <w:t>– по оплате штрафов по договорам купли-продажи мощности по результатам конкурентного отбора мощности (в том числе обязательства поручителя);</w:t>
            </w:r>
          </w:p>
          <w:p w14:paraId="5D23A399" w14:textId="77777777" w:rsidR="006A7A93" w:rsidRPr="00BD6CE6" w:rsidRDefault="006A7A93" w:rsidP="004D678F">
            <w:pPr>
              <w:pStyle w:val="a7"/>
              <w:ind w:left="840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BD6CE6">
              <w:rPr>
                <w:rFonts w:ascii="Garamond" w:hAnsi="Garamond"/>
                <w:color w:val="000000"/>
                <w:szCs w:val="22"/>
                <w:lang w:val="ru-RU"/>
              </w:rPr>
              <w:t>– по перечислению денежной суммы, выплачиваемой покупателю в случае полного (частичного) отказа поставщика от исполнения обязательств по поставке мощности по договорам купли-продажи мощности по результатам конкурентного отбора мощности (в том числе обязательства поручителя, далее – денежная сумма, обусловленная отказом поставщика от исполнения обязательств по договорам купли-продажи мощности по результатам конкурентного отбора мощности);</w:t>
            </w:r>
          </w:p>
          <w:p w14:paraId="0D3E506B" w14:textId="77777777" w:rsidR="006A7A93" w:rsidRDefault="006A7A93" w:rsidP="004D678F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BD6CE6"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…</w:t>
            </w:r>
          </w:p>
          <w:p w14:paraId="3B481533" w14:textId="0D036B07" w:rsidR="00C76BE9" w:rsidRPr="00C76BE9" w:rsidRDefault="00C76BE9" w:rsidP="00C76BE9">
            <w:pPr>
              <w:rPr>
                <w:rFonts w:ascii="Garamond" w:hAnsi="Garamond" w:cs="Garamond"/>
                <w:b/>
                <w:bCs/>
                <w:i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i/>
                <w:sz w:val="22"/>
                <w:szCs w:val="22"/>
              </w:rPr>
              <w:t>с</w:t>
            </w:r>
            <w:r w:rsidRPr="00C76BE9">
              <w:rPr>
                <w:rFonts w:ascii="Garamond" w:hAnsi="Garamond" w:cs="Garamond"/>
                <w:b/>
                <w:bCs/>
                <w:i/>
                <w:sz w:val="22"/>
                <w:szCs w:val="22"/>
              </w:rPr>
              <w:t xml:space="preserve"> последующим изменением нумерации очереди</w:t>
            </w:r>
          </w:p>
        </w:tc>
      </w:tr>
      <w:tr w:rsidR="00C42F05" w:rsidRPr="005F08A9" w14:paraId="113D432B" w14:textId="77777777" w:rsidTr="000A762D">
        <w:trPr>
          <w:trHeight w:val="435"/>
        </w:trPr>
        <w:tc>
          <w:tcPr>
            <w:tcW w:w="960" w:type="dxa"/>
            <w:vAlign w:val="center"/>
          </w:tcPr>
          <w:p w14:paraId="490D1EC6" w14:textId="2CD15238" w:rsidR="00C42F05" w:rsidRPr="008B00E8" w:rsidRDefault="00C42F05" w:rsidP="006A7A93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8B00E8"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6.2.3.2</w:t>
            </w:r>
          </w:p>
        </w:tc>
        <w:tc>
          <w:tcPr>
            <w:tcW w:w="6560" w:type="dxa"/>
            <w:vAlign w:val="center"/>
          </w:tcPr>
          <w:p w14:paraId="764692A6" w14:textId="77777777" w:rsidR="00C42F05" w:rsidRPr="008B00E8" w:rsidRDefault="00C42F05" w:rsidP="00C42F05">
            <w:pPr>
              <w:autoSpaceDE w:val="0"/>
              <w:autoSpaceDN w:val="0"/>
              <w:adjustRightInd w:val="0"/>
              <w:spacing w:before="120" w:after="120"/>
              <w:ind w:left="357" w:firstLine="567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8B00E8">
              <w:rPr>
                <w:rFonts w:ascii="Garamond" w:hAnsi="Garamond"/>
                <w:b/>
                <w:sz w:val="22"/>
                <w:szCs w:val="22"/>
              </w:rPr>
              <w:t xml:space="preserve">Расчет величины денежной суммы, обусловленной отказом поставщика </w:t>
            </w:r>
            <w:r w:rsidRPr="008B00E8">
              <w:rPr>
                <w:rFonts w:ascii="Garamond" w:hAnsi="Garamond"/>
                <w:b/>
                <w:color w:val="000000"/>
                <w:sz w:val="22"/>
                <w:szCs w:val="22"/>
              </w:rPr>
              <w:t>от исполнения обязательств по договор</w:t>
            </w:r>
            <w:r w:rsidRPr="008B00E8">
              <w:rPr>
                <w:rFonts w:ascii="Garamond" w:hAnsi="Garamond"/>
                <w:b/>
                <w:sz w:val="22"/>
                <w:szCs w:val="22"/>
              </w:rPr>
              <w:t>ам</w:t>
            </w:r>
            <w:r w:rsidRPr="008B00E8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</w:t>
            </w:r>
            <w:r w:rsidRPr="008B00E8">
              <w:rPr>
                <w:rFonts w:ascii="Garamond" w:hAnsi="Garamond"/>
                <w:b/>
                <w:sz w:val="22"/>
                <w:szCs w:val="22"/>
              </w:rPr>
              <w:t>купли-продажи мощности, производимой с использованием генерирующих объектов, поставляющих мощность в вынужденном режиме, объем мощности которых был учтен при проведении КОМ на соответствующий год как подлежащий оплате вне зависимости от результатов КОМ</w:t>
            </w:r>
          </w:p>
          <w:p w14:paraId="0C74D5D5" w14:textId="77777777" w:rsidR="00C42F05" w:rsidRPr="008B00E8" w:rsidRDefault="00C42F05" w:rsidP="00C42F05">
            <w:pPr>
              <w:pStyle w:val="a7"/>
              <w:ind w:firstLine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8B00E8">
              <w:rPr>
                <w:rFonts w:ascii="Garamond" w:hAnsi="Garamond"/>
                <w:szCs w:val="22"/>
                <w:highlight w:val="yellow"/>
                <w:lang w:val="ru-RU"/>
              </w:rPr>
              <w:t xml:space="preserve">Если участник оптового рынка </w:t>
            </w:r>
            <w:r w:rsidRPr="008B00E8">
              <w:rPr>
                <w:rFonts w:ascii="Garamond" w:hAnsi="Garamond"/>
                <w:i/>
                <w:szCs w:val="22"/>
                <w:highlight w:val="yellow"/>
                <w:lang w:val="ru-RU"/>
              </w:rPr>
              <w:t>i</w:t>
            </w:r>
            <w:r w:rsidRPr="008B00E8">
              <w:rPr>
                <w:rFonts w:ascii="Garamond" w:hAnsi="Garamond"/>
                <w:szCs w:val="22"/>
                <w:highlight w:val="yellow"/>
                <w:lang w:val="ru-RU"/>
              </w:rPr>
              <w:t xml:space="preserve"> совершил действия (или бездействие), повлекшие невозможность исполнения начиная с месяца </w:t>
            </w:r>
            <w:r w:rsidRPr="008B00E8">
              <w:rPr>
                <w:rFonts w:ascii="Garamond" w:hAnsi="Garamond"/>
                <w:i/>
                <w:szCs w:val="22"/>
                <w:highlight w:val="yellow"/>
                <w:lang w:val="ru-RU"/>
              </w:rPr>
              <w:t>m</w:t>
            </w:r>
            <w:r w:rsidRPr="008B00E8">
              <w:rPr>
                <w:rFonts w:ascii="Garamond" w:hAnsi="Garamond"/>
                <w:szCs w:val="22"/>
                <w:highlight w:val="yellow"/>
                <w:lang w:val="ru-RU"/>
              </w:rPr>
              <w:t xml:space="preserve">+1 договоров купли-продажи </w:t>
            </w:r>
            <w:r w:rsidRPr="008B00E8">
              <w:rPr>
                <w:rFonts w:ascii="Garamond" w:hAnsi="Garamond"/>
                <w:szCs w:val="22"/>
                <w:highlight w:val="yellow"/>
                <w:lang w:val="ru-RU" w:eastAsia="ru-RU"/>
              </w:rPr>
              <w:t>мощности, производимой с использованием генерирующих объектов, поставляющих</w:t>
            </w:r>
            <w:r w:rsidRPr="008B00E8">
              <w:rPr>
                <w:rFonts w:ascii="Garamond" w:hAnsi="Garamond"/>
                <w:szCs w:val="22"/>
                <w:highlight w:val="yellow"/>
                <w:lang w:val="ru-RU"/>
              </w:rPr>
              <w:t xml:space="preserve"> мощность в вынужденном режиме, в отношении ГТП генерации </w:t>
            </w:r>
            <w:r w:rsidRPr="008B00E8">
              <w:rPr>
                <w:rFonts w:ascii="Garamond" w:hAnsi="Garamond"/>
                <w:i/>
                <w:szCs w:val="22"/>
                <w:highlight w:val="yellow"/>
                <w:lang w:val="ru-RU"/>
              </w:rPr>
              <w:t>p</w:t>
            </w:r>
            <w:r w:rsidRPr="008B00E8">
              <w:rPr>
                <w:rFonts w:ascii="Garamond" w:hAnsi="Garamond"/>
                <w:szCs w:val="22"/>
                <w:highlight w:val="yellow"/>
                <w:lang w:val="ru-RU"/>
              </w:rPr>
              <w:t xml:space="preserve">, которые в соответствии с такими договорами квалифицируются как полный или частичный отказ от исполнения обязательств по поставке мощности по таким договорам и влекут за собой выплату денежной суммы, и </w:t>
            </w:r>
            <w:r w:rsidRPr="008B00E8">
              <w:rPr>
                <w:rFonts w:ascii="Garamond" w:hAnsi="Garamond"/>
                <w:szCs w:val="22"/>
                <w:highlight w:val="yellow"/>
                <w:lang w:val="ru-RU" w:eastAsia="ar-SA"/>
              </w:rPr>
              <w:t xml:space="preserve">ГТП </w:t>
            </w:r>
            <w:r w:rsidRPr="008B00E8">
              <w:rPr>
                <w:rFonts w:ascii="Garamond" w:hAnsi="Garamond"/>
                <w:szCs w:val="22"/>
                <w:highlight w:val="yellow"/>
                <w:lang w:val="ru-RU"/>
              </w:rPr>
              <w:t xml:space="preserve">генерации </w:t>
            </w:r>
            <w:r w:rsidRPr="008B00E8">
              <w:rPr>
                <w:rFonts w:ascii="Garamond" w:hAnsi="Garamond"/>
                <w:i/>
                <w:szCs w:val="22"/>
                <w:highlight w:val="yellow"/>
                <w:lang w:val="en-US"/>
              </w:rPr>
              <w:t>p</w:t>
            </w:r>
            <w:r w:rsidRPr="008B00E8">
              <w:rPr>
                <w:rFonts w:ascii="Garamond" w:hAnsi="Garamond"/>
                <w:szCs w:val="22"/>
                <w:highlight w:val="yellow"/>
                <w:lang w:val="ru-RU" w:eastAsia="ar-SA"/>
              </w:rPr>
              <w:t xml:space="preserve"> </w:t>
            </w:r>
            <w:r w:rsidRPr="008B00E8">
              <w:rPr>
                <w:rFonts w:ascii="Garamond" w:hAnsi="Garamond"/>
                <w:szCs w:val="22"/>
                <w:highlight w:val="yellow"/>
                <w:lang w:val="ru-RU"/>
              </w:rPr>
              <w:t xml:space="preserve">содержит генерирующие объекты, учтенные при проведении КОМ как генерирующие объекты, поставляющие мощность в вынужденном режиме, то в отношении ГТП генерации </w:t>
            </w:r>
            <w:r w:rsidRPr="008B00E8">
              <w:rPr>
                <w:rFonts w:ascii="Garamond" w:hAnsi="Garamond"/>
                <w:i/>
                <w:szCs w:val="22"/>
                <w:highlight w:val="yellow"/>
                <w:lang w:val="en-US"/>
              </w:rPr>
              <w:t>p</w:t>
            </w:r>
            <w:r w:rsidRPr="008B00E8">
              <w:rPr>
                <w:rFonts w:ascii="Garamond" w:hAnsi="Garamond"/>
                <w:szCs w:val="22"/>
                <w:highlight w:val="yellow"/>
                <w:lang w:val="ru-RU"/>
              </w:rPr>
              <w:t xml:space="preserve">, по которой участник оптового рынка </w:t>
            </w:r>
            <w:r w:rsidRPr="008B00E8">
              <w:rPr>
                <w:rFonts w:ascii="Garamond" w:hAnsi="Garamond"/>
                <w:i/>
                <w:szCs w:val="22"/>
                <w:highlight w:val="yellow"/>
                <w:lang w:val="en-US"/>
              </w:rPr>
              <w:t>i</w:t>
            </w:r>
            <w:r w:rsidRPr="008B00E8">
              <w:rPr>
                <w:rFonts w:ascii="Garamond" w:hAnsi="Garamond"/>
                <w:szCs w:val="22"/>
                <w:highlight w:val="yellow"/>
                <w:lang w:val="ru-RU"/>
              </w:rPr>
              <w:t xml:space="preserve"> имеет право участия в торговле электрической энергией и (или) мощностью в месяце </w:t>
            </w:r>
            <w:r w:rsidRPr="008B00E8">
              <w:rPr>
                <w:rFonts w:ascii="Garamond" w:hAnsi="Garamond"/>
                <w:i/>
                <w:szCs w:val="22"/>
                <w:highlight w:val="yellow"/>
                <w:lang w:val="en-US"/>
              </w:rPr>
              <w:t>m</w:t>
            </w:r>
            <w:r w:rsidRPr="008B00E8">
              <w:rPr>
                <w:rFonts w:ascii="Garamond" w:hAnsi="Garamond"/>
                <w:szCs w:val="22"/>
                <w:highlight w:val="yellow"/>
                <w:lang w:val="ru-RU"/>
              </w:rPr>
              <w:t xml:space="preserve">, определяется размер денежной суммы, обусловленной отказом поставщика (участника оптового рынка </w:t>
            </w:r>
            <w:r w:rsidRPr="008B00E8">
              <w:rPr>
                <w:rFonts w:ascii="Garamond" w:hAnsi="Garamond"/>
                <w:i/>
                <w:szCs w:val="22"/>
                <w:highlight w:val="yellow"/>
              </w:rPr>
              <w:t>i</w:t>
            </w:r>
            <w:r w:rsidRPr="008B00E8">
              <w:rPr>
                <w:rFonts w:ascii="Garamond" w:hAnsi="Garamond"/>
                <w:szCs w:val="22"/>
                <w:highlight w:val="yellow"/>
                <w:lang w:val="ru-RU"/>
              </w:rPr>
              <w:t>)</w:t>
            </w:r>
            <w:r w:rsidRPr="008B00E8">
              <w:rPr>
                <w:rFonts w:ascii="Garamond" w:hAnsi="Garamond"/>
                <w:i/>
                <w:szCs w:val="22"/>
                <w:highlight w:val="yellow"/>
                <w:lang w:val="ru-RU"/>
              </w:rPr>
              <w:t xml:space="preserve"> </w:t>
            </w:r>
            <w:r w:rsidRPr="008B00E8">
              <w:rPr>
                <w:rFonts w:ascii="Garamond" w:hAnsi="Garamond"/>
                <w:szCs w:val="22"/>
                <w:highlight w:val="yellow"/>
                <w:lang w:val="ru-RU"/>
              </w:rPr>
              <w:t xml:space="preserve">от исполнения обязательств по поставке мощности по договору купли-продажи </w:t>
            </w:r>
            <w:r w:rsidRPr="008B00E8">
              <w:rPr>
                <w:rFonts w:ascii="Garamond" w:hAnsi="Garamond"/>
                <w:szCs w:val="22"/>
                <w:highlight w:val="yellow"/>
                <w:lang w:val="ru-RU" w:eastAsia="ru-RU"/>
              </w:rPr>
              <w:t>мощности, производимой с использованием генерирующих объектов, поставляющи</w:t>
            </w:r>
            <w:r w:rsidRPr="008B00E8">
              <w:rPr>
                <w:rFonts w:ascii="Garamond" w:hAnsi="Garamond"/>
                <w:szCs w:val="22"/>
                <w:highlight w:val="yellow"/>
                <w:lang w:val="ru-RU"/>
              </w:rPr>
              <w:t xml:space="preserve">х мощность в вынужденном режиме, в отношении ГТП потребления (экспорта) </w:t>
            </w:r>
            <w:r w:rsidRPr="008B00E8">
              <w:rPr>
                <w:rFonts w:ascii="Garamond" w:hAnsi="Garamond"/>
                <w:i/>
                <w:szCs w:val="22"/>
                <w:highlight w:val="yellow"/>
              </w:rPr>
              <w:t>q</w:t>
            </w:r>
            <w:r w:rsidRPr="008B00E8">
              <w:rPr>
                <w:rFonts w:ascii="Garamond" w:hAnsi="Garamond"/>
                <w:szCs w:val="22"/>
                <w:highlight w:val="yellow"/>
                <w:lang w:val="ru-RU"/>
              </w:rPr>
              <w:t xml:space="preserve"> участника оптового рынка </w:t>
            </w:r>
            <w:r w:rsidRPr="008B00E8">
              <w:rPr>
                <w:rFonts w:ascii="Garamond" w:hAnsi="Garamond"/>
                <w:i/>
                <w:szCs w:val="22"/>
                <w:highlight w:val="yellow"/>
              </w:rPr>
              <w:t>j</w:t>
            </w:r>
            <w:r w:rsidRPr="008B00E8">
              <w:rPr>
                <w:rFonts w:ascii="Garamond" w:hAnsi="Garamond"/>
                <w:szCs w:val="22"/>
                <w:highlight w:val="yellow"/>
                <w:lang w:val="ru-RU"/>
              </w:rPr>
              <w:t>.</w:t>
            </w:r>
          </w:p>
          <w:p w14:paraId="793BF2AA" w14:textId="77777777" w:rsidR="00C42F05" w:rsidRPr="008B00E8" w:rsidRDefault="00C42F05" w:rsidP="00C42F05">
            <w:pPr>
              <w:pStyle w:val="a7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8B00E8">
              <w:rPr>
                <w:rFonts w:ascii="Garamond" w:hAnsi="Garamond"/>
                <w:szCs w:val="22"/>
                <w:highlight w:val="yellow"/>
                <w:lang w:val="ru-RU"/>
              </w:rPr>
              <w:t xml:space="preserve"> Указанный размер денежной суммы, обусловленной отказом поставщика </w:t>
            </w:r>
            <w:r w:rsidRPr="008B00E8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от исполнения обязательств</w:t>
            </w:r>
            <w:r w:rsidRPr="008B00E8">
              <w:rPr>
                <w:rFonts w:ascii="Garamond" w:hAnsi="Garamond"/>
                <w:szCs w:val="22"/>
                <w:highlight w:val="yellow"/>
                <w:lang w:val="ru-RU"/>
              </w:rPr>
              <w:t xml:space="preserve"> по </w:t>
            </w:r>
            <w:r w:rsidRPr="008B00E8">
              <w:rPr>
                <w:rFonts w:ascii="Garamond" w:hAnsi="Garamond"/>
                <w:spacing w:val="4"/>
                <w:szCs w:val="22"/>
                <w:highlight w:val="yellow"/>
                <w:lang w:val="ru-RU"/>
              </w:rPr>
              <w:t xml:space="preserve">договору </w:t>
            </w:r>
            <w:r w:rsidRPr="008B00E8">
              <w:rPr>
                <w:rFonts w:ascii="Garamond" w:hAnsi="Garamond"/>
                <w:szCs w:val="22"/>
                <w:highlight w:val="yellow"/>
                <w:lang w:val="ru-RU"/>
              </w:rPr>
              <w:t xml:space="preserve">купли-продажи </w:t>
            </w:r>
            <w:r w:rsidRPr="008B00E8">
              <w:rPr>
                <w:rFonts w:ascii="Garamond" w:hAnsi="Garamond"/>
                <w:szCs w:val="22"/>
                <w:highlight w:val="yellow"/>
                <w:lang w:val="ru-RU" w:eastAsia="ru-RU"/>
              </w:rPr>
              <w:t>мощности, производимой с использованием генерирующих объектов, поставляющи</w:t>
            </w:r>
            <w:r w:rsidRPr="008B00E8">
              <w:rPr>
                <w:rFonts w:ascii="Garamond" w:hAnsi="Garamond"/>
                <w:szCs w:val="22"/>
                <w:highlight w:val="yellow"/>
                <w:lang w:val="ru-RU"/>
              </w:rPr>
              <w:t xml:space="preserve">х мощность в вынужденном режиме, заключенному в целях поставки мощности в году </w:t>
            </w:r>
            <w:r w:rsidRPr="008B00E8">
              <w:rPr>
                <w:rFonts w:ascii="Garamond" w:hAnsi="Garamond"/>
                <w:i/>
                <w:szCs w:val="22"/>
                <w:highlight w:val="yellow"/>
                <w:lang w:val="en-US"/>
              </w:rPr>
              <w:t>X</w:t>
            </w:r>
            <w:r w:rsidRPr="008B00E8">
              <w:rPr>
                <w:rFonts w:ascii="Garamond" w:hAnsi="Garamond"/>
                <w:szCs w:val="22"/>
                <w:highlight w:val="yellow"/>
                <w:lang w:val="ru-RU"/>
              </w:rPr>
              <w:t xml:space="preserve">, определяется для месяца </w:t>
            </w:r>
            <w:r w:rsidRPr="008B00E8">
              <w:rPr>
                <w:rFonts w:ascii="Garamond" w:hAnsi="Garamond"/>
                <w:i/>
                <w:szCs w:val="22"/>
                <w:highlight w:val="yellow"/>
                <w:lang w:val="en-US"/>
              </w:rPr>
              <w:t>m</w:t>
            </w:r>
            <w:r w:rsidRPr="008B00E8">
              <w:rPr>
                <w:rFonts w:ascii="Garamond" w:hAnsi="Garamond"/>
                <w:szCs w:val="22"/>
                <w:highlight w:val="yellow"/>
                <w:lang w:val="ru-RU"/>
              </w:rPr>
              <w:t xml:space="preserve"> в соответствии с формулами:</w:t>
            </w:r>
            <w:r w:rsidRPr="008B00E8">
              <w:rPr>
                <w:rFonts w:ascii="Garamond" w:hAnsi="Garamond"/>
                <w:szCs w:val="22"/>
                <w:lang w:val="ru-RU"/>
              </w:rPr>
              <w:t xml:space="preserve"> </w:t>
            </w:r>
          </w:p>
          <w:p w14:paraId="17625B96" w14:textId="21B8509D" w:rsidR="00C42F05" w:rsidRPr="008B00E8" w:rsidRDefault="00C42F05" w:rsidP="004D678F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8B00E8">
              <w:rPr>
                <w:rFonts w:ascii="Garamond" w:hAnsi="Garamond" w:cs="Garamond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7371" w:type="dxa"/>
            <w:vAlign w:val="center"/>
          </w:tcPr>
          <w:p w14:paraId="0EA246BA" w14:textId="77777777" w:rsidR="00C42F05" w:rsidRPr="008B00E8" w:rsidRDefault="00C42F05" w:rsidP="00C42F05">
            <w:pPr>
              <w:autoSpaceDE w:val="0"/>
              <w:autoSpaceDN w:val="0"/>
              <w:adjustRightInd w:val="0"/>
              <w:spacing w:before="120" w:after="120"/>
              <w:ind w:left="357" w:firstLine="567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8B00E8">
              <w:rPr>
                <w:rFonts w:ascii="Garamond" w:hAnsi="Garamond"/>
                <w:b/>
                <w:sz w:val="22"/>
                <w:szCs w:val="22"/>
              </w:rPr>
              <w:t xml:space="preserve">Расчет величины денежной суммы, обусловленной отказом поставщика </w:t>
            </w:r>
            <w:r w:rsidRPr="008B00E8">
              <w:rPr>
                <w:rFonts w:ascii="Garamond" w:hAnsi="Garamond"/>
                <w:b/>
                <w:color w:val="000000"/>
                <w:sz w:val="22"/>
                <w:szCs w:val="22"/>
              </w:rPr>
              <w:t>от исполнения обязательств по договор</w:t>
            </w:r>
            <w:r w:rsidRPr="008B00E8">
              <w:rPr>
                <w:rFonts w:ascii="Garamond" w:hAnsi="Garamond"/>
                <w:b/>
                <w:sz w:val="22"/>
                <w:szCs w:val="22"/>
              </w:rPr>
              <w:t>ам</w:t>
            </w:r>
            <w:r w:rsidRPr="008B00E8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</w:t>
            </w:r>
            <w:r w:rsidRPr="008B00E8">
              <w:rPr>
                <w:rFonts w:ascii="Garamond" w:hAnsi="Garamond"/>
                <w:b/>
                <w:sz w:val="22"/>
                <w:szCs w:val="22"/>
              </w:rPr>
              <w:t>купли-продажи мощности, производимой с использованием генерирующих объектов, поставляющих мощность в вынужденном режиме, объем мощности которых был учтен при проведении КОМ на соответствующий год как подлежащий оплате вне зависимости от результатов КОМ</w:t>
            </w:r>
          </w:p>
          <w:p w14:paraId="24D45DDB" w14:textId="76C511FC" w:rsidR="00BF391A" w:rsidRPr="008B00E8" w:rsidRDefault="00BF391A" w:rsidP="00BF391A">
            <w:pPr>
              <w:pStyle w:val="a7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8B00E8">
              <w:rPr>
                <w:rFonts w:ascii="Garamond" w:hAnsi="Garamond"/>
                <w:szCs w:val="22"/>
                <w:highlight w:val="yellow"/>
                <w:lang w:val="ru-RU"/>
              </w:rPr>
              <w:t xml:space="preserve">Размер денежной суммы, обусловленной отказом поставщика </w:t>
            </w:r>
            <w:r w:rsidR="006A5C85">
              <w:rPr>
                <w:rFonts w:ascii="Garamond" w:hAnsi="Garamond"/>
                <w:szCs w:val="22"/>
                <w:highlight w:val="yellow"/>
                <w:lang w:val="ru-RU"/>
              </w:rPr>
              <w:t>–</w:t>
            </w:r>
            <w:r w:rsidRPr="008B00E8">
              <w:rPr>
                <w:rFonts w:ascii="Garamond" w:hAnsi="Garamond"/>
                <w:szCs w:val="22"/>
                <w:highlight w:val="yellow"/>
                <w:lang w:val="ru-RU"/>
              </w:rPr>
              <w:t xml:space="preserve"> участника оптового рынка </w:t>
            </w:r>
            <w:r w:rsidRPr="008B00E8">
              <w:rPr>
                <w:rFonts w:ascii="Garamond" w:hAnsi="Garamond"/>
                <w:i/>
                <w:szCs w:val="22"/>
                <w:highlight w:val="yellow"/>
              </w:rPr>
              <w:t>i</w:t>
            </w:r>
            <w:r w:rsidRPr="008B00E8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="00C43200" w:rsidRPr="008B00E8">
              <w:rPr>
                <w:rFonts w:ascii="Garamond" w:hAnsi="Garamond"/>
                <w:szCs w:val="22"/>
                <w:highlight w:val="yellow"/>
                <w:lang w:val="ru-RU"/>
              </w:rPr>
              <w:t>начиная с</w:t>
            </w:r>
            <w:r w:rsidRPr="008B00E8">
              <w:rPr>
                <w:rFonts w:ascii="Garamond" w:hAnsi="Garamond"/>
                <w:szCs w:val="22"/>
                <w:highlight w:val="yellow"/>
                <w:lang w:val="ru-RU"/>
              </w:rPr>
              <w:t xml:space="preserve"> расчетного </w:t>
            </w:r>
            <w:r w:rsidR="001822D8" w:rsidRPr="008B00E8">
              <w:rPr>
                <w:rFonts w:ascii="Garamond" w:hAnsi="Garamond"/>
                <w:szCs w:val="22"/>
                <w:highlight w:val="yellow"/>
                <w:lang w:val="ru-RU"/>
              </w:rPr>
              <w:t>месяца</w:t>
            </w:r>
            <w:r w:rsidRPr="008B00E8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Pr="008B00E8">
              <w:rPr>
                <w:rFonts w:ascii="Garamond" w:hAnsi="Garamond"/>
                <w:i/>
                <w:szCs w:val="22"/>
                <w:highlight w:val="yellow"/>
                <w:lang w:val="ru-RU"/>
              </w:rPr>
              <w:t>m</w:t>
            </w:r>
            <w:r w:rsidRPr="008B00E8">
              <w:rPr>
                <w:rFonts w:ascii="Garamond" w:hAnsi="Garamond"/>
                <w:szCs w:val="22"/>
                <w:highlight w:val="yellow"/>
                <w:lang w:val="ru-RU"/>
              </w:rPr>
              <w:t>+1 от исполнения обязательств по поставке мощности ГТП генерации</w:t>
            </w:r>
            <w:r w:rsidRPr="008B00E8">
              <w:rPr>
                <w:rFonts w:ascii="Garamond" w:hAnsi="Garamond"/>
                <w:i/>
                <w:szCs w:val="22"/>
                <w:highlight w:val="yellow"/>
                <w:lang w:val="ru-RU"/>
              </w:rPr>
              <w:t xml:space="preserve"> </w:t>
            </w:r>
            <w:r w:rsidRPr="008B00E8">
              <w:rPr>
                <w:rFonts w:ascii="Garamond" w:hAnsi="Garamond"/>
                <w:i/>
                <w:szCs w:val="22"/>
                <w:highlight w:val="yellow"/>
                <w:lang w:val="en-US"/>
              </w:rPr>
              <w:t>p</w:t>
            </w:r>
            <w:r w:rsidRPr="008B00E8">
              <w:rPr>
                <w:rFonts w:ascii="Garamond" w:hAnsi="Garamond"/>
                <w:szCs w:val="22"/>
                <w:highlight w:val="yellow"/>
                <w:lang w:val="ru-RU"/>
              </w:rPr>
              <w:t xml:space="preserve"> по </w:t>
            </w:r>
            <w:r w:rsidRPr="008B00E8">
              <w:rPr>
                <w:rFonts w:ascii="Garamond" w:hAnsi="Garamond"/>
                <w:spacing w:val="4"/>
                <w:szCs w:val="22"/>
                <w:highlight w:val="yellow"/>
                <w:lang w:val="ru-RU"/>
              </w:rPr>
              <w:t>договор</w:t>
            </w:r>
            <w:r w:rsidR="00C43200" w:rsidRPr="008B00E8">
              <w:rPr>
                <w:rFonts w:ascii="Garamond" w:hAnsi="Garamond"/>
                <w:spacing w:val="4"/>
                <w:szCs w:val="22"/>
                <w:highlight w:val="yellow"/>
                <w:lang w:val="ru-RU"/>
              </w:rPr>
              <w:t>ам</w:t>
            </w:r>
            <w:r w:rsidRPr="008B00E8">
              <w:rPr>
                <w:rFonts w:ascii="Garamond" w:hAnsi="Garamond"/>
                <w:spacing w:val="4"/>
                <w:szCs w:val="22"/>
                <w:highlight w:val="yellow"/>
                <w:lang w:val="ru-RU"/>
              </w:rPr>
              <w:t xml:space="preserve"> </w:t>
            </w:r>
            <w:r w:rsidRPr="008B00E8">
              <w:rPr>
                <w:rFonts w:ascii="Garamond" w:hAnsi="Garamond"/>
                <w:szCs w:val="22"/>
                <w:highlight w:val="yellow"/>
                <w:lang w:val="ru-RU"/>
              </w:rPr>
              <w:t xml:space="preserve">купли-продажи </w:t>
            </w:r>
            <w:r w:rsidRPr="008B00E8">
              <w:rPr>
                <w:rFonts w:ascii="Garamond" w:hAnsi="Garamond"/>
                <w:szCs w:val="22"/>
                <w:highlight w:val="yellow"/>
                <w:lang w:val="ru-RU" w:eastAsia="ru-RU"/>
              </w:rPr>
              <w:t>мощности, производимой с использованием генерирующих объектов, поставляющи</w:t>
            </w:r>
            <w:r w:rsidRPr="008B00E8">
              <w:rPr>
                <w:rFonts w:ascii="Garamond" w:hAnsi="Garamond"/>
                <w:szCs w:val="22"/>
                <w:highlight w:val="yellow"/>
                <w:lang w:val="ru-RU"/>
              </w:rPr>
              <w:t xml:space="preserve">х мощность в </w:t>
            </w:r>
            <w:r w:rsidR="00C43200" w:rsidRPr="008B00E8">
              <w:rPr>
                <w:rFonts w:ascii="Garamond" w:hAnsi="Garamond"/>
                <w:szCs w:val="22"/>
                <w:highlight w:val="yellow"/>
                <w:lang w:val="ru-RU"/>
              </w:rPr>
              <w:t>вынужденном режиме, заключенным</w:t>
            </w:r>
            <w:r w:rsidRPr="008B00E8">
              <w:rPr>
                <w:rFonts w:ascii="Garamond" w:hAnsi="Garamond"/>
                <w:szCs w:val="22"/>
                <w:highlight w:val="yellow"/>
                <w:lang w:val="ru-RU"/>
              </w:rPr>
              <w:t xml:space="preserve"> в целях поставки мощности в году </w:t>
            </w:r>
            <w:r w:rsidRPr="008B00E8">
              <w:rPr>
                <w:rFonts w:ascii="Garamond" w:hAnsi="Garamond"/>
                <w:i/>
                <w:szCs w:val="22"/>
                <w:highlight w:val="yellow"/>
                <w:lang w:val="en-US"/>
              </w:rPr>
              <w:t>X</w:t>
            </w:r>
            <w:r w:rsidRPr="008B00E8">
              <w:rPr>
                <w:rFonts w:ascii="Garamond" w:hAnsi="Garamond"/>
                <w:szCs w:val="22"/>
                <w:highlight w:val="yellow"/>
                <w:lang w:val="ru-RU"/>
              </w:rPr>
              <w:t xml:space="preserve">, приходящийся </w:t>
            </w:r>
            <w:r w:rsidR="006A5C85">
              <w:rPr>
                <w:rFonts w:ascii="Garamond" w:hAnsi="Garamond"/>
                <w:szCs w:val="22"/>
                <w:highlight w:val="yellow"/>
                <w:lang w:val="ru-RU"/>
              </w:rPr>
              <w:t>на</w:t>
            </w:r>
            <w:r w:rsidRPr="008B00E8">
              <w:rPr>
                <w:rFonts w:ascii="Garamond" w:hAnsi="Garamond"/>
                <w:szCs w:val="22"/>
                <w:highlight w:val="yellow"/>
                <w:lang w:val="ru-RU"/>
              </w:rPr>
              <w:t xml:space="preserve"> ГТП потребления (экспорта) </w:t>
            </w:r>
            <w:r w:rsidRPr="008B00E8">
              <w:rPr>
                <w:rFonts w:ascii="Garamond" w:hAnsi="Garamond"/>
                <w:i/>
                <w:szCs w:val="22"/>
                <w:highlight w:val="yellow"/>
              </w:rPr>
              <w:t>q</w:t>
            </w:r>
            <w:r w:rsidRPr="008B00E8">
              <w:rPr>
                <w:rFonts w:ascii="Garamond" w:hAnsi="Garamond"/>
                <w:szCs w:val="22"/>
                <w:highlight w:val="yellow"/>
                <w:lang w:val="ru-RU"/>
              </w:rPr>
              <w:t xml:space="preserve"> участника оптового рынка </w:t>
            </w:r>
            <w:r w:rsidRPr="008B00E8">
              <w:rPr>
                <w:rFonts w:ascii="Garamond" w:hAnsi="Garamond"/>
                <w:i/>
                <w:szCs w:val="22"/>
                <w:highlight w:val="yellow"/>
              </w:rPr>
              <w:t>j</w:t>
            </w:r>
            <w:r w:rsidRPr="008B00E8">
              <w:rPr>
                <w:rFonts w:ascii="Garamond" w:hAnsi="Garamond"/>
                <w:szCs w:val="22"/>
                <w:highlight w:val="yellow"/>
                <w:lang w:val="ru-RU"/>
              </w:rPr>
              <w:t xml:space="preserve">, определяется </w:t>
            </w:r>
            <w:r w:rsidR="00242819" w:rsidRPr="008B00E8">
              <w:rPr>
                <w:rFonts w:ascii="Garamond" w:hAnsi="Garamond"/>
                <w:szCs w:val="22"/>
                <w:highlight w:val="yellow"/>
                <w:lang w:val="ru-RU"/>
              </w:rPr>
              <w:t xml:space="preserve">для расчетного </w:t>
            </w:r>
            <w:r w:rsidR="001822D8" w:rsidRPr="008B00E8">
              <w:rPr>
                <w:rFonts w:ascii="Garamond" w:hAnsi="Garamond"/>
                <w:szCs w:val="22"/>
                <w:highlight w:val="yellow"/>
                <w:lang w:val="ru-RU"/>
              </w:rPr>
              <w:t>месяца</w:t>
            </w:r>
            <w:r w:rsidR="00242819" w:rsidRPr="008B00E8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="00242819" w:rsidRPr="008B00E8">
              <w:rPr>
                <w:rFonts w:ascii="Garamond" w:hAnsi="Garamond"/>
                <w:i/>
                <w:szCs w:val="22"/>
                <w:highlight w:val="yellow"/>
              </w:rPr>
              <w:t>m</w:t>
            </w:r>
            <w:r w:rsidR="00242819" w:rsidRPr="008B00E8">
              <w:rPr>
                <w:rFonts w:ascii="Garamond" w:hAnsi="Garamond"/>
                <w:szCs w:val="22"/>
                <w:highlight w:val="yellow"/>
                <w:lang w:val="ru-RU"/>
              </w:rPr>
              <w:t xml:space="preserve"> в соответствии с формулами </w:t>
            </w:r>
            <w:r w:rsidRPr="008B00E8">
              <w:rPr>
                <w:rFonts w:ascii="Garamond" w:hAnsi="Garamond"/>
                <w:spacing w:val="4"/>
                <w:szCs w:val="22"/>
                <w:highlight w:val="yellow"/>
                <w:lang w:val="ru-RU"/>
              </w:rPr>
              <w:t>(с точностью до копеек с учетом правил математического округления)</w:t>
            </w:r>
            <w:r w:rsidRPr="008B00E8">
              <w:rPr>
                <w:rFonts w:ascii="Garamond" w:hAnsi="Garamond"/>
                <w:szCs w:val="22"/>
                <w:highlight w:val="yellow"/>
                <w:lang w:val="ru-RU"/>
              </w:rPr>
              <w:t>:</w:t>
            </w:r>
          </w:p>
          <w:p w14:paraId="3360522C" w14:textId="510F3B4C" w:rsidR="00C42F05" w:rsidRPr="008B00E8" w:rsidRDefault="00C42F05" w:rsidP="00C42F05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8B00E8">
              <w:rPr>
                <w:rFonts w:ascii="Garamond" w:hAnsi="Garamond" w:cs="Garamond"/>
                <w:b/>
                <w:bCs/>
                <w:sz w:val="22"/>
                <w:szCs w:val="22"/>
              </w:rPr>
              <w:t>…</w:t>
            </w:r>
          </w:p>
        </w:tc>
      </w:tr>
      <w:tr w:rsidR="00C43200" w:rsidRPr="005F08A9" w14:paraId="40E6E48D" w14:textId="77777777" w:rsidTr="000A762D">
        <w:trPr>
          <w:trHeight w:val="435"/>
        </w:trPr>
        <w:tc>
          <w:tcPr>
            <w:tcW w:w="960" w:type="dxa"/>
            <w:vAlign w:val="center"/>
          </w:tcPr>
          <w:p w14:paraId="0E5D9928" w14:textId="70581034" w:rsidR="00C43200" w:rsidRDefault="00C43200" w:rsidP="006A7A93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13.2.3</w:t>
            </w:r>
          </w:p>
        </w:tc>
        <w:tc>
          <w:tcPr>
            <w:tcW w:w="6560" w:type="dxa"/>
            <w:vAlign w:val="center"/>
          </w:tcPr>
          <w:p w14:paraId="008B3D13" w14:textId="77777777" w:rsidR="00C43200" w:rsidRDefault="00C43200" w:rsidP="00C42F05">
            <w:pPr>
              <w:autoSpaceDE w:val="0"/>
              <w:autoSpaceDN w:val="0"/>
              <w:adjustRightInd w:val="0"/>
              <w:spacing w:before="120" w:after="120"/>
              <w:ind w:left="357" w:firstLine="567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…</w:t>
            </w:r>
          </w:p>
          <w:p w14:paraId="78B2B753" w14:textId="77777777" w:rsidR="00C43200" w:rsidRPr="003C0090" w:rsidRDefault="00C43200" w:rsidP="00C43200">
            <w:pPr>
              <w:pStyle w:val="a7"/>
              <w:ind w:firstLine="567"/>
              <w:rPr>
                <w:rFonts w:ascii="Garamond" w:hAnsi="Garamond"/>
                <w:b/>
                <w:szCs w:val="22"/>
                <w:lang w:val="ru-RU"/>
              </w:rPr>
            </w:pPr>
            <w:r w:rsidRPr="003C0090">
              <w:rPr>
                <w:rFonts w:ascii="Garamond" w:hAnsi="Garamond"/>
                <w:b/>
                <w:szCs w:val="22"/>
                <w:lang w:val="ru-RU"/>
              </w:rPr>
              <w:t xml:space="preserve">б) Расчет величины денежной суммы, обусловленной отказом поставщика </w:t>
            </w:r>
            <w:r w:rsidRPr="003C0090">
              <w:rPr>
                <w:rFonts w:ascii="Garamond" w:hAnsi="Garamond"/>
                <w:b/>
                <w:color w:val="000000"/>
                <w:szCs w:val="22"/>
                <w:lang w:val="ru-RU"/>
              </w:rPr>
              <w:t xml:space="preserve">от исполнения обязательств </w:t>
            </w:r>
            <w:r w:rsidRPr="003C0090">
              <w:rPr>
                <w:rFonts w:ascii="Garamond" w:hAnsi="Garamond"/>
                <w:b/>
                <w:szCs w:val="22"/>
                <w:lang w:val="ru-RU"/>
              </w:rPr>
              <w:t xml:space="preserve">по </w:t>
            </w:r>
            <w:r w:rsidRPr="003C0090">
              <w:rPr>
                <w:rFonts w:ascii="Garamond" w:hAnsi="Garamond"/>
                <w:b/>
                <w:spacing w:val="4"/>
                <w:szCs w:val="22"/>
                <w:lang w:val="ru-RU"/>
              </w:rPr>
              <w:t xml:space="preserve">договору </w:t>
            </w:r>
            <w:r w:rsidRPr="003C0090">
              <w:rPr>
                <w:rFonts w:ascii="Garamond" w:hAnsi="Garamond"/>
                <w:b/>
                <w:szCs w:val="22"/>
                <w:lang w:val="ru-RU"/>
              </w:rPr>
              <w:t xml:space="preserve">КОМ </w:t>
            </w:r>
          </w:p>
          <w:p w14:paraId="7B2FD88C" w14:textId="77777777" w:rsidR="00C43200" w:rsidRPr="00C43200" w:rsidRDefault="00C43200" w:rsidP="00C43200">
            <w:pPr>
              <w:pStyle w:val="a7"/>
              <w:ind w:firstLine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C43200">
              <w:rPr>
                <w:rFonts w:ascii="Garamond" w:hAnsi="Garamond"/>
                <w:szCs w:val="22"/>
                <w:highlight w:val="yellow"/>
                <w:lang w:val="ru-RU"/>
              </w:rPr>
              <w:t xml:space="preserve">Если участник оптового рынка </w:t>
            </w:r>
            <w:r w:rsidRPr="00C43200">
              <w:rPr>
                <w:rFonts w:ascii="Garamond" w:hAnsi="Garamond"/>
                <w:i/>
                <w:szCs w:val="22"/>
                <w:highlight w:val="yellow"/>
                <w:lang w:val="ru-RU"/>
              </w:rPr>
              <w:t>i</w:t>
            </w:r>
            <w:r w:rsidRPr="00C43200">
              <w:rPr>
                <w:rFonts w:ascii="Garamond" w:hAnsi="Garamond"/>
                <w:szCs w:val="22"/>
                <w:highlight w:val="yellow"/>
                <w:lang w:val="ru-RU"/>
              </w:rPr>
              <w:t xml:space="preserve"> совершил действия (или бездействие), повлекшие невозможность исполнения начиная с месяца </w:t>
            </w:r>
            <w:r w:rsidRPr="00C43200">
              <w:rPr>
                <w:rFonts w:ascii="Garamond" w:hAnsi="Garamond"/>
                <w:i/>
                <w:szCs w:val="22"/>
                <w:highlight w:val="yellow"/>
                <w:lang w:val="ru-RU"/>
              </w:rPr>
              <w:t>m</w:t>
            </w:r>
            <w:r w:rsidRPr="00C43200">
              <w:rPr>
                <w:rFonts w:ascii="Garamond" w:hAnsi="Garamond"/>
                <w:szCs w:val="22"/>
                <w:highlight w:val="yellow"/>
                <w:lang w:val="ru-RU"/>
              </w:rPr>
              <w:t xml:space="preserve">+1 договоров КОМ в отношении ГТП генерации </w:t>
            </w:r>
            <w:r w:rsidRPr="00C43200">
              <w:rPr>
                <w:rFonts w:ascii="Garamond" w:hAnsi="Garamond"/>
                <w:i/>
                <w:szCs w:val="22"/>
                <w:highlight w:val="yellow"/>
                <w:lang w:val="ru-RU"/>
              </w:rPr>
              <w:t>p</w:t>
            </w:r>
            <w:r w:rsidRPr="00C43200">
              <w:rPr>
                <w:rFonts w:ascii="Garamond" w:hAnsi="Garamond"/>
                <w:szCs w:val="22"/>
                <w:highlight w:val="yellow"/>
                <w:lang w:val="ru-RU"/>
              </w:rPr>
              <w:t xml:space="preserve">, которые в соответствии с договорами КОМ квалифицируются как полный или частичный отказ от исполнения обязательств по поставке мощности по таким договорам и влекут за собой выплату денежной суммы, то в отношении ГТП генерации </w:t>
            </w:r>
            <w:r w:rsidRPr="00C43200">
              <w:rPr>
                <w:rFonts w:ascii="Garamond" w:hAnsi="Garamond"/>
                <w:i/>
                <w:szCs w:val="22"/>
                <w:highlight w:val="yellow"/>
                <w:lang w:val="en-US"/>
              </w:rPr>
              <w:t>p</w:t>
            </w:r>
            <w:r w:rsidRPr="00C43200">
              <w:rPr>
                <w:rFonts w:ascii="Garamond" w:hAnsi="Garamond"/>
                <w:szCs w:val="22"/>
                <w:highlight w:val="yellow"/>
                <w:lang w:val="ru-RU"/>
              </w:rPr>
              <w:t xml:space="preserve">, по которой участник оптового рынка </w:t>
            </w:r>
            <w:r w:rsidRPr="00C43200">
              <w:rPr>
                <w:rFonts w:ascii="Garamond" w:hAnsi="Garamond"/>
                <w:i/>
                <w:szCs w:val="22"/>
                <w:highlight w:val="yellow"/>
                <w:lang w:val="en-US"/>
              </w:rPr>
              <w:t>i</w:t>
            </w:r>
            <w:r w:rsidRPr="00C43200">
              <w:rPr>
                <w:rFonts w:ascii="Garamond" w:hAnsi="Garamond"/>
                <w:szCs w:val="22"/>
                <w:highlight w:val="yellow"/>
                <w:lang w:val="ru-RU"/>
              </w:rPr>
              <w:t xml:space="preserve"> имеет право участия в торговле электрической энергией и (или) мощностью в месяце </w:t>
            </w:r>
            <w:r w:rsidRPr="00C43200">
              <w:rPr>
                <w:rFonts w:ascii="Garamond" w:hAnsi="Garamond"/>
                <w:i/>
                <w:szCs w:val="22"/>
                <w:highlight w:val="yellow"/>
                <w:lang w:val="en-US"/>
              </w:rPr>
              <w:t>m</w:t>
            </w:r>
            <w:r w:rsidRPr="00C43200">
              <w:rPr>
                <w:rFonts w:ascii="Garamond" w:hAnsi="Garamond"/>
                <w:szCs w:val="22"/>
                <w:highlight w:val="yellow"/>
                <w:lang w:val="ru-RU"/>
              </w:rPr>
              <w:t xml:space="preserve">, определяется размер денежной суммы, обусловленной отказом поставщика (участника оптового рынка </w:t>
            </w:r>
            <w:r w:rsidRPr="00C43200">
              <w:rPr>
                <w:rFonts w:ascii="Garamond" w:hAnsi="Garamond"/>
                <w:i/>
                <w:szCs w:val="22"/>
                <w:highlight w:val="yellow"/>
              </w:rPr>
              <w:t>i</w:t>
            </w:r>
            <w:r w:rsidRPr="00C43200">
              <w:rPr>
                <w:rFonts w:ascii="Garamond" w:hAnsi="Garamond"/>
                <w:szCs w:val="22"/>
                <w:highlight w:val="yellow"/>
                <w:lang w:val="ru-RU"/>
              </w:rPr>
              <w:t>)</w:t>
            </w:r>
            <w:r w:rsidRPr="00C43200">
              <w:rPr>
                <w:rFonts w:ascii="Garamond" w:hAnsi="Garamond"/>
                <w:i/>
                <w:szCs w:val="22"/>
                <w:highlight w:val="yellow"/>
                <w:lang w:val="ru-RU"/>
              </w:rPr>
              <w:t xml:space="preserve"> </w:t>
            </w:r>
            <w:r w:rsidRPr="00C43200">
              <w:rPr>
                <w:rFonts w:ascii="Garamond" w:hAnsi="Garamond"/>
                <w:szCs w:val="22"/>
                <w:highlight w:val="yellow"/>
                <w:lang w:val="ru-RU"/>
              </w:rPr>
              <w:t xml:space="preserve">от исполнения обязательств по поставке мощности по договору КОМ в отношении ГТП потребления (экспорта) </w:t>
            </w:r>
            <w:r w:rsidRPr="00C43200">
              <w:rPr>
                <w:rFonts w:ascii="Garamond" w:hAnsi="Garamond"/>
                <w:i/>
                <w:szCs w:val="22"/>
                <w:highlight w:val="yellow"/>
              </w:rPr>
              <w:t>q</w:t>
            </w:r>
            <w:r w:rsidRPr="00C43200">
              <w:rPr>
                <w:rFonts w:ascii="Garamond" w:hAnsi="Garamond"/>
                <w:szCs w:val="22"/>
                <w:highlight w:val="yellow"/>
                <w:lang w:val="ru-RU"/>
              </w:rPr>
              <w:t xml:space="preserve"> участника оптового рынка </w:t>
            </w:r>
            <w:r w:rsidRPr="00C43200">
              <w:rPr>
                <w:rFonts w:ascii="Garamond" w:hAnsi="Garamond"/>
                <w:i/>
                <w:szCs w:val="22"/>
                <w:highlight w:val="yellow"/>
              </w:rPr>
              <w:t>j</w:t>
            </w:r>
            <w:r w:rsidRPr="00C43200">
              <w:rPr>
                <w:rFonts w:ascii="Garamond" w:hAnsi="Garamond"/>
                <w:szCs w:val="22"/>
                <w:highlight w:val="yellow"/>
                <w:lang w:val="ru-RU"/>
              </w:rPr>
              <w:t>.</w:t>
            </w:r>
          </w:p>
          <w:p w14:paraId="75935FBA" w14:textId="77777777" w:rsidR="00C43200" w:rsidRPr="003C0090" w:rsidRDefault="00C43200" w:rsidP="00C43200">
            <w:pPr>
              <w:pStyle w:val="a7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C43200">
              <w:rPr>
                <w:rFonts w:ascii="Garamond" w:hAnsi="Garamond"/>
                <w:szCs w:val="22"/>
                <w:highlight w:val="yellow"/>
                <w:lang w:val="ru-RU"/>
              </w:rPr>
              <w:t xml:space="preserve"> Указанный размер денежной суммы, обусловленной отказом поставщика </w:t>
            </w:r>
            <w:r w:rsidRPr="00C43200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от исполнения обязательств</w:t>
            </w:r>
            <w:r w:rsidRPr="00C43200">
              <w:rPr>
                <w:rFonts w:ascii="Garamond" w:hAnsi="Garamond"/>
                <w:szCs w:val="22"/>
                <w:highlight w:val="yellow"/>
                <w:lang w:val="ru-RU"/>
              </w:rPr>
              <w:t xml:space="preserve"> по </w:t>
            </w:r>
            <w:r w:rsidRPr="00C43200">
              <w:rPr>
                <w:rFonts w:ascii="Garamond" w:hAnsi="Garamond"/>
                <w:spacing w:val="4"/>
                <w:szCs w:val="22"/>
                <w:highlight w:val="yellow"/>
                <w:lang w:val="ru-RU"/>
              </w:rPr>
              <w:t xml:space="preserve">договору </w:t>
            </w:r>
            <w:r w:rsidRPr="00C43200">
              <w:rPr>
                <w:rFonts w:ascii="Garamond" w:hAnsi="Garamond"/>
                <w:szCs w:val="22"/>
                <w:highlight w:val="yellow"/>
                <w:lang w:val="ru-RU"/>
              </w:rPr>
              <w:t xml:space="preserve">КОМ, заключенному в целях поставки мощности в году </w:t>
            </w:r>
            <w:r w:rsidRPr="00C43200">
              <w:rPr>
                <w:rFonts w:ascii="Garamond" w:hAnsi="Garamond"/>
                <w:i/>
                <w:szCs w:val="22"/>
                <w:highlight w:val="yellow"/>
                <w:lang w:val="en-US"/>
              </w:rPr>
              <w:t>X</w:t>
            </w:r>
            <w:r w:rsidRPr="00C43200">
              <w:rPr>
                <w:rFonts w:ascii="Garamond" w:hAnsi="Garamond"/>
                <w:szCs w:val="22"/>
                <w:highlight w:val="yellow"/>
                <w:lang w:val="ru-RU"/>
              </w:rPr>
              <w:t xml:space="preserve">, определяется для месяца </w:t>
            </w:r>
            <w:r w:rsidRPr="00C43200">
              <w:rPr>
                <w:rFonts w:ascii="Garamond" w:hAnsi="Garamond"/>
                <w:i/>
                <w:szCs w:val="22"/>
                <w:highlight w:val="yellow"/>
                <w:lang w:val="en-US"/>
              </w:rPr>
              <w:t>m</w:t>
            </w:r>
            <w:r w:rsidRPr="00C43200">
              <w:rPr>
                <w:rFonts w:ascii="Garamond" w:hAnsi="Garamond"/>
                <w:szCs w:val="22"/>
                <w:highlight w:val="yellow"/>
                <w:lang w:val="ru-RU"/>
              </w:rPr>
              <w:t xml:space="preserve"> в соответствии с формулой:</w:t>
            </w:r>
            <w:r w:rsidRPr="003C0090">
              <w:rPr>
                <w:rFonts w:ascii="Garamond" w:hAnsi="Garamond"/>
                <w:szCs w:val="22"/>
                <w:lang w:val="ru-RU"/>
              </w:rPr>
              <w:t xml:space="preserve"> </w:t>
            </w:r>
          </w:p>
          <w:p w14:paraId="5A16366A" w14:textId="77777777" w:rsidR="00C43200" w:rsidRDefault="00C43200" w:rsidP="00C42F05">
            <w:pPr>
              <w:autoSpaceDE w:val="0"/>
              <w:autoSpaceDN w:val="0"/>
              <w:adjustRightInd w:val="0"/>
              <w:spacing w:before="120" w:after="120"/>
              <w:ind w:left="357" w:firstLine="567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…</w:t>
            </w:r>
          </w:p>
          <w:p w14:paraId="58B47C18" w14:textId="77777777" w:rsidR="00C43200" w:rsidRPr="003C0090" w:rsidRDefault="00C43200" w:rsidP="00C43200">
            <w:pPr>
              <w:pStyle w:val="a7"/>
              <w:ind w:firstLine="567"/>
              <w:rPr>
                <w:rFonts w:ascii="Garamond" w:hAnsi="Garamond"/>
                <w:b/>
                <w:szCs w:val="22"/>
                <w:lang w:val="ru-RU"/>
              </w:rPr>
            </w:pPr>
            <w:r w:rsidRPr="003C0090">
              <w:rPr>
                <w:rFonts w:ascii="Garamond" w:hAnsi="Garamond"/>
                <w:b/>
                <w:szCs w:val="22"/>
                <w:lang w:val="ru-RU"/>
              </w:rPr>
              <w:t>в) Расчет величины денежной суммы, обусловленной отказом покупателя от исполнения обязательств по обеспечению готовности к осуществлению ценозависимого снижения объема покупки электрической энергии</w:t>
            </w:r>
          </w:p>
          <w:p w14:paraId="1F09889A" w14:textId="77777777" w:rsidR="00C43200" w:rsidRPr="00C43200" w:rsidRDefault="00C43200" w:rsidP="00C43200">
            <w:pPr>
              <w:pStyle w:val="a7"/>
              <w:ind w:firstLine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C43200">
              <w:rPr>
                <w:rFonts w:ascii="Garamond" w:hAnsi="Garamond"/>
                <w:szCs w:val="22"/>
                <w:highlight w:val="yellow"/>
                <w:lang w:val="ru-RU"/>
              </w:rPr>
              <w:t xml:space="preserve">Если участник оптового рынка </w:t>
            </w:r>
            <w:r w:rsidRPr="00C43200">
              <w:rPr>
                <w:rFonts w:ascii="Garamond" w:hAnsi="Garamond"/>
                <w:i/>
                <w:szCs w:val="22"/>
                <w:highlight w:val="yellow"/>
                <w:lang w:val="en-US"/>
              </w:rPr>
              <w:t>j</w:t>
            </w:r>
            <w:r w:rsidRPr="00C43200">
              <w:rPr>
                <w:rFonts w:ascii="Garamond" w:hAnsi="Garamond"/>
                <w:szCs w:val="22"/>
                <w:highlight w:val="yellow"/>
                <w:lang w:val="ru-RU"/>
              </w:rPr>
              <w:t xml:space="preserve"> совершил действия (или бездействие), повлекшие невозможность исполнения начиная с месяца </w:t>
            </w:r>
            <w:r w:rsidRPr="00C43200">
              <w:rPr>
                <w:rFonts w:ascii="Garamond" w:hAnsi="Garamond"/>
                <w:i/>
                <w:szCs w:val="22"/>
                <w:highlight w:val="yellow"/>
                <w:lang w:val="ru-RU"/>
              </w:rPr>
              <w:t>m</w:t>
            </w:r>
            <w:r w:rsidRPr="00C43200">
              <w:rPr>
                <w:rFonts w:ascii="Garamond" w:hAnsi="Garamond"/>
                <w:szCs w:val="22"/>
                <w:highlight w:val="yellow"/>
                <w:lang w:val="ru-RU"/>
              </w:rPr>
              <w:t xml:space="preserve">+1 года </w:t>
            </w:r>
            <w:r w:rsidRPr="00C43200">
              <w:rPr>
                <w:rFonts w:ascii="Garamond" w:hAnsi="Garamond"/>
                <w:i/>
                <w:szCs w:val="22"/>
                <w:highlight w:val="yellow"/>
                <w:lang w:val="en-US"/>
              </w:rPr>
              <w:t>Y</w:t>
            </w:r>
            <w:r w:rsidRPr="00C43200">
              <w:rPr>
                <w:rFonts w:ascii="Garamond" w:hAnsi="Garamond"/>
                <w:szCs w:val="22"/>
                <w:highlight w:val="yellow"/>
                <w:lang w:val="ru-RU"/>
              </w:rPr>
              <w:t xml:space="preserve"> договоров КОМ в отношении ГТП потребления </w:t>
            </w:r>
            <w:r w:rsidRPr="00C43200">
              <w:rPr>
                <w:rFonts w:ascii="Garamond" w:hAnsi="Garamond"/>
                <w:i/>
                <w:szCs w:val="22"/>
                <w:highlight w:val="yellow"/>
                <w:lang w:val="ru-RU"/>
              </w:rPr>
              <w:t>q</w:t>
            </w:r>
            <w:r w:rsidRPr="00C43200">
              <w:rPr>
                <w:rFonts w:ascii="Garamond" w:hAnsi="Garamond"/>
                <w:szCs w:val="22"/>
                <w:highlight w:val="yellow"/>
                <w:lang w:val="ru-RU"/>
              </w:rPr>
              <w:t xml:space="preserve">, которые в соответствии с договорами КОМ влекут за собой выплату денежной суммы, </w:t>
            </w:r>
            <w:r w:rsidRPr="00C43200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обу</w:t>
            </w:r>
            <w:r w:rsidRPr="00C43200">
              <w:rPr>
                <w:rFonts w:ascii="Garamond" w:hAnsi="Garamond"/>
                <w:szCs w:val="22"/>
                <w:highlight w:val="yellow"/>
                <w:lang w:val="ru-RU"/>
              </w:rPr>
              <w:t xml:space="preserve">словленной отказом покупателя от исполнения обязательств по обеспечению готовности к осуществлению ценозависимого снижения объема покупки электрической энергии, то в отношении ГТП потребления </w:t>
            </w:r>
            <w:r w:rsidRPr="00C43200">
              <w:rPr>
                <w:rFonts w:ascii="Garamond" w:hAnsi="Garamond"/>
                <w:i/>
                <w:szCs w:val="22"/>
                <w:highlight w:val="yellow"/>
                <w:lang w:val="ru-RU"/>
              </w:rPr>
              <w:t>q</w:t>
            </w:r>
            <w:r w:rsidRPr="00C43200">
              <w:rPr>
                <w:rFonts w:ascii="Garamond" w:hAnsi="Garamond"/>
                <w:szCs w:val="22"/>
                <w:highlight w:val="yellow"/>
                <w:lang w:val="ru-RU"/>
              </w:rPr>
              <w:t xml:space="preserve">, по которой участник оптового рынка </w:t>
            </w:r>
            <w:r w:rsidRPr="00C43200">
              <w:rPr>
                <w:rFonts w:ascii="Garamond" w:hAnsi="Garamond"/>
                <w:i/>
                <w:szCs w:val="22"/>
                <w:highlight w:val="yellow"/>
                <w:lang w:val="en-US"/>
              </w:rPr>
              <w:t>j</w:t>
            </w:r>
            <w:r w:rsidRPr="00C43200">
              <w:rPr>
                <w:rFonts w:ascii="Garamond" w:hAnsi="Garamond"/>
                <w:szCs w:val="22"/>
                <w:highlight w:val="yellow"/>
                <w:lang w:val="ru-RU"/>
              </w:rPr>
              <w:t xml:space="preserve"> имеет право участия в торговле электрической энергией и (или) мощностью в месяце </w:t>
            </w:r>
            <w:r w:rsidRPr="00C43200">
              <w:rPr>
                <w:rFonts w:ascii="Garamond" w:hAnsi="Garamond"/>
                <w:i/>
                <w:szCs w:val="22"/>
                <w:highlight w:val="yellow"/>
                <w:lang w:val="en-US"/>
              </w:rPr>
              <w:t>m</w:t>
            </w:r>
            <w:r w:rsidRPr="00C43200">
              <w:rPr>
                <w:rFonts w:ascii="Garamond" w:hAnsi="Garamond"/>
                <w:szCs w:val="22"/>
                <w:highlight w:val="yellow"/>
                <w:lang w:val="ru-RU"/>
              </w:rPr>
              <w:t xml:space="preserve">, определяется размер денежной суммы, </w:t>
            </w:r>
            <w:r w:rsidRPr="00C43200">
              <w:rPr>
                <w:rFonts w:ascii="Garamond" w:hAnsi="Garamond"/>
                <w:szCs w:val="22"/>
                <w:highlight w:val="yellow"/>
                <w:lang w:val="ru-RU"/>
              </w:rPr>
              <w:lastRenderedPageBreak/>
              <w:t xml:space="preserve">обусловленной отказом покупателя от исполнения обязательств по обеспечению готовности к осуществлению ценозависимого снижения объема покупки электрической энергии, в отношении ГТП генерации </w:t>
            </w:r>
            <w:r w:rsidRPr="00C43200">
              <w:rPr>
                <w:rFonts w:ascii="Garamond" w:hAnsi="Garamond"/>
                <w:position w:val="-10"/>
                <w:szCs w:val="22"/>
                <w:highlight w:val="yellow"/>
              </w:rPr>
              <w:object w:dxaOrig="1380" w:dyaOrig="360" w14:anchorId="287263F3">
                <v:shape id="_x0000_i1054" type="#_x0000_t75" style="width:69.55pt;height:19.1pt" o:ole="">
                  <v:imagedata r:id="rId63" o:title=""/>
                </v:shape>
                <o:OLEObject Type="Embed" ProgID="Equation.3" ShapeID="_x0000_i1054" DrawAspect="Content" ObjectID="_1619853895" r:id="rId64"/>
              </w:object>
            </w:r>
            <w:r w:rsidRPr="00C43200">
              <w:rPr>
                <w:rFonts w:ascii="Garamond" w:hAnsi="Garamond"/>
                <w:szCs w:val="22"/>
                <w:highlight w:val="yellow"/>
                <w:lang w:val="ru-RU"/>
              </w:rPr>
              <w:t xml:space="preserve"> (по</w:t>
            </w:r>
            <w:r w:rsidRPr="00C43200">
              <w:rPr>
                <w:rFonts w:ascii="Garamond" w:hAnsi="Garamond"/>
                <w:i/>
                <w:szCs w:val="22"/>
                <w:highlight w:val="yellow"/>
                <w:lang w:val="ru-RU"/>
              </w:rPr>
              <w:t xml:space="preserve"> </w:t>
            </w:r>
            <w:r w:rsidRPr="00C43200">
              <w:rPr>
                <w:rFonts w:ascii="Garamond" w:hAnsi="Garamond"/>
                <w:i/>
                <w:szCs w:val="22"/>
                <w:highlight w:val="yellow"/>
                <w:lang w:val="en-US"/>
              </w:rPr>
              <w:t>X</w:t>
            </w:r>
            <w:r w:rsidRPr="00C43200">
              <w:rPr>
                <w:rFonts w:ascii="Garamond" w:hAnsi="Garamond"/>
                <w:i/>
                <w:szCs w:val="22"/>
                <w:highlight w:val="yellow"/>
                <w:lang w:val="ru-RU"/>
              </w:rPr>
              <w:t xml:space="preserve"> = </w:t>
            </w:r>
            <w:r w:rsidRPr="00C43200">
              <w:rPr>
                <w:rFonts w:ascii="Garamond" w:eastAsia="Arial Unicode MS" w:hAnsi="Garamond"/>
                <w:szCs w:val="22"/>
                <w:highlight w:val="yellow"/>
                <w:lang w:val="ru-RU" w:eastAsia="ru-RU"/>
              </w:rPr>
              <w:t xml:space="preserve">2021 год (включительно) </w:t>
            </w:r>
            <w:r w:rsidRPr="00C43200">
              <w:rPr>
                <w:rFonts w:ascii="Garamond" w:hAnsi="Garamond"/>
                <w:position w:val="-10"/>
                <w:szCs w:val="22"/>
                <w:highlight w:val="yellow"/>
              </w:rPr>
              <w:object w:dxaOrig="2420" w:dyaOrig="360" w14:anchorId="4771180D">
                <v:shape id="_x0000_i1055" type="#_x0000_t75" style="width:120.6pt;height:19.1pt" o:ole="">
                  <v:imagedata r:id="rId65" o:title=""/>
                </v:shape>
                <o:OLEObject Type="Embed" ProgID="Equation.3" ShapeID="_x0000_i1055" DrawAspect="Content" ObjectID="_1619853896" r:id="rId66"/>
              </w:object>
            </w:r>
            <w:r w:rsidRPr="00C43200">
              <w:rPr>
                <w:rFonts w:ascii="Garamond" w:hAnsi="Garamond"/>
                <w:szCs w:val="22"/>
                <w:highlight w:val="yellow"/>
                <w:lang w:val="ru-RU"/>
              </w:rPr>
              <w:t xml:space="preserve"> ) участника оптового рынка </w:t>
            </w:r>
            <w:r w:rsidRPr="00C43200">
              <w:rPr>
                <w:rFonts w:ascii="Garamond" w:hAnsi="Garamond"/>
                <w:i/>
                <w:szCs w:val="22"/>
                <w:highlight w:val="yellow"/>
                <w:lang w:val="en-US"/>
              </w:rPr>
              <w:t>i</w:t>
            </w:r>
            <w:r w:rsidRPr="00C43200">
              <w:rPr>
                <w:rFonts w:ascii="Garamond" w:hAnsi="Garamond"/>
                <w:szCs w:val="22"/>
                <w:highlight w:val="yellow"/>
                <w:lang w:val="ru-RU"/>
              </w:rPr>
              <w:t xml:space="preserve">, включающей </w:t>
            </w:r>
            <w:r w:rsidRPr="00C43200">
              <w:rPr>
                <w:rFonts w:ascii="Garamond" w:eastAsia="Arial Unicode MS" w:hAnsi="Garamond"/>
                <w:szCs w:val="22"/>
                <w:highlight w:val="yellow"/>
                <w:lang w:val="ru-RU" w:eastAsia="ru-RU"/>
              </w:rPr>
              <w:t xml:space="preserve">генерирующие объекты, отобранные по результатам КОМ на год </w:t>
            </w:r>
            <w:r w:rsidRPr="00C43200">
              <w:rPr>
                <w:rFonts w:ascii="Garamond" w:eastAsia="Arial Unicode MS" w:hAnsi="Garamond"/>
                <w:i/>
                <w:szCs w:val="22"/>
                <w:highlight w:val="yellow"/>
                <w:lang w:val="ru-RU" w:eastAsia="ru-RU"/>
              </w:rPr>
              <w:t>X</w:t>
            </w:r>
            <w:r w:rsidRPr="00C43200">
              <w:rPr>
                <w:rFonts w:ascii="Garamond" w:hAnsi="Garamond"/>
                <w:szCs w:val="22"/>
                <w:highlight w:val="yellow"/>
                <w:lang w:val="ru-RU"/>
              </w:rPr>
              <w:t>.</w:t>
            </w:r>
          </w:p>
          <w:p w14:paraId="4BCA344A" w14:textId="77777777" w:rsidR="00C43200" w:rsidRPr="003C0090" w:rsidRDefault="00C43200" w:rsidP="00C43200">
            <w:pPr>
              <w:pStyle w:val="a7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C43200">
              <w:rPr>
                <w:rFonts w:ascii="Garamond" w:hAnsi="Garamond"/>
                <w:szCs w:val="22"/>
                <w:highlight w:val="yellow"/>
                <w:lang w:val="ru-RU"/>
              </w:rPr>
              <w:t xml:space="preserve"> Указанный размер денежной суммы, </w:t>
            </w:r>
            <w:r w:rsidRPr="00C43200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обусловленной отказом покупателя </w:t>
            </w:r>
            <w:r w:rsidRPr="00C43200">
              <w:rPr>
                <w:rFonts w:ascii="Garamond" w:hAnsi="Garamond"/>
                <w:szCs w:val="22"/>
                <w:highlight w:val="yellow"/>
                <w:lang w:val="ru-RU"/>
              </w:rPr>
              <w:t xml:space="preserve">от исполнения обязательств по обеспечению готовности к осуществлению ценозависимого снижения объема покупки электрической энергии по </w:t>
            </w:r>
            <w:r w:rsidRPr="00C43200">
              <w:rPr>
                <w:rFonts w:ascii="Garamond" w:hAnsi="Garamond"/>
                <w:spacing w:val="4"/>
                <w:szCs w:val="22"/>
                <w:highlight w:val="yellow"/>
                <w:lang w:val="ru-RU"/>
              </w:rPr>
              <w:t xml:space="preserve">договору </w:t>
            </w:r>
            <w:r w:rsidRPr="00C43200">
              <w:rPr>
                <w:rFonts w:ascii="Garamond" w:hAnsi="Garamond"/>
                <w:szCs w:val="22"/>
                <w:highlight w:val="yellow"/>
                <w:lang w:val="ru-RU"/>
              </w:rPr>
              <w:t xml:space="preserve">КОМ, заключенному в целях поставки мощности в году </w:t>
            </w:r>
            <w:r w:rsidRPr="00C43200">
              <w:rPr>
                <w:rFonts w:ascii="Garamond" w:hAnsi="Garamond"/>
                <w:i/>
                <w:szCs w:val="22"/>
                <w:highlight w:val="yellow"/>
                <w:lang w:val="en-US"/>
              </w:rPr>
              <w:t>X</w:t>
            </w:r>
            <w:r w:rsidRPr="00C43200">
              <w:rPr>
                <w:rFonts w:ascii="Garamond" w:hAnsi="Garamond"/>
                <w:szCs w:val="22"/>
                <w:highlight w:val="yellow"/>
                <w:lang w:val="ru-RU"/>
              </w:rPr>
              <w:t xml:space="preserve">, определяется для месяца </w:t>
            </w:r>
            <w:r w:rsidRPr="00C43200">
              <w:rPr>
                <w:rFonts w:ascii="Garamond" w:hAnsi="Garamond"/>
                <w:i/>
                <w:szCs w:val="22"/>
                <w:highlight w:val="yellow"/>
                <w:lang w:val="en-US"/>
              </w:rPr>
              <w:t>m</w:t>
            </w:r>
            <w:r w:rsidRPr="00C43200">
              <w:rPr>
                <w:rFonts w:ascii="Garamond" w:hAnsi="Garamond"/>
                <w:szCs w:val="22"/>
                <w:highlight w:val="yellow"/>
                <w:lang w:val="ru-RU"/>
              </w:rPr>
              <w:t xml:space="preserve"> в соответствии с формулой:</w:t>
            </w:r>
            <w:r w:rsidRPr="003C0090">
              <w:rPr>
                <w:rFonts w:ascii="Garamond" w:hAnsi="Garamond"/>
                <w:szCs w:val="22"/>
                <w:lang w:val="ru-RU"/>
              </w:rPr>
              <w:t xml:space="preserve"> </w:t>
            </w:r>
          </w:p>
          <w:p w14:paraId="2521DA73" w14:textId="77777777" w:rsidR="00C43200" w:rsidRDefault="00C43200" w:rsidP="00C42F05">
            <w:pPr>
              <w:autoSpaceDE w:val="0"/>
              <w:autoSpaceDN w:val="0"/>
              <w:adjustRightInd w:val="0"/>
              <w:spacing w:before="120" w:after="120"/>
              <w:ind w:left="357" w:firstLine="567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…</w:t>
            </w:r>
          </w:p>
          <w:p w14:paraId="1CAF6A79" w14:textId="77777777" w:rsidR="00C43200" w:rsidRPr="00DF3A4A" w:rsidRDefault="00C43200" w:rsidP="00C43200">
            <w:pPr>
              <w:pStyle w:val="a7"/>
              <w:ind w:firstLine="567"/>
              <w:rPr>
                <w:rFonts w:ascii="Garamond" w:hAnsi="Garamond"/>
                <w:b/>
                <w:szCs w:val="22"/>
                <w:lang w:val="ru-RU"/>
              </w:rPr>
            </w:pPr>
            <w:r w:rsidRPr="00DF3A4A">
              <w:rPr>
                <w:rFonts w:ascii="Garamond" w:hAnsi="Garamond"/>
                <w:b/>
                <w:szCs w:val="22"/>
                <w:lang w:val="ru-RU"/>
              </w:rPr>
              <w:t xml:space="preserve">г) Расчет величины денежной суммы, обусловленной отказом поставщика от исполнения обязательств по </w:t>
            </w:r>
            <w:r w:rsidRPr="00DF3A4A">
              <w:rPr>
                <w:rFonts w:ascii="Garamond" w:hAnsi="Garamond"/>
                <w:b/>
                <w:spacing w:val="4"/>
                <w:szCs w:val="22"/>
                <w:lang w:val="ru-RU"/>
              </w:rPr>
              <w:t xml:space="preserve">договору </w:t>
            </w:r>
            <w:r w:rsidRPr="00DF3A4A">
              <w:rPr>
                <w:rFonts w:ascii="Garamond" w:hAnsi="Garamond"/>
                <w:b/>
                <w:szCs w:val="22"/>
                <w:lang w:val="ru-RU"/>
              </w:rPr>
              <w:t>КОМ НГО</w:t>
            </w:r>
          </w:p>
          <w:p w14:paraId="109466B9" w14:textId="77777777" w:rsidR="00C43200" w:rsidRPr="000913DE" w:rsidRDefault="00C43200" w:rsidP="00C43200">
            <w:pPr>
              <w:pStyle w:val="a7"/>
              <w:ind w:firstLine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0913DE">
              <w:rPr>
                <w:rFonts w:ascii="Garamond" w:hAnsi="Garamond"/>
                <w:szCs w:val="22"/>
                <w:highlight w:val="yellow"/>
                <w:lang w:val="ru-RU"/>
              </w:rPr>
              <w:t xml:space="preserve">Если участник оптового рынка </w:t>
            </w:r>
            <w:r w:rsidRPr="000913DE">
              <w:rPr>
                <w:rFonts w:ascii="Garamond" w:hAnsi="Garamond"/>
                <w:i/>
                <w:szCs w:val="22"/>
                <w:highlight w:val="yellow"/>
                <w:lang w:val="ru-RU"/>
              </w:rPr>
              <w:t>i</w:t>
            </w:r>
            <w:r w:rsidRPr="000913DE">
              <w:rPr>
                <w:rFonts w:ascii="Garamond" w:hAnsi="Garamond"/>
                <w:szCs w:val="22"/>
                <w:highlight w:val="yellow"/>
                <w:lang w:val="ru-RU"/>
              </w:rPr>
              <w:t xml:space="preserve"> в отношении ГТП генерации </w:t>
            </w:r>
            <w:r w:rsidRPr="000913DE">
              <w:rPr>
                <w:rFonts w:ascii="Garamond" w:hAnsi="Garamond"/>
                <w:i/>
                <w:szCs w:val="22"/>
                <w:highlight w:val="yellow"/>
                <w:lang w:val="ru-RU"/>
              </w:rPr>
              <w:t>p</w:t>
            </w:r>
            <w:r w:rsidRPr="000913DE">
              <w:rPr>
                <w:rFonts w:ascii="Garamond" w:hAnsi="Garamond"/>
                <w:szCs w:val="22"/>
                <w:highlight w:val="yellow"/>
                <w:lang w:val="ru-RU"/>
              </w:rPr>
              <w:t xml:space="preserve"> до месяца, в котором впервые </w:t>
            </w:r>
            <w:r w:rsidRPr="000913DE">
              <w:rPr>
                <w:rFonts w:ascii="Garamond" w:hAnsi="Garamond"/>
                <w:position w:val="-14"/>
                <w:szCs w:val="22"/>
                <w:highlight w:val="yellow"/>
              </w:rPr>
              <w:object w:dxaOrig="2820" w:dyaOrig="400" w14:anchorId="3637FB46">
                <v:shape id="_x0000_i1056" type="#_x0000_t75" style="width:142.15pt;height:20.9pt" o:ole="">
                  <v:imagedata r:id="rId67" o:title=""/>
                </v:shape>
                <o:OLEObject Type="Embed" ProgID="Equation.3" ShapeID="_x0000_i1056" DrawAspect="Content" ObjectID="_1619853897" r:id="rId68"/>
              </w:object>
            </w:r>
            <w:r w:rsidRPr="000913DE">
              <w:rPr>
                <w:rFonts w:ascii="Garamond" w:hAnsi="Garamond"/>
                <w:szCs w:val="22"/>
                <w:highlight w:val="yellow"/>
                <w:lang w:val="ru-RU"/>
              </w:rPr>
              <w:t xml:space="preserve">, совершил действия (или бездействие), повлекшие невозможность исполнения начиная с месяца </w:t>
            </w:r>
            <w:r w:rsidRPr="000913DE">
              <w:rPr>
                <w:rFonts w:ascii="Garamond" w:hAnsi="Garamond"/>
                <w:i/>
                <w:szCs w:val="22"/>
                <w:highlight w:val="yellow"/>
                <w:lang w:val="ru-RU"/>
              </w:rPr>
              <w:t>m</w:t>
            </w:r>
            <w:r w:rsidRPr="000913DE">
              <w:rPr>
                <w:rFonts w:ascii="Garamond" w:hAnsi="Garamond"/>
                <w:szCs w:val="22"/>
                <w:highlight w:val="yellow"/>
                <w:lang w:val="ru-RU"/>
              </w:rPr>
              <w:t xml:space="preserve">+1 договоров КОМ НГО в отношении такой ГТП генерации </w:t>
            </w:r>
            <w:r w:rsidRPr="000913DE">
              <w:rPr>
                <w:rFonts w:ascii="Garamond" w:hAnsi="Garamond"/>
                <w:i/>
                <w:szCs w:val="22"/>
                <w:highlight w:val="yellow"/>
                <w:lang w:val="ru-RU"/>
              </w:rPr>
              <w:t>p</w:t>
            </w:r>
            <w:r w:rsidRPr="000913DE">
              <w:rPr>
                <w:rFonts w:ascii="Garamond" w:hAnsi="Garamond"/>
                <w:szCs w:val="22"/>
                <w:highlight w:val="yellow"/>
                <w:lang w:val="ru-RU"/>
              </w:rPr>
              <w:t xml:space="preserve">, которые в соответствии с договорами КОМ НГО квалифицируются как полный или частичный отказ от исполнения обязательств по поставке мощности по таким договорам и влекут за собой выплату денежной суммы, то в отношении ГТП генерации </w:t>
            </w:r>
            <w:r w:rsidRPr="000913DE">
              <w:rPr>
                <w:rFonts w:ascii="Garamond" w:hAnsi="Garamond"/>
                <w:i/>
                <w:szCs w:val="22"/>
                <w:highlight w:val="yellow"/>
                <w:lang w:val="en-US"/>
              </w:rPr>
              <w:t>p</w:t>
            </w:r>
            <w:r w:rsidRPr="000913DE">
              <w:rPr>
                <w:rFonts w:ascii="Garamond" w:hAnsi="Garamond"/>
                <w:szCs w:val="22"/>
                <w:highlight w:val="yellow"/>
                <w:lang w:val="ru-RU"/>
              </w:rPr>
              <w:t xml:space="preserve">, по которой участник оптового рынка </w:t>
            </w:r>
            <w:r w:rsidRPr="000913DE">
              <w:rPr>
                <w:rFonts w:ascii="Garamond" w:hAnsi="Garamond"/>
                <w:i/>
                <w:szCs w:val="22"/>
                <w:highlight w:val="yellow"/>
                <w:lang w:val="en-US"/>
              </w:rPr>
              <w:t>i</w:t>
            </w:r>
            <w:r w:rsidRPr="000913DE">
              <w:rPr>
                <w:rFonts w:ascii="Garamond" w:hAnsi="Garamond"/>
                <w:szCs w:val="22"/>
                <w:highlight w:val="yellow"/>
                <w:lang w:val="ru-RU"/>
              </w:rPr>
              <w:t xml:space="preserve"> имеет право участия в торговле электрической энергией и (или) мощностью в месяце </w:t>
            </w:r>
            <w:r w:rsidRPr="000913DE">
              <w:rPr>
                <w:rFonts w:ascii="Garamond" w:hAnsi="Garamond"/>
                <w:i/>
                <w:szCs w:val="22"/>
                <w:highlight w:val="yellow"/>
                <w:lang w:val="en-US"/>
              </w:rPr>
              <w:t>m</w:t>
            </w:r>
            <w:r w:rsidRPr="000913DE">
              <w:rPr>
                <w:rFonts w:ascii="Garamond" w:hAnsi="Garamond"/>
                <w:szCs w:val="22"/>
                <w:highlight w:val="yellow"/>
                <w:lang w:val="ru-RU"/>
              </w:rPr>
              <w:t xml:space="preserve">, определяется размер денежной суммы, обусловленной отказом поставщика (участника оптового рынка </w:t>
            </w:r>
            <w:r w:rsidRPr="000913DE">
              <w:rPr>
                <w:rFonts w:ascii="Garamond" w:hAnsi="Garamond"/>
                <w:i/>
                <w:szCs w:val="22"/>
                <w:highlight w:val="yellow"/>
              </w:rPr>
              <w:t>i</w:t>
            </w:r>
            <w:r w:rsidRPr="000913DE">
              <w:rPr>
                <w:rFonts w:ascii="Garamond" w:hAnsi="Garamond"/>
                <w:szCs w:val="22"/>
                <w:highlight w:val="yellow"/>
                <w:lang w:val="ru-RU"/>
              </w:rPr>
              <w:t xml:space="preserve">) от исполнения обязательств по поставке мощности по договору КОМ НГО, в отношении ГТП потребления (экспорта) </w:t>
            </w:r>
            <w:r w:rsidRPr="000913DE">
              <w:rPr>
                <w:rFonts w:ascii="Garamond" w:hAnsi="Garamond"/>
                <w:i/>
                <w:szCs w:val="22"/>
                <w:highlight w:val="yellow"/>
              </w:rPr>
              <w:t>q</w:t>
            </w:r>
            <w:r w:rsidRPr="000913DE">
              <w:rPr>
                <w:rFonts w:ascii="Garamond" w:hAnsi="Garamond"/>
                <w:szCs w:val="22"/>
                <w:highlight w:val="yellow"/>
                <w:lang w:val="ru-RU"/>
              </w:rPr>
              <w:t xml:space="preserve"> участника оптового рынка </w:t>
            </w:r>
            <w:r w:rsidRPr="000913DE">
              <w:rPr>
                <w:rFonts w:ascii="Garamond" w:hAnsi="Garamond"/>
                <w:i/>
                <w:szCs w:val="22"/>
                <w:highlight w:val="yellow"/>
              </w:rPr>
              <w:t>j</w:t>
            </w:r>
            <w:r w:rsidRPr="000913DE">
              <w:rPr>
                <w:rFonts w:ascii="Garamond" w:hAnsi="Garamond"/>
                <w:szCs w:val="22"/>
                <w:highlight w:val="yellow"/>
                <w:lang w:val="ru-RU"/>
              </w:rPr>
              <w:t>.</w:t>
            </w:r>
          </w:p>
          <w:p w14:paraId="2835749E" w14:textId="77777777" w:rsidR="00C43200" w:rsidRPr="00DF3A4A" w:rsidRDefault="00C43200" w:rsidP="00C43200">
            <w:pPr>
              <w:pStyle w:val="a7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0913DE">
              <w:rPr>
                <w:rFonts w:ascii="Garamond" w:hAnsi="Garamond"/>
                <w:szCs w:val="22"/>
                <w:highlight w:val="yellow"/>
                <w:lang w:val="ru-RU"/>
              </w:rPr>
              <w:t xml:space="preserve"> Указанный размер денежной суммы, обусловленной отказом поставщика от исполнения обязательств по </w:t>
            </w:r>
            <w:r w:rsidRPr="000913DE">
              <w:rPr>
                <w:rFonts w:ascii="Garamond" w:hAnsi="Garamond"/>
                <w:spacing w:val="4"/>
                <w:szCs w:val="22"/>
                <w:highlight w:val="yellow"/>
                <w:lang w:val="ru-RU"/>
              </w:rPr>
              <w:t xml:space="preserve">договору </w:t>
            </w:r>
            <w:r w:rsidRPr="000913DE">
              <w:rPr>
                <w:rFonts w:ascii="Garamond" w:hAnsi="Garamond"/>
                <w:szCs w:val="22"/>
                <w:highlight w:val="yellow"/>
                <w:lang w:val="ru-RU"/>
              </w:rPr>
              <w:t xml:space="preserve">КОМ НГО, определяется в соответствии с формулой </w:t>
            </w:r>
            <w:r w:rsidRPr="000913DE">
              <w:rPr>
                <w:rFonts w:ascii="Garamond" w:hAnsi="Garamond"/>
                <w:spacing w:val="4"/>
                <w:szCs w:val="22"/>
                <w:highlight w:val="yellow"/>
                <w:lang w:val="ru-RU"/>
              </w:rPr>
              <w:t>(с точностью до копеек с учетом правил математического округления)</w:t>
            </w:r>
            <w:r w:rsidRPr="000913DE">
              <w:rPr>
                <w:rFonts w:ascii="Garamond" w:hAnsi="Garamond"/>
                <w:szCs w:val="22"/>
                <w:highlight w:val="yellow"/>
                <w:lang w:val="ru-RU"/>
              </w:rPr>
              <w:t>:</w:t>
            </w:r>
          </w:p>
          <w:p w14:paraId="37C94223" w14:textId="2E28F898" w:rsidR="00C43200" w:rsidRPr="003C0090" w:rsidRDefault="00C43200" w:rsidP="00C42F05">
            <w:pPr>
              <w:autoSpaceDE w:val="0"/>
              <w:autoSpaceDN w:val="0"/>
              <w:adjustRightInd w:val="0"/>
              <w:spacing w:before="120" w:after="120"/>
              <w:ind w:left="357" w:firstLine="567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lastRenderedPageBreak/>
              <w:t>…</w:t>
            </w:r>
          </w:p>
        </w:tc>
        <w:tc>
          <w:tcPr>
            <w:tcW w:w="7371" w:type="dxa"/>
            <w:vAlign w:val="center"/>
          </w:tcPr>
          <w:p w14:paraId="3107838E" w14:textId="77777777" w:rsidR="00C43200" w:rsidRDefault="00C43200" w:rsidP="00C43200">
            <w:pPr>
              <w:autoSpaceDE w:val="0"/>
              <w:autoSpaceDN w:val="0"/>
              <w:adjustRightInd w:val="0"/>
              <w:spacing w:before="120" w:after="120"/>
              <w:ind w:left="357" w:firstLine="567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lastRenderedPageBreak/>
              <w:t>…</w:t>
            </w:r>
          </w:p>
          <w:p w14:paraId="084EAB3E" w14:textId="77777777" w:rsidR="00C43200" w:rsidRPr="003C0090" w:rsidRDefault="00C43200" w:rsidP="00C43200">
            <w:pPr>
              <w:pStyle w:val="a7"/>
              <w:ind w:firstLine="567"/>
              <w:rPr>
                <w:rFonts w:ascii="Garamond" w:hAnsi="Garamond"/>
                <w:b/>
                <w:szCs w:val="22"/>
                <w:lang w:val="ru-RU"/>
              </w:rPr>
            </w:pPr>
            <w:r w:rsidRPr="003C0090">
              <w:rPr>
                <w:rFonts w:ascii="Garamond" w:hAnsi="Garamond"/>
                <w:b/>
                <w:szCs w:val="22"/>
                <w:lang w:val="ru-RU"/>
              </w:rPr>
              <w:t xml:space="preserve">б) Расчет величины денежной суммы, обусловленной отказом поставщика </w:t>
            </w:r>
            <w:r w:rsidRPr="003C0090">
              <w:rPr>
                <w:rFonts w:ascii="Garamond" w:hAnsi="Garamond"/>
                <w:b/>
                <w:color w:val="000000"/>
                <w:szCs w:val="22"/>
                <w:lang w:val="ru-RU"/>
              </w:rPr>
              <w:t xml:space="preserve">от исполнения обязательств </w:t>
            </w:r>
            <w:r w:rsidRPr="003C0090">
              <w:rPr>
                <w:rFonts w:ascii="Garamond" w:hAnsi="Garamond"/>
                <w:b/>
                <w:szCs w:val="22"/>
                <w:lang w:val="ru-RU"/>
              </w:rPr>
              <w:t xml:space="preserve">по </w:t>
            </w:r>
            <w:r w:rsidRPr="003C0090">
              <w:rPr>
                <w:rFonts w:ascii="Garamond" w:hAnsi="Garamond"/>
                <w:b/>
                <w:spacing w:val="4"/>
                <w:szCs w:val="22"/>
                <w:lang w:val="ru-RU"/>
              </w:rPr>
              <w:t xml:space="preserve">договору </w:t>
            </w:r>
            <w:r w:rsidRPr="003C0090">
              <w:rPr>
                <w:rFonts w:ascii="Garamond" w:hAnsi="Garamond"/>
                <w:b/>
                <w:szCs w:val="22"/>
                <w:lang w:val="ru-RU"/>
              </w:rPr>
              <w:t xml:space="preserve">КОМ </w:t>
            </w:r>
          </w:p>
          <w:p w14:paraId="2DBDDB9C" w14:textId="06A7F00E" w:rsidR="00C43200" w:rsidRPr="00184CAB" w:rsidRDefault="00C43200" w:rsidP="00C43200">
            <w:pPr>
              <w:pStyle w:val="a7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C43200">
              <w:rPr>
                <w:rFonts w:ascii="Garamond" w:hAnsi="Garamond"/>
                <w:szCs w:val="22"/>
                <w:highlight w:val="yellow"/>
                <w:lang w:val="ru-RU"/>
              </w:rPr>
              <w:t xml:space="preserve">Размер денежной суммы, обусловленной отказом поставщика </w:t>
            </w:r>
            <w:r w:rsidR="006A5C85">
              <w:rPr>
                <w:rFonts w:ascii="Garamond" w:hAnsi="Garamond"/>
                <w:szCs w:val="22"/>
                <w:highlight w:val="yellow"/>
                <w:lang w:val="ru-RU"/>
              </w:rPr>
              <w:t>–</w:t>
            </w:r>
            <w:r w:rsidRPr="00C43200">
              <w:rPr>
                <w:rFonts w:ascii="Garamond" w:hAnsi="Garamond"/>
                <w:szCs w:val="22"/>
                <w:highlight w:val="yellow"/>
                <w:lang w:val="ru-RU"/>
              </w:rPr>
              <w:t xml:space="preserve"> участника оптового рынка </w:t>
            </w:r>
            <w:r w:rsidRPr="00C43200">
              <w:rPr>
                <w:rFonts w:ascii="Garamond" w:hAnsi="Garamond"/>
                <w:i/>
                <w:szCs w:val="22"/>
                <w:highlight w:val="yellow"/>
              </w:rPr>
              <w:t>i</w:t>
            </w:r>
            <w:r w:rsidRPr="00C43200">
              <w:rPr>
                <w:rFonts w:ascii="Garamond" w:hAnsi="Garamond"/>
                <w:szCs w:val="22"/>
                <w:highlight w:val="yellow"/>
                <w:lang w:val="ru-RU"/>
              </w:rPr>
              <w:t xml:space="preserve"> начиная с расчетного </w:t>
            </w:r>
            <w:r w:rsidR="001822D8">
              <w:rPr>
                <w:rFonts w:ascii="Garamond" w:hAnsi="Garamond"/>
                <w:szCs w:val="22"/>
                <w:highlight w:val="yellow"/>
                <w:lang w:val="ru-RU"/>
              </w:rPr>
              <w:t xml:space="preserve">месяца </w:t>
            </w:r>
            <w:r w:rsidRPr="00C43200">
              <w:rPr>
                <w:rFonts w:ascii="Garamond" w:hAnsi="Garamond"/>
                <w:i/>
                <w:szCs w:val="22"/>
                <w:highlight w:val="yellow"/>
                <w:lang w:val="ru-RU"/>
              </w:rPr>
              <w:t>m</w:t>
            </w:r>
            <w:r w:rsidRPr="00C43200">
              <w:rPr>
                <w:rFonts w:ascii="Garamond" w:hAnsi="Garamond"/>
                <w:szCs w:val="22"/>
                <w:highlight w:val="yellow"/>
                <w:lang w:val="ru-RU"/>
              </w:rPr>
              <w:t>+1 от исполнения обязательств по поставке мощности ГТП генерации</w:t>
            </w:r>
            <w:r w:rsidRPr="00C43200">
              <w:rPr>
                <w:rFonts w:ascii="Garamond" w:hAnsi="Garamond"/>
                <w:i/>
                <w:szCs w:val="22"/>
                <w:highlight w:val="yellow"/>
                <w:lang w:val="ru-RU"/>
              </w:rPr>
              <w:t xml:space="preserve"> </w:t>
            </w:r>
            <w:r w:rsidRPr="00C43200">
              <w:rPr>
                <w:rFonts w:ascii="Garamond" w:hAnsi="Garamond"/>
                <w:i/>
                <w:szCs w:val="22"/>
                <w:highlight w:val="yellow"/>
                <w:lang w:val="en-US"/>
              </w:rPr>
              <w:t>p</w:t>
            </w:r>
            <w:r w:rsidRPr="00C43200">
              <w:rPr>
                <w:rFonts w:ascii="Garamond" w:hAnsi="Garamond"/>
                <w:szCs w:val="22"/>
                <w:highlight w:val="yellow"/>
                <w:lang w:val="ru-RU"/>
              </w:rPr>
              <w:t xml:space="preserve"> по </w:t>
            </w:r>
            <w:r w:rsidRPr="00C43200">
              <w:rPr>
                <w:rFonts w:ascii="Garamond" w:hAnsi="Garamond"/>
                <w:spacing w:val="4"/>
                <w:szCs w:val="22"/>
                <w:highlight w:val="yellow"/>
                <w:lang w:val="ru-RU"/>
              </w:rPr>
              <w:t>договорам КОМ</w:t>
            </w:r>
            <w:r w:rsidRPr="00C43200">
              <w:rPr>
                <w:rFonts w:ascii="Garamond" w:hAnsi="Garamond"/>
                <w:szCs w:val="22"/>
                <w:highlight w:val="yellow"/>
                <w:lang w:val="ru-RU"/>
              </w:rPr>
              <w:t xml:space="preserve">, заключенным в целях поставки мощности в году </w:t>
            </w:r>
            <w:r w:rsidRPr="00C43200">
              <w:rPr>
                <w:rFonts w:ascii="Garamond" w:hAnsi="Garamond"/>
                <w:i/>
                <w:szCs w:val="22"/>
                <w:highlight w:val="yellow"/>
                <w:lang w:val="en-US"/>
              </w:rPr>
              <w:t>X</w:t>
            </w:r>
            <w:r w:rsidRPr="00C43200">
              <w:rPr>
                <w:rFonts w:ascii="Garamond" w:hAnsi="Garamond"/>
                <w:szCs w:val="22"/>
                <w:highlight w:val="yellow"/>
                <w:lang w:val="ru-RU"/>
              </w:rPr>
              <w:t xml:space="preserve">, приходящийся </w:t>
            </w:r>
            <w:r w:rsidR="006A5C85">
              <w:rPr>
                <w:rFonts w:ascii="Garamond" w:hAnsi="Garamond"/>
                <w:szCs w:val="22"/>
                <w:highlight w:val="yellow"/>
                <w:lang w:val="ru-RU"/>
              </w:rPr>
              <w:t>на</w:t>
            </w:r>
            <w:r w:rsidRPr="00C43200">
              <w:rPr>
                <w:rFonts w:ascii="Garamond" w:hAnsi="Garamond"/>
                <w:szCs w:val="22"/>
                <w:highlight w:val="yellow"/>
                <w:lang w:val="ru-RU"/>
              </w:rPr>
              <w:t xml:space="preserve"> ГТП потребления (экспорта) </w:t>
            </w:r>
            <w:r w:rsidRPr="00C43200">
              <w:rPr>
                <w:rFonts w:ascii="Garamond" w:hAnsi="Garamond"/>
                <w:i/>
                <w:szCs w:val="22"/>
                <w:highlight w:val="yellow"/>
              </w:rPr>
              <w:t>q</w:t>
            </w:r>
            <w:r w:rsidRPr="00C43200">
              <w:rPr>
                <w:rFonts w:ascii="Garamond" w:hAnsi="Garamond"/>
                <w:szCs w:val="22"/>
                <w:highlight w:val="yellow"/>
                <w:lang w:val="ru-RU"/>
              </w:rPr>
              <w:t xml:space="preserve"> участника оптового рынка </w:t>
            </w:r>
            <w:r w:rsidRPr="00C43200">
              <w:rPr>
                <w:rFonts w:ascii="Garamond" w:hAnsi="Garamond"/>
                <w:i/>
                <w:szCs w:val="22"/>
                <w:highlight w:val="yellow"/>
              </w:rPr>
              <w:t>j</w:t>
            </w:r>
            <w:r w:rsidRPr="00C43200">
              <w:rPr>
                <w:rFonts w:ascii="Garamond" w:hAnsi="Garamond"/>
                <w:szCs w:val="22"/>
                <w:highlight w:val="yellow"/>
                <w:lang w:val="ru-RU"/>
              </w:rPr>
              <w:t xml:space="preserve">, определяется для расчетного </w:t>
            </w:r>
            <w:r w:rsidR="001822D8">
              <w:rPr>
                <w:rFonts w:ascii="Garamond" w:hAnsi="Garamond"/>
                <w:szCs w:val="22"/>
                <w:highlight w:val="yellow"/>
                <w:lang w:val="ru-RU"/>
              </w:rPr>
              <w:t>месяца</w:t>
            </w:r>
            <w:r w:rsidRPr="00C43200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Pr="00C43200">
              <w:rPr>
                <w:rFonts w:ascii="Garamond" w:hAnsi="Garamond"/>
                <w:i/>
                <w:szCs w:val="22"/>
                <w:highlight w:val="yellow"/>
              </w:rPr>
              <w:t>m</w:t>
            </w:r>
            <w:r w:rsidRPr="00C43200">
              <w:rPr>
                <w:rFonts w:ascii="Garamond" w:hAnsi="Garamond"/>
                <w:szCs w:val="22"/>
                <w:highlight w:val="yellow"/>
                <w:lang w:val="ru-RU"/>
              </w:rPr>
              <w:t xml:space="preserve"> в соответствии с формулой</w:t>
            </w:r>
            <w:r w:rsidR="00F61687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Pr="00C43200">
              <w:rPr>
                <w:rFonts w:ascii="Garamond" w:hAnsi="Garamond"/>
                <w:spacing w:val="4"/>
                <w:szCs w:val="22"/>
                <w:highlight w:val="yellow"/>
                <w:lang w:val="ru-RU"/>
              </w:rPr>
              <w:t>(с точностью до копеек с учетом правил математического округления)</w:t>
            </w:r>
            <w:r w:rsidRPr="00C43200">
              <w:rPr>
                <w:rFonts w:ascii="Garamond" w:hAnsi="Garamond"/>
                <w:szCs w:val="22"/>
                <w:highlight w:val="yellow"/>
                <w:lang w:val="ru-RU"/>
              </w:rPr>
              <w:t>:</w:t>
            </w:r>
          </w:p>
          <w:p w14:paraId="5931CD9A" w14:textId="77777777" w:rsidR="00C43200" w:rsidRDefault="00C43200" w:rsidP="00C43200">
            <w:pPr>
              <w:autoSpaceDE w:val="0"/>
              <w:autoSpaceDN w:val="0"/>
              <w:adjustRightInd w:val="0"/>
              <w:spacing w:before="120" w:after="120"/>
              <w:ind w:left="357" w:firstLine="567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…</w:t>
            </w:r>
          </w:p>
          <w:p w14:paraId="0A19F07F" w14:textId="77777777" w:rsidR="00C43200" w:rsidRPr="003C0090" w:rsidRDefault="00C43200" w:rsidP="00C43200">
            <w:pPr>
              <w:pStyle w:val="a7"/>
              <w:ind w:firstLine="567"/>
              <w:rPr>
                <w:rFonts w:ascii="Garamond" w:hAnsi="Garamond"/>
                <w:b/>
                <w:szCs w:val="22"/>
                <w:lang w:val="ru-RU"/>
              </w:rPr>
            </w:pPr>
            <w:r w:rsidRPr="003C0090">
              <w:rPr>
                <w:rFonts w:ascii="Garamond" w:hAnsi="Garamond"/>
                <w:b/>
                <w:szCs w:val="22"/>
                <w:lang w:val="ru-RU"/>
              </w:rPr>
              <w:t>в) Расчет величины денежной суммы, обусловленной отказом покупателя от исполнения обязательств по обеспечению готовности к осуществлению ценозависимого снижения объема покупки электрической энергии</w:t>
            </w:r>
          </w:p>
          <w:p w14:paraId="1A72D6C5" w14:textId="361ABE2E" w:rsidR="00F61687" w:rsidRPr="00184CAB" w:rsidRDefault="00F61687" w:rsidP="00F61687">
            <w:pPr>
              <w:pStyle w:val="a7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F61687">
              <w:rPr>
                <w:rFonts w:ascii="Garamond" w:hAnsi="Garamond"/>
                <w:szCs w:val="22"/>
                <w:highlight w:val="yellow"/>
                <w:lang w:val="ru-RU"/>
              </w:rPr>
              <w:t xml:space="preserve">Размер денежной суммы, обусловленной отказом покупателя </w:t>
            </w:r>
            <w:r w:rsidR="006A5C85">
              <w:rPr>
                <w:rFonts w:ascii="Garamond" w:hAnsi="Garamond"/>
                <w:szCs w:val="22"/>
                <w:highlight w:val="yellow"/>
                <w:lang w:val="ru-RU"/>
              </w:rPr>
              <w:t>–</w:t>
            </w:r>
            <w:r w:rsidRPr="00F61687">
              <w:rPr>
                <w:rFonts w:ascii="Garamond" w:hAnsi="Garamond"/>
                <w:szCs w:val="22"/>
                <w:highlight w:val="yellow"/>
                <w:lang w:val="ru-RU"/>
              </w:rPr>
              <w:t xml:space="preserve"> участника оптового рынка </w:t>
            </w:r>
            <w:r w:rsidRPr="00C77F5E">
              <w:rPr>
                <w:rFonts w:ascii="Garamond" w:hAnsi="Garamond"/>
                <w:i/>
                <w:szCs w:val="22"/>
                <w:highlight w:val="yellow"/>
                <w:lang w:val="en-US"/>
              </w:rPr>
              <w:t>j</w:t>
            </w:r>
            <w:r w:rsidRPr="00C77F5E">
              <w:rPr>
                <w:rFonts w:ascii="Garamond" w:hAnsi="Garamond"/>
                <w:i/>
                <w:szCs w:val="22"/>
                <w:highlight w:val="yellow"/>
                <w:lang w:val="ru-RU"/>
              </w:rPr>
              <w:t xml:space="preserve"> </w:t>
            </w:r>
            <w:r w:rsidRPr="00F61687">
              <w:rPr>
                <w:rFonts w:ascii="Garamond" w:hAnsi="Garamond"/>
                <w:szCs w:val="22"/>
                <w:highlight w:val="yellow"/>
                <w:lang w:val="ru-RU"/>
              </w:rPr>
              <w:t xml:space="preserve">начиная с расчетного </w:t>
            </w:r>
            <w:r w:rsidR="001822D8">
              <w:rPr>
                <w:rFonts w:ascii="Garamond" w:hAnsi="Garamond"/>
                <w:szCs w:val="22"/>
                <w:highlight w:val="yellow"/>
                <w:lang w:val="ru-RU"/>
              </w:rPr>
              <w:t>месяца</w:t>
            </w:r>
            <w:r w:rsidRPr="00F61687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Pr="00F61687">
              <w:rPr>
                <w:rFonts w:ascii="Garamond" w:hAnsi="Garamond"/>
                <w:i/>
                <w:szCs w:val="22"/>
                <w:highlight w:val="yellow"/>
                <w:lang w:val="ru-RU"/>
              </w:rPr>
              <w:t>m</w:t>
            </w:r>
            <w:r w:rsidRPr="00F61687">
              <w:rPr>
                <w:rFonts w:ascii="Garamond" w:hAnsi="Garamond"/>
                <w:szCs w:val="22"/>
                <w:highlight w:val="yellow"/>
                <w:lang w:val="ru-RU"/>
              </w:rPr>
              <w:t xml:space="preserve">+1 от исполнения обязательств по обеспечению готовности к осуществлению ценозависимого снижения объема покупки электрической энергии ГТП потребления </w:t>
            </w:r>
            <w:r w:rsidRPr="00F61687">
              <w:rPr>
                <w:rFonts w:ascii="Garamond" w:hAnsi="Garamond"/>
                <w:i/>
                <w:szCs w:val="22"/>
                <w:highlight w:val="yellow"/>
                <w:lang w:val="ru-RU"/>
              </w:rPr>
              <w:t>q</w:t>
            </w:r>
            <w:r w:rsidRPr="00F61687">
              <w:rPr>
                <w:rFonts w:ascii="Garamond" w:hAnsi="Garamond"/>
                <w:szCs w:val="22"/>
                <w:highlight w:val="yellow"/>
                <w:lang w:val="ru-RU"/>
              </w:rPr>
              <w:t xml:space="preserve"> по </w:t>
            </w:r>
            <w:r w:rsidRPr="00F61687">
              <w:rPr>
                <w:rFonts w:ascii="Garamond" w:hAnsi="Garamond"/>
                <w:spacing w:val="4"/>
                <w:szCs w:val="22"/>
                <w:highlight w:val="yellow"/>
                <w:lang w:val="ru-RU"/>
              </w:rPr>
              <w:t>договорам КОМ</w:t>
            </w:r>
            <w:r w:rsidRPr="00F61687">
              <w:rPr>
                <w:rFonts w:ascii="Garamond" w:hAnsi="Garamond"/>
                <w:szCs w:val="22"/>
                <w:highlight w:val="yellow"/>
                <w:lang w:val="ru-RU"/>
              </w:rPr>
              <w:t xml:space="preserve">, заключенным в целях поставки мощности в году </w:t>
            </w:r>
            <w:r w:rsidRPr="00F61687">
              <w:rPr>
                <w:rFonts w:ascii="Garamond" w:hAnsi="Garamond"/>
                <w:i/>
                <w:szCs w:val="22"/>
                <w:highlight w:val="yellow"/>
                <w:lang w:val="en-US"/>
              </w:rPr>
              <w:t>X</w:t>
            </w:r>
            <w:r w:rsidRPr="00F61687">
              <w:rPr>
                <w:rFonts w:ascii="Garamond" w:hAnsi="Garamond"/>
                <w:szCs w:val="22"/>
                <w:highlight w:val="yellow"/>
                <w:lang w:val="ru-RU"/>
              </w:rPr>
              <w:t xml:space="preserve">, приходящийся </w:t>
            </w:r>
            <w:r w:rsidR="006A5C85">
              <w:rPr>
                <w:rFonts w:ascii="Garamond" w:hAnsi="Garamond"/>
                <w:szCs w:val="22"/>
                <w:highlight w:val="yellow"/>
                <w:lang w:val="ru-RU"/>
              </w:rPr>
              <w:t xml:space="preserve">на </w:t>
            </w:r>
            <w:r w:rsidRPr="00F61687">
              <w:rPr>
                <w:rFonts w:ascii="Garamond" w:hAnsi="Garamond"/>
                <w:szCs w:val="22"/>
                <w:highlight w:val="yellow"/>
                <w:lang w:val="ru-RU"/>
              </w:rPr>
              <w:t xml:space="preserve">ГТП генерации </w:t>
            </w:r>
            <w:r w:rsidRPr="00F61687">
              <w:rPr>
                <w:rFonts w:ascii="Garamond" w:hAnsi="Garamond"/>
                <w:position w:val="-10"/>
                <w:szCs w:val="22"/>
                <w:highlight w:val="yellow"/>
              </w:rPr>
              <w:object w:dxaOrig="1380" w:dyaOrig="360" w14:anchorId="22A5A852">
                <v:shape id="_x0000_i1057" type="#_x0000_t75" style="width:69.55pt;height:19.1pt" o:ole="">
                  <v:imagedata r:id="rId63" o:title=""/>
                </v:shape>
                <o:OLEObject Type="Embed" ProgID="Equation.3" ShapeID="_x0000_i1057" DrawAspect="Content" ObjectID="_1619853898" r:id="rId69"/>
              </w:object>
            </w:r>
            <w:r w:rsidRPr="00F61687">
              <w:rPr>
                <w:rFonts w:ascii="Garamond" w:hAnsi="Garamond"/>
                <w:szCs w:val="22"/>
                <w:highlight w:val="yellow"/>
                <w:lang w:val="ru-RU"/>
              </w:rPr>
              <w:t xml:space="preserve"> (по</w:t>
            </w:r>
            <w:r w:rsidRPr="00F61687">
              <w:rPr>
                <w:rFonts w:ascii="Garamond" w:hAnsi="Garamond"/>
                <w:i/>
                <w:szCs w:val="22"/>
                <w:highlight w:val="yellow"/>
                <w:lang w:val="ru-RU"/>
              </w:rPr>
              <w:t xml:space="preserve"> </w:t>
            </w:r>
            <w:r w:rsidRPr="00F61687">
              <w:rPr>
                <w:rFonts w:ascii="Garamond" w:hAnsi="Garamond"/>
                <w:i/>
                <w:szCs w:val="22"/>
                <w:highlight w:val="yellow"/>
                <w:lang w:val="en-US"/>
              </w:rPr>
              <w:t>X</w:t>
            </w:r>
            <w:r w:rsidRPr="00F61687">
              <w:rPr>
                <w:rFonts w:ascii="Garamond" w:hAnsi="Garamond"/>
                <w:i/>
                <w:szCs w:val="22"/>
                <w:highlight w:val="yellow"/>
                <w:lang w:val="ru-RU"/>
              </w:rPr>
              <w:t xml:space="preserve"> = </w:t>
            </w:r>
            <w:r w:rsidRPr="00F61687">
              <w:rPr>
                <w:rFonts w:ascii="Garamond" w:eastAsia="Arial Unicode MS" w:hAnsi="Garamond"/>
                <w:szCs w:val="22"/>
                <w:highlight w:val="yellow"/>
                <w:lang w:val="ru-RU" w:eastAsia="ru-RU"/>
              </w:rPr>
              <w:t xml:space="preserve">2021 год (включительно) </w:t>
            </w:r>
            <w:r w:rsidRPr="00F61687">
              <w:rPr>
                <w:rFonts w:ascii="Garamond" w:hAnsi="Garamond"/>
                <w:position w:val="-10"/>
                <w:szCs w:val="22"/>
                <w:highlight w:val="yellow"/>
              </w:rPr>
              <w:object w:dxaOrig="2420" w:dyaOrig="360" w14:anchorId="48371B5E">
                <v:shape id="_x0000_i1058" type="#_x0000_t75" style="width:120.6pt;height:19.1pt" o:ole="">
                  <v:imagedata r:id="rId65" o:title=""/>
                </v:shape>
                <o:OLEObject Type="Embed" ProgID="Equation.3" ShapeID="_x0000_i1058" DrawAspect="Content" ObjectID="_1619853899" r:id="rId70"/>
              </w:object>
            </w:r>
            <w:r w:rsidRPr="00F61687">
              <w:rPr>
                <w:rFonts w:ascii="Garamond" w:hAnsi="Garamond"/>
                <w:szCs w:val="22"/>
                <w:highlight w:val="yellow"/>
                <w:lang w:val="ru-RU"/>
              </w:rPr>
              <w:t>)</w:t>
            </w:r>
            <w:r w:rsidR="00AD2353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Pr="00F61687">
              <w:rPr>
                <w:rFonts w:ascii="Garamond" w:hAnsi="Garamond"/>
                <w:szCs w:val="22"/>
                <w:highlight w:val="yellow"/>
                <w:lang w:val="ru-RU"/>
              </w:rPr>
              <w:t xml:space="preserve">участника оптового рынка </w:t>
            </w:r>
            <w:r w:rsidRPr="00F61687">
              <w:rPr>
                <w:rFonts w:ascii="Garamond" w:hAnsi="Garamond"/>
                <w:i/>
                <w:szCs w:val="22"/>
                <w:highlight w:val="yellow"/>
              </w:rPr>
              <w:t>i</w:t>
            </w:r>
            <w:r w:rsidRPr="00F61687">
              <w:rPr>
                <w:rFonts w:ascii="Garamond" w:hAnsi="Garamond"/>
                <w:szCs w:val="22"/>
                <w:highlight w:val="yellow"/>
                <w:lang w:val="ru-RU"/>
              </w:rPr>
              <w:t xml:space="preserve">, включающей </w:t>
            </w:r>
            <w:r w:rsidRPr="00F61687">
              <w:rPr>
                <w:rFonts w:ascii="Garamond" w:eastAsia="Arial Unicode MS" w:hAnsi="Garamond"/>
                <w:szCs w:val="22"/>
                <w:highlight w:val="yellow"/>
                <w:lang w:val="ru-RU" w:eastAsia="ru-RU"/>
              </w:rPr>
              <w:t xml:space="preserve">генерирующие объекты, отобранные по результатам КОМ на год </w:t>
            </w:r>
            <w:r w:rsidRPr="00F61687">
              <w:rPr>
                <w:rFonts w:ascii="Garamond" w:eastAsia="Arial Unicode MS" w:hAnsi="Garamond"/>
                <w:i/>
                <w:szCs w:val="22"/>
                <w:highlight w:val="yellow"/>
                <w:lang w:val="ru-RU" w:eastAsia="ru-RU"/>
              </w:rPr>
              <w:t>X</w:t>
            </w:r>
            <w:r w:rsidRPr="00F61687">
              <w:rPr>
                <w:rFonts w:ascii="Garamond" w:hAnsi="Garamond"/>
                <w:szCs w:val="22"/>
                <w:highlight w:val="yellow"/>
                <w:lang w:val="ru-RU"/>
              </w:rPr>
              <w:t xml:space="preserve">, определяется для расчетного </w:t>
            </w:r>
            <w:r w:rsidR="001822D8">
              <w:rPr>
                <w:rFonts w:ascii="Garamond" w:hAnsi="Garamond"/>
                <w:szCs w:val="22"/>
                <w:highlight w:val="yellow"/>
                <w:lang w:val="ru-RU"/>
              </w:rPr>
              <w:t>месяца</w:t>
            </w:r>
            <w:r w:rsidRPr="00F61687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Pr="00F61687">
              <w:rPr>
                <w:rFonts w:ascii="Garamond" w:hAnsi="Garamond"/>
                <w:i/>
                <w:szCs w:val="22"/>
                <w:highlight w:val="yellow"/>
              </w:rPr>
              <w:t>m</w:t>
            </w:r>
            <w:r w:rsidRPr="00F61687">
              <w:rPr>
                <w:rFonts w:ascii="Garamond" w:hAnsi="Garamond"/>
                <w:szCs w:val="22"/>
                <w:highlight w:val="yellow"/>
                <w:lang w:val="ru-RU"/>
              </w:rPr>
              <w:t xml:space="preserve"> в соответствии с формулой </w:t>
            </w:r>
            <w:r w:rsidRPr="00F61687">
              <w:rPr>
                <w:rFonts w:ascii="Garamond" w:hAnsi="Garamond"/>
                <w:spacing w:val="4"/>
                <w:szCs w:val="22"/>
                <w:highlight w:val="yellow"/>
                <w:lang w:val="ru-RU"/>
              </w:rPr>
              <w:t>(с точностью до копеек с учетом правил математического округления)</w:t>
            </w:r>
            <w:r w:rsidRPr="00F61687">
              <w:rPr>
                <w:rFonts w:ascii="Garamond" w:hAnsi="Garamond"/>
                <w:szCs w:val="22"/>
                <w:highlight w:val="yellow"/>
                <w:lang w:val="ru-RU"/>
              </w:rPr>
              <w:t>:</w:t>
            </w:r>
          </w:p>
          <w:p w14:paraId="75ACFC6B" w14:textId="77777777" w:rsidR="00C43200" w:rsidRDefault="00C43200" w:rsidP="00C43200">
            <w:pPr>
              <w:autoSpaceDE w:val="0"/>
              <w:autoSpaceDN w:val="0"/>
              <w:adjustRightInd w:val="0"/>
              <w:spacing w:before="120" w:after="120"/>
              <w:ind w:left="357" w:firstLine="567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…</w:t>
            </w:r>
          </w:p>
          <w:p w14:paraId="62C36868" w14:textId="77777777" w:rsidR="00C43200" w:rsidRPr="00DF3A4A" w:rsidRDefault="00C43200" w:rsidP="00C43200">
            <w:pPr>
              <w:pStyle w:val="a7"/>
              <w:ind w:firstLine="567"/>
              <w:rPr>
                <w:rFonts w:ascii="Garamond" w:hAnsi="Garamond"/>
                <w:b/>
                <w:szCs w:val="22"/>
                <w:lang w:val="ru-RU"/>
              </w:rPr>
            </w:pPr>
            <w:r w:rsidRPr="00DF3A4A">
              <w:rPr>
                <w:rFonts w:ascii="Garamond" w:hAnsi="Garamond"/>
                <w:b/>
                <w:szCs w:val="22"/>
                <w:lang w:val="ru-RU"/>
              </w:rPr>
              <w:t xml:space="preserve">г) Расчет величины денежной суммы, обусловленной отказом поставщика от исполнения обязательств по </w:t>
            </w:r>
            <w:r w:rsidRPr="00DF3A4A">
              <w:rPr>
                <w:rFonts w:ascii="Garamond" w:hAnsi="Garamond"/>
                <w:b/>
                <w:spacing w:val="4"/>
                <w:szCs w:val="22"/>
                <w:lang w:val="ru-RU"/>
              </w:rPr>
              <w:t xml:space="preserve">договору </w:t>
            </w:r>
            <w:r w:rsidRPr="00DF3A4A">
              <w:rPr>
                <w:rFonts w:ascii="Garamond" w:hAnsi="Garamond"/>
                <w:b/>
                <w:szCs w:val="22"/>
                <w:lang w:val="ru-RU"/>
              </w:rPr>
              <w:t>КОМ НГО</w:t>
            </w:r>
          </w:p>
          <w:p w14:paraId="267CA05A" w14:textId="59D5B1C2" w:rsidR="000913DE" w:rsidRPr="00184CAB" w:rsidRDefault="000913DE" w:rsidP="000913DE">
            <w:pPr>
              <w:pStyle w:val="a7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C43200">
              <w:rPr>
                <w:rFonts w:ascii="Garamond" w:hAnsi="Garamond"/>
                <w:szCs w:val="22"/>
                <w:highlight w:val="yellow"/>
                <w:lang w:val="ru-RU"/>
              </w:rPr>
              <w:t xml:space="preserve">Размер денежной суммы, обусловленной отказом поставщика </w:t>
            </w:r>
            <w:r w:rsidR="00C77F5E">
              <w:rPr>
                <w:rFonts w:ascii="Garamond" w:hAnsi="Garamond"/>
                <w:szCs w:val="22"/>
                <w:highlight w:val="yellow"/>
                <w:lang w:val="ru-RU"/>
              </w:rPr>
              <w:t>–</w:t>
            </w:r>
            <w:r w:rsidRPr="00C43200">
              <w:rPr>
                <w:rFonts w:ascii="Garamond" w:hAnsi="Garamond"/>
                <w:szCs w:val="22"/>
                <w:highlight w:val="yellow"/>
                <w:lang w:val="ru-RU"/>
              </w:rPr>
              <w:t xml:space="preserve"> участника оптового рынка </w:t>
            </w:r>
            <w:r w:rsidRPr="00C43200">
              <w:rPr>
                <w:rFonts w:ascii="Garamond" w:hAnsi="Garamond"/>
                <w:i/>
                <w:szCs w:val="22"/>
                <w:highlight w:val="yellow"/>
              </w:rPr>
              <w:t>i</w:t>
            </w:r>
            <w:r w:rsidRPr="00C43200">
              <w:rPr>
                <w:rFonts w:ascii="Garamond" w:hAnsi="Garamond"/>
                <w:szCs w:val="22"/>
                <w:highlight w:val="yellow"/>
                <w:lang w:val="ru-RU"/>
              </w:rPr>
              <w:t xml:space="preserve"> начиная с расчетного </w:t>
            </w:r>
            <w:r w:rsidR="001822D8">
              <w:rPr>
                <w:rFonts w:ascii="Garamond" w:hAnsi="Garamond"/>
                <w:szCs w:val="22"/>
                <w:highlight w:val="yellow"/>
                <w:lang w:val="ru-RU"/>
              </w:rPr>
              <w:t>месяца</w:t>
            </w:r>
            <w:r w:rsidRPr="00C43200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Pr="00C43200">
              <w:rPr>
                <w:rFonts w:ascii="Garamond" w:hAnsi="Garamond"/>
                <w:i/>
                <w:szCs w:val="22"/>
                <w:highlight w:val="yellow"/>
                <w:lang w:val="ru-RU"/>
              </w:rPr>
              <w:t>m</w:t>
            </w:r>
            <w:r w:rsidRPr="00C43200">
              <w:rPr>
                <w:rFonts w:ascii="Garamond" w:hAnsi="Garamond"/>
                <w:szCs w:val="22"/>
                <w:highlight w:val="yellow"/>
                <w:lang w:val="ru-RU"/>
              </w:rPr>
              <w:t xml:space="preserve">+1 от исполнения обязательств по </w:t>
            </w:r>
            <w:r w:rsidRPr="000913DE">
              <w:rPr>
                <w:rFonts w:ascii="Garamond" w:hAnsi="Garamond"/>
                <w:szCs w:val="22"/>
                <w:highlight w:val="yellow"/>
                <w:lang w:val="ru-RU"/>
              </w:rPr>
              <w:t>поставке мощности ГТП генерации</w:t>
            </w:r>
            <w:r w:rsidRPr="000913DE">
              <w:rPr>
                <w:rFonts w:ascii="Garamond" w:hAnsi="Garamond"/>
                <w:i/>
                <w:szCs w:val="22"/>
                <w:highlight w:val="yellow"/>
                <w:lang w:val="ru-RU"/>
              </w:rPr>
              <w:t xml:space="preserve"> </w:t>
            </w:r>
            <w:r w:rsidRPr="000913DE">
              <w:rPr>
                <w:rFonts w:ascii="Garamond" w:hAnsi="Garamond"/>
                <w:i/>
                <w:szCs w:val="22"/>
                <w:highlight w:val="yellow"/>
                <w:lang w:val="en-US"/>
              </w:rPr>
              <w:t>p</w:t>
            </w:r>
            <w:r w:rsidRPr="000913DE">
              <w:rPr>
                <w:rFonts w:ascii="Garamond" w:hAnsi="Garamond"/>
                <w:szCs w:val="22"/>
                <w:highlight w:val="yellow"/>
                <w:lang w:val="ru-RU"/>
              </w:rPr>
              <w:t xml:space="preserve"> по </w:t>
            </w:r>
            <w:r w:rsidRPr="000913DE">
              <w:rPr>
                <w:rFonts w:ascii="Garamond" w:hAnsi="Garamond"/>
                <w:spacing w:val="4"/>
                <w:szCs w:val="22"/>
                <w:highlight w:val="yellow"/>
                <w:lang w:val="ru-RU"/>
              </w:rPr>
              <w:t xml:space="preserve">договорам </w:t>
            </w:r>
            <w:r w:rsidRPr="000913DE">
              <w:rPr>
                <w:rFonts w:ascii="Garamond" w:hAnsi="Garamond"/>
                <w:szCs w:val="22"/>
                <w:highlight w:val="yellow"/>
                <w:lang w:val="ru-RU"/>
              </w:rPr>
              <w:t xml:space="preserve">КОМ НГО, приходящийся </w:t>
            </w:r>
            <w:r w:rsidR="006A5C85">
              <w:rPr>
                <w:rFonts w:ascii="Garamond" w:hAnsi="Garamond"/>
                <w:szCs w:val="22"/>
                <w:highlight w:val="yellow"/>
                <w:lang w:val="ru-RU"/>
              </w:rPr>
              <w:t>на</w:t>
            </w:r>
            <w:r w:rsidRPr="000913DE">
              <w:rPr>
                <w:rFonts w:ascii="Garamond" w:hAnsi="Garamond"/>
                <w:szCs w:val="22"/>
                <w:highlight w:val="yellow"/>
                <w:lang w:val="ru-RU"/>
              </w:rPr>
              <w:t xml:space="preserve"> ГТП потребления </w:t>
            </w:r>
            <w:r w:rsidRPr="00C43200">
              <w:rPr>
                <w:rFonts w:ascii="Garamond" w:hAnsi="Garamond"/>
                <w:szCs w:val="22"/>
                <w:highlight w:val="yellow"/>
                <w:lang w:val="ru-RU"/>
              </w:rPr>
              <w:t xml:space="preserve">(экспорта) </w:t>
            </w:r>
            <w:r w:rsidRPr="00C43200">
              <w:rPr>
                <w:rFonts w:ascii="Garamond" w:hAnsi="Garamond"/>
                <w:i/>
                <w:szCs w:val="22"/>
                <w:highlight w:val="yellow"/>
              </w:rPr>
              <w:t>q</w:t>
            </w:r>
            <w:r w:rsidRPr="00C43200">
              <w:rPr>
                <w:rFonts w:ascii="Garamond" w:hAnsi="Garamond"/>
                <w:szCs w:val="22"/>
                <w:highlight w:val="yellow"/>
                <w:lang w:val="ru-RU"/>
              </w:rPr>
              <w:t xml:space="preserve"> участника оптового </w:t>
            </w:r>
            <w:r w:rsidRPr="00C43200">
              <w:rPr>
                <w:rFonts w:ascii="Garamond" w:hAnsi="Garamond"/>
                <w:szCs w:val="22"/>
                <w:highlight w:val="yellow"/>
                <w:lang w:val="ru-RU"/>
              </w:rPr>
              <w:lastRenderedPageBreak/>
              <w:t xml:space="preserve">рынка </w:t>
            </w:r>
            <w:r w:rsidRPr="00C43200">
              <w:rPr>
                <w:rFonts w:ascii="Garamond" w:hAnsi="Garamond"/>
                <w:i/>
                <w:szCs w:val="22"/>
                <w:highlight w:val="yellow"/>
              </w:rPr>
              <w:t>j</w:t>
            </w:r>
            <w:r w:rsidRPr="00C43200">
              <w:rPr>
                <w:rFonts w:ascii="Garamond" w:hAnsi="Garamond"/>
                <w:szCs w:val="22"/>
                <w:highlight w:val="yellow"/>
                <w:lang w:val="ru-RU"/>
              </w:rPr>
              <w:t xml:space="preserve">, определяется для расчетного </w:t>
            </w:r>
            <w:r w:rsidR="001822D8">
              <w:rPr>
                <w:rFonts w:ascii="Garamond" w:hAnsi="Garamond"/>
                <w:szCs w:val="22"/>
                <w:highlight w:val="yellow"/>
                <w:lang w:val="ru-RU"/>
              </w:rPr>
              <w:t>месяца</w:t>
            </w:r>
            <w:r w:rsidRPr="00C43200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Pr="00C43200">
              <w:rPr>
                <w:rFonts w:ascii="Garamond" w:hAnsi="Garamond"/>
                <w:i/>
                <w:szCs w:val="22"/>
                <w:highlight w:val="yellow"/>
              </w:rPr>
              <w:t>m</w:t>
            </w:r>
            <w:r w:rsidRPr="00C43200">
              <w:rPr>
                <w:rFonts w:ascii="Garamond" w:hAnsi="Garamond"/>
                <w:szCs w:val="22"/>
                <w:highlight w:val="yellow"/>
                <w:lang w:val="ru-RU"/>
              </w:rPr>
              <w:t xml:space="preserve"> в соответствии с формулой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Pr="00C43200">
              <w:rPr>
                <w:rFonts w:ascii="Garamond" w:hAnsi="Garamond"/>
                <w:spacing w:val="4"/>
                <w:szCs w:val="22"/>
                <w:highlight w:val="yellow"/>
                <w:lang w:val="ru-RU"/>
              </w:rPr>
              <w:t>(с точностью до копеек с учетом правил математического округления)</w:t>
            </w:r>
            <w:r w:rsidRPr="00C43200">
              <w:rPr>
                <w:rFonts w:ascii="Garamond" w:hAnsi="Garamond"/>
                <w:szCs w:val="22"/>
                <w:highlight w:val="yellow"/>
                <w:lang w:val="ru-RU"/>
              </w:rPr>
              <w:t>:</w:t>
            </w:r>
          </w:p>
          <w:p w14:paraId="3EFB11CE" w14:textId="3A5AD0DE" w:rsidR="00C43200" w:rsidRPr="003C0090" w:rsidRDefault="00C43200" w:rsidP="00C43200">
            <w:pPr>
              <w:autoSpaceDE w:val="0"/>
              <w:autoSpaceDN w:val="0"/>
              <w:adjustRightInd w:val="0"/>
              <w:spacing w:before="120" w:after="120"/>
              <w:ind w:left="357" w:firstLine="567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…</w:t>
            </w:r>
          </w:p>
        </w:tc>
      </w:tr>
    </w:tbl>
    <w:p w14:paraId="6D60A0E1" w14:textId="77777777" w:rsidR="006A7A93" w:rsidRDefault="006A7A93" w:rsidP="003F779C">
      <w:pPr>
        <w:ind w:right="-314"/>
        <w:rPr>
          <w:rFonts w:ascii="Garamond" w:hAnsi="Garamond"/>
          <w:b/>
          <w:sz w:val="26"/>
          <w:szCs w:val="26"/>
        </w:rPr>
      </w:pPr>
    </w:p>
    <w:p w14:paraId="6D359638" w14:textId="64209020" w:rsidR="003F779C" w:rsidRPr="009F25D3" w:rsidRDefault="003F779C" w:rsidP="003F779C">
      <w:pPr>
        <w:ind w:right="-314"/>
        <w:rPr>
          <w:rFonts w:ascii="Garamond" w:hAnsi="Garamond"/>
          <w:b/>
          <w:sz w:val="26"/>
          <w:szCs w:val="26"/>
        </w:rPr>
      </w:pPr>
      <w:r w:rsidRPr="00A82A97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Pr="00532B6A">
        <w:rPr>
          <w:rFonts w:ascii="Garamond" w:hAnsi="Garamond"/>
          <w:b/>
          <w:caps/>
          <w:sz w:val="26"/>
          <w:szCs w:val="26"/>
        </w:rPr>
        <w:t>Регламент определения объемов покупки и продажи мощности на оптовом рынке</w:t>
      </w:r>
      <w:r w:rsidRPr="00104CB7">
        <w:rPr>
          <w:rFonts w:ascii="Garamond" w:hAnsi="Garamond"/>
          <w:b/>
          <w:caps/>
          <w:sz w:val="26"/>
          <w:szCs w:val="26"/>
        </w:rPr>
        <w:t xml:space="preserve"> (</w:t>
      </w:r>
      <w:r>
        <w:rPr>
          <w:rFonts w:ascii="Garamond" w:hAnsi="Garamond"/>
          <w:b/>
          <w:sz w:val="26"/>
          <w:szCs w:val="26"/>
        </w:rPr>
        <w:t xml:space="preserve">Приложение № 13.2 </w:t>
      </w:r>
      <w:r w:rsidRPr="00A82A97">
        <w:rPr>
          <w:rFonts w:ascii="Garamond" w:hAnsi="Garamond"/>
          <w:b/>
          <w:sz w:val="26"/>
          <w:szCs w:val="26"/>
        </w:rPr>
        <w:t>к Договору о присоединении к торговой системе оптового рынка)</w:t>
      </w:r>
    </w:p>
    <w:p w14:paraId="3BD0E5D8" w14:textId="77777777" w:rsidR="003F779C" w:rsidRDefault="003F779C" w:rsidP="003F779C">
      <w:pPr>
        <w:tabs>
          <w:tab w:val="left" w:pos="8364"/>
        </w:tabs>
        <w:jc w:val="both"/>
        <w:rPr>
          <w:b/>
          <w:bCs/>
          <w:sz w:val="22"/>
          <w:szCs w:val="22"/>
        </w:rPr>
      </w:pPr>
    </w:p>
    <w:tbl>
      <w:tblPr>
        <w:tblW w:w="14608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5993"/>
        <w:gridCol w:w="7655"/>
      </w:tblGrid>
      <w:tr w:rsidR="003F779C" w:rsidRPr="005F08A9" w14:paraId="4BC26FA9" w14:textId="77777777" w:rsidTr="001C4129">
        <w:trPr>
          <w:trHeight w:val="435"/>
        </w:trPr>
        <w:tc>
          <w:tcPr>
            <w:tcW w:w="960" w:type="dxa"/>
            <w:vAlign w:val="center"/>
          </w:tcPr>
          <w:p w14:paraId="580E60EA" w14:textId="77777777" w:rsidR="003F779C" w:rsidRPr="005F08A9" w:rsidRDefault="003F779C" w:rsidP="00EA16D1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5F08A9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14:paraId="3AA8DBDB" w14:textId="77777777" w:rsidR="003F779C" w:rsidRPr="005F08A9" w:rsidRDefault="003F779C" w:rsidP="00EA16D1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5F08A9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5993" w:type="dxa"/>
            <w:vAlign w:val="center"/>
          </w:tcPr>
          <w:p w14:paraId="7B073B25" w14:textId="77777777" w:rsidR="003F779C" w:rsidRPr="005F08A9" w:rsidRDefault="003F779C" w:rsidP="00EA16D1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5F08A9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14:paraId="5F74EB6F" w14:textId="77777777" w:rsidR="003F779C" w:rsidRPr="005F08A9" w:rsidRDefault="003F779C" w:rsidP="00EA16D1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5F08A9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655" w:type="dxa"/>
            <w:vAlign w:val="center"/>
          </w:tcPr>
          <w:p w14:paraId="2378D7DE" w14:textId="77777777" w:rsidR="003F779C" w:rsidRPr="005F08A9" w:rsidRDefault="003F779C" w:rsidP="00EA16D1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5F08A9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14:paraId="6DFE319E" w14:textId="77777777" w:rsidR="003F779C" w:rsidRPr="005F08A9" w:rsidRDefault="003F779C" w:rsidP="00EA16D1">
            <w:pPr>
              <w:jc w:val="center"/>
              <w:rPr>
                <w:rFonts w:ascii="Garamond" w:hAnsi="Garamond" w:cs="Garamond"/>
              </w:rPr>
            </w:pPr>
            <w:r w:rsidRPr="005F08A9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F873A1" w:rsidRPr="005F08A9" w14:paraId="21D66BC0" w14:textId="77777777" w:rsidTr="001C4129">
        <w:trPr>
          <w:trHeight w:val="435"/>
        </w:trPr>
        <w:tc>
          <w:tcPr>
            <w:tcW w:w="960" w:type="dxa"/>
            <w:vAlign w:val="center"/>
          </w:tcPr>
          <w:p w14:paraId="629AA608" w14:textId="331A382D" w:rsidR="00F873A1" w:rsidRPr="005F08A9" w:rsidRDefault="00270CE0" w:rsidP="00EA16D1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6.1.10</w:t>
            </w:r>
          </w:p>
        </w:tc>
        <w:tc>
          <w:tcPr>
            <w:tcW w:w="5993" w:type="dxa"/>
            <w:vAlign w:val="center"/>
          </w:tcPr>
          <w:p w14:paraId="61E0604A" w14:textId="03A1C726" w:rsidR="00F873A1" w:rsidRPr="00184CAB" w:rsidRDefault="00F873A1" w:rsidP="00EA16D1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184CAB">
              <w:rPr>
                <w:rFonts w:ascii="Garamond" w:hAnsi="Garamond"/>
                <w:b/>
                <w:sz w:val="22"/>
                <w:szCs w:val="22"/>
              </w:rPr>
              <w:t>Добавить пункт</w:t>
            </w:r>
          </w:p>
        </w:tc>
        <w:tc>
          <w:tcPr>
            <w:tcW w:w="7655" w:type="dxa"/>
            <w:vAlign w:val="center"/>
          </w:tcPr>
          <w:p w14:paraId="27108C82" w14:textId="2A11CF34" w:rsidR="00184CAB" w:rsidRDefault="00F16922" w:rsidP="00F16922">
            <w:pPr>
              <w:pStyle w:val="afff7"/>
              <w:widowControl w:val="0"/>
              <w:spacing w:before="120" w:after="120"/>
              <w:ind w:firstLine="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О</w:t>
            </w:r>
            <w:r w:rsidRPr="00F16922">
              <w:rPr>
                <w:rFonts w:ascii="Garamond" w:hAnsi="Garamond"/>
                <w:b/>
                <w:sz w:val="22"/>
                <w:szCs w:val="22"/>
              </w:rPr>
              <w:t xml:space="preserve">бъем мощности, используемый для расчета денежной суммы, обусловленной </w:t>
            </w:r>
            <w:r w:rsidR="00B312B6">
              <w:rPr>
                <w:rFonts w:ascii="Garamond" w:hAnsi="Garamond"/>
                <w:b/>
                <w:sz w:val="22"/>
                <w:szCs w:val="22"/>
              </w:rPr>
              <w:t>уменьшением</w:t>
            </w:r>
            <w:r w:rsidR="003971B6">
              <w:rPr>
                <w:rFonts w:ascii="Garamond" w:hAnsi="Garamond"/>
                <w:b/>
                <w:sz w:val="22"/>
                <w:szCs w:val="22"/>
              </w:rPr>
              <w:t xml:space="preserve"> поставщиком –</w:t>
            </w:r>
            <w:r w:rsidRPr="00F16922">
              <w:rPr>
                <w:rFonts w:ascii="Garamond" w:hAnsi="Garamond"/>
                <w:b/>
                <w:sz w:val="22"/>
                <w:szCs w:val="22"/>
              </w:rPr>
              <w:t xml:space="preserve"> участником оптового рынка </w:t>
            </w:r>
            <w:r w:rsidRPr="00F16922">
              <w:rPr>
                <w:rFonts w:ascii="Garamond" w:hAnsi="Garamond"/>
                <w:b/>
                <w:i/>
                <w:sz w:val="22"/>
                <w:szCs w:val="22"/>
              </w:rPr>
              <w:t>i</w:t>
            </w:r>
            <w:r w:rsidRPr="00F16922">
              <w:rPr>
                <w:rFonts w:ascii="Garamond" w:hAnsi="Garamond"/>
                <w:b/>
                <w:sz w:val="22"/>
                <w:szCs w:val="22"/>
              </w:rPr>
              <w:t xml:space="preserve"> в расчетном месяце </w:t>
            </w:r>
            <w:r w:rsidRPr="00F16922">
              <w:rPr>
                <w:rFonts w:ascii="Garamond" w:hAnsi="Garamond"/>
                <w:b/>
                <w:i/>
                <w:sz w:val="22"/>
                <w:szCs w:val="22"/>
              </w:rPr>
              <w:t>m</w:t>
            </w:r>
            <w:r w:rsidRPr="00F16922">
              <w:rPr>
                <w:rFonts w:ascii="Garamond" w:hAnsi="Garamond"/>
                <w:b/>
                <w:sz w:val="22"/>
                <w:szCs w:val="22"/>
              </w:rPr>
              <w:t xml:space="preserve"> периода поставки мощности ГТП генерации </w:t>
            </w:r>
            <w:r w:rsidRPr="00F16922">
              <w:rPr>
                <w:rFonts w:ascii="Garamond" w:hAnsi="Garamond"/>
                <w:b/>
                <w:i/>
                <w:sz w:val="22"/>
                <w:szCs w:val="22"/>
              </w:rPr>
              <w:t>p</w:t>
            </w:r>
            <w:r w:rsidRPr="00F16922">
              <w:rPr>
                <w:rFonts w:ascii="Garamond" w:hAnsi="Garamond"/>
                <w:b/>
                <w:sz w:val="22"/>
                <w:szCs w:val="22"/>
              </w:rPr>
              <w:t xml:space="preserve"> по договорам на модернизацию</w:t>
            </w:r>
            <w:r>
              <w:rPr>
                <w:rFonts w:ascii="Garamond" w:hAnsi="Garamond"/>
                <w:b/>
                <w:sz w:val="22"/>
                <w:szCs w:val="22"/>
              </w:rPr>
              <w:t>,</w:t>
            </w:r>
            <w:r w:rsidR="00F873A1" w:rsidRPr="00184CAB">
              <w:rPr>
                <w:rFonts w:ascii="Garamond" w:hAnsi="Garamond"/>
                <w:b/>
                <w:i/>
                <w:sz w:val="22"/>
                <w:szCs w:val="22"/>
              </w:rPr>
              <w:t xml:space="preserve"> </w:t>
            </w:r>
            <w:r w:rsidR="00F873A1" w:rsidRPr="00184CAB">
              <w:rPr>
                <w:rFonts w:ascii="Garamond" w:hAnsi="Garamond"/>
                <w:b/>
                <w:sz w:val="22"/>
                <w:szCs w:val="22"/>
              </w:rPr>
              <w:t>определяется по формуле:</w:t>
            </w:r>
          </w:p>
          <w:p w14:paraId="74FDF087" w14:textId="6EDD4BC8" w:rsidR="00F873A1" w:rsidRPr="00184CAB" w:rsidRDefault="00F873A1" w:rsidP="00184CAB">
            <w:pPr>
              <w:pStyle w:val="afff7"/>
              <w:widowControl w:val="0"/>
              <w:spacing w:before="120" w:after="120"/>
              <w:ind w:firstLine="0"/>
              <w:jc w:val="center"/>
              <w:rPr>
                <w:rFonts w:ascii="Garamond" w:hAnsi="Garamond"/>
                <w:sz w:val="22"/>
                <w:szCs w:val="22"/>
              </w:rPr>
            </w:pPr>
            <w:r w:rsidRPr="00184CAB">
              <w:rPr>
                <w:rFonts w:ascii="Garamond" w:hAnsi="Garamond"/>
                <w:sz w:val="22"/>
                <w:szCs w:val="22"/>
              </w:rPr>
              <w:t xml:space="preserve">  </w:t>
            </w:r>
            <w:r w:rsidR="00630794" w:rsidRPr="00184CAB">
              <w:rPr>
                <w:rFonts w:ascii="Garamond" w:hAnsi="Garamond"/>
                <w:position w:val="-28"/>
                <w:sz w:val="22"/>
                <w:szCs w:val="22"/>
              </w:rPr>
              <w:object w:dxaOrig="3360" w:dyaOrig="700" w14:anchorId="56E25ECF">
                <v:shape id="_x0000_i1059" type="#_x0000_t75" style="width:201.85pt;height:43.1pt" o:ole="">
                  <v:imagedata r:id="rId71" o:title=""/>
                </v:shape>
                <o:OLEObject Type="Embed" ProgID="Equation.3" ShapeID="_x0000_i1059" DrawAspect="Content" ObjectID="_1619853900" r:id="rId72"/>
              </w:object>
            </w:r>
            <w:r w:rsidR="003971B6">
              <w:rPr>
                <w:rFonts w:ascii="Garamond" w:hAnsi="Garamond"/>
                <w:sz w:val="22"/>
                <w:szCs w:val="22"/>
              </w:rPr>
              <w:t>;</w:t>
            </w:r>
          </w:p>
          <w:p w14:paraId="4D0163C1" w14:textId="40AAF579" w:rsidR="00F873A1" w:rsidRPr="00184CAB" w:rsidRDefault="00B463B6" w:rsidP="00EE4711">
            <w:pPr>
              <w:spacing w:before="120" w:after="120"/>
              <w:ind w:firstLine="318"/>
              <w:jc w:val="both"/>
              <w:rPr>
                <w:rFonts w:ascii="Garamond" w:hAnsi="Garamond"/>
                <w:sz w:val="22"/>
                <w:szCs w:val="22"/>
              </w:rPr>
            </w:pPr>
            <w:r w:rsidRPr="00184CAB">
              <w:rPr>
                <w:rFonts w:ascii="Garamond" w:hAnsi="Garamond"/>
                <w:position w:val="-14"/>
                <w:sz w:val="22"/>
                <w:szCs w:val="22"/>
              </w:rPr>
              <w:object w:dxaOrig="859" w:dyaOrig="400" w14:anchorId="455BFCCC">
                <v:shape id="_x0000_i1060" type="#_x0000_t75" style="width:43.1pt;height:21.55pt" o:ole="">
                  <v:imagedata r:id="rId73" o:title=""/>
                </v:shape>
                <o:OLEObject Type="Embed" ProgID="Equation.3" ShapeID="_x0000_i1060" DrawAspect="Content" ObjectID="_1619853901" r:id="rId74"/>
              </w:object>
            </w:r>
            <w:r w:rsidR="00F873A1" w:rsidRPr="00184CAB">
              <w:rPr>
                <w:rFonts w:ascii="Garamond" w:hAnsi="Garamond"/>
                <w:sz w:val="22"/>
                <w:szCs w:val="22"/>
              </w:rPr>
              <w:t xml:space="preserve"> ― объем мощности, составляющий обязательства поставщика по поставке мощности по договорам на модернизацию,</w:t>
            </w:r>
            <w:r w:rsidR="00F873A1" w:rsidRPr="00184CAB">
              <w:rPr>
                <w:rFonts w:ascii="Garamond" w:hAnsi="Garamond"/>
                <w:bCs/>
                <w:sz w:val="22"/>
                <w:szCs w:val="22"/>
                <w:lang w:val="x-none"/>
              </w:rPr>
              <w:t xml:space="preserve"> указанный </w:t>
            </w:r>
            <w:r w:rsidR="00F873A1" w:rsidRPr="00184CAB">
              <w:rPr>
                <w:rFonts w:ascii="Garamond" w:hAnsi="Garamond"/>
                <w:bCs/>
                <w:sz w:val="22"/>
                <w:szCs w:val="22"/>
              </w:rPr>
              <w:t xml:space="preserve">в </w:t>
            </w:r>
            <w:r w:rsidR="00F873A1" w:rsidRPr="00184CAB">
              <w:rPr>
                <w:rFonts w:ascii="Garamond" w:hAnsi="Garamond"/>
                <w:bCs/>
                <w:sz w:val="22"/>
                <w:szCs w:val="22"/>
                <w:lang w:val="x-none"/>
              </w:rPr>
              <w:t xml:space="preserve">Реестре обязательств по поставке мощности по результатам КОМ за месяц </w:t>
            </w:r>
            <w:r w:rsidRPr="00CE164E">
              <w:rPr>
                <w:rFonts w:ascii="Garamond" w:hAnsi="Garamond"/>
                <w:position w:val="-6"/>
                <w:sz w:val="22"/>
                <w:szCs w:val="22"/>
              </w:rPr>
              <w:object w:dxaOrig="260" w:dyaOrig="279" w14:anchorId="2CCA60ED">
                <v:shape id="_x0000_i1061" type="#_x0000_t75" style="width:13.55pt;height:14.75pt" o:ole="">
                  <v:imagedata r:id="rId75" o:title=""/>
                </v:shape>
                <o:OLEObject Type="Embed" ProgID="Equation.3" ShapeID="_x0000_i1061" DrawAspect="Content" ObjectID="_1619853902" r:id="rId76"/>
              </w:object>
            </w:r>
            <w:r w:rsidR="00F873A1" w:rsidRPr="00184CAB">
              <w:rPr>
                <w:rFonts w:ascii="Garamond" w:hAnsi="Garamond"/>
                <w:bCs/>
                <w:sz w:val="22"/>
                <w:szCs w:val="22"/>
                <w:lang w:val="x-none"/>
              </w:rPr>
              <w:t>, передаваемом СО в КО согласно п.</w:t>
            </w:r>
            <w:r w:rsidR="00F873A1" w:rsidRPr="00184CAB">
              <w:rPr>
                <w:rFonts w:ascii="Garamond" w:hAnsi="Garamond"/>
                <w:bCs/>
                <w:sz w:val="22"/>
                <w:szCs w:val="22"/>
              </w:rPr>
              <w:t> </w:t>
            </w:r>
            <w:r w:rsidR="00F873A1" w:rsidRPr="00184CAB">
              <w:rPr>
                <w:rFonts w:ascii="Garamond" w:hAnsi="Garamond"/>
                <w:bCs/>
                <w:sz w:val="22"/>
                <w:szCs w:val="22"/>
                <w:lang w:val="x-none"/>
              </w:rPr>
              <w:t>16.2 настоящего Регламента</w:t>
            </w:r>
            <w:r w:rsidR="00F873A1" w:rsidRPr="00184CAB">
              <w:rPr>
                <w:rFonts w:ascii="Garamond" w:hAnsi="Garamond"/>
                <w:sz w:val="22"/>
                <w:szCs w:val="22"/>
              </w:rPr>
              <w:t>;</w:t>
            </w:r>
          </w:p>
          <w:p w14:paraId="4DA0E2F5" w14:textId="3931D545" w:rsidR="00DC2531" w:rsidRPr="00184CAB" w:rsidRDefault="00EE4711" w:rsidP="00EE4711">
            <w:pPr>
              <w:autoSpaceDE w:val="0"/>
              <w:autoSpaceDN w:val="0"/>
              <w:adjustRightInd w:val="0"/>
              <w:ind w:firstLine="318"/>
              <w:jc w:val="both"/>
              <w:rPr>
                <w:rFonts w:ascii="Garamond" w:hAnsi="Garamond"/>
                <w:sz w:val="22"/>
                <w:szCs w:val="22"/>
              </w:rPr>
            </w:pPr>
            <w:r w:rsidRPr="00184CAB">
              <w:rPr>
                <w:rFonts w:ascii="Garamond" w:hAnsi="Garamond"/>
                <w:position w:val="-4"/>
                <w:sz w:val="22"/>
                <w:szCs w:val="22"/>
              </w:rPr>
              <w:object w:dxaOrig="220" w:dyaOrig="180" w14:anchorId="45D1D11A">
                <v:shape id="_x0000_i1062" type="#_x0000_t75" style="width:14.15pt;height:14.15pt" o:ole="">
                  <v:imagedata r:id="rId77" o:title=""/>
                </v:shape>
                <o:OLEObject Type="Embed" ProgID="Equation.3" ShapeID="_x0000_i1062" DrawAspect="Content" ObjectID="_1619853903" r:id="rId78"/>
              </w:object>
            </w:r>
            <w:r w:rsidR="003971B6">
              <w:rPr>
                <w:rFonts w:ascii="Garamond" w:hAnsi="Garamond"/>
                <w:sz w:val="22"/>
                <w:szCs w:val="22"/>
              </w:rPr>
              <w:t xml:space="preserve"> –</w:t>
            </w:r>
            <w:r w:rsidR="00DC2531" w:rsidRPr="00184CAB">
              <w:rPr>
                <w:rFonts w:ascii="Garamond" w:hAnsi="Garamond"/>
                <w:sz w:val="22"/>
                <w:szCs w:val="22"/>
              </w:rPr>
              <w:t xml:space="preserve"> период, начиная </w:t>
            </w:r>
            <w:r w:rsidR="00DC2531" w:rsidRPr="00184CAB">
              <w:rPr>
                <w:rFonts w:ascii="Garamond" w:hAnsi="Garamond"/>
                <w:sz w:val="22"/>
                <w:szCs w:val="22"/>
                <w:lang w:val="en-US"/>
              </w:rPr>
              <w:t>c</w:t>
            </w:r>
            <w:r w:rsidR="003971B6">
              <w:rPr>
                <w:rFonts w:ascii="Garamond" w:hAnsi="Garamond"/>
                <w:sz w:val="22"/>
                <w:szCs w:val="22"/>
              </w:rPr>
              <w:t xml:space="preserve"> 1-го числа</w:t>
            </w:r>
            <w:r w:rsidR="00DC2531" w:rsidRPr="00184CAB">
              <w:rPr>
                <w:rFonts w:ascii="Garamond" w:hAnsi="Garamond"/>
                <w:sz w:val="22"/>
                <w:szCs w:val="22"/>
              </w:rPr>
              <w:t xml:space="preserve"> месяца, следующего за датой окончания поставки мощности </w:t>
            </w:r>
            <w:r w:rsidR="008B00E8" w:rsidRPr="00184CAB">
              <w:rPr>
                <w:rFonts w:ascii="Garamond" w:hAnsi="Garamond"/>
                <w:sz w:val="22"/>
                <w:szCs w:val="22"/>
              </w:rPr>
              <w:t xml:space="preserve">генерирующего объекта, в отношении которого зарегистрирована ГТП генерации </w:t>
            </w:r>
            <w:r w:rsidR="008B00E8" w:rsidRPr="00184CAB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="00DC2531" w:rsidRPr="00184CAB">
              <w:rPr>
                <w:rFonts w:ascii="Garamond" w:hAnsi="Garamond"/>
                <w:sz w:val="22"/>
                <w:szCs w:val="22"/>
              </w:rPr>
              <w:t xml:space="preserve">, </w:t>
            </w:r>
            <w:r w:rsidR="008B00E8" w:rsidRPr="00184CAB">
              <w:rPr>
                <w:rFonts w:ascii="Garamond" w:hAnsi="Garamond"/>
                <w:sz w:val="22"/>
                <w:szCs w:val="22"/>
              </w:rPr>
              <w:t xml:space="preserve">по договорам на модернизацию </w:t>
            </w:r>
            <w:r w:rsidR="00DC2531" w:rsidRPr="00184CAB">
              <w:rPr>
                <w:rFonts w:ascii="Garamond" w:hAnsi="Garamond"/>
                <w:sz w:val="22"/>
                <w:szCs w:val="22"/>
              </w:rPr>
              <w:t xml:space="preserve">с учетом уменьшения участником оптового рынка </w:t>
            </w:r>
            <w:r w:rsidR="00DC2531" w:rsidRPr="008B00E8">
              <w:rPr>
                <w:rFonts w:ascii="Garamond" w:hAnsi="Garamond"/>
                <w:i/>
                <w:sz w:val="22"/>
                <w:szCs w:val="22"/>
              </w:rPr>
              <w:t>i</w:t>
            </w:r>
            <w:r w:rsidR="00DC2531" w:rsidRPr="00184CAB">
              <w:rPr>
                <w:rFonts w:ascii="Garamond" w:hAnsi="Garamond"/>
                <w:sz w:val="22"/>
                <w:szCs w:val="22"/>
              </w:rPr>
              <w:t xml:space="preserve"> периода поставки мощности по </w:t>
            </w:r>
            <w:r w:rsidR="008B00E8">
              <w:rPr>
                <w:rFonts w:ascii="Garamond" w:hAnsi="Garamond"/>
                <w:sz w:val="22"/>
                <w:szCs w:val="22"/>
              </w:rPr>
              <w:t xml:space="preserve">таким </w:t>
            </w:r>
            <w:r w:rsidR="00DC2531" w:rsidRPr="00184CAB">
              <w:rPr>
                <w:rFonts w:ascii="Garamond" w:hAnsi="Garamond"/>
                <w:sz w:val="22"/>
                <w:szCs w:val="22"/>
              </w:rPr>
              <w:t>договорам на модернизацию, и заканчивая (включительно) ранним из:</w:t>
            </w:r>
          </w:p>
          <w:p w14:paraId="13C24A43" w14:textId="0CCDC712" w:rsidR="00DC2531" w:rsidRDefault="00DC2531" w:rsidP="00EE4711">
            <w:pPr>
              <w:autoSpaceDE w:val="0"/>
              <w:autoSpaceDN w:val="0"/>
              <w:adjustRightInd w:val="0"/>
              <w:ind w:left="459" w:firstLine="318"/>
              <w:jc w:val="both"/>
              <w:rPr>
                <w:rFonts w:ascii="Garamond" w:hAnsi="Garamond"/>
                <w:sz w:val="22"/>
                <w:szCs w:val="22"/>
              </w:rPr>
            </w:pPr>
            <w:r w:rsidRPr="00184CAB">
              <w:rPr>
                <w:rFonts w:ascii="Garamond" w:hAnsi="Garamond"/>
                <w:sz w:val="22"/>
                <w:szCs w:val="22"/>
              </w:rPr>
              <w:t xml:space="preserve">- декабря года, предшествующего самому раннего году, в отношении которого на дату направления уведомления </w:t>
            </w:r>
            <w:r w:rsidR="000A2925">
              <w:rPr>
                <w:rFonts w:ascii="Garamond" w:hAnsi="Garamond"/>
                <w:sz w:val="22"/>
                <w:szCs w:val="22"/>
              </w:rPr>
              <w:t>об изменении (</w:t>
            </w:r>
            <w:r w:rsidR="000A2925" w:rsidRPr="00184CAB">
              <w:rPr>
                <w:rFonts w:ascii="Garamond" w:hAnsi="Garamond"/>
                <w:sz w:val="22"/>
                <w:szCs w:val="22"/>
              </w:rPr>
              <w:t>уменьшении</w:t>
            </w:r>
            <w:r w:rsidR="000A2925">
              <w:rPr>
                <w:rFonts w:ascii="Garamond" w:hAnsi="Garamond"/>
                <w:sz w:val="22"/>
                <w:szCs w:val="22"/>
              </w:rPr>
              <w:t>)</w:t>
            </w:r>
            <w:r w:rsidR="000A2925" w:rsidRPr="00184CAB">
              <w:rPr>
                <w:rFonts w:ascii="Garamond" w:hAnsi="Garamond"/>
                <w:sz w:val="22"/>
                <w:szCs w:val="22"/>
              </w:rPr>
              <w:t xml:space="preserve"> периода поставки </w:t>
            </w:r>
            <w:r w:rsidR="000A2925">
              <w:rPr>
                <w:rFonts w:ascii="Garamond" w:hAnsi="Garamond"/>
                <w:sz w:val="22"/>
                <w:szCs w:val="22"/>
              </w:rPr>
              <w:t>участником</w:t>
            </w:r>
            <w:r w:rsidRPr="00184CAB">
              <w:rPr>
                <w:rFonts w:ascii="Garamond" w:hAnsi="Garamond"/>
                <w:sz w:val="22"/>
                <w:szCs w:val="22"/>
              </w:rPr>
              <w:t xml:space="preserve"> оптового рынка </w:t>
            </w:r>
            <w:r w:rsidRPr="008B00E8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184CAB">
              <w:rPr>
                <w:rFonts w:ascii="Garamond" w:hAnsi="Garamond"/>
                <w:sz w:val="22"/>
                <w:szCs w:val="22"/>
              </w:rPr>
              <w:t xml:space="preserve"> мощность данного генерирующего объекта не была учтена при проведении КОМ как подлежащая оплате вне зависимости от результатов этого КОМ;</w:t>
            </w:r>
          </w:p>
          <w:p w14:paraId="2FCFE03D" w14:textId="01E0BA2A" w:rsidR="008349FB" w:rsidRPr="00184CAB" w:rsidRDefault="008349FB" w:rsidP="008349FB">
            <w:pPr>
              <w:autoSpaceDE w:val="0"/>
              <w:autoSpaceDN w:val="0"/>
              <w:adjustRightInd w:val="0"/>
              <w:ind w:left="459" w:firstLine="318"/>
              <w:jc w:val="both"/>
              <w:rPr>
                <w:rFonts w:ascii="Garamond" w:hAnsi="Garamond"/>
                <w:sz w:val="22"/>
                <w:szCs w:val="22"/>
              </w:rPr>
            </w:pPr>
            <w:r w:rsidRPr="00184CAB">
              <w:rPr>
                <w:rFonts w:ascii="Garamond" w:hAnsi="Garamond"/>
                <w:sz w:val="22"/>
                <w:szCs w:val="22"/>
              </w:rPr>
              <w:t xml:space="preserve">- </w:t>
            </w:r>
            <w:r w:rsidR="000A2925">
              <w:rPr>
                <w:rFonts w:ascii="Garamond" w:hAnsi="Garamond"/>
                <w:sz w:val="22"/>
                <w:szCs w:val="22"/>
              </w:rPr>
              <w:t>месяца</w:t>
            </w:r>
            <w:r w:rsidRPr="00184CAB">
              <w:rPr>
                <w:rFonts w:ascii="Garamond" w:hAnsi="Garamond"/>
                <w:sz w:val="22"/>
                <w:szCs w:val="22"/>
              </w:rPr>
              <w:t xml:space="preserve">, </w:t>
            </w:r>
            <w:r w:rsidR="000A2925">
              <w:rPr>
                <w:rFonts w:ascii="Garamond" w:hAnsi="Garamond"/>
                <w:sz w:val="22"/>
                <w:szCs w:val="22"/>
              </w:rPr>
              <w:t xml:space="preserve">в котором наступает </w:t>
            </w:r>
            <w:r w:rsidRPr="00184CAB">
              <w:rPr>
                <w:rFonts w:ascii="Garamond" w:hAnsi="Garamond"/>
                <w:sz w:val="22"/>
                <w:szCs w:val="22"/>
              </w:rPr>
              <w:t>дат</w:t>
            </w:r>
            <w:r w:rsidR="000A2925">
              <w:rPr>
                <w:rFonts w:ascii="Garamond" w:hAnsi="Garamond"/>
                <w:sz w:val="22"/>
                <w:szCs w:val="22"/>
              </w:rPr>
              <w:t>а</w:t>
            </w:r>
            <w:r w:rsidRPr="00184CAB">
              <w:rPr>
                <w:rFonts w:ascii="Garamond" w:hAnsi="Garamond"/>
                <w:sz w:val="22"/>
                <w:szCs w:val="22"/>
              </w:rPr>
              <w:t xml:space="preserve"> окончания поставки мощности генерирующего объекта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0A2925">
              <w:rPr>
                <w:rFonts w:ascii="Garamond" w:hAnsi="Garamond"/>
                <w:sz w:val="22"/>
                <w:szCs w:val="22"/>
              </w:rPr>
              <w:t>без учета</w:t>
            </w:r>
            <w:r w:rsidRPr="00184CAB">
              <w:rPr>
                <w:rFonts w:ascii="Garamond" w:hAnsi="Garamond"/>
                <w:sz w:val="22"/>
                <w:szCs w:val="22"/>
              </w:rPr>
              <w:t xml:space="preserve"> уменьшения участником оптового рынка </w:t>
            </w:r>
            <w:r w:rsidRPr="008B00E8">
              <w:rPr>
                <w:rFonts w:ascii="Garamond" w:hAnsi="Garamond"/>
                <w:i/>
                <w:sz w:val="22"/>
                <w:szCs w:val="22"/>
              </w:rPr>
              <w:t>i</w:t>
            </w:r>
            <w:r w:rsidR="003971B6">
              <w:rPr>
                <w:rFonts w:ascii="Garamond" w:hAnsi="Garamond"/>
                <w:sz w:val="22"/>
                <w:szCs w:val="22"/>
              </w:rPr>
              <w:t xml:space="preserve"> периода поставки мощности;</w:t>
            </w:r>
          </w:p>
          <w:p w14:paraId="35DB66C1" w14:textId="74B950F2" w:rsidR="00DC2531" w:rsidRPr="00184CAB" w:rsidRDefault="003A131A" w:rsidP="00EE4711">
            <w:pPr>
              <w:autoSpaceDE w:val="0"/>
              <w:autoSpaceDN w:val="0"/>
              <w:adjustRightInd w:val="0"/>
              <w:ind w:left="459" w:firstLine="318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lastRenderedPageBreak/>
              <w:t>- 48-го месяца</w:t>
            </w:r>
            <w:r w:rsidR="00DC2531" w:rsidRPr="00184CAB">
              <w:rPr>
                <w:rFonts w:ascii="Garamond" w:hAnsi="Garamond"/>
                <w:sz w:val="22"/>
                <w:szCs w:val="22"/>
              </w:rPr>
              <w:t>, следующего за датой окончания поставки мощности генерирующего объекта</w:t>
            </w:r>
            <w:r w:rsidR="008349FB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8349FB" w:rsidRPr="00184CAB">
              <w:rPr>
                <w:rFonts w:ascii="Garamond" w:hAnsi="Garamond"/>
                <w:sz w:val="22"/>
                <w:szCs w:val="22"/>
              </w:rPr>
              <w:t xml:space="preserve">с учетом уменьшения участником оптового рынка </w:t>
            </w:r>
            <w:r w:rsidR="008349FB" w:rsidRPr="008B00E8">
              <w:rPr>
                <w:rFonts w:ascii="Garamond" w:hAnsi="Garamond"/>
                <w:i/>
                <w:sz w:val="22"/>
                <w:szCs w:val="22"/>
              </w:rPr>
              <w:t>i</w:t>
            </w:r>
            <w:r w:rsidR="008349FB" w:rsidRPr="00184CAB">
              <w:rPr>
                <w:rFonts w:ascii="Garamond" w:hAnsi="Garamond"/>
                <w:sz w:val="22"/>
                <w:szCs w:val="22"/>
              </w:rPr>
              <w:t xml:space="preserve"> периода поставки мощности</w:t>
            </w:r>
            <w:r w:rsidR="00DC2531" w:rsidRPr="00184CAB">
              <w:rPr>
                <w:rFonts w:ascii="Garamond" w:hAnsi="Garamond"/>
                <w:sz w:val="22"/>
                <w:szCs w:val="22"/>
              </w:rPr>
              <w:t>.</w:t>
            </w:r>
          </w:p>
          <w:p w14:paraId="1D4FA3E5" w14:textId="38F72D0F" w:rsidR="00DC2531" w:rsidRPr="00184CAB" w:rsidRDefault="00DC2531" w:rsidP="00EE4711">
            <w:pPr>
              <w:autoSpaceDE w:val="0"/>
              <w:autoSpaceDN w:val="0"/>
              <w:adjustRightInd w:val="0"/>
              <w:ind w:firstLine="318"/>
              <w:jc w:val="both"/>
              <w:rPr>
                <w:rFonts w:ascii="Garamond" w:eastAsiaTheme="minorHAnsi" w:hAnsi="Garamond" w:cs="Garamond"/>
                <w:bCs/>
                <w:sz w:val="22"/>
                <w:szCs w:val="22"/>
                <w:lang w:eastAsia="en-US"/>
              </w:rPr>
            </w:pPr>
            <w:r w:rsidRPr="00184CAB">
              <w:rPr>
                <w:rFonts w:ascii="Garamond" w:hAnsi="Garamond"/>
                <w:sz w:val="22"/>
                <w:szCs w:val="22"/>
              </w:rPr>
              <w:t xml:space="preserve"> При этом датой направления участником оптового рынка </w:t>
            </w:r>
            <w:r w:rsidRPr="00184CAB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184CAB">
              <w:rPr>
                <w:rFonts w:ascii="Garamond" w:hAnsi="Garamond"/>
                <w:sz w:val="22"/>
                <w:szCs w:val="22"/>
              </w:rPr>
              <w:t xml:space="preserve"> заявления об </w:t>
            </w:r>
            <w:r w:rsidR="008B00E8">
              <w:rPr>
                <w:rFonts w:ascii="Garamond" w:hAnsi="Garamond"/>
                <w:sz w:val="22"/>
                <w:szCs w:val="22"/>
              </w:rPr>
              <w:t>изменении (</w:t>
            </w:r>
            <w:r w:rsidRPr="00184CAB">
              <w:rPr>
                <w:rFonts w:ascii="Garamond" w:hAnsi="Garamond"/>
                <w:sz w:val="22"/>
                <w:szCs w:val="22"/>
              </w:rPr>
              <w:t>уменьшении</w:t>
            </w:r>
            <w:r w:rsidR="008B00E8">
              <w:rPr>
                <w:rFonts w:ascii="Garamond" w:hAnsi="Garamond"/>
                <w:sz w:val="22"/>
                <w:szCs w:val="22"/>
              </w:rPr>
              <w:t>)</w:t>
            </w:r>
            <w:r w:rsidRPr="00184CAB">
              <w:rPr>
                <w:rFonts w:ascii="Garamond" w:hAnsi="Garamond"/>
                <w:sz w:val="22"/>
                <w:szCs w:val="22"/>
              </w:rPr>
              <w:t xml:space="preserve"> периода поставки является дата получения КО информации от ЦФР как поверенного участника оптового рынка</w:t>
            </w:r>
            <w:r w:rsidRPr="00184CAB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184CAB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184CAB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184CAB">
              <w:rPr>
                <w:rFonts w:ascii="Garamond" w:hAnsi="Garamond"/>
                <w:sz w:val="22"/>
                <w:szCs w:val="22"/>
              </w:rPr>
              <w:t xml:space="preserve">уведомления об изменении периода поставки мощности по договору на модернизацию в отношении ГТП генерации </w:t>
            </w:r>
            <w:r w:rsidRPr="00184CAB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184CAB">
              <w:rPr>
                <w:rFonts w:ascii="Garamond" w:hAnsi="Garamond"/>
                <w:sz w:val="22"/>
                <w:szCs w:val="22"/>
              </w:rPr>
              <w:t>.</w:t>
            </w:r>
          </w:p>
          <w:p w14:paraId="77DAD97C" w14:textId="339089AA" w:rsidR="00F873A1" w:rsidRPr="00184CAB" w:rsidRDefault="00F873A1" w:rsidP="00EA16D1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</w:p>
        </w:tc>
      </w:tr>
      <w:tr w:rsidR="003B0983" w:rsidRPr="005F08A9" w14:paraId="2013AEAB" w14:textId="77777777" w:rsidTr="00B463B6">
        <w:trPr>
          <w:trHeight w:val="435"/>
        </w:trPr>
        <w:tc>
          <w:tcPr>
            <w:tcW w:w="960" w:type="dxa"/>
            <w:vAlign w:val="center"/>
          </w:tcPr>
          <w:p w14:paraId="2C525CA1" w14:textId="2E20A8FE" w:rsidR="003B0983" w:rsidRPr="003B0983" w:rsidRDefault="003B0983" w:rsidP="00EA16D1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3B0983"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6.3.1</w:t>
            </w:r>
          </w:p>
        </w:tc>
        <w:tc>
          <w:tcPr>
            <w:tcW w:w="5993" w:type="dxa"/>
            <w:vAlign w:val="center"/>
          </w:tcPr>
          <w:p w14:paraId="63C9E773" w14:textId="77777777" w:rsidR="003B0983" w:rsidRPr="003B0983" w:rsidRDefault="003B0983" w:rsidP="00DE5A29">
            <w:pPr>
              <w:pStyle w:val="3"/>
            </w:pPr>
            <w:r w:rsidRPr="003B0983">
              <w:t>Договоры КОМ и договоры КОМ НГО</w:t>
            </w:r>
          </w:p>
          <w:p w14:paraId="53C10D0E" w14:textId="77777777" w:rsidR="003B0983" w:rsidRPr="003B0983" w:rsidRDefault="003B0983" w:rsidP="003B0983">
            <w:pPr>
              <w:spacing w:before="120" w:after="120"/>
              <w:ind w:left="215" w:firstLine="425"/>
              <w:jc w:val="both"/>
              <w:rPr>
                <w:rFonts w:ascii="Garamond" w:hAnsi="Garamond"/>
                <w:sz w:val="22"/>
                <w:szCs w:val="22"/>
              </w:rPr>
            </w:pPr>
            <w:r w:rsidRPr="00023CF1">
              <w:rPr>
                <w:rFonts w:ascii="Garamond" w:hAnsi="Garamond"/>
                <w:sz w:val="22"/>
                <w:szCs w:val="22"/>
                <w:highlight w:val="yellow"/>
              </w:rPr>
              <w:t xml:space="preserve">Частичный или полный отказ поставщика от исполнения обязательств по договору КОМ, заключенному в целях поставки мощности в году </w:t>
            </w:r>
            <w:r w:rsidRPr="00023CF1">
              <w:rPr>
                <w:rFonts w:ascii="Garamond" w:hAnsi="Garamond"/>
                <w:i/>
                <w:sz w:val="22"/>
                <w:szCs w:val="22"/>
                <w:highlight w:val="yellow"/>
              </w:rPr>
              <w:t>X,</w:t>
            </w:r>
            <w:r w:rsidRPr="00023CF1">
              <w:rPr>
                <w:rFonts w:ascii="Garamond" w:hAnsi="Garamond"/>
                <w:sz w:val="22"/>
                <w:szCs w:val="22"/>
                <w:highlight w:val="yellow"/>
              </w:rPr>
              <w:t xml:space="preserve"> или по договору КОМ НГО влечет за собой выплату денежной суммы, рассчитываемой в отношении ГТП генерации </w:t>
            </w:r>
            <w:r w:rsidRPr="00023CF1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p</w:t>
            </w:r>
            <w:r w:rsidRPr="00023CF1">
              <w:rPr>
                <w:rFonts w:ascii="Garamond" w:hAnsi="Garamond"/>
                <w:sz w:val="22"/>
                <w:szCs w:val="22"/>
                <w:highlight w:val="yellow"/>
              </w:rPr>
              <w:t xml:space="preserve"> для расчетного периода </w:t>
            </w:r>
            <w:r w:rsidRPr="00023CF1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m</w:t>
            </w:r>
            <w:r w:rsidRPr="00023CF1">
              <w:rPr>
                <w:rFonts w:ascii="Garamond" w:hAnsi="Garamond"/>
                <w:sz w:val="22"/>
                <w:szCs w:val="22"/>
                <w:highlight w:val="yellow"/>
              </w:rPr>
              <w:t>, за исключением случаев, предусмотренных соответствующим договором.</w:t>
            </w:r>
            <w:r w:rsidRPr="003B0983">
              <w:rPr>
                <w:rFonts w:ascii="Garamond" w:hAnsi="Garamond"/>
                <w:sz w:val="22"/>
                <w:szCs w:val="22"/>
              </w:rPr>
              <w:t xml:space="preserve"> Порядок расчета величины такой денежной суммы описан в п. 13.2.3 </w:t>
            </w:r>
            <w:r w:rsidRPr="003B0983">
              <w:rPr>
                <w:rFonts w:ascii="Garamond" w:hAnsi="Garamond"/>
                <w:i/>
                <w:iCs/>
                <w:sz w:val="22"/>
                <w:szCs w:val="22"/>
              </w:rPr>
              <w:t xml:space="preserve">Регламента финансовых расчетов на оптовом рынке электроэнергии </w:t>
            </w:r>
            <w:r w:rsidRPr="003B0983">
              <w:rPr>
                <w:rFonts w:ascii="Garamond" w:hAnsi="Garamond"/>
                <w:sz w:val="22"/>
                <w:szCs w:val="22"/>
              </w:rPr>
              <w:t xml:space="preserve">(Приложение № 16 к </w:t>
            </w:r>
            <w:r w:rsidRPr="003B0983">
              <w:rPr>
                <w:rFonts w:ascii="Garamond" w:hAnsi="Garamond"/>
                <w:i/>
                <w:iCs/>
                <w:sz w:val="22"/>
                <w:szCs w:val="22"/>
              </w:rPr>
              <w:t>Договору о присоединении к торговой системе оптового</w:t>
            </w:r>
            <w:r w:rsidRPr="003B0983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B0983">
              <w:rPr>
                <w:rFonts w:ascii="Garamond" w:hAnsi="Garamond"/>
                <w:i/>
                <w:iCs/>
                <w:sz w:val="22"/>
                <w:szCs w:val="22"/>
              </w:rPr>
              <w:t>рынка</w:t>
            </w:r>
            <w:r w:rsidRPr="003B0983">
              <w:rPr>
                <w:rFonts w:ascii="Garamond" w:hAnsi="Garamond"/>
                <w:sz w:val="22"/>
                <w:szCs w:val="22"/>
              </w:rPr>
              <w:t>).</w:t>
            </w:r>
          </w:p>
          <w:p w14:paraId="301EA99A" w14:textId="77777777" w:rsidR="003B0983" w:rsidRPr="003B0983" w:rsidRDefault="003B0983" w:rsidP="003B0983">
            <w:pPr>
              <w:spacing w:before="120" w:after="120"/>
              <w:ind w:left="215" w:firstLine="425"/>
              <w:jc w:val="both"/>
              <w:rPr>
                <w:rFonts w:ascii="Garamond" w:hAnsi="Garamond"/>
                <w:sz w:val="22"/>
                <w:szCs w:val="22"/>
              </w:rPr>
            </w:pPr>
            <w:r w:rsidRPr="003B0983">
              <w:rPr>
                <w:rFonts w:ascii="Garamond" w:hAnsi="Garamond"/>
                <w:sz w:val="22"/>
                <w:szCs w:val="22"/>
              </w:rPr>
              <w:t xml:space="preserve">Денежная сумма не рассчитывается в отношении ГТП генерации </w:t>
            </w:r>
            <w:r w:rsidRPr="003B0983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3B0983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3B0983">
              <w:rPr>
                <w:rFonts w:ascii="Garamond" w:hAnsi="Garamond"/>
                <w:sz w:val="22"/>
                <w:szCs w:val="22"/>
              </w:rPr>
              <w:t xml:space="preserve">для расчетного </w:t>
            </w:r>
            <w:r w:rsidRPr="001822D8">
              <w:rPr>
                <w:rFonts w:ascii="Garamond" w:hAnsi="Garamond"/>
                <w:sz w:val="22"/>
                <w:szCs w:val="22"/>
                <w:highlight w:val="yellow"/>
              </w:rPr>
              <w:t>периода</w:t>
            </w:r>
            <w:r w:rsidRPr="003B0983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B0983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3B0983">
              <w:rPr>
                <w:rFonts w:ascii="Garamond" w:hAnsi="Garamond"/>
                <w:sz w:val="22"/>
                <w:szCs w:val="22"/>
              </w:rPr>
              <w:t xml:space="preserve"> в отношении года поставки мощности </w:t>
            </w:r>
            <w:r w:rsidRPr="003B0983">
              <w:rPr>
                <w:rFonts w:ascii="Garamond" w:hAnsi="Garamond"/>
                <w:i/>
                <w:sz w:val="22"/>
                <w:szCs w:val="22"/>
              </w:rPr>
              <w:t>X</w:t>
            </w:r>
            <w:r w:rsidRPr="003B0983">
              <w:rPr>
                <w:rFonts w:ascii="Garamond" w:hAnsi="Garamond"/>
                <w:sz w:val="22"/>
                <w:szCs w:val="22"/>
              </w:rPr>
              <w:t xml:space="preserve"> (где </w:t>
            </w:r>
            <w:r w:rsidRPr="003B0983">
              <w:rPr>
                <w:rFonts w:ascii="Garamond" w:hAnsi="Garamond"/>
                <w:position w:val="-12"/>
                <w:sz w:val="22"/>
                <w:szCs w:val="22"/>
              </w:rPr>
              <w:object w:dxaOrig="1520" w:dyaOrig="360" w14:anchorId="5539B4BC">
                <v:shape id="_x0000_i1063" type="#_x0000_t75" style="width:66.45pt;height:15.4pt" o:ole="">
                  <v:imagedata r:id="rId79" o:title=""/>
                </v:shape>
                <o:OLEObject Type="Embed" ProgID="Equation.3" ShapeID="_x0000_i1063" DrawAspect="Content" ObjectID="_1619853904" r:id="rId80"/>
              </w:object>
            </w:r>
            <w:r w:rsidRPr="003B0983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3B0983">
              <w:rPr>
                <w:rFonts w:ascii="Garamond" w:hAnsi="Garamond"/>
                <w:position w:val="-12"/>
                <w:sz w:val="22"/>
                <w:szCs w:val="22"/>
              </w:rPr>
              <w:object w:dxaOrig="380" w:dyaOrig="360" w14:anchorId="21D78304">
                <v:shape id="_x0000_i1064" type="#_x0000_t75" style="width:19.1pt;height:19.1pt" o:ole="">
                  <v:imagedata r:id="rId81" o:title=""/>
                </v:shape>
                <o:OLEObject Type="Embed" ProgID="Equation.3" ShapeID="_x0000_i1064" DrawAspect="Content" ObjectID="_1619853905" r:id="rId82"/>
              </w:object>
            </w:r>
            <w:r w:rsidRPr="003B0983">
              <w:rPr>
                <w:rFonts w:ascii="Garamond" w:hAnsi="Garamond"/>
                <w:sz w:val="22"/>
                <w:szCs w:val="22"/>
              </w:rPr>
              <w:t xml:space="preserve"> – год, к которому относится месяц </w:t>
            </w:r>
            <w:r w:rsidRPr="003B0983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3B0983">
              <w:rPr>
                <w:rFonts w:ascii="Garamond" w:hAnsi="Garamond"/>
                <w:sz w:val="22"/>
                <w:szCs w:val="22"/>
              </w:rPr>
              <w:t>+1</w:t>
            </w:r>
            <w:r w:rsidRPr="003B0983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3B0983">
              <w:rPr>
                <w:rFonts w:ascii="Garamond" w:hAnsi="Garamond"/>
                <w:sz w:val="22"/>
                <w:szCs w:val="22"/>
              </w:rPr>
              <w:t xml:space="preserve">по договору КОМ, заключенному в целях поставки мощности в году </w:t>
            </w:r>
            <w:r w:rsidRPr="003B0983">
              <w:rPr>
                <w:rFonts w:ascii="Garamond" w:hAnsi="Garamond"/>
                <w:i/>
                <w:sz w:val="22"/>
                <w:szCs w:val="22"/>
              </w:rPr>
              <w:t>X</w:t>
            </w:r>
            <w:r w:rsidRPr="003B0983">
              <w:rPr>
                <w:rFonts w:ascii="Garamond" w:hAnsi="Garamond"/>
                <w:sz w:val="22"/>
                <w:szCs w:val="22"/>
              </w:rPr>
              <w:t xml:space="preserve">, при соблюдении не позднее 1-го числа месяца </w:t>
            </w:r>
            <w:r w:rsidRPr="003B0983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3B0983">
              <w:rPr>
                <w:rFonts w:ascii="Garamond" w:hAnsi="Garamond"/>
                <w:sz w:val="22"/>
                <w:szCs w:val="22"/>
              </w:rPr>
              <w:t>+1 одновременно всех следующих условий:</w:t>
            </w:r>
          </w:p>
          <w:p w14:paraId="0E54A240" w14:textId="77777777" w:rsidR="003B0983" w:rsidRDefault="003B0983" w:rsidP="003B0983">
            <w:pPr>
              <w:ind w:left="215" w:firstLine="425"/>
              <w:jc w:val="center"/>
              <w:rPr>
                <w:rFonts w:ascii="Garamond" w:hAnsi="Garamond"/>
                <w:sz w:val="22"/>
                <w:szCs w:val="22"/>
              </w:rPr>
            </w:pPr>
            <w:r w:rsidRPr="003B0983">
              <w:rPr>
                <w:rFonts w:ascii="Garamond" w:hAnsi="Garamond"/>
                <w:sz w:val="22"/>
                <w:szCs w:val="22"/>
              </w:rPr>
              <w:t>…</w:t>
            </w:r>
          </w:p>
          <w:p w14:paraId="5CC3544D" w14:textId="77777777" w:rsidR="00023CF1" w:rsidRPr="00023CF1" w:rsidRDefault="00023CF1" w:rsidP="00023CF1">
            <w:pPr>
              <w:spacing w:before="120" w:after="120"/>
              <w:ind w:left="215" w:firstLine="425"/>
              <w:jc w:val="both"/>
              <w:rPr>
                <w:rFonts w:ascii="Garamond" w:hAnsi="Garamond"/>
                <w:sz w:val="22"/>
                <w:szCs w:val="22"/>
              </w:rPr>
            </w:pPr>
            <w:r w:rsidRPr="00023CF1">
              <w:rPr>
                <w:rFonts w:ascii="Garamond" w:hAnsi="Garamond"/>
                <w:sz w:val="22"/>
                <w:szCs w:val="22"/>
              </w:rPr>
              <w:t>Денежная сумма по договор</w:t>
            </w:r>
            <w:r w:rsidRPr="00F904AC">
              <w:rPr>
                <w:rFonts w:ascii="Garamond" w:hAnsi="Garamond"/>
                <w:sz w:val="22"/>
                <w:szCs w:val="22"/>
                <w:highlight w:val="yellow"/>
              </w:rPr>
              <w:t>у</w:t>
            </w:r>
            <w:r w:rsidRPr="00023CF1">
              <w:rPr>
                <w:rFonts w:ascii="Garamond" w:hAnsi="Garamond"/>
                <w:sz w:val="22"/>
                <w:szCs w:val="22"/>
              </w:rPr>
              <w:t xml:space="preserve"> КОМ НГО не рассчитывается в отношении ГТП генерации </w:t>
            </w:r>
            <w:r w:rsidRPr="00023CF1">
              <w:rPr>
                <w:rFonts w:ascii="Garamond" w:hAnsi="Garamond"/>
                <w:i/>
                <w:sz w:val="22"/>
                <w:szCs w:val="22"/>
              </w:rPr>
              <w:t>p</w:t>
            </w:r>
            <w:r w:rsidRPr="00023CF1">
              <w:rPr>
                <w:rFonts w:ascii="Garamond" w:hAnsi="Garamond"/>
                <w:sz w:val="22"/>
                <w:szCs w:val="22"/>
              </w:rPr>
              <w:t xml:space="preserve"> начиная с расчетного </w:t>
            </w:r>
            <w:r w:rsidRPr="001822D8">
              <w:rPr>
                <w:rFonts w:ascii="Garamond" w:hAnsi="Garamond"/>
                <w:sz w:val="22"/>
                <w:szCs w:val="22"/>
                <w:highlight w:val="yellow"/>
              </w:rPr>
              <w:t>периода</w:t>
            </w:r>
            <w:r w:rsidRPr="00023CF1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023CF1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023CF1">
              <w:rPr>
                <w:rFonts w:ascii="Garamond" w:hAnsi="Garamond"/>
                <w:sz w:val="22"/>
                <w:szCs w:val="22"/>
              </w:rPr>
              <w:t xml:space="preserve">, в котором впервые </w:t>
            </w:r>
            <w:r w:rsidRPr="001C4129">
              <w:rPr>
                <w:rFonts w:ascii="Garamond" w:hAnsi="Garamond"/>
                <w:sz w:val="22"/>
                <w:szCs w:val="22"/>
                <w:highlight w:val="yellow"/>
              </w:rPr>
              <w:object w:dxaOrig="2760" w:dyaOrig="400" w14:anchorId="5FE12E8A">
                <v:shape id="_x0000_i1065" type="#_x0000_t75" style="width:145.25pt;height:21.55pt" o:ole="">
                  <v:imagedata r:id="rId83" o:title=""/>
                </v:shape>
                <o:OLEObject Type="Embed" ProgID="Equation.3" ShapeID="_x0000_i1065" DrawAspect="Content" ObjectID="_1619853906" r:id="rId84"/>
              </w:object>
            </w:r>
            <w:r w:rsidRPr="00023CF1">
              <w:rPr>
                <w:rFonts w:ascii="Garamond" w:hAnsi="Garamond"/>
                <w:sz w:val="22"/>
                <w:szCs w:val="22"/>
              </w:rPr>
              <w:t>.</w:t>
            </w:r>
          </w:p>
          <w:p w14:paraId="6EB85F95" w14:textId="09E2DAC6" w:rsidR="00023CF1" w:rsidRPr="003B0983" w:rsidRDefault="00023CF1" w:rsidP="003B0983">
            <w:pPr>
              <w:ind w:left="215" w:firstLine="425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655" w:type="dxa"/>
            <w:vAlign w:val="center"/>
          </w:tcPr>
          <w:p w14:paraId="273108F2" w14:textId="77777777" w:rsidR="003B0983" w:rsidRPr="003B0983" w:rsidRDefault="003B0983" w:rsidP="00DE5A29">
            <w:pPr>
              <w:pStyle w:val="3"/>
            </w:pPr>
            <w:r w:rsidRPr="003B0983">
              <w:t>Договоры КОМ и договоры КОМ НГО</w:t>
            </w:r>
          </w:p>
          <w:p w14:paraId="4DE9B332" w14:textId="7320CEE9" w:rsidR="00C17131" w:rsidRPr="00C17131" w:rsidRDefault="00023CF1" w:rsidP="00023CF1">
            <w:pPr>
              <w:pStyle w:val="a7"/>
              <w:ind w:firstLine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>
              <w:rPr>
                <w:rFonts w:ascii="Garamond" w:hAnsi="Garamond"/>
                <w:szCs w:val="22"/>
                <w:highlight w:val="yellow"/>
                <w:lang w:val="ru-RU"/>
              </w:rPr>
              <w:t xml:space="preserve">а) </w:t>
            </w:r>
            <w:r w:rsidR="00C17131" w:rsidRPr="00C43200">
              <w:rPr>
                <w:rFonts w:ascii="Garamond" w:hAnsi="Garamond"/>
                <w:szCs w:val="22"/>
                <w:highlight w:val="yellow"/>
                <w:lang w:val="ru-RU"/>
              </w:rPr>
              <w:t xml:space="preserve">Если участник оптового рынка </w:t>
            </w:r>
            <w:r w:rsidR="00C17131" w:rsidRPr="00C43200">
              <w:rPr>
                <w:rFonts w:ascii="Garamond" w:hAnsi="Garamond"/>
                <w:i/>
                <w:szCs w:val="22"/>
                <w:highlight w:val="yellow"/>
                <w:lang w:val="ru-RU"/>
              </w:rPr>
              <w:t>i</w:t>
            </w:r>
            <w:r w:rsidR="00C17131" w:rsidRPr="00C43200">
              <w:rPr>
                <w:rFonts w:ascii="Garamond" w:hAnsi="Garamond"/>
                <w:szCs w:val="22"/>
                <w:highlight w:val="yellow"/>
                <w:lang w:val="ru-RU"/>
              </w:rPr>
              <w:t xml:space="preserve"> совершил действия (или бездействие), повлекшие невозможность исполнения начиная с 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 xml:space="preserve">расчетного </w:t>
            </w:r>
            <w:r w:rsidR="001822D8">
              <w:rPr>
                <w:rFonts w:ascii="Garamond" w:hAnsi="Garamond"/>
                <w:szCs w:val="22"/>
                <w:highlight w:val="yellow"/>
                <w:lang w:val="ru-RU"/>
              </w:rPr>
              <w:t>месяца</w:t>
            </w:r>
            <w:r w:rsidR="00C17131" w:rsidRPr="00C43200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="00C17131" w:rsidRPr="00C43200">
              <w:rPr>
                <w:rFonts w:ascii="Garamond" w:hAnsi="Garamond"/>
                <w:i/>
                <w:szCs w:val="22"/>
                <w:highlight w:val="yellow"/>
                <w:lang w:val="ru-RU"/>
              </w:rPr>
              <w:t>m</w:t>
            </w:r>
            <w:r w:rsidR="00C17131" w:rsidRPr="00C43200">
              <w:rPr>
                <w:rFonts w:ascii="Garamond" w:hAnsi="Garamond"/>
                <w:szCs w:val="22"/>
                <w:highlight w:val="yellow"/>
                <w:lang w:val="ru-RU"/>
              </w:rPr>
              <w:t xml:space="preserve">+1 </w:t>
            </w:r>
            <w:r w:rsidRPr="00C43200">
              <w:rPr>
                <w:rFonts w:ascii="Garamond" w:hAnsi="Garamond"/>
                <w:szCs w:val="22"/>
                <w:highlight w:val="yellow"/>
                <w:lang w:val="ru-RU"/>
              </w:rPr>
              <w:t xml:space="preserve">в отношении ГТП генерации </w:t>
            </w:r>
            <w:r w:rsidRPr="00C43200">
              <w:rPr>
                <w:rFonts w:ascii="Garamond" w:hAnsi="Garamond"/>
                <w:i/>
                <w:szCs w:val="22"/>
                <w:highlight w:val="yellow"/>
                <w:lang w:val="ru-RU"/>
              </w:rPr>
              <w:t>p</w:t>
            </w:r>
            <w:r w:rsidRPr="00C43200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="00C17131" w:rsidRPr="00C43200">
              <w:rPr>
                <w:rFonts w:ascii="Garamond" w:hAnsi="Garamond"/>
                <w:szCs w:val="22"/>
                <w:highlight w:val="yellow"/>
                <w:lang w:val="ru-RU"/>
              </w:rPr>
              <w:t xml:space="preserve">договоров 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 xml:space="preserve">КОМ, заключенных </w:t>
            </w:r>
            <w:r w:rsidRPr="00F61687">
              <w:rPr>
                <w:rFonts w:ascii="Garamond" w:hAnsi="Garamond"/>
                <w:szCs w:val="22"/>
                <w:highlight w:val="yellow"/>
                <w:lang w:val="ru-RU"/>
              </w:rPr>
              <w:t xml:space="preserve">в целях поставки мощности в году </w:t>
            </w:r>
            <w:r w:rsidRPr="00F61687">
              <w:rPr>
                <w:rFonts w:ascii="Garamond" w:hAnsi="Garamond"/>
                <w:i/>
                <w:szCs w:val="22"/>
                <w:highlight w:val="yellow"/>
                <w:lang w:val="en-US"/>
              </w:rPr>
              <w:t>X</w:t>
            </w:r>
            <w:r w:rsidR="00C17131" w:rsidRPr="00C43200">
              <w:rPr>
                <w:rFonts w:ascii="Garamond" w:hAnsi="Garamond"/>
                <w:szCs w:val="22"/>
                <w:highlight w:val="yellow"/>
                <w:lang w:val="ru-RU"/>
              </w:rPr>
              <w:t xml:space="preserve">, которые в соответствии с договорами КОМ квалифицируются как полный или частичный отказ от исполнения обязательств по поставке мощности по таким договорам и влекут за собой выплату денежной суммы, </w:t>
            </w:r>
            <w:r w:rsidR="00C17131" w:rsidRPr="00F23CC2">
              <w:rPr>
                <w:rFonts w:ascii="Garamond" w:hAnsi="Garamond"/>
                <w:szCs w:val="22"/>
                <w:highlight w:val="yellow"/>
                <w:lang w:val="ru-RU"/>
              </w:rPr>
              <w:t xml:space="preserve">то для расчетного </w:t>
            </w:r>
            <w:r w:rsidR="001822D8">
              <w:rPr>
                <w:rFonts w:ascii="Garamond" w:hAnsi="Garamond"/>
                <w:szCs w:val="22"/>
                <w:highlight w:val="yellow"/>
                <w:lang w:val="ru-RU"/>
              </w:rPr>
              <w:t>месяца</w:t>
            </w:r>
            <w:r w:rsidR="00C17131" w:rsidRPr="00F23CC2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="00C17131" w:rsidRPr="00F23CC2">
              <w:rPr>
                <w:rFonts w:ascii="Garamond" w:hAnsi="Garamond"/>
                <w:i/>
                <w:szCs w:val="22"/>
                <w:highlight w:val="yellow"/>
              </w:rPr>
              <w:t>m</w:t>
            </w:r>
            <w:r w:rsidR="00C17131" w:rsidRPr="00F23CC2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="00C17131" w:rsidRPr="00C43200">
              <w:rPr>
                <w:rFonts w:ascii="Garamond" w:hAnsi="Garamond"/>
                <w:szCs w:val="22"/>
                <w:highlight w:val="yellow"/>
                <w:lang w:val="ru-RU"/>
              </w:rPr>
              <w:t xml:space="preserve">в отношении ГТП генерации </w:t>
            </w:r>
            <w:r w:rsidR="00C17131" w:rsidRPr="00C43200">
              <w:rPr>
                <w:rFonts w:ascii="Garamond" w:hAnsi="Garamond"/>
                <w:i/>
                <w:szCs w:val="22"/>
                <w:highlight w:val="yellow"/>
                <w:lang w:val="en-US"/>
              </w:rPr>
              <w:t>p</w:t>
            </w:r>
            <w:r w:rsidR="00C17131" w:rsidRPr="00C43200">
              <w:rPr>
                <w:rFonts w:ascii="Garamond" w:hAnsi="Garamond"/>
                <w:szCs w:val="22"/>
                <w:highlight w:val="yellow"/>
                <w:lang w:val="ru-RU"/>
              </w:rPr>
              <w:t xml:space="preserve">, по которой участник оптового рынка </w:t>
            </w:r>
            <w:r w:rsidR="00C17131" w:rsidRPr="00C43200">
              <w:rPr>
                <w:rFonts w:ascii="Garamond" w:hAnsi="Garamond"/>
                <w:i/>
                <w:szCs w:val="22"/>
                <w:highlight w:val="yellow"/>
                <w:lang w:val="en-US"/>
              </w:rPr>
              <w:t>i</w:t>
            </w:r>
            <w:r w:rsidR="00C17131" w:rsidRPr="00C43200">
              <w:rPr>
                <w:rFonts w:ascii="Garamond" w:hAnsi="Garamond"/>
                <w:szCs w:val="22"/>
                <w:highlight w:val="yellow"/>
                <w:lang w:val="ru-RU"/>
              </w:rPr>
              <w:t xml:space="preserve"> имеет право участия в торговле электрической энергией и (или) мощностью в месяце </w:t>
            </w:r>
            <w:r w:rsidR="00C17131" w:rsidRPr="00C43200">
              <w:rPr>
                <w:rFonts w:ascii="Garamond" w:hAnsi="Garamond"/>
                <w:i/>
                <w:szCs w:val="22"/>
                <w:highlight w:val="yellow"/>
                <w:lang w:val="en-US"/>
              </w:rPr>
              <w:t>m</w:t>
            </w:r>
            <w:r w:rsidR="00C17131" w:rsidRPr="00C43200">
              <w:rPr>
                <w:rFonts w:ascii="Garamond" w:hAnsi="Garamond"/>
                <w:szCs w:val="22"/>
                <w:highlight w:val="yellow"/>
                <w:lang w:val="ru-RU"/>
              </w:rPr>
              <w:t>, определяется размер денежной суммы, об</w:t>
            </w:r>
            <w:r w:rsidR="00B47837">
              <w:rPr>
                <w:rFonts w:ascii="Garamond" w:hAnsi="Garamond"/>
                <w:szCs w:val="22"/>
                <w:highlight w:val="yellow"/>
                <w:lang w:val="ru-RU"/>
              </w:rPr>
              <w:t>условленной отказом поставщика –</w:t>
            </w:r>
            <w:r w:rsidR="00C17131" w:rsidRPr="00C43200">
              <w:rPr>
                <w:rFonts w:ascii="Garamond" w:hAnsi="Garamond"/>
                <w:szCs w:val="22"/>
                <w:highlight w:val="yellow"/>
                <w:lang w:val="ru-RU"/>
              </w:rPr>
              <w:t xml:space="preserve"> участника оптового рынка </w:t>
            </w:r>
            <w:r w:rsidR="00C17131" w:rsidRPr="00C43200">
              <w:rPr>
                <w:rFonts w:ascii="Garamond" w:hAnsi="Garamond"/>
                <w:i/>
                <w:szCs w:val="22"/>
                <w:highlight w:val="yellow"/>
              </w:rPr>
              <w:t>i</w:t>
            </w:r>
            <w:r w:rsidR="00C17131" w:rsidRPr="00C43200">
              <w:rPr>
                <w:rFonts w:ascii="Garamond" w:hAnsi="Garamond"/>
                <w:szCs w:val="22"/>
                <w:highlight w:val="yellow"/>
                <w:lang w:val="ru-RU"/>
              </w:rPr>
              <w:t xml:space="preserve"> начиная с расчетного </w:t>
            </w:r>
            <w:r w:rsidR="001822D8">
              <w:rPr>
                <w:rFonts w:ascii="Garamond" w:hAnsi="Garamond"/>
                <w:szCs w:val="22"/>
                <w:highlight w:val="yellow"/>
                <w:lang w:val="ru-RU"/>
              </w:rPr>
              <w:t>месяца</w:t>
            </w:r>
            <w:r w:rsidR="00C17131" w:rsidRPr="00C43200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="00C17131" w:rsidRPr="00C43200">
              <w:rPr>
                <w:rFonts w:ascii="Garamond" w:hAnsi="Garamond"/>
                <w:i/>
                <w:szCs w:val="22"/>
                <w:highlight w:val="yellow"/>
                <w:lang w:val="ru-RU"/>
              </w:rPr>
              <w:t>m</w:t>
            </w:r>
            <w:r w:rsidR="00C17131" w:rsidRPr="00C43200">
              <w:rPr>
                <w:rFonts w:ascii="Garamond" w:hAnsi="Garamond"/>
                <w:szCs w:val="22"/>
                <w:highlight w:val="yellow"/>
                <w:lang w:val="ru-RU"/>
              </w:rPr>
              <w:t>+1 от исполнения обязательств по поставке мощности ГТП генерации</w:t>
            </w:r>
            <w:r w:rsidR="00C17131" w:rsidRPr="00C43200">
              <w:rPr>
                <w:rFonts w:ascii="Garamond" w:hAnsi="Garamond"/>
                <w:i/>
                <w:szCs w:val="22"/>
                <w:highlight w:val="yellow"/>
                <w:lang w:val="ru-RU"/>
              </w:rPr>
              <w:t xml:space="preserve"> </w:t>
            </w:r>
            <w:r w:rsidR="00C17131" w:rsidRPr="00C43200">
              <w:rPr>
                <w:rFonts w:ascii="Garamond" w:hAnsi="Garamond"/>
                <w:i/>
                <w:szCs w:val="22"/>
                <w:highlight w:val="yellow"/>
                <w:lang w:val="en-US"/>
              </w:rPr>
              <w:t>p</w:t>
            </w:r>
            <w:r w:rsidR="00C17131" w:rsidRPr="00C43200">
              <w:rPr>
                <w:rFonts w:ascii="Garamond" w:hAnsi="Garamond"/>
                <w:szCs w:val="22"/>
                <w:highlight w:val="yellow"/>
                <w:lang w:val="ru-RU"/>
              </w:rPr>
              <w:t xml:space="preserve"> по </w:t>
            </w:r>
            <w:r w:rsidR="00C17131" w:rsidRPr="00C43200">
              <w:rPr>
                <w:rFonts w:ascii="Garamond" w:hAnsi="Garamond"/>
                <w:spacing w:val="4"/>
                <w:szCs w:val="22"/>
                <w:highlight w:val="yellow"/>
                <w:lang w:val="ru-RU"/>
              </w:rPr>
              <w:t>договорам КОМ</w:t>
            </w:r>
            <w:r w:rsidR="00C17131" w:rsidRPr="00C43200">
              <w:rPr>
                <w:rFonts w:ascii="Garamond" w:hAnsi="Garamond"/>
                <w:szCs w:val="22"/>
                <w:highlight w:val="yellow"/>
                <w:lang w:val="ru-RU"/>
              </w:rPr>
              <w:t xml:space="preserve">, заключенным в целях поставки мощности в году </w:t>
            </w:r>
            <w:r w:rsidR="00C17131" w:rsidRPr="00C43200">
              <w:rPr>
                <w:rFonts w:ascii="Garamond" w:hAnsi="Garamond"/>
                <w:i/>
                <w:szCs w:val="22"/>
                <w:highlight w:val="yellow"/>
                <w:lang w:val="en-US"/>
              </w:rPr>
              <w:t>X</w:t>
            </w:r>
            <w:r w:rsidR="00C17131" w:rsidRPr="00C17131">
              <w:rPr>
                <w:rFonts w:ascii="Garamond" w:hAnsi="Garamond"/>
                <w:i/>
                <w:szCs w:val="22"/>
                <w:highlight w:val="yellow"/>
                <w:lang w:val="ru-RU"/>
              </w:rPr>
              <w:t>.</w:t>
            </w:r>
          </w:p>
          <w:p w14:paraId="1F30F1C0" w14:textId="60A99A25" w:rsidR="003B0983" w:rsidRPr="003B0983" w:rsidRDefault="003B0983" w:rsidP="003B0983">
            <w:pPr>
              <w:spacing w:before="120" w:after="120"/>
              <w:ind w:left="215" w:firstLine="425"/>
              <w:jc w:val="both"/>
              <w:rPr>
                <w:rFonts w:ascii="Garamond" w:hAnsi="Garamond"/>
                <w:sz w:val="22"/>
                <w:szCs w:val="22"/>
              </w:rPr>
            </w:pPr>
            <w:r w:rsidRPr="003B0983">
              <w:rPr>
                <w:rFonts w:ascii="Garamond" w:hAnsi="Garamond"/>
                <w:sz w:val="22"/>
                <w:szCs w:val="22"/>
              </w:rPr>
              <w:t xml:space="preserve">Порядок расчета величины такой денежной суммы описан в </w:t>
            </w:r>
            <w:r w:rsidR="00B47837" w:rsidRPr="001C4129">
              <w:rPr>
                <w:rFonts w:ascii="Garamond" w:hAnsi="Garamond"/>
                <w:sz w:val="22"/>
                <w:szCs w:val="22"/>
                <w:highlight w:val="yellow"/>
              </w:rPr>
              <w:t>п</w:t>
            </w:r>
            <w:r w:rsidR="00B47837">
              <w:rPr>
                <w:rFonts w:ascii="Garamond" w:hAnsi="Garamond"/>
                <w:sz w:val="22"/>
                <w:szCs w:val="22"/>
                <w:highlight w:val="yellow"/>
              </w:rPr>
              <w:t>од</w:t>
            </w:r>
            <w:r w:rsidR="00B47837" w:rsidRPr="001C4129">
              <w:rPr>
                <w:rFonts w:ascii="Garamond" w:hAnsi="Garamond"/>
                <w:sz w:val="22"/>
                <w:szCs w:val="22"/>
                <w:highlight w:val="yellow"/>
              </w:rPr>
              <w:t xml:space="preserve">п. </w:t>
            </w:r>
            <w:r w:rsidR="00B47837">
              <w:rPr>
                <w:rFonts w:ascii="Garamond" w:hAnsi="Garamond"/>
                <w:sz w:val="22"/>
                <w:szCs w:val="22"/>
                <w:highlight w:val="yellow"/>
              </w:rPr>
              <w:t>«б»</w:t>
            </w:r>
            <w:r w:rsidR="00B47837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B0983">
              <w:rPr>
                <w:rFonts w:ascii="Garamond" w:hAnsi="Garamond"/>
                <w:sz w:val="22"/>
                <w:szCs w:val="22"/>
              </w:rPr>
              <w:t>п. 13.2.3</w:t>
            </w:r>
            <w:r w:rsidR="00023CF1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B0983">
              <w:rPr>
                <w:rFonts w:ascii="Garamond" w:hAnsi="Garamond"/>
                <w:i/>
                <w:iCs/>
                <w:sz w:val="22"/>
                <w:szCs w:val="22"/>
              </w:rPr>
              <w:t xml:space="preserve">Регламента финансовых расчетов на оптовом рынке электроэнергии </w:t>
            </w:r>
            <w:r w:rsidRPr="003B0983">
              <w:rPr>
                <w:rFonts w:ascii="Garamond" w:hAnsi="Garamond"/>
                <w:sz w:val="22"/>
                <w:szCs w:val="22"/>
              </w:rPr>
              <w:t xml:space="preserve">(Приложение № 16 к </w:t>
            </w:r>
            <w:r w:rsidRPr="003B0983">
              <w:rPr>
                <w:rFonts w:ascii="Garamond" w:hAnsi="Garamond"/>
                <w:i/>
                <w:iCs/>
                <w:sz w:val="22"/>
                <w:szCs w:val="22"/>
              </w:rPr>
              <w:t>Договору о присоединении к торговой системе оптового</w:t>
            </w:r>
            <w:r w:rsidRPr="003B0983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B0983">
              <w:rPr>
                <w:rFonts w:ascii="Garamond" w:hAnsi="Garamond"/>
                <w:i/>
                <w:iCs/>
                <w:sz w:val="22"/>
                <w:szCs w:val="22"/>
              </w:rPr>
              <w:t>рынка</w:t>
            </w:r>
            <w:r w:rsidRPr="003B0983">
              <w:rPr>
                <w:rFonts w:ascii="Garamond" w:hAnsi="Garamond"/>
                <w:sz w:val="22"/>
                <w:szCs w:val="22"/>
              </w:rPr>
              <w:t>).</w:t>
            </w:r>
          </w:p>
          <w:p w14:paraId="33B71151" w14:textId="139E3BDB" w:rsidR="003B0983" w:rsidRPr="003B0983" w:rsidRDefault="003B0983" w:rsidP="003B0983">
            <w:pPr>
              <w:spacing w:before="120" w:after="120"/>
              <w:ind w:left="215" w:firstLine="425"/>
              <w:jc w:val="both"/>
              <w:rPr>
                <w:rFonts w:ascii="Garamond" w:hAnsi="Garamond"/>
                <w:sz w:val="22"/>
                <w:szCs w:val="22"/>
              </w:rPr>
            </w:pPr>
            <w:r w:rsidRPr="003B0983">
              <w:rPr>
                <w:rFonts w:ascii="Garamond" w:hAnsi="Garamond"/>
                <w:sz w:val="22"/>
                <w:szCs w:val="22"/>
              </w:rPr>
              <w:t xml:space="preserve">Денежная сумма не рассчитывается в отношении ГТП генерации </w:t>
            </w:r>
            <w:r w:rsidRPr="003B0983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3B0983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3B0983">
              <w:rPr>
                <w:rFonts w:ascii="Garamond" w:hAnsi="Garamond"/>
                <w:sz w:val="22"/>
                <w:szCs w:val="22"/>
              </w:rPr>
              <w:t xml:space="preserve">для расчетного </w:t>
            </w:r>
            <w:r w:rsidR="001822D8" w:rsidRPr="001822D8">
              <w:rPr>
                <w:rFonts w:ascii="Garamond" w:hAnsi="Garamond"/>
                <w:sz w:val="22"/>
                <w:szCs w:val="22"/>
                <w:highlight w:val="yellow"/>
              </w:rPr>
              <w:t>месяца</w:t>
            </w:r>
            <w:r w:rsidRPr="003B0983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B0983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3B0983">
              <w:rPr>
                <w:rFonts w:ascii="Garamond" w:hAnsi="Garamond"/>
                <w:sz w:val="22"/>
                <w:szCs w:val="22"/>
              </w:rPr>
              <w:t xml:space="preserve"> в отношении года поставки мощности </w:t>
            </w:r>
            <w:r w:rsidRPr="003B0983">
              <w:rPr>
                <w:rFonts w:ascii="Garamond" w:hAnsi="Garamond"/>
                <w:i/>
                <w:sz w:val="22"/>
                <w:szCs w:val="22"/>
              </w:rPr>
              <w:t>X</w:t>
            </w:r>
            <w:r w:rsidRPr="003B0983">
              <w:rPr>
                <w:rFonts w:ascii="Garamond" w:hAnsi="Garamond"/>
                <w:sz w:val="22"/>
                <w:szCs w:val="22"/>
              </w:rPr>
              <w:t xml:space="preserve"> (где </w:t>
            </w:r>
            <w:r w:rsidRPr="003B0983">
              <w:rPr>
                <w:rFonts w:ascii="Garamond" w:hAnsi="Garamond"/>
                <w:position w:val="-12"/>
                <w:sz w:val="22"/>
                <w:szCs w:val="22"/>
              </w:rPr>
              <w:object w:dxaOrig="1520" w:dyaOrig="360" w14:anchorId="235D58C8">
                <v:shape id="_x0000_i1066" type="#_x0000_t75" style="width:66.45pt;height:15.4pt" o:ole="">
                  <v:imagedata r:id="rId79" o:title=""/>
                </v:shape>
                <o:OLEObject Type="Embed" ProgID="Equation.3" ShapeID="_x0000_i1066" DrawAspect="Content" ObjectID="_1619853907" r:id="rId85"/>
              </w:object>
            </w:r>
            <w:r w:rsidRPr="003B0983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3B0983">
              <w:rPr>
                <w:rFonts w:ascii="Garamond" w:hAnsi="Garamond"/>
                <w:position w:val="-12"/>
                <w:sz w:val="22"/>
                <w:szCs w:val="22"/>
              </w:rPr>
              <w:object w:dxaOrig="380" w:dyaOrig="360" w14:anchorId="4F23B058">
                <v:shape id="_x0000_i1067" type="#_x0000_t75" style="width:19.1pt;height:19.1pt" o:ole="">
                  <v:imagedata r:id="rId81" o:title=""/>
                </v:shape>
                <o:OLEObject Type="Embed" ProgID="Equation.3" ShapeID="_x0000_i1067" DrawAspect="Content" ObjectID="_1619853908" r:id="rId86"/>
              </w:object>
            </w:r>
            <w:r w:rsidRPr="003B0983">
              <w:rPr>
                <w:rFonts w:ascii="Garamond" w:hAnsi="Garamond"/>
                <w:sz w:val="22"/>
                <w:szCs w:val="22"/>
              </w:rPr>
              <w:t xml:space="preserve"> – год, к которому относится месяц </w:t>
            </w:r>
            <w:r w:rsidRPr="003B0983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3B0983">
              <w:rPr>
                <w:rFonts w:ascii="Garamond" w:hAnsi="Garamond"/>
                <w:sz w:val="22"/>
                <w:szCs w:val="22"/>
              </w:rPr>
              <w:t>+1</w:t>
            </w:r>
            <w:r w:rsidRPr="003B0983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3B0983">
              <w:rPr>
                <w:rFonts w:ascii="Garamond" w:hAnsi="Garamond"/>
                <w:sz w:val="22"/>
                <w:szCs w:val="22"/>
              </w:rPr>
              <w:t xml:space="preserve">по договору КОМ, заключенному в целях поставки мощности в году </w:t>
            </w:r>
            <w:r w:rsidRPr="003B0983">
              <w:rPr>
                <w:rFonts w:ascii="Garamond" w:hAnsi="Garamond"/>
                <w:i/>
                <w:sz w:val="22"/>
                <w:szCs w:val="22"/>
              </w:rPr>
              <w:t>X</w:t>
            </w:r>
            <w:r w:rsidRPr="003B0983">
              <w:rPr>
                <w:rFonts w:ascii="Garamond" w:hAnsi="Garamond"/>
                <w:sz w:val="22"/>
                <w:szCs w:val="22"/>
              </w:rPr>
              <w:t xml:space="preserve">, при соблюдении не позднее 1-го числа месяца </w:t>
            </w:r>
            <w:r w:rsidRPr="003B0983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3B0983">
              <w:rPr>
                <w:rFonts w:ascii="Garamond" w:hAnsi="Garamond"/>
                <w:sz w:val="22"/>
                <w:szCs w:val="22"/>
              </w:rPr>
              <w:t>+1 одновременно всех следующих условий:</w:t>
            </w:r>
          </w:p>
          <w:p w14:paraId="5FCAA6F3" w14:textId="77777777" w:rsidR="003B0983" w:rsidRPr="00DE5A29" w:rsidRDefault="003B0983" w:rsidP="003B0983">
            <w:pPr>
              <w:pStyle w:val="afff7"/>
              <w:widowControl w:val="0"/>
              <w:spacing w:before="120" w:after="120"/>
              <w:ind w:left="215"/>
              <w:jc w:val="both"/>
              <w:rPr>
                <w:rFonts w:ascii="Garamond" w:hAnsi="Garamond"/>
                <w:sz w:val="22"/>
                <w:szCs w:val="22"/>
              </w:rPr>
            </w:pPr>
            <w:r w:rsidRPr="00DE5A29">
              <w:rPr>
                <w:rFonts w:ascii="Garamond" w:hAnsi="Garamond"/>
                <w:sz w:val="22"/>
                <w:szCs w:val="22"/>
              </w:rPr>
              <w:t>…</w:t>
            </w:r>
          </w:p>
          <w:p w14:paraId="28628561" w14:textId="317D0A57" w:rsidR="00023CF1" w:rsidRPr="00F904AC" w:rsidRDefault="00023CF1" w:rsidP="00023CF1">
            <w:pPr>
              <w:pStyle w:val="a7"/>
              <w:ind w:firstLine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023CF1">
              <w:rPr>
                <w:rFonts w:ascii="Garamond" w:hAnsi="Garamond"/>
                <w:szCs w:val="22"/>
                <w:highlight w:val="yellow"/>
                <w:lang w:val="ru-RU"/>
              </w:rPr>
              <w:t xml:space="preserve">б) Если </w:t>
            </w:r>
            <w:r w:rsidRPr="00C43200">
              <w:rPr>
                <w:rFonts w:ascii="Garamond" w:hAnsi="Garamond"/>
                <w:szCs w:val="22"/>
                <w:highlight w:val="yellow"/>
                <w:lang w:val="ru-RU"/>
              </w:rPr>
              <w:t xml:space="preserve">участник оптового рынка </w:t>
            </w:r>
            <w:r w:rsidRPr="00C43200">
              <w:rPr>
                <w:rFonts w:ascii="Garamond" w:hAnsi="Garamond"/>
                <w:i/>
                <w:szCs w:val="22"/>
                <w:highlight w:val="yellow"/>
                <w:lang w:val="ru-RU"/>
              </w:rPr>
              <w:t>i</w:t>
            </w:r>
            <w:r w:rsidRPr="00C43200">
              <w:rPr>
                <w:rFonts w:ascii="Garamond" w:hAnsi="Garamond"/>
                <w:szCs w:val="22"/>
                <w:highlight w:val="yellow"/>
                <w:lang w:val="ru-RU"/>
              </w:rPr>
              <w:t xml:space="preserve"> совершил действия (или бездействие), повлекшие невозможность исполнения начиная с 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 xml:space="preserve">расчетного </w:t>
            </w:r>
            <w:r w:rsidR="001822D8">
              <w:rPr>
                <w:rFonts w:ascii="Garamond" w:hAnsi="Garamond"/>
                <w:szCs w:val="22"/>
                <w:highlight w:val="yellow"/>
                <w:lang w:val="ru-RU"/>
              </w:rPr>
              <w:t>месяца</w:t>
            </w:r>
            <w:r w:rsidRPr="00C43200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Pr="00C43200">
              <w:rPr>
                <w:rFonts w:ascii="Garamond" w:hAnsi="Garamond"/>
                <w:i/>
                <w:szCs w:val="22"/>
                <w:highlight w:val="yellow"/>
                <w:lang w:val="ru-RU"/>
              </w:rPr>
              <w:t>m</w:t>
            </w:r>
            <w:r w:rsidRPr="00C43200">
              <w:rPr>
                <w:rFonts w:ascii="Garamond" w:hAnsi="Garamond"/>
                <w:szCs w:val="22"/>
                <w:highlight w:val="yellow"/>
                <w:lang w:val="ru-RU"/>
              </w:rPr>
              <w:t xml:space="preserve">+1 в отношении ГТП генерации </w:t>
            </w:r>
            <w:r w:rsidRPr="00C43200">
              <w:rPr>
                <w:rFonts w:ascii="Garamond" w:hAnsi="Garamond"/>
                <w:i/>
                <w:szCs w:val="22"/>
                <w:highlight w:val="yellow"/>
                <w:lang w:val="ru-RU"/>
              </w:rPr>
              <w:t>p</w:t>
            </w:r>
            <w:r w:rsidRPr="00C43200">
              <w:rPr>
                <w:rFonts w:ascii="Garamond" w:hAnsi="Garamond"/>
                <w:szCs w:val="22"/>
                <w:highlight w:val="yellow"/>
                <w:lang w:val="ru-RU"/>
              </w:rPr>
              <w:t xml:space="preserve"> договоров 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>КОМ НГО,</w:t>
            </w:r>
            <w:r w:rsidRPr="00C43200">
              <w:rPr>
                <w:rFonts w:ascii="Garamond" w:hAnsi="Garamond"/>
                <w:szCs w:val="22"/>
                <w:highlight w:val="yellow"/>
                <w:lang w:val="ru-RU"/>
              </w:rPr>
              <w:t xml:space="preserve"> которые в соответствии с договорами КОМ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 xml:space="preserve"> НГО</w:t>
            </w:r>
            <w:r w:rsidRPr="00C43200">
              <w:rPr>
                <w:rFonts w:ascii="Garamond" w:hAnsi="Garamond"/>
                <w:szCs w:val="22"/>
                <w:highlight w:val="yellow"/>
                <w:lang w:val="ru-RU"/>
              </w:rPr>
              <w:t xml:space="preserve"> квалифицируются как полный или частичный отказ от исполнения обязательств по поставке мощности по таким договорам и влекут за </w:t>
            </w:r>
            <w:r w:rsidRPr="00C43200">
              <w:rPr>
                <w:rFonts w:ascii="Garamond" w:hAnsi="Garamond"/>
                <w:szCs w:val="22"/>
                <w:highlight w:val="yellow"/>
                <w:lang w:val="ru-RU"/>
              </w:rPr>
              <w:lastRenderedPageBreak/>
              <w:t xml:space="preserve">собой выплату денежной суммы, </w:t>
            </w:r>
            <w:r w:rsidRPr="00F23CC2">
              <w:rPr>
                <w:rFonts w:ascii="Garamond" w:hAnsi="Garamond"/>
                <w:szCs w:val="22"/>
                <w:highlight w:val="yellow"/>
                <w:lang w:val="ru-RU"/>
              </w:rPr>
              <w:t xml:space="preserve">то для расчетного </w:t>
            </w:r>
            <w:r w:rsidR="001822D8">
              <w:rPr>
                <w:rFonts w:ascii="Garamond" w:hAnsi="Garamond"/>
                <w:szCs w:val="22"/>
                <w:highlight w:val="yellow"/>
                <w:lang w:val="ru-RU"/>
              </w:rPr>
              <w:t>месяц</w:t>
            </w:r>
            <w:r w:rsidRPr="00F23CC2">
              <w:rPr>
                <w:rFonts w:ascii="Garamond" w:hAnsi="Garamond"/>
                <w:szCs w:val="22"/>
                <w:highlight w:val="yellow"/>
                <w:lang w:val="ru-RU"/>
              </w:rPr>
              <w:t xml:space="preserve">а </w:t>
            </w:r>
            <w:r w:rsidRPr="00F23CC2">
              <w:rPr>
                <w:rFonts w:ascii="Garamond" w:hAnsi="Garamond"/>
                <w:i/>
                <w:szCs w:val="22"/>
                <w:highlight w:val="yellow"/>
              </w:rPr>
              <w:t>m</w:t>
            </w:r>
            <w:r w:rsidRPr="00F23CC2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Pr="00C43200">
              <w:rPr>
                <w:rFonts w:ascii="Garamond" w:hAnsi="Garamond"/>
                <w:szCs w:val="22"/>
                <w:highlight w:val="yellow"/>
                <w:lang w:val="ru-RU"/>
              </w:rPr>
              <w:t xml:space="preserve">в отношении ГТП генерации </w:t>
            </w:r>
            <w:r w:rsidRPr="00C43200">
              <w:rPr>
                <w:rFonts w:ascii="Garamond" w:hAnsi="Garamond"/>
                <w:i/>
                <w:szCs w:val="22"/>
                <w:highlight w:val="yellow"/>
                <w:lang w:val="en-US"/>
              </w:rPr>
              <w:t>p</w:t>
            </w:r>
            <w:r w:rsidRPr="00C43200">
              <w:rPr>
                <w:rFonts w:ascii="Garamond" w:hAnsi="Garamond"/>
                <w:szCs w:val="22"/>
                <w:highlight w:val="yellow"/>
                <w:lang w:val="ru-RU"/>
              </w:rPr>
              <w:t xml:space="preserve">, по которой участник оптового рынка </w:t>
            </w:r>
            <w:r w:rsidRPr="00C43200">
              <w:rPr>
                <w:rFonts w:ascii="Garamond" w:hAnsi="Garamond"/>
                <w:i/>
                <w:szCs w:val="22"/>
                <w:highlight w:val="yellow"/>
                <w:lang w:val="en-US"/>
              </w:rPr>
              <w:t>i</w:t>
            </w:r>
            <w:r w:rsidRPr="00C43200">
              <w:rPr>
                <w:rFonts w:ascii="Garamond" w:hAnsi="Garamond"/>
                <w:szCs w:val="22"/>
                <w:highlight w:val="yellow"/>
                <w:lang w:val="ru-RU"/>
              </w:rPr>
              <w:t xml:space="preserve"> имеет право участия в торговле электрической энергией и (или) мощностью в месяце </w:t>
            </w:r>
            <w:r w:rsidRPr="00C43200">
              <w:rPr>
                <w:rFonts w:ascii="Garamond" w:hAnsi="Garamond"/>
                <w:i/>
                <w:szCs w:val="22"/>
                <w:highlight w:val="yellow"/>
                <w:lang w:val="en-US"/>
              </w:rPr>
              <w:t>m</w:t>
            </w:r>
            <w:r w:rsidRPr="00C43200">
              <w:rPr>
                <w:rFonts w:ascii="Garamond" w:hAnsi="Garamond"/>
                <w:szCs w:val="22"/>
                <w:highlight w:val="yellow"/>
                <w:lang w:val="ru-RU"/>
              </w:rPr>
              <w:t xml:space="preserve">, определяется размер денежной суммы, </w:t>
            </w:r>
            <w:r w:rsidRPr="00F904AC">
              <w:rPr>
                <w:rFonts w:ascii="Garamond" w:hAnsi="Garamond"/>
                <w:szCs w:val="22"/>
                <w:highlight w:val="yellow"/>
                <w:lang w:val="ru-RU"/>
              </w:rPr>
              <w:t xml:space="preserve">обусловленной отказом поставщика </w:t>
            </w:r>
            <w:r w:rsidR="00B47837">
              <w:rPr>
                <w:rFonts w:ascii="Garamond" w:hAnsi="Garamond"/>
                <w:szCs w:val="22"/>
                <w:highlight w:val="yellow"/>
                <w:lang w:val="ru-RU"/>
              </w:rPr>
              <w:t>–</w:t>
            </w:r>
            <w:r w:rsidRPr="00F904AC">
              <w:rPr>
                <w:rFonts w:ascii="Garamond" w:hAnsi="Garamond"/>
                <w:szCs w:val="22"/>
                <w:highlight w:val="yellow"/>
                <w:lang w:val="ru-RU"/>
              </w:rPr>
              <w:t xml:space="preserve"> участника оптового рынка </w:t>
            </w:r>
            <w:r w:rsidRPr="00F904AC">
              <w:rPr>
                <w:rFonts w:ascii="Garamond" w:hAnsi="Garamond"/>
                <w:i/>
                <w:szCs w:val="22"/>
                <w:highlight w:val="yellow"/>
              </w:rPr>
              <w:t>i</w:t>
            </w:r>
            <w:r w:rsidRPr="00F904AC">
              <w:rPr>
                <w:rFonts w:ascii="Garamond" w:hAnsi="Garamond"/>
                <w:szCs w:val="22"/>
                <w:highlight w:val="yellow"/>
                <w:lang w:val="ru-RU"/>
              </w:rPr>
              <w:t xml:space="preserve"> начиная с расчетного </w:t>
            </w:r>
            <w:r w:rsidR="001822D8">
              <w:rPr>
                <w:rFonts w:ascii="Garamond" w:hAnsi="Garamond"/>
                <w:szCs w:val="22"/>
                <w:highlight w:val="yellow"/>
                <w:lang w:val="ru-RU"/>
              </w:rPr>
              <w:t>месяца</w:t>
            </w:r>
            <w:r w:rsidRPr="00F904AC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Pr="00F904AC">
              <w:rPr>
                <w:rFonts w:ascii="Garamond" w:hAnsi="Garamond"/>
                <w:i/>
                <w:szCs w:val="22"/>
                <w:highlight w:val="yellow"/>
                <w:lang w:val="ru-RU"/>
              </w:rPr>
              <w:t>m</w:t>
            </w:r>
            <w:r w:rsidRPr="00F904AC">
              <w:rPr>
                <w:rFonts w:ascii="Garamond" w:hAnsi="Garamond"/>
                <w:szCs w:val="22"/>
                <w:highlight w:val="yellow"/>
                <w:lang w:val="ru-RU"/>
              </w:rPr>
              <w:t>+1 от исполнения обязательств по поставке мощности ГТП генерации</w:t>
            </w:r>
            <w:r w:rsidRPr="00F904AC">
              <w:rPr>
                <w:rFonts w:ascii="Garamond" w:hAnsi="Garamond"/>
                <w:i/>
                <w:szCs w:val="22"/>
                <w:highlight w:val="yellow"/>
                <w:lang w:val="ru-RU"/>
              </w:rPr>
              <w:t xml:space="preserve"> </w:t>
            </w:r>
            <w:r w:rsidRPr="00F904AC">
              <w:rPr>
                <w:rFonts w:ascii="Garamond" w:hAnsi="Garamond"/>
                <w:i/>
                <w:szCs w:val="22"/>
                <w:highlight w:val="yellow"/>
                <w:lang w:val="en-US"/>
              </w:rPr>
              <w:t>p</w:t>
            </w:r>
            <w:r w:rsidRPr="00F904AC">
              <w:rPr>
                <w:rFonts w:ascii="Garamond" w:hAnsi="Garamond"/>
                <w:szCs w:val="22"/>
                <w:highlight w:val="yellow"/>
                <w:lang w:val="ru-RU"/>
              </w:rPr>
              <w:t xml:space="preserve"> по </w:t>
            </w:r>
            <w:r w:rsidRPr="00F904AC">
              <w:rPr>
                <w:rFonts w:ascii="Garamond" w:hAnsi="Garamond"/>
                <w:spacing w:val="4"/>
                <w:szCs w:val="22"/>
                <w:highlight w:val="yellow"/>
                <w:lang w:val="ru-RU"/>
              </w:rPr>
              <w:t>договорам КОМ НГО</w:t>
            </w:r>
            <w:r w:rsidRPr="00F904AC">
              <w:rPr>
                <w:rFonts w:ascii="Garamond" w:hAnsi="Garamond"/>
                <w:szCs w:val="22"/>
                <w:highlight w:val="yellow"/>
                <w:lang w:val="ru-RU"/>
              </w:rPr>
              <w:t>.</w:t>
            </w:r>
          </w:p>
          <w:p w14:paraId="16FEEA7B" w14:textId="57CA6F79" w:rsidR="00023CF1" w:rsidRPr="00F904AC" w:rsidRDefault="00023CF1" w:rsidP="00023CF1">
            <w:pPr>
              <w:spacing w:before="120" w:after="120"/>
              <w:ind w:left="215" w:firstLine="425"/>
              <w:jc w:val="both"/>
              <w:rPr>
                <w:rFonts w:ascii="Garamond" w:hAnsi="Garamond"/>
                <w:sz w:val="22"/>
                <w:szCs w:val="22"/>
              </w:rPr>
            </w:pPr>
            <w:r w:rsidRPr="00F904AC">
              <w:rPr>
                <w:rFonts w:ascii="Garamond" w:hAnsi="Garamond"/>
                <w:sz w:val="22"/>
                <w:szCs w:val="22"/>
                <w:highlight w:val="yellow"/>
              </w:rPr>
              <w:t xml:space="preserve">Порядок расчета величины такой денежной суммы описан в </w:t>
            </w:r>
            <w:r w:rsidR="00B47837" w:rsidRPr="001C4129">
              <w:rPr>
                <w:rFonts w:ascii="Garamond" w:hAnsi="Garamond"/>
                <w:sz w:val="22"/>
                <w:szCs w:val="22"/>
                <w:highlight w:val="yellow"/>
              </w:rPr>
              <w:t>п</w:t>
            </w:r>
            <w:r w:rsidR="00B47837">
              <w:rPr>
                <w:rFonts w:ascii="Garamond" w:hAnsi="Garamond"/>
                <w:sz w:val="22"/>
                <w:szCs w:val="22"/>
                <w:highlight w:val="yellow"/>
              </w:rPr>
              <w:t>од</w:t>
            </w:r>
            <w:r w:rsidR="00B47837" w:rsidRPr="001C4129">
              <w:rPr>
                <w:rFonts w:ascii="Garamond" w:hAnsi="Garamond"/>
                <w:sz w:val="22"/>
                <w:szCs w:val="22"/>
                <w:highlight w:val="yellow"/>
              </w:rPr>
              <w:t xml:space="preserve">п. </w:t>
            </w:r>
            <w:r w:rsidR="00B47837">
              <w:rPr>
                <w:rFonts w:ascii="Garamond" w:hAnsi="Garamond"/>
                <w:sz w:val="22"/>
                <w:szCs w:val="22"/>
                <w:highlight w:val="yellow"/>
              </w:rPr>
              <w:t>«</w:t>
            </w:r>
            <w:r w:rsidR="00B47837" w:rsidRPr="00B02FB7">
              <w:rPr>
                <w:rFonts w:ascii="Garamond" w:hAnsi="Garamond"/>
                <w:sz w:val="22"/>
                <w:szCs w:val="22"/>
                <w:highlight w:val="yellow"/>
              </w:rPr>
              <w:t>г</w:t>
            </w:r>
            <w:r w:rsidR="00B47837">
              <w:rPr>
                <w:rFonts w:ascii="Garamond" w:hAnsi="Garamond"/>
                <w:sz w:val="22"/>
                <w:szCs w:val="22"/>
                <w:highlight w:val="yellow"/>
              </w:rPr>
              <w:t xml:space="preserve">» </w:t>
            </w:r>
            <w:r w:rsidRPr="00F904AC">
              <w:rPr>
                <w:rFonts w:ascii="Garamond" w:hAnsi="Garamond"/>
                <w:sz w:val="22"/>
                <w:szCs w:val="22"/>
                <w:highlight w:val="yellow"/>
              </w:rPr>
              <w:t>п</w:t>
            </w:r>
            <w:r w:rsidRPr="00B02FB7">
              <w:rPr>
                <w:rFonts w:ascii="Garamond" w:hAnsi="Garamond"/>
                <w:sz w:val="22"/>
                <w:szCs w:val="22"/>
                <w:highlight w:val="yellow"/>
              </w:rPr>
              <w:t xml:space="preserve">. 13.2.3 </w:t>
            </w:r>
            <w:r w:rsidRPr="00F904AC">
              <w:rPr>
                <w:rFonts w:ascii="Garamond" w:hAnsi="Garamond"/>
                <w:i/>
                <w:iCs/>
                <w:sz w:val="22"/>
                <w:szCs w:val="22"/>
                <w:highlight w:val="yellow"/>
              </w:rPr>
              <w:t xml:space="preserve">Регламента финансовых расчетов на оптовом рынке электроэнергии </w:t>
            </w:r>
            <w:r w:rsidRPr="00F904AC">
              <w:rPr>
                <w:rFonts w:ascii="Garamond" w:hAnsi="Garamond"/>
                <w:sz w:val="22"/>
                <w:szCs w:val="22"/>
                <w:highlight w:val="yellow"/>
              </w:rPr>
              <w:t xml:space="preserve">(Приложение № 16 к </w:t>
            </w:r>
            <w:r w:rsidRPr="00F904AC">
              <w:rPr>
                <w:rFonts w:ascii="Garamond" w:hAnsi="Garamond"/>
                <w:i/>
                <w:iCs/>
                <w:sz w:val="22"/>
                <w:szCs w:val="22"/>
                <w:highlight w:val="yellow"/>
              </w:rPr>
              <w:t>Договору о присоединении к торговой системе оптового</w:t>
            </w:r>
            <w:r w:rsidRPr="00F904AC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F904AC">
              <w:rPr>
                <w:rFonts w:ascii="Garamond" w:hAnsi="Garamond"/>
                <w:i/>
                <w:iCs/>
                <w:sz w:val="22"/>
                <w:szCs w:val="22"/>
                <w:highlight w:val="yellow"/>
              </w:rPr>
              <w:t>рынка</w:t>
            </w:r>
            <w:r w:rsidRPr="00F904AC">
              <w:rPr>
                <w:rFonts w:ascii="Garamond" w:hAnsi="Garamond"/>
                <w:sz w:val="22"/>
                <w:szCs w:val="22"/>
                <w:highlight w:val="yellow"/>
              </w:rPr>
              <w:t>).</w:t>
            </w:r>
          </w:p>
          <w:p w14:paraId="3483C9F2" w14:textId="36395993" w:rsidR="00023CF1" w:rsidRPr="00F904AC" w:rsidRDefault="00023CF1" w:rsidP="00023CF1">
            <w:pPr>
              <w:spacing w:before="120" w:after="120"/>
              <w:ind w:left="215" w:firstLine="425"/>
              <w:jc w:val="both"/>
              <w:rPr>
                <w:rFonts w:ascii="Garamond" w:hAnsi="Garamond"/>
                <w:sz w:val="22"/>
                <w:szCs w:val="22"/>
              </w:rPr>
            </w:pPr>
            <w:r w:rsidRPr="00F904AC">
              <w:rPr>
                <w:rFonts w:ascii="Garamond" w:hAnsi="Garamond"/>
                <w:sz w:val="22"/>
                <w:szCs w:val="22"/>
              </w:rPr>
              <w:t xml:space="preserve"> Денежная сумма</w:t>
            </w:r>
            <w:r w:rsidR="00F904AC" w:rsidRPr="00F904AC">
              <w:rPr>
                <w:rFonts w:ascii="Garamond" w:hAnsi="Garamond"/>
                <w:sz w:val="22"/>
                <w:szCs w:val="22"/>
                <w:highlight w:val="yellow"/>
              </w:rPr>
              <w:t>, об</w:t>
            </w:r>
            <w:r w:rsidR="00B47837">
              <w:rPr>
                <w:rFonts w:ascii="Garamond" w:hAnsi="Garamond"/>
                <w:sz w:val="22"/>
                <w:szCs w:val="22"/>
                <w:highlight w:val="yellow"/>
              </w:rPr>
              <w:t>условленная отказом поставщика –</w:t>
            </w:r>
            <w:r w:rsidR="00F904AC" w:rsidRPr="00F904AC">
              <w:rPr>
                <w:rFonts w:ascii="Garamond" w:hAnsi="Garamond"/>
                <w:sz w:val="22"/>
                <w:szCs w:val="22"/>
                <w:highlight w:val="yellow"/>
              </w:rPr>
              <w:t xml:space="preserve"> участника оптового рынка </w:t>
            </w:r>
            <w:r w:rsidR="00F904AC" w:rsidRPr="00F904AC">
              <w:rPr>
                <w:rFonts w:ascii="Garamond" w:hAnsi="Garamond"/>
                <w:i/>
                <w:sz w:val="22"/>
                <w:szCs w:val="22"/>
                <w:highlight w:val="yellow"/>
              </w:rPr>
              <w:t>i</w:t>
            </w:r>
            <w:r w:rsidR="00F904AC" w:rsidRPr="00F904AC">
              <w:rPr>
                <w:rFonts w:ascii="Garamond" w:hAnsi="Garamond"/>
                <w:sz w:val="22"/>
                <w:szCs w:val="22"/>
                <w:highlight w:val="yellow"/>
              </w:rPr>
              <w:t xml:space="preserve"> начиная с расчетного </w:t>
            </w:r>
            <w:r w:rsidR="001822D8">
              <w:rPr>
                <w:rFonts w:ascii="Garamond" w:hAnsi="Garamond"/>
                <w:sz w:val="22"/>
                <w:szCs w:val="22"/>
                <w:highlight w:val="yellow"/>
              </w:rPr>
              <w:t>месяца</w:t>
            </w:r>
            <w:r w:rsidR="00F904AC" w:rsidRPr="00F904AC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F904AC" w:rsidRPr="00F904AC">
              <w:rPr>
                <w:rFonts w:ascii="Garamond" w:hAnsi="Garamond"/>
                <w:i/>
                <w:sz w:val="22"/>
                <w:szCs w:val="22"/>
                <w:highlight w:val="yellow"/>
              </w:rPr>
              <w:t>m</w:t>
            </w:r>
            <w:r w:rsidR="00F904AC" w:rsidRPr="00F904AC">
              <w:rPr>
                <w:rFonts w:ascii="Garamond" w:hAnsi="Garamond"/>
                <w:sz w:val="22"/>
                <w:szCs w:val="22"/>
                <w:highlight w:val="yellow"/>
              </w:rPr>
              <w:t>+1 от исполнения обязательств по поставке мощности ГТП генерации</w:t>
            </w:r>
            <w:r w:rsidR="00F904AC" w:rsidRPr="00F904AC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 </w:t>
            </w:r>
            <w:r w:rsidR="00F904AC" w:rsidRPr="00F904AC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p</w:t>
            </w:r>
            <w:r w:rsidR="00F904AC" w:rsidRPr="00F904AC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F904AC">
              <w:rPr>
                <w:rFonts w:ascii="Garamond" w:hAnsi="Garamond"/>
                <w:sz w:val="22"/>
                <w:szCs w:val="22"/>
              </w:rPr>
              <w:t>по договор</w:t>
            </w:r>
            <w:r w:rsidR="00F904AC" w:rsidRPr="00F904AC">
              <w:rPr>
                <w:rFonts w:ascii="Garamond" w:hAnsi="Garamond"/>
                <w:sz w:val="22"/>
                <w:szCs w:val="22"/>
                <w:highlight w:val="yellow"/>
              </w:rPr>
              <w:t>ам</w:t>
            </w:r>
            <w:r w:rsidRPr="00F904AC">
              <w:rPr>
                <w:rFonts w:ascii="Garamond" w:hAnsi="Garamond"/>
                <w:sz w:val="22"/>
                <w:szCs w:val="22"/>
              </w:rPr>
              <w:t xml:space="preserve"> КОМ НГО</w:t>
            </w:r>
            <w:r w:rsidR="00B47837" w:rsidRPr="00B47837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Pr="00F904AC">
              <w:rPr>
                <w:rFonts w:ascii="Garamond" w:hAnsi="Garamond"/>
                <w:sz w:val="22"/>
                <w:szCs w:val="22"/>
              </w:rPr>
              <w:t xml:space="preserve"> не рассчитывается в отношении ГТП генерации </w:t>
            </w:r>
            <w:r w:rsidRPr="00F904AC">
              <w:rPr>
                <w:rFonts w:ascii="Garamond" w:hAnsi="Garamond"/>
                <w:i/>
                <w:sz w:val="22"/>
                <w:szCs w:val="22"/>
              </w:rPr>
              <w:t>p</w:t>
            </w:r>
            <w:r w:rsidRPr="00F904AC">
              <w:rPr>
                <w:rFonts w:ascii="Garamond" w:hAnsi="Garamond"/>
                <w:sz w:val="22"/>
                <w:szCs w:val="22"/>
              </w:rPr>
              <w:t xml:space="preserve"> начиная с расчетног</w:t>
            </w:r>
            <w:r w:rsidR="001822D8">
              <w:rPr>
                <w:rFonts w:ascii="Garamond" w:hAnsi="Garamond"/>
                <w:sz w:val="22"/>
                <w:szCs w:val="22"/>
              </w:rPr>
              <w:t xml:space="preserve">о </w:t>
            </w:r>
            <w:r w:rsidR="001822D8" w:rsidRPr="001822D8">
              <w:rPr>
                <w:rFonts w:ascii="Garamond" w:hAnsi="Garamond"/>
                <w:sz w:val="22"/>
                <w:szCs w:val="22"/>
                <w:highlight w:val="yellow"/>
              </w:rPr>
              <w:t>месяца</w:t>
            </w:r>
            <w:r w:rsidRPr="00F904AC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F904AC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F904AC">
              <w:rPr>
                <w:rFonts w:ascii="Garamond" w:hAnsi="Garamond"/>
                <w:sz w:val="22"/>
                <w:szCs w:val="22"/>
              </w:rPr>
              <w:t xml:space="preserve">, в котором впервые </w:t>
            </w:r>
            <w:r w:rsidR="003E155C" w:rsidRPr="00B463B6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2740" w:dyaOrig="400" w14:anchorId="457855E3">
                <v:shape id="_x0000_i1068" type="#_x0000_t75" style="width:144.6pt;height:21.55pt" o:ole="">
                  <v:imagedata r:id="rId87" o:title=""/>
                </v:shape>
                <o:OLEObject Type="Embed" ProgID="Equation.3" ShapeID="_x0000_i1068" DrawAspect="Content" ObjectID="_1619853909" r:id="rId88"/>
              </w:object>
            </w:r>
            <w:r w:rsidRPr="00F904AC">
              <w:rPr>
                <w:rFonts w:ascii="Garamond" w:hAnsi="Garamond"/>
                <w:sz w:val="22"/>
                <w:szCs w:val="22"/>
              </w:rPr>
              <w:t>.</w:t>
            </w:r>
          </w:p>
          <w:p w14:paraId="57EA259C" w14:textId="77777777" w:rsidR="00B463B6" w:rsidRPr="001C4129" w:rsidRDefault="00B463B6" w:rsidP="001C4129">
            <w:pPr>
              <w:spacing w:before="120" w:after="120"/>
              <w:ind w:firstLine="459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CE164E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600" w:dyaOrig="400" w14:anchorId="3B4818BF">
                <v:shape id="_x0000_i1069" type="#_x0000_t75" style="width:78.75pt;height:20.9pt" o:ole="">
                  <v:imagedata r:id="rId89" o:title=""/>
                </v:shape>
                <o:OLEObject Type="Embed" ProgID="Equation.3" ShapeID="_x0000_i1069" DrawAspect="Content" ObjectID="_1619853910" r:id="rId90"/>
              </w:object>
            </w:r>
            <w:r w:rsidRPr="001C4129">
              <w:rPr>
                <w:rFonts w:ascii="Garamond" w:hAnsi="Garamond"/>
                <w:sz w:val="22"/>
                <w:szCs w:val="22"/>
                <w:highlight w:val="yellow"/>
              </w:rPr>
              <w:t xml:space="preserve"> – </w:t>
            </w:r>
            <w:r w:rsidRPr="001C4129">
              <w:rPr>
                <w:rFonts w:ascii="Garamond" w:hAnsi="Garamond"/>
                <w:bCs/>
                <w:sz w:val="22"/>
                <w:szCs w:val="22"/>
                <w:highlight w:val="yellow"/>
              </w:rPr>
              <w:t>объем мощности, отобранный по результатам КОМ НГО</w:t>
            </w:r>
            <w:r w:rsidRPr="001C4129">
              <w:rPr>
                <w:rFonts w:ascii="Garamond" w:hAnsi="Garamond"/>
                <w:sz w:val="22"/>
                <w:szCs w:val="22"/>
                <w:highlight w:val="yellow"/>
              </w:rPr>
              <w:t xml:space="preserve">, указанный в отношении </w:t>
            </w:r>
            <w:r w:rsidRPr="001C4129">
              <w:rPr>
                <w:rFonts w:ascii="Garamond" w:hAnsi="Garamond"/>
                <w:spacing w:val="4"/>
                <w:sz w:val="22"/>
                <w:szCs w:val="22"/>
                <w:highlight w:val="yellow"/>
              </w:rPr>
              <w:t xml:space="preserve">ГТП генерации </w:t>
            </w:r>
            <w:r w:rsidRPr="001C4129">
              <w:rPr>
                <w:rFonts w:ascii="Garamond" w:hAnsi="Garamond"/>
                <w:i/>
                <w:spacing w:val="4"/>
                <w:sz w:val="22"/>
                <w:szCs w:val="22"/>
                <w:highlight w:val="yellow"/>
                <w:lang w:val="en-US"/>
              </w:rPr>
              <w:t>p</w:t>
            </w:r>
            <w:r w:rsidRPr="001C4129">
              <w:rPr>
                <w:rFonts w:ascii="Garamond" w:hAnsi="Garamond"/>
                <w:sz w:val="22"/>
                <w:szCs w:val="22"/>
                <w:highlight w:val="yellow"/>
              </w:rPr>
              <w:t xml:space="preserve"> в приложении 1 к договорам КОМ НГО;</w:t>
            </w:r>
          </w:p>
          <w:p w14:paraId="3237C1D4" w14:textId="57CEE2BD" w:rsidR="00023CF1" w:rsidRPr="001C4129" w:rsidRDefault="00B463B6" w:rsidP="001C4129">
            <w:pPr>
              <w:pStyle w:val="a7"/>
              <w:ind w:firstLine="459"/>
              <w:rPr>
                <w:rFonts w:ascii="Garamond" w:hAnsi="Garamond"/>
                <w:szCs w:val="22"/>
                <w:lang w:val="ru-RU"/>
              </w:rPr>
            </w:pPr>
            <w:r w:rsidRPr="001C4129">
              <w:rPr>
                <w:rFonts w:ascii="Garamond" w:hAnsi="Garamond"/>
                <w:position w:val="-14"/>
                <w:szCs w:val="22"/>
                <w:highlight w:val="yellow"/>
              </w:rPr>
              <w:object w:dxaOrig="999" w:dyaOrig="400" w14:anchorId="7B7510E4">
                <v:shape id="_x0000_i1070" type="#_x0000_t75" style="width:49.85pt;height:20.9pt" o:ole="">
                  <v:imagedata r:id="rId91" o:title=""/>
                </v:shape>
                <o:OLEObject Type="Embed" ProgID="Equation.3" ShapeID="_x0000_i1070" DrawAspect="Content" ObjectID="_1619853911" r:id="rId92"/>
              </w:object>
            </w:r>
            <w:r w:rsidRPr="001C4129">
              <w:rPr>
                <w:rFonts w:ascii="Garamond" w:hAnsi="Garamond"/>
                <w:szCs w:val="22"/>
                <w:highlight w:val="yellow"/>
                <w:lang w:val="ru-RU"/>
              </w:rPr>
              <w:t xml:space="preserve"> – предельный объем мощности объекта генерации </w:t>
            </w:r>
            <w:r w:rsidRPr="001C4129">
              <w:rPr>
                <w:rFonts w:ascii="Garamond" w:hAnsi="Garamond"/>
                <w:i/>
                <w:szCs w:val="22"/>
                <w:highlight w:val="yellow"/>
              </w:rPr>
              <w:t>p</w:t>
            </w:r>
            <w:r w:rsidRPr="001C4129">
              <w:rPr>
                <w:rFonts w:ascii="Garamond" w:hAnsi="Garamond"/>
                <w:szCs w:val="22"/>
                <w:highlight w:val="yellow"/>
                <w:lang w:val="ru-RU"/>
              </w:rPr>
              <w:t xml:space="preserve">, определенный СО в отношении расчетного периода </w:t>
            </w:r>
            <w:r w:rsidRPr="001C4129">
              <w:rPr>
                <w:rFonts w:ascii="Garamond" w:hAnsi="Garamond"/>
                <w:i/>
                <w:szCs w:val="22"/>
                <w:highlight w:val="yellow"/>
              </w:rPr>
              <w:t>m</w:t>
            </w:r>
            <w:r w:rsidRPr="001C4129">
              <w:rPr>
                <w:rFonts w:ascii="Garamond" w:hAnsi="Garamond"/>
                <w:szCs w:val="22"/>
                <w:highlight w:val="yellow"/>
                <w:lang w:val="ru-RU"/>
              </w:rPr>
              <w:t xml:space="preserve"> в результате аттестации генерирующего оборудования и переданный СО в КО в Реестре предельных объемов поставки мощности в соответствии с настоящим Регламентом.</w:t>
            </w:r>
          </w:p>
        </w:tc>
      </w:tr>
      <w:tr w:rsidR="003B0983" w:rsidRPr="005F08A9" w14:paraId="29A33627" w14:textId="77777777" w:rsidTr="001C4129">
        <w:trPr>
          <w:trHeight w:val="435"/>
        </w:trPr>
        <w:tc>
          <w:tcPr>
            <w:tcW w:w="960" w:type="dxa"/>
            <w:vAlign w:val="center"/>
          </w:tcPr>
          <w:p w14:paraId="2309ABBD" w14:textId="29F82C7D" w:rsidR="003B0983" w:rsidRPr="003B0983" w:rsidRDefault="003B0983" w:rsidP="00EA16D1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3B0983"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6.3.2</w:t>
            </w:r>
          </w:p>
        </w:tc>
        <w:tc>
          <w:tcPr>
            <w:tcW w:w="5993" w:type="dxa"/>
            <w:vAlign w:val="center"/>
          </w:tcPr>
          <w:p w14:paraId="79B4EC5D" w14:textId="77777777" w:rsidR="003B0983" w:rsidRPr="003B0983" w:rsidRDefault="003B0983" w:rsidP="00DE5A29">
            <w:pPr>
              <w:pStyle w:val="3"/>
            </w:pPr>
            <w:r w:rsidRPr="003B0983">
              <w:t>Договоры купли-продажи мощности, производимой с использованием генерирующих объектов, поставляющих мощность в вынужденном режиме</w:t>
            </w:r>
          </w:p>
          <w:p w14:paraId="2CDCB428" w14:textId="77777777" w:rsidR="003B0983" w:rsidRPr="003B0983" w:rsidRDefault="003B0983" w:rsidP="003B0983">
            <w:pPr>
              <w:tabs>
                <w:tab w:val="left" w:pos="8647"/>
              </w:tabs>
              <w:spacing w:before="120" w:after="120"/>
              <w:ind w:left="215" w:firstLine="425"/>
              <w:jc w:val="both"/>
              <w:rPr>
                <w:rFonts w:ascii="Garamond" w:hAnsi="Garamond"/>
                <w:sz w:val="22"/>
                <w:szCs w:val="22"/>
              </w:rPr>
            </w:pPr>
            <w:r w:rsidRPr="00BF391A">
              <w:rPr>
                <w:rFonts w:ascii="Garamond" w:hAnsi="Garamond"/>
                <w:sz w:val="22"/>
                <w:szCs w:val="22"/>
                <w:highlight w:val="yellow"/>
              </w:rPr>
              <w:t xml:space="preserve">Частичный или полный отказ поставщика от исполнения обязательств по договору купли-продажи мощности, производимой с использованием генерирующих объектов, поставляющих мощность в вынужденном режиме, заключенному в целях поставки мощности в году X, влечет за собой выплату денежной суммы, рассчитываемой в отношении ГТП генерации </w:t>
            </w:r>
            <w:r w:rsidRPr="00BF391A">
              <w:rPr>
                <w:rFonts w:ascii="Garamond" w:hAnsi="Garamond"/>
                <w:i/>
                <w:sz w:val="22"/>
                <w:szCs w:val="22"/>
                <w:highlight w:val="yellow"/>
              </w:rPr>
              <w:t>p</w:t>
            </w:r>
            <w:r w:rsidRPr="00BF391A">
              <w:rPr>
                <w:rFonts w:ascii="Garamond" w:hAnsi="Garamond"/>
                <w:sz w:val="22"/>
                <w:szCs w:val="22"/>
                <w:highlight w:val="yellow"/>
              </w:rPr>
              <w:t xml:space="preserve"> для расчетного периода </w:t>
            </w:r>
            <w:r w:rsidRPr="00BF391A">
              <w:rPr>
                <w:rFonts w:ascii="Garamond" w:hAnsi="Garamond"/>
                <w:i/>
                <w:sz w:val="22"/>
                <w:szCs w:val="22"/>
                <w:highlight w:val="yellow"/>
              </w:rPr>
              <w:t>m</w:t>
            </w:r>
            <w:r w:rsidRPr="00BF391A">
              <w:rPr>
                <w:rFonts w:ascii="Garamond" w:hAnsi="Garamond"/>
                <w:sz w:val="22"/>
                <w:szCs w:val="22"/>
                <w:highlight w:val="yellow"/>
              </w:rPr>
              <w:t xml:space="preserve"> за исключением случаев, предусмотренных соответствующим договором.</w:t>
            </w:r>
            <w:r w:rsidRPr="003B0983">
              <w:rPr>
                <w:rFonts w:ascii="Garamond" w:hAnsi="Garamond"/>
                <w:sz w:val="22"/>
                <w:szCs w:val="22"/>
              </w:rPr>
              <w:t xml:space="preserve"> Порядок расчета величины денежной суммы описан в п. 6.2.3.2 </w:t>
            </w:r>
            <w:r w:rsidRPr="003B0983">
              <w:rPr>
                <w:rFonts w:ascii="Garamond" w:hAnsi="Garamond"/>
                <w:i/>
                <w:sz w:val="22"/>
                <w:szCs w:val="22"/>
              </w:rPr>
              <w:t xml:space="preserve">Регламента финансовых расчетов на оптовом </w:t>
            </w:r>
            <w:r w:rsidRPr="003B0983">
              <w:rPr>
                <w:rFonts w:ascii="Garamond" w:hAnsi="Garamond"/>
                <w:i/>
                <w:sz w:val="22"/>
                <w:szCs w:val="22"/>
              </w:rPr>
              <w:lastRenderedPageBreak/>
              <w:t>рынке электроэнергии</w:t>
            </w:r>
            <w:r w:rsidRPr="003B0983">
              <w:rPr>
                <w:rFonts w:ascii="Garamond" w:hAnsi="Garamond"/>
                <w:sz w:val="22"/>
                <w:szCs w:val="22"/>
              </w:rPr>
              <w:t xml:space="preserve"> (Приложение № 16 к </w:t>
            </w:r>
            <w:r w:rsidRPr="003B0983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3B0983">
              <w:rPr>
                <w:rFonts w:ascii="Garamond" w:hAnsi="Garamond"/>
                <w:sz w:val="22"/>
                <w:szCs w:val="22"/>
              </w:rPr>
              <w:t>).</w:t>
            </w:r>
          </w:p>
          <w:p w14:paraId="450E420F" w14:textId="376434CA" w:rsidR="003B0983" w:rsidRPr="003B0983" w:rsidRDefault="003B0983" w:rsidP="00DE5A29">
            <w:pPr>
              <w:pStyle w:val="3"/>
            </w:pPr>
            <w:r w:rsidRPr="003B0983">
              <w:t>…</w:t>
            </w:r>
          </w:p>
        </w:tc>
        <w:tc>
          <w:tcPr>
            <w:tcW w:w="7655" w:type="dxa"/>
            <w:vAlign w:val="center"/>
          </w:tcPr>
          <w:p w14:paraId="1A49FCC8" w14:textId="77777777" w:rsidR="003B0983" w:rsidRPr="003B0983" w:rsidRDefault="003B0983" w:rsidP="00DE5A29">
            <w:pPr>
              <w:pStyle w:val="3"/>
            </w:pPr>
            <w:r w:rsidRPr="003B0983">
              <w:lastRenderedPageBreak/>
              <w:t>Договоры купли-продажи мощности, производимой с использованием генерирующих объектов, поставляющих мощность в вынужденном режиме</w:t>
            </w:r>
          </w:p>
          <w:p w14:paraId="790D8668" w14:textId="1B8A7201" w:rsidR="00BF391A" w:rsidRPr="00BF391A" w:rsidRDefault="00BF391A" w:rsidP="00BF391A">
            <w:pPr>
              <w:pStyle w:val="a7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BF391A">
              <w:rPr>
                <w:rFonts w:ascii="Garamond" w:hAnsi="Garamond"/>
                <w:szCs w:val="22"/>
                <w:highlight w:val="yellow"/>
                <w:lang w:val="ru-RU"/>
              </w:rPr>
              <w:t xml:space="preserve">Если участник оптового рынка </w:t>
            </w:r>
            <w:r w:rsidRPr="00BF391A">
              <w:rPr>
                <w:rFonts w:ascii="Garamond" w:hAnsi="Garamond"/>
                <w:i/>
                <w:szCs w:val="22"/>
                <w:highlight w:val="yellow"/>
                <w:lang w:val="ru-RU"/>
              </w:rPr>
              <w:t>i</w:t>
            </w:r>
            <w:r w:rsidRPr="00BF391A">
              <w:rPr>
                <w:rFonts w:ascii="Garamond" w:hAnsi="Garamond"/>
                <w:szCs w:val="22"/>
                <w:highlight w:val="yellow"/>
                <w:lang w:val="ru-RU"/>
              </w:rPr>
              <w:t xml:space="preserve"> совершил действия (или бездействие), повлекшие невозможность </w:t>
            </w:r>
            <w:r w:rsidRPr="00C96B08">
              <w:rPr>
                <w:rFonts w:ascii="Garamond" w:hAnsi="Garamond"/>
                <w:szCs w:val="22"/>
                <w:highlight w:val="yellow"/>
                <w:lang w:val="ru-RU"/>
              </w:rPr>
              <w:t xml:space="preserve">исполнения начиная с </w:t>
            </w:r>
            <w:r w:rsidR="00C96B08" w:rsidRPr="00C96B08">
              <w:rPr>
                <w:rFonts w:ascii="Garamond" w:hAnsi="Garamond"/>
                <w:szCs w:val="22"/>
                <w:highlight w:val="yellow"/>
                <w:lang w:val="ru-RU"/>
              </w:rPr>
              <w:t xml:space="preserve">расчетного </w:t>
            </w:r>
            <w:r w:rsidR="001822D8">
              <w:rPr>
                <w:rFonts w:ascii="Garamond" w:hAnsi="Garamond"/>
                <w:szCs w:val="22"/>
                <w:highlight w:val="yellow"/>
                <w:lang w:val="ru-RU"/>
              </w:rPr>
              <w:t>месяца</w:t>
            </w:r>
            <w:r w:rsidRPr="00C96B08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Pr="00C96B08">
              <w:rPr>
                <w:rFonts w:ascii="Garamond" w:hAnsi="Garamond"/>
                <w:i/>
                <w:szCs w:val="22"/>
                <w:highlight w:val="yellow"/>
                <w:lang w:val="ru-RU"/>
              </w:rPr>
              <w:t>m</w:t>
            </w:r>
            <w:r w:rsidRPr="00C96B08">
              <w:rPr>
                <w:rFonts w:ascii="Garamond" w:hAnsi="Garamond"/>
                <w:szCs w:val="22"/>
                <w:highlight w:val="yellow"/>
                <w:lang w:val="ru-RU"/>
              </w:rPr>
              <w:t xml:space="preserve">+1 </w:t>
            </w:r>
            <w:r w:rsidR="00C96B08" w:rsidRPr="00C96B08">
              <w:rPr>
                <w:rFonts w:ascii="Garamond" w:hAnsi="Garamond"/>
                <w:szCs w:val="22"/>
                <w:highlight w:val="yellow"/>
                <w:lang w:val="ru-RU"/>
              </w:rPr>
              <w:t xml:space="preserve">в отношении ГТП генерации </w:t>
            </w:r>
            <w:r w:rsidR="00C96B08" w:rsidRPr="00C96B08">
              <w:rPr>
                <w:rFonts w:ascii="Garamond" w:hAnsi="Garamond"/>
                <w:i/>
                <w:szCs w:val="22"/>
                <w:highlight w:val="yellow"/>
                <w:lang w:val="ru-RU"/>
              </w:rPr>
              <w:t>p</w:t>
            </w:r>
            <w:r w:rsidR="00C96B08" w:rsidRPr="00C96B08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Pr="00C96B08">
              <w:rPr>
                <w:rFonts w:ascii="Garamond" w:hAnsi="Garamond"/>
                <w:szCs w:val="22"/>
                <w:highlight w:val="yellow"/>
                <w:lang w:val="ru-RU"/>
              </w:rPr>
              <w:t xml:space="preserve">договоров </w:t>
            </w:r>
            <w:r w:rsidRPr="00BF391A">
              <w:rPr>
                <w:rFonts w:ascii="Garamond" w:hAnsi="Garamond"/>
                <w:szCs w:val="22"/>
                <w:highlight w:val="yellow"/>
                <w:lang w:val="ru-RU"/>
              </w:rPr>
              <w:t xml:space="preserve">купли-продажи </w:t>
            </w:r>
            <w:r w:rsidRPr="00BF391A">
              <w:rPr>
                <w:rFonts w:ascii="Garamond" w:hAnsi="Garamond"/>
                <w:szCs w:val="22"/>
                <w:highlight w:val="yellow"/>
                <w:lang w:val="ru-RU" w:eastAsia="ru-RU"/>
              </w:rPr>
              <w:t>мощности, производимой с использованием генерирующих объектов, поставляющих</w:t>
            </w:r>
            <w:r w:rsidRPr="00BF391A">
              <w:rPr>
                <w:rFonts w:ascii="Garamond" w:hAnsi="Garamond"/>
                <w:szCs w:val="22"/>
                <w:highlight w:val="yellow"/>
                <w:lang w:val="ru-RU"/>
              </w:rPr>
              <w:t xml:space="preserve"> мощность в вынужденном режиме</w:t>
            </w:r>
            <w:r w:rsidR="00023CF1">
              <w:rPr>
                <w:rFonts w:ascii="Garamond" w:hAnsi="Garamond"/>
                <w:szCs w:val="22"/>
                <w:highlight w:val="yellow"/>
                <w:lang w:val="ru-RU"/>
              </w:rPr>
              <w:t xml:space="preserve">, </w:t>
            </w:r>
            <w:r w:rsidR="00B47837">
              <w:rPr>
                <w:rFonts w:ascii="Garamond" w:hAnsi="Garamond"/>
                <w:szCs w:val="22"/>
                <w:highlight w:val="yellow"/>
                <w:lang w:val="ru-RU"/>
              </w:rPr>
              <w:t>заключенных</w:t>
            </w:r>
            <w:r w:rsidR="00023CF1" w:rsidRPr="00C43200">
              <w:rPr>
                <w:rFonts w:ascii="Garamond" w:hAnsi="Garamond"/>
                <w:szCs w:val="22"/>
                <w:highlight w:val="yellow"/>
                <w:lang w:val="ru-RU"/>
              </w:rPr>
              <w:t xml:space="preserve"> в целях поставки мощности в году </w:t>
            </w:r>
            <w:r w:rsidR="00023CF1" w:rsidRPr="00C43200">
              <w:rPr>
                <w:rFonts w:ascii="Garamond" w:hAnsi="Garamond"/>
                <w:i/>
                <w:szCs w:val="22"/>
                <w:highlight w:val="yellow"/>
                <w:lang w:val="en-US"/>
              </w:rPr>
              <w:t>X</w:t>
            </w:r>
            <w:r w:rsidRPr="00BF391A">
              <w:rPr>
                <w:rFonts w:ascii="Garamond" w:hAnsi="Garamond"/>
                <w:szCs w:val="22"/>
                <w:highlight w:val="yellow"/>
                <w:lang w:val="ru-RU"/>
              </w:rPr>
              <w:t xml:space="preserve">, которые в соответствии с такими договорами квалифицируются как полный или частичный отказ от исполнения обязательств по поставке мощности в году </w:t>
            </w:r>
            <w:r w:rsidRPr="00B47837">
              <w:rPr>
                <w:rFonts w:ascii="Garamond" w:hAnsi="Garamond"/>
                <w:i/>
                <w:szCs w:val="22"/>
                <w:highlight w:val="yellow"/>
              </w:rPr>
              <w:t>X</w:t>
            </w:r>
            <w:r w:rsidRPr="00BF391A">
              <w:rPr>
                <w:rFonts w:ascii="Garamond" w:hAnsi="Garamond"/>
                <w:szCs w:val="22"/>
                <w:highlight w:val="yellow"/>
                <w:lang w:val="ru-RU"/>
              </w:rPr>
              <w:t xml:space="preserve"> по таким договорам и влекут за собой выплату денежной суммы, и </w:t>
            </w:r>
            <w:r w:rsidRPr="00BF391A">
              <w:rPr>
                <w:rFonts w:ascii="Garamond" w:hAnsi="Garamond"/>
                <w:szCs w:val="22"/>
                <w:highlight w:val="yellow"/>
                <w:lang w:val="ru-RU" w:eastAsia="ar-SA"/>
              </w:rPr>
              <w:t xml:space="preserve">ГТП </w:t>
            </w:r>
            <w:r w:rsidRPr="00BF391A">
              <w:rPr>
                <w:rFonts w:ascii="Garamond" w:hAnsi="Garamond"/>
                <w:szCs w:val="22"/>
                <w:highlight w:val="yellow"/>
                <w:lang w:val="ru-RU"/>
              </w:rPr>
              <w:t xml:space="preserve">генерации </w:t>
            </w:r>
            <w:r w:rsidRPr="00BF391A">
              <w:rPr>
                <w:rFonts w:ascii="Garamond" w:hAnsi="Garamond"/>
                <w:i/>
                <w:szCs w:val="22"/>
                <w:highlight w:val="yellow"/>
                <w:lang w:val="en-US"/>
              </w:rPr>
              <w:t>p</w:t>
            </w:r>
            <w:r w:rsidRPr="00BF391A">
              <w:rPr>
                <w:rFonts w:ascii="Garamond" w:hAnsi="Garamond"/>
                <w:szCs w:val="22"/>
                <w:highlight w:val="yellow"/>
                <w:lang w:val="ru-RU" w:eastAsia="ar-SA"/>
              </w:rPr>
              <w:t xml:space="preserve"> </w:t>
            </w:r>
            <w:r w:rsidRPr="00BF391A">
              <w:rPr>
                <w:rFonts w:ascii="Garamond" w:hAnsi="Garamond"/>
                <w:szCs w:val="22"/>
                <w:highlight w:val="yellow"/>
                <w:lang w:val="ru-RU"/>
              </w:rPr>
              <w:t xml:space="preserve">содержит генерирующие объекты, учтенные при проведении КОМ как генерирующие объекты, поставляющие мощность в вынужденном режиме, то для расчетного </w:t>
            </w:r>
            <w:r w:rsidR="001822D8">
              <w:rPr>
                <w:rFonts w:ascii="Garamond" w:hAnsi="Garamond"/>
                <w:szCs w:val="22"/>
                <w:highlight w:val="yellow"/>
                <w:lang w:val="ru-RU"/>
              </w:rPr>
              <w:t>месяца</w:t>
            </w:r>
            <w:r w:rsidRPr="00BF391A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Pr="00BF391A">
              <w:rPr>
                <w:rFonts w:ascii="Garamond" w:hAnsi="Garamond"/>
                <w:i/>
                <w:szCs w:val="22"/>
                <w:highlight w:val="yellow"/>
              </w:rPr>
              <w:t>m</w:t>
            </w:r>
            <w:r w:rsidRPr="00BF391A">
              <w:rPr>
                <w:rFonts w:ascii="Garamond" w:hAnsi="Garamond"/>
                <w:szCs w:val="22"/>
                <w:highlight w:val="yellow"/>
                <w:lang w:val="ru-RU"/>
              </w:rPr>
              <w:t xml:space="preserve"> в отношении ГТП генерации </w:t>
            </w:r>
            <w:r w:rsidRPr="00BF391A">
              <w:rPr>
                <w:rFonts w:ascii="Garamond" w:hAnsi="Garamond"/>
                <w:i/>
                <w:szCs w:val="22"/>
                <w:highlight w:val="yellow"/>
                <w:lang w:val="en-US"/>
              </w:rPr>
              <w:t>p</w:t>
            </w:r>
            <w:r w:rsidRPr="00BF391A">
              <w:rPr>
                <w:rFonts w:ascii="Garamond" w:hAnsi="Garamond"/>
                <w:szCs w:val="22"/>
                <w:highlight w:val="yellow"/>
                <w:lang w:val="ru-RU"/>
              </w:rPr>
              <w:t xml:space="preserve">, по которой участник </w:t>
            </w:r>
            <w:r w:rsidRPr="00BF391A">
              <w:rPr>
                <w:rFonts w:ascii="Garamond" w:hAnsi="Garamond"/>
                <w:szCs w:val="22"/>
                <w:highlight w:val="yellow"/>
                <w:lang w:val="ru-RU"/>
              </w:rPr>
              <w:lastRenderedPageBreak/>
              <w:t xml:space="preserve">оптового рынка </w:t>
            </w:r>
            <w:r w:rsidRPr="00BF391A">
              <w:rPr>
                <w:rFonts w:ascii="Garamond" w:hAnsi="Garamond"/>
                <w:i/>
                <w:szCs w:val="22"/>
                <w:highlight w:val="yellow"/>
                <w:lang w:val="en-US"/>
              </w:rPr>
              <w:t>i</w:t>
            </w:r>
            <w:r w:rsidRPr="00BF391A">
              <w:rPr>
                <w:rFonts w:ascii="Garamond" w:hAnsi="Garamond"/>
                <w:szCs w:val="22"/>
                <w:highlight w:val="yellow"/>
                <w:lang w:val="ru-RU"/>
              </w:rPr>
              <w:t xml:space="preserve"> имеет право участия в торговле электрической энергией и (или) мощностью в месяце </w:t>
            </w:r>
            <w:r w:rsidRPr="00BF391A">
              <w:rPr>
                <w:rFonts w:ascii="Garamond" w:hAnsi="Garamond"/>
                <w:i/>
                <w:szCs w:val="22"/>
                <w:highlight w:val="yellow"/>
                <w:lang w:val="en-US"/>
              </w:rPr>
              <w:t>m</w:t>
            </w:r>
            <w:r w:rsidRPr="00BF391A">
              <w:rPr>
                <w:rFonts w:ascii="Garamond" w:hAnsi="Garamond"/>
                <w:szCs w:val="22"/>
                <w:highlight w:val="yellow"/>
                <w:lang w:val="ru-RU"/>
              </w:rPr>
              <w:t>, определяется размер денежной суммы, об</w:t>
            </w:r>
            <w:r w:rsidR="00B47837">
              <w:rPr>
                <w:rFonts w:ascii="Garamond" w:hAnsi="Garamond"/>
                <w:szCs w:val="22"/>
                <w:highlight w:val="yellow"/>
                <w:lang w:val="ru-RU"/>
              </w:rPr>
              <w:t>условленной отказом поставщика –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Pr="00BF391A">
              <w:rPr>
                <w:rFonts w:ascii="Garamond" w:hAnsi="Garamond"/>
                <w:szCs w:val="22"/>
                <w:highlight w:val="yellow"/>
                <w:lang w:val="ru-RU"/>
              </w:rPr>
              <w:t xml:space="preserve">участника оптового рынка </w:t>
            </w:r>
            <w:r w:rsidRPr="00BF391A">
              <w:rPr>
                <w:rFonts w:ascii="Garamond" w:hAnsi="Garamond"/>
                <w:i/>
                <w:szCs w:val="22"/>
                <w:highlight w:val="yellow"/>
              </w:rPr>
              <w:t>i</w:t>
            </w:r>
            <w:r w:rsidRPr="00BF391A">
              <w:rPr>
                <w:rFonts w:ascii="Garamond" w:hAnsi="Garamond"/>
                <w:i/>
                <w:szCs w:val="22"/>
                <w:highlight w:val="yellow"/>
                <w:lang w:val="ru-RU"/>
              </w:rPr>
              <w:t xml:space="preserve"> </w:t>
            </w:r>
            <w:r w:rsidR="00023CF1" w:rsidRPr="00C43200">
              <w:rPr>
                <w:rFonts w:ascii="Garamond" w:hAnsi="Garamond"/>
                <w:szCs w:val="22"/>
                <w:highlight w:val="yellow"/>
                <w:lang w:val="ru-RU"/>
              </w:rPr>
              <w:t xml:space="preserve">начиная с расчетного </w:t>
            </w:r>
            <w:r w:rsidR="001822D8">
              <w:rPr>
                <w:rFonts w:ascii="Garamond" w:hAnsi="Garamond"/>
                <w:szCs w:val="22"/>
                <w:highlight w:val="yellow"/>
                <w:lang w:val="ru-RU"/>
              </w:rPr>
              <w:t>месяца</w:t>
            </w:r>
            <w:r w:rsidR="00023CF1" w:rsidRPr="00C43200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="00023CF1" w:rsidRPr="00C43200">
              <w:rPr>
                <w:rFonts w:ascii="Garamond" w:hAnsi="Garamond"/>
                <w:i/>
                <w:szCs w:val="22"/>
                <w:highlight w:val="yellow"/>
                <w:lang w:val="ru-RU"/>
              </w:rPr>
              <w:t>m</w:t>
            </w:r>
            <w:r w:rsidR="00023CF1" w:rsidRPr="00C43200">
              <w:rPr>
                <w:rFonts w:ascii="Garamond" w:hAnsi="Garamond"/>
                <w:szCs w:val="22"/>
                <w:highlight w:val="yellow"/>
                <w:lang w:val="ru-RU"/>
              </w:rPr>
              <w:t>+1</w:t>
            </w:r>
            <w:r w:rsidR="00023CF1" w:rsidRPr="00023CF1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Pr="00BF391A">
              <w:rPr>
                <w:rFonts w:ascii="Garamond" w:hAnsi="Garamond"/>
                <w:szCs w:val="22"/>
                <w:highlight w:val="yellow"/>
                <w:lang w:val="ru-RU"/>
              </w:rPr>
              <w:t xml:space="preserve">от исполнения обязательств по поставке мощности </w:t>
            </w:r>
            <w:r w:rsidR="00C17131">
              <w:rPr>
                <w:rFonts w:ascii="Garamond" w:hAnsi="Garamond"/>
                <w:szCs w:val="22"/>
                <w:highlight w:val="yellow"/>
                <w:lang w:val="ru-RU"/>
              </w:rPr>
              <w:t xml:space="preserve">ГТП генерации </w:t>
            </w:r>
            <w:r w:rsidR="00C17131" w:rsidRPr="00023CF1">
              <w:rPr>
                <w:rFonts w:ascii="Garamond" w:hAnsi="Garamond"/>
                <w:i/>
                <w:szCs w:val="22"/>
                <w:highlight w:val="yellow"/>
                <w:lang w:val="en-US"/>
              </w:rPr>
              <w:t>p</w:t>
            </w:r>
            <w:r w:rsidR="00C17131" w:rsidRPr="00C17131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Pr="00BF391A">
              <w:rPr>
                <w:rFonts w:ascii="Garamond" w:hAnsi="Garamond"/>
                <w:szCs w:val="22"/>
                <w:highlight w:val="yellow"/>
                <w:lang w:val="ru-RU"/>
              </w:rPr>
              <w:t xml:space="preserve">по договорам купли-продажи </w:t>
            </w:r>
            <w:r w:rsidRPr="00BF391A">
              <w:rPr>
                <w:rFonts w:ascii="Garamond" w:hAnsi="Garamond"/>
                <w:szCs w:val="22"/>
                <w:highlight w:val="yellow"/>
                <w:lang w:val="ru-RU" w:eastAsia="ru-RU"/>
              </w:rPr>
              <w:t>мощности, производимой с использованием генерирующих объектов, поставляющи</w:t>
            </w:r>
            <w:r w:rsidRPr="00BF391A">
              <w:rPr>
                <w:rFonts w:ascii="Garamond" w:hAnsi="Garamond"/>
                <w:szCs w:val="22"/>
                <w:highlight w:val="yellow"/>
                <w:lang w:val="ru-RU"/>
              </w:rPr>
              <w:t>х мощность в вынужденном режиме</w:t>
            </w:r>
            <w:r w:rsidR="00023CF1">
              <w:rPr>
                <w:rFonts w:ascii="Garamond" w:hAnsi="Garamond"/>
                <w:szCs w:val="22"/>
                <w:highlight w:val="yellow"/>
                <w:lang w:val="ru-RU"/>
              </w:rPr>
              <w:t xml:space="preserve">, </w:t>
            </w:r>
            <w:r w:rsidR="00023CF1" w:rsidRPr="00C43200">
              <w:rPr>
                <w:rFonts w:ascii="Garamond" w:hAnsi="Garamond"/>
                <w:szCs w:val="22"/>
                <w:highlight w:val="yellow"/>
                <w:lang w:val="ru-RU"/>
              </w:rPr>
              <w:t xml:space="preserve">заключенным в целях поставки мощности в году </w:t>
            </w:r>
            <w:r w:rsidR="00023CF1" w:rsidRPr="00C43200">
              <w:rPr>
                <w:rFonts w:ascii="Garamond" w:hAnsi="Garamond"/>
                <w:i/>
                <w:szCs w:val="22"/>
                <w:highlight w:val="yellow"/>
                <w:lang w:val="en-US"/>
              </w:rPr>
              <w:t>X</w:t>
            </w:r>
            <w:r w:rsidR="00023CF1">
              <w:rPr>
                <w:rFonts w:ascii="Garamond" w:hAnsi="Garamond"/>
                <w:szCs w:val="22"/>
                <w:highlight w:val="yellow"/>
                <w:lang w:val="ru-RU"/>
              </w:rPr>
              <w:t>.</w:t>
            </w:r>
          </w:p>
          <w:p w14:paraId="23733E81" w14:textId="115E8E0A" w:rsidR="003B0983" w:rsidRPr="003B0983" w:rsidRDefault="003B0983" w:rsidP="003B0983">
            <w:pPr>
              <w:tabs>
                <w:tab w:val="left" w:pos="8647"/>
              </w:tabs>
              <w:spacing w:before="120" w:after="120"/>
              <w:ind w:left="215" w:firstLine="425"/>
              <w:jc w:val="both"/>
              <w:rPr>
                <w:rFonts w:ascii="Garamond" w:hAnsi="Garamond"/>
                <w:sz w:val="22"/>
                <w:szCs w:val="22"/>
              </w:rPr>
            </w:pPr>
            <w:r w:rsidRPr="003B0983">
              <w:rPr>
                <w:rFonts w:ascii="Garamond" w:hAnsi="Garamond"/>
                <w:sz w:val="22"/>
                <w:szCs w:val="22"/>
              </w:rPr>
              <w:t xml:space="preserve">Порядок расчета величины денежной суммы описан в п. 6.2.3.2 </w:t>
            </w:r>
            <w:r w:rsidRPr="003B0983">
              <w:rPr>
                <w:rFonts w:ascii="Garamond" w:hAnsi="Garamond"/>
                <w:i/>
                <w:sz w:val="22"/>
                <w:szCs w:val="22"/>
              </w:rPr>
              <w:t>Регламента финансовых расчетов на оптовом рынке электроэнергии</w:t>
            </w:r>
            <w:r w:rsidRPr="003B0983">
              <w:rPr>
                <w:rFonts w:ascii="Garamond" w:hAnsi="Garamond"/>
                <w:sz w:val="22"/>
                <w:szCs w:val="22"/>
              </w:rPr>
              <w:t xml:space="preserve"> (Приложение № 16 к </w:t>
            </w:r>
            <w:r w:rsidRPr="003B0983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3B0983">
              <w:rPr>
                <w:rFonts w:ascii="Garamond" w:hAnsi="Garamond"/>
                <w:sz w:val="22"/>
                <w:szCs w:val="22"/>
              </w:rPr>
              <w:t>).</w:t>
            </w:r>
          </w:p>
          <w:p w14:paraId="4F090F77" w14:textId="3A67D18D" w:rsidR="003B0983" w:rsidRPr="00DE5A29" w:rsidRDefault="003B0983" w:rsidP="00DE5A29">
            <w:pPr>
              <w:pStyle w:val="3"/>
            </w:pPr>
            <w:r w:rsidRPr="00DE5A29">
              <w:t>…</w:t>
            </w:r>
          </w:p>
        </w:tc>
      </w:tr>
      <w:tr w:rsidR="003B0983" w:rsidRPr="005F08A9" w14:paraId="253343CE" w14:textId="77777777" w:rsidTr="00DE5A29">
        <w:trPr>
          <w:trHeight w:val="435"/>
        </w:trPr>
        <w:tc>
          <w:tcPr>
            <w:tcW w:w="960" w:type="dxa"/>
            <w:vAlign w:val="center"/>
          </w:tcPr>
          <w:p w14:paraId="63A5D1AF" w14:textId="3ABCFEAB" w:rsidR="003B0983" w:rsidRPr="003B0983" w:rsidRDefault="003B0983" w:rsidP="00EA16D1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3B0983"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6.4</w:t>
            </w:r>
          </w:p>
        </w:tc>
        <w:tc>
          <w:tcPr>
            <w:tcW w:w="5993" w:type="dxa"/>
          </w:tcPr>
          <w:p w14:paraId="7F82AEDF" w14:textId="77777777" w:rsidR="003B0983" w:rsidRPr="003B0983" w:rsidRDefault="003B0983" w:rsidP="00A67CCA">
            <w:pPr>
              <w:pStyle w:val="a7"/>
              <w:widowControl w:val="0"/>
              <w:tabs>
                <w:tab w:val="left" w:pos="1016"/>
              </w:tabs>
              <w:ind w:left="215" w:firstLine="425"/>
              <w:rPr>
                <w:rFonts w:ascii="Garamond" w:hAnsi="Garamond"/>
                <w:b/>
                <w:szCs w:val="22"/>
                <w:lang w:val="ru-RU"/>
              </w:rPr>
            </w:pPr>
            <w:r w:rsidRPr="003B0983">
              <w:rPr>
                <w:rFonts w:ascii="Garamond" w:hAnsi="Garamond"/>
                <w:b/>
                <w:szCs w:val="22"/>
                <w:lang w:val="ru-RU"/>
              </w:rPr>
              <w:t>Определение перечня ГТП потребления, в отношении которых рассчитывается величина денежной суммы при частичном или полном отказе от исполнения обязательств по обеспечению готовности к ЦСП</w:t>
            </w:r>
          </w:p>
          <w:p w14:paraId="537BAF86" w14:textId="77777777" w:rsidR="003B0983" w:rsidRPr="003B0983" w:rsidRDefault="003B0983" w:rsidP="00A67CCA">
            <w:pPr>
              <w:widowControl w:val="0"/>
              <w:tabs>
                <w:tab w:val="left" w:pos="8647"/>
              </w:tabs>
              <w:spacing w:before="120" w:after="120"/>
              <w:ind w:left="215" w:firstLine="425"/>
              <w:jc w:val="both"/>
              <w:rPr>
                <w:rFonts w:ascii="Garamond" w:hAnsi="Garamond"/>
                <w:sz w:val="22"/>
                <w:szCs w:val="22"/>
              </w:rPr>
            </w:pPr>
            <w:r w:rsidRPr="00A67CCA">
              <w:rPr>
                <w:rFonts w:ascii="Garamond" w:hAnsi="Garamond"/>
                <w:sz w:val="22"/>
                <w:szCs w:val="22"/>
                <w:highlight w:val="yellow"/>
              </w:rPr>
              <w:t xml:space="preserve">Частичный или полный отказ покупателя от исполнения обязательств по договору купли-продажи мощности по результатам конкурентного отбора влечет за собой выплату денежной суммы, рассчитываемой в отношении ГТП потребления </w:t>
            </w:r>
            <w:r w:rsidRPr="00A67CCA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q</w:t>
            </w:r>
            <w:r w:rsidRPr="00A67CCA">
              <w:rPr>
                <w:rFonts w:ascii="Garamond" w:hAnsi="Garamond"/>
                <w:sz w:val="22"/>
                <w:szCs w:val="22"/>
                <w:highlight w:val="yellow"/>
              </w:rPr>
              <w:t xml:space="preserve"> для расчетного периода </w:t>
            </w:r>
            <w:r w:rsidRPr="00A67CCA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m</w:t>
            </w:r>
            <w:r w:rsidRPr="00A67CCA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Pr="00A67CCA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 </w:t>
            </w:r>
            <w:r w:rsidRPr="00A67CCA">
              <w:rPr>
                <w:rFonts w:ascii="Garamond" w:hAnsi="Garamond"/>
                <w:sz w:val="22"/>
                <w:szCs w:val="22"/>
                <w:highlight w:val="yellow"/>
              </w:rPr>
              <w:t>и</w:t>
            </w:r>
            <w:r w:rsidRPr="00A67CCA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 </w:t>
            </w:r>
            <w:r w:rsidRPr="00A67CCA">
              <w:rPr>
                <w:rFonts w:ascii="Garamond" w:hAnsi="Garamond"/>
                <w:sz w:val="22"/>
                <w:szCs w:val="22"/>
                <w:highlight w:val="yellow"/>
              </w:rPr>
              <w:t>обусловленной отказом покупателя от исполнения обязательств по обеспечению готовности к осуществлению ценозависимого снижения объема покупки электрической энергии.</w:t>
            </w:r>
            <w:r w:rsidRPr="003B0983">
              <w:rPr>
                <w:rFonts w:ascii="Garamond" w:hAnsi="Garamond"/>
                <w:sz w:val="22"/>
                <w:szCs w:val="22"/>
              </w:rPr>
              <w:t xml:space="preserve"> Порядок расчета величины денежной суммы описан в п. 13.2.3 </w:t>
            </w:r>
            <w:r w:rsidRPr="003B0983">
              <w:rPr>
                <w:rFonts w:ascii="Garamond" w:hAnsi="Garamond"/>
                <w:i/>
                <w:iCs/>
                <w:sz w:val="22"/>
                <w:szCs w:val="22"/>
              </w:rPr>
              <w:t xml:space="preserve">Регламента финансовых расчетов на оптовом рынке электроэнергии </w:t>
            </w:r>
            <w:r w:rsidRPr="003B0983">
              <w:rPr>
                <w:rFonts w:ascii="Garamond" w:hAnsi="Garamond"/>
                <w:sz w:val="22"/>
                <w:szCs w:val="22"/>
              </w:rPr>
              <w:t xml:space="preserve">(Приложение № 16 к </w:t>
            </w:r>
            <w:r w:rsidRPr="003B0983">
              <w:rPr>
                <w:rFonts w:ascii="Garamond" w:hAnsi="Garamond"/>
                <w:i/>
                <w:iCs/>
                <w:sz w:val="22"/>
                <w:szCs w:val="22"/>
              </w:rPr>
              <w:t>Договору о присоединении к торговой системе оптового</w:t>
            </w:r>
            <w:r w:rsidRPr="003B0983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B0983">
              <w:rPr>
                <w:rFonts w:ascii="Garamond" w:hAnsi="Garamond"/>
                <w:i/>
                <w:iCs/>
                <w:sz w:val="22"/>
                <w:szCs w:val="22"/>
              </w:rPr>
              <w:t>рынка</w:t>
            </w:r>
            <w:r w:rsidRPr="003B0983">
              <w:rPr>
                <w:rFonts w:ascii="Garamond" w:hAnsi="Garamond"/>
                <w:sz w:val="22"/>
                <w:szCs w:val="22"/>
              </w:rPr>
              <w:t>).</w:t>
            </w:r>
          </w:p>
          <w:p w14:paraId="6B6A244D" w14:textId="77777777" w:rsidR="003B0983" w:rsidRPr="003B0983" w:rsidRDefault="003B0983" w:rsidP="00A67CCA">
            <w:pPr>
              <w:pStyle w:val="3"/>
            </w:pPr>
          </w:p>
        </w:tc>
        <w:tc>
          <w:tcPr>
            <w:tcW w:w="7655" w:type="dxa"/>
            <w:vAlign w:val="center"/>
          </w:tcPr>
          <w:p w14:paraId="4B09941A" w14:textId="77777777" w:rsidR="003B0983" w:rsidRPr="003B0983" w:rsidRDefault="003B0983" w:rsidP="00A67CCA">
            <w:pPr>
              <w:pStyle w:val="a7"/>
              <w:widowControl w:val="0"/>
              <w:tabs>
                <w:tab w:val="left" w:pos="1016"/>
              </w:tabs>
              <w:ind w:left="215" w:firstLine="425"/>
              <w:rPr>
                <w:rFonts w:ascii="Garamond" w:hAnsi="Garamond"/>
                <w:b/>
                <w:szCs w:val="22"/>
                <w:lang w:val="ru-RU"/>
              </w:rPr>
            </w:pPr>
            <w:r w:rsidRPr="003B0983">
              <w:rPr>
                <w:rFonts w:ascii="Garamond" w:hAnsi="Garamond"/>
                <w:b/>
                <w:szCs w:val="22"/>
                <w:lang w:val="ru-RU"/>
              </w:rPr>
              <w:t>Определение перечня ГТП потребления, в отношении которых рассчитывается величина денежной суммы при частичном или полном отказе от исполнения обязательств по обеспечению готовности к ЦСП</w:t>
            </w:r>
          </w:p>
          <w:p w14:paraId="28B203FA" w14:textId="45C0B9D7" w:rsidR="00C96B08" w:rsidRPr="00C17131" w:rsidRDefault="00C96B08" w:rsidP="00A67CCA">
            <w:pPr>
              <w:pStyle w:val="a7"/>
              <w:widowControl w:val="0"/>
              <w:ind w:firstLine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F23CC2">
              <w:rPr>
                <w:rFonts w:ascii="Garamond" w:hAnsi="Garamond"/>
                <w:szCs w:val="22"/>
                <w:highlight w:val="yellow"/>
                <w:lang w:val="ru-RU"/>
              </w:rPr>
              <w:t xml:space="preserve">Если участник оптового рынка </w:t>
            </w:r>
            <w:r w:rsidRPr="00F23CC2">
              <w:rPr>
                <w:rFonts w:ascii="Garamond" w:hAnsi="Garamond"/>
                <w:i/>
                <w:szCs w:val="22"/>
                <w:highlight w:val="yellow"/>
                <w:lang w:val="en-US"/>
              </w:rPr>
              <w:t>j</w:t>
            </w:r>
            <w:r w:rsidRPr="00F23CC2">
              <w:rPr>
                <w:rFonts w:ascii="Garamond" w:hAnsi="Garamond"/>
                <w:szCs w:val="22"/>
                <w:highlight w:val="yellow"/>
                <w:lang w:val="ru-RU"/>
              </w:rPr>
              <w:t xml:space="preserve"> совершил действия (или бездействие), повлекшие невозможность исполнения начиная с расчетного </w:t>
            </w:r>
            <w:r w:rsidR="001822D8">
              <w:rPr>
                <w:rFonts w:ascii="Garamond" w:hAnsi="Garamond"/>
                <w:szCs w:val="22"/>
                <w:highlight w:val="yellow"/>
                <w:lang w:val="ru-RU"/>
              </w:rPr>
              <w:t>месяца</w:t>
            </w:r>
            <w:r w:rsidRPr="00F23CC2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Pr="00F23CC2">
              <w:rPr>
                <w:rFonts w:ascii="Garamond" w:hAnsi="Garamond"/>
                <w:i/>
                <w:szCs w:val="22"/>
                <w:highlight w:val="yellow"/>
                <w:lang w:val="ru-RU"/>
              </w:rPr>
              <w:t>m</w:t>
            </w:r>
            <w:r w:rsidRPr="00F23CC2">
              <w:rPr>
                <w:rFonts w:ascii="Garamond" w:hAnsi="Garamond"/>
                <w:szCs w:val="22"/>
                <w:highlight w:val="yellow"/>
                <w:lang w:val="ru-RU"/>
              </w:rPr>
              <w:t xml:space="preserve">+1 </w:t>
            </w:r>
            <w:r w:rsidR="00F23CC2" w:rsidRPr="00F23CC2">
              <w:rPr>
                <w:rFonts w:ascii="Garamond" w:hAnsi="Garamond"/>
                <w:szCs w:val="22"/>
                <w:highlight w:val="yellow"/>
                <w:lang w:val="ru-RU"/>
              </w:rPr>
              <w:t xml:space="preserve">в отношении ГТП потребления </w:t>
            </w:r>
            <w:r w:rsidR="00F23CC2" w:rsidRPr="00F23CC2">
              <w:rPr>
                <w:rFonts w:ascii="Garamond" w:hAnsi="Garamond"/>
                <w:i/>
                <w:szCs w:val="22"/>
                <w:highlight w:val="yellow"/>
                <w:lang w:val="ru-RU"/>
              </w:rPr>
              <w:t>q</w:t>
            </w:r>
            <w:r w:rsidR="00F23CC2" w:rsidRPr="00F23CC2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Pr="00F23CC2">
              <w:rPr>
                <w:rFonts w:ascii="Garamond" w:hAnsi="Garamond"/>
                <w:szCs w:val="22"/>
                <w:highlight w:val="yellow"/>
                <w:lang w:val="ru-RU"/>
              </w:rPr>
              <w:t>договоров КОМ,</w:t>
            </w:r>
            <w:r w:rsidR="00C17131">
              <w:rPr>
                <w:rFonts w:ascii="Garamond" w:hAnsi="Garamond"/>
                <w:szCs w:val="22"/>
                <w:highlight w:val="yellow"/>
                <w:lang w:val="ru-RU"/>
              </w:rPr>
              <w:t xml:space="preserve"> заключенных </w:t>
            </w:r>
            <w:r w:rsidR="00C17131" w:rsidRPr="00F61687">
              <w:rPr>
                <w:rFonts w:ascii="Garamond" w:hAnsi="Garamond"/>
                <w:szCs w:val="22"/>
                <w:highlight w:val="yellow"/>
                <w:lang w:val="ru-RU"/>
              </w:rPr>
              <w:t xml:space="preserve">в целях поставки мощности в году </w:t>
            </w:r>
            <w:r w:rsidR="00C17131" w:rsidRPr="00F61687">
              <w:rPr>
                <w:rFonts w:ascii="Garamond" w:hAnsi="Garamond"/>
                <w:i/>
                <w:szCs w:val="22"/>
                <w:highlight w:val="yellow"/>
                <w:lang w:val="en-US"/>
              </w:rPr>
              <w:t>X</w:t>
            </w:r>
            <w:r w:rsidR="00C17131">
              <w:rPr>
                <w:rFonts w:ascii="Garamond" w:hAnsi="Garamond"/>
                <w:szCs w:val="22"/>
                <w:highlight w:val="yellow"/>
                <w:lang w:val="ru-RU"/>
              </w:rPr>
              <w:t>,</w:t>
            </w:r>
            <w:r w:rsidRPr="00F23CC2">
              <w:rPr>
                <w:rFonts w:ascii="Garamond" w:hAnsi="Garamond"/>
                <w:szCs w:val="22"/>
                <w:highlight w:val="yellow"/>
                <w:lang w:val="ru-RU"/>
              </w:rPr>
              <w:t xml:space="preserve"> которые в соответствии с договорами КОМ влекут за собой выплату денежной суммы, </w:t>
            </w:r>
            <w:r w:rsidRPr="00F23CC2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обу</w:t>
            </w:r>
            <w:r w:rsidRPr="00F23CC2">
              <w:rPr>
                <w:rFonts w:ascii="Garamond" w:hAnsi="Garamond"/>
                <w:szCs w:val="22"/>
                <w:highlight w:val="yellow"/>
                <w:lang w:val="ru-RU"/>
              </w:rPr>
              <w:t>словленной отказом покупателя от исполнения обязательств по обеспечению готовности к осуществлению ценозависимого снижения объема покупки электрической энергии, то</w:t>
            </w:r>
            <w:r w:rsidR="00F23CC2" w:rsidRPr="00F23CC2">
              <w:rPr>
                <w:rFonts w:ascii="Garamond" w:hAnsi="Garamond"/>
                <w:szCs w:val="22"/>
                <w:highlight w:val="yellow"/>
                <w:lang w:val="ru-RU"/>
              </w:rPr>
              <w:t xml:space="preserve"> для расчетного </w:t>
            </w:r>
            <w:r w:rsidR="001822D8">
              <w:rPr>
                <w:rFonts w:ascii="Garamond" w:hAnsi="Garamond"/>
                <w:szCs w:val="22"/>
                <w:highlight w:val="yellow"/>
                <w:lang w:val="ru-RU"/>
              </w:rPr>
              <w:t>месяца</w:t>
            </w:r>
            <w:r w:rsidR="00F23CC2" w:rsidRPr="00F23CC2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="00F23CC2" w:rsidRPr="00F23CC2">
              <w:rPr>
                <w:rFonts w:ascii="Garamond" w:hAnsi="Garamond"/>
                <w:i/>
                <w:szCs w:val="22"/>
                <w:highlight w:val="yellow"/>
              </w:rPr>
              <w:t>m</w:t>
            </w:r>
            <w:r w:rsidRPr="00F23CC2">
              <w:rPr>
                <w:rFonts w:ascii="Garamond" w:hAnsi="Garamond"/>
                <w:szCs w:val="22"/>
                <w:highlight w:val="yellow"/>
                <w:lang w:val="ru-RU"/>
              </w:rPr>
              <w:t xml:space="preserve"> в отношении ГТП потребления </w:t>
            </w:r>
            <w:r w:rsidRPr="00F23CC2">
              <w:rPr>
                <w:rFonts w:ascii="Garamond" w:hAnsi="Garamond"/>
                <w:i/>
                <w:szCs w:val="22"/>
                <w:highlight w:val="yellow"/>
                <w:lang w:val="ru-RU"/>
              </w:rPr>
              <w:t>q</w:t>
            </w:r>
            <w:r w:rsidRPr="00F23CC2">
              <w:rPr>
                <w:rFonts w:ascii="Garamond" w:hAnsi="Garamond"/>
                <w:szCs w:val="22"/>
                <w:highlight w:val="yellow"/>
                <w:lang w:val="ru-RU"/>
              </w:rPr>
              <w:t xml:space="preserve">, по которой участник оптового рынка </w:t>
            </w:r>
            <w:r w:rsidRPr="00F23CC2">
              <w:rPr>
                <w:rFonts w:ascii="Garamond" w:hAnsi="Garamond"/>
                <w:i/>
                <w:szCs w:val="22"/>
                <w:highlight w:val="yellow"/>
                <w:lang w:val="en-US"/>
              </w:rPr>
              <w:t>j</w:t>
            </w:r>
            <w:r w:rsidRPr="00F23CC2">
              <w:rPr>
                <w:rFonts w:ascii="Garamond" w:hAnsi="Garamond"/>
                <w:szCs w:val="22"/>
                <w:highlight w:val="yellow"/>
                <w:lang w:val="ru-RU"/>
              </w:rPr>
              <w:t xml:space="preserve"> имеет право участия в торговле электрической энергией и (или) мощностью в месяце </w:t>
            </w:r>
            <w:r w:rsidRPr="00F23CC2">
              <w:rPr>
                <w:rFonts w:ascii="Garamond" w:hAnsi="Garamond"/>
                <w:i/>
                <w:szCs w:val="22"/>
                <w:highlight w:val="yellow"/>
                <w:lang w:val="en-US"/>
              </w:rPr>
              <w:t>m</w:t>
            </w:r>
            <w:r w:rsidRPr="00F23CC2">
              <w:rPr>
                <w:rFonts w:ascii="Garamond" w:hAnsi="Garamond"/>
                <w:szCs w:val="22"/>
                <w:highlight w:val="yellow"/>
                <w:lang w:val="ru-RU"/>
              </w:rPr>
              <w:t xml:space="preserve">, определяется размер денежной суммы, обусловленной отказом покупателя </w:t>
            </w:r>
            <w:r w:rsidR="00C17131" w:rsidRPr="00F61687">
              <w:rPr>
                <w:rFonts w:ascii="Garamond" w:hAnsi="Garamond"/>
                <w:szCs w:val="22"/>
                <w:highlight w:val="yellow"/>
                <w:lang w:val="ru-RU"/>
              </w:rPr>
              <w:t xml:space="preserve">от исполнения обязательств по обеспечению готовности к осуществлению ценозависимого снижения объема покупки электрической энергии ГТП потребления </w:t>
            </w:r>
            <w:r w:rsidR="00C17131" w:rsidRPr="00F61687">
              <w:rPr>
                <w:rFonts w:ascii="Garamond" w:hAnsi="Garamond"/>
                <w:i/>
                <w:szCs w:val="22"/>
                <w:highlight w:val="yellow"/>
                <w:lang w:val="ru-RU"/>
              </w:rPr>
              <w:t>q</w:t>
            </w:r>
            <w:r w:rsidR="00C17131" w:rsidRPr="00F61687">
              <w:rPr>
                <w:rFonts w:ascii="Garamond" w:hAnsi="Garamond"/>
                <w:szCs w:val="22"/>
                <w:highlight w:val="yellow"/>
                <w:lang w:val="ru-RU"/>
              </w:rPr>
              <w:t xml:space="preserve"> по </w:t>
            </w:r>
            <w:r w:rsidR="00C17131" w:rsidRPr="00F61687">
              <w:rPr>
                <w:rFonts w:ascii="Garamond" w:hAnsi="Garamond"/>
                <w:spacing w:val="4"/>
                <w:szCs w:val="22"/>
                <w:highlight w:val="yellow"/>
                <w:lang w:val="ru-RU"/>
              </w:rPr>
              <w:t>договорам КОМ</w:t>
            </w:r>
            <w:r w:rsidR="00C17131" w:rsidRPr="00F61687">
              <w:rPr>
                <w:rFonts w:ascii="Garamond" w:hAnsi="Garamond"/>
                <w:szCs w:val="22"/>
                <w:highlight w:val="yellow"/>
                <w:lang w:val="ru-RU"/>
              </w:rPr>
              <w:t xml:space="preserve">, заключенным в целях поставки мощности в году </w:t>
            </w:r>
            <w:r w:rsidR="00C17131" w:rsidRPr="00F61687">
              <w:rPr>
                <w:rFonts w:ascii="Garamond" w:hAnsi="Garamond"/>
                <w:i/>
                <w:szCs w:val="22"/>
                <w:highlight w:val="yellow"/>
                <w:lang w:val="en-US"/>
              </w:rPr>
              <w:t>X</w:t>
            </w:r>
            <w:r w:rsidR="00C17131">
              <w:rPr>
                <w:rFonts w:ascii="Garamond" w:hAnsi="Garamond"/>
                <w:szCs w:val="22"/>
                <w:highlight w:val="yellow"/>
                <w:lang w:val="ru-RU"/>
              </w:rPr>
              <w:t>.</w:t>
            </w:r>
          </w:p>
          <w:p w14:paraId="61FF963B" w14:textId="79B64554" w:rsidR="003B0983" w:rsidRPr="00DE5A29" w:rsidRDefault="003B0983" w:rsidP="00A67CCA">
            <w:pPr>
              <w:widowControl w:val="0"/>
              <w:tabs>
                <w:tab w:val="left" w:pos="8647"/>
              </w:tabs>
              <w:spacing w:before="120" w:after="120"/>
              <w:ind w:left="215" w:firstLine="425"/>
              <w:jc w:val="both"/>
              <w:rPr>
                <w:rFonts w:ascii="Garamond" w:hAnsi="Garamond"/>
                <w:sz w:val="22"/>
                <w:szCs w:val="22"/>
              </w:rPr>
            </w:pPr>
            <w:r w:rsidRPr="003B0983">
              <w:rPr>
                <w:rFonts w:ascii="Garamond" w:hAnsi="Garamond"/>
                <w:sz w:val="22"/>
                <w:szCs w:val="22"/>
              </w:rPr>
              <w:t xml:space="preserve">Порядок расчета величины денежной суммы описан в </w:t>
            </w:r>
            <w:r w:rsidR="00DE5A29" w:rsidRPr="001C4129">
              <w:rPr>
                <w:rFonts w:ascii="Garamond" w:hAnsi="Garamond"/>
                <w:sz w:val="22"/>
                <w:szCs w:val="22"/>
                <w:highlight w:val="yellow"/>
              </w:rPr>
              <w:t>п</w:t>
            </w:r>
            <w:r w:rsidR="00DE5A29">
              <w:rPr>
                <w:rFonts w:ascii="Garamond" w:hAnsi="Garamond"/>
                <w:sz w:val="22"/>
                <w:szCs w:val="22"/>
                <w:highlight w:val="yellow"/>
              </w:rPr>
              <w:t>од</w:t>
            </w:r>
            <w:r w:rsidR="00DE5A29" w:rsidRPr="001C4129">
              <w:rPr>
                <w:rFonts w:ascii="Garamond" w:hAnsi="Garamond"/>
                <w:sz w:val="22"/>
                <w:szCs w:val="22"/>
                <w:highlight w:val="yellow"/>
              </w:rPr>
              <w:t xml:space="preserve">п. </w:t>
            </w:r>
            <w:r w:rsidR="00DE5A29">
              <w:rPr>
                <w:rFonts w:ascii="Garamond" w:hAnsi="Garamond"/>
                <w:sz w:val="22"/>
                <w:szCs w:val="22"/>
                <w:highlight w:val="yellow"/>
              </w:rPr>
              <w:t>«в»</w:t>
            </w:r>
            <w:r w:rsidR="00DE5A29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B0983">
              <w:rPr>
                <w:rFonts w:ascii="Garamond" w:hAnsi="Garamond"/>
                <w:sz w:val="22"/>
                <w:szCs w:val="22"/>
              </w:rPr>
              <w:t xml:space="preserve">п. 13.2.3 </w:t>
            </w:r>
            <w:r w:rsidRPr="003B0983">
              <w:rPr>
                <w:rFonts w:ascii="Garamond" w:hAnsi="Garamond"/>
                <w:i/>
                <w:iCs/>
                <w:sz w:val="22"/>
                <w:szCs w:val="22"/>
              </w:rPr>
              <w:t xml:space="preserve">Регламента финансовых расчетов на оптовом рынке электроэнергии </w:t>
            </w:r>
            <w:r w:rsidRPr="003B0983">
              <w:rPr>
                <w:rFonts w:ascii="Garamond" w:hAnsi="Garamond"/>
                <w:sz w:val="22"/>
                <w:szCs w:val="22"/>
              </w:rPr>
              <w:t xml:space="preserve">(Приложение № 16 к </w:t>
            </w:r>
            <w:r w:rsidRPr="003B0983">
              <w:rPr>
                <w:rFonts w:ascii="Garamond" w:hAnsi="Garamond"/>
                <w:i/>
                <w:iCs/>
                <w:sz w:val="22"/>
                <w:szCs w:val="22"/>
              </w:rPr>
              <w:t>Договору о присоединении к торговой системе оптового</w:t>
            </w:r>
            <w:r w:rsidRPr="003B0983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B0983">
              <w:rPr>
                <w:rFonts w:ascii="Garamond" w:hAnsi="Garamond"/>
                <w:i/>
                <w:iCs/>
                <w:sz w:val="22"/>
                <w:szCs w:val="22"/>
              </w:rPr>
              <w:t>рынка</w:t>
            </w:r>
            <w:r w:rsidRPr="003B0983">
              <w:rPr>
                <w:rFonts w:ascii="Garamond" w:hAnsi="Garamond"/>
                <w:sz w:val="22"/>
                <w:szCs w:val="22"/>
              </w:rPr>
              <w:t>).</w:t>
            </w:r>
          </w:p>
        </w:tc>
      </w:tr>
      <w:tr w:rsidR="00AF0E70" w:rsidRPr="005F08A9" w14:paraId="72C6266F" w14:textId="77777777" w:rsidTr="001C4129">
        <w:trPr>
          <w:trHeight w:val="435"/>
        </w:trPr>
        <w:tc>
          <w:tcPr>
            <w:tcW w:w="960" w:type="dxa"/>
            <w:vAlign w:val="center"/>
          </w:tcPr>
          <w:p w14:paraId="5EBE0210" w14:textId="1FA79D1F" w:rsidR="00AF0E70" w:rsidRPr="00B71650" w:rsidRDefault="00AF0E70" w:rsidP="00B71650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B71650">
              <w:rPr>
                <w:rFonts w:ascii="Garamond" w:hAnsi="Garamond" w:cs="Garamond"/>
                <w:b/>
                <w:bCs/>
                <w:sz w:val="22"/>
                <w:szCs w:val="22"/>
              </w:rPr>
              <w:t>6.</w:t>
            </w:r>
            <w:r w:rsidR="00B71650">
              <w:rPr>
                <w:rFonts w:ascii="Garamond" w:hAnsi="Garamond" w:cs="Garamond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993" w:type="dxa"/>
            <w:vAlign w:val="center"/>
          </w:tcPr>
          <w:p w14:paraId="3A6202F1" w14:textId="1C0BA2CC" w:rsidR="00AF0E70" w:rsidRPr="00532B6A" w:rsidRDefault="00AF0E70" w:rsidP="00074AA5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2B6A">
              <w:rPr>
                <w:rFonts w:ascii="Garamond" w:hAnsi="Garamond"/>
                <w:b/>
                <w:sz w:val="22"/>
                <w:szCs w:val="22"/>
              </w:rPr>
              <w:t>Добавить пункт</w:t>
            </w:r>
          </w:p>
        </w:tc>
        <w:tc>
          <w:tcPr>
            <w:tcW w:w="7655" w:type="dxa"/>
            <w:vAlign w:val="center"/>
          </w:tcPr>
          <w:p w14:paraId="37CC7309" w14:textId="3D166A16" w:rsidR="00AF0E70" w:rsidRPr="00532B6A" w:rsidRDefault="00B71650" w:rsidP="00DE5A29">
            <w:pPr>
              <w:pStyle w:val="3"/>
            </w:pPr>
            <w:r w:rsidRPr="00532B6A">
              <w:t>Определение перечня ГТП генерации, в отношении которых рассчитывается денежная сумма по договорам на модернизацию</w:t>
            </w:r>
          </w:p>
          <w:p w14:paraId="3E485A1D" w14:textId="11F7FD0A" w:rsidR="00515C4F" w:rsidRDefault="00B71650" w:rsidP="000B0813">
            <w:pPr>
              <w:pStyle w:val="a7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0B0813">
              <w:rPr>
                <w:rFonts w:ascii="Garamond" w:hAnsi="Garamond"/>
                <w:szCs w:val="22"/>
                <w:lang w:val="ru-RU"/>
              </w:rPr>
              <w:t>а)</w:t>
            </w:r>
            <w:r w:rsidR="009110E4" w:rsidRPr="000B0813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="000B0813" w:rsidRPr="00184CAB">
              <w:rPr>
                <w:rFonts w:ascii="Garamond" w:hAnsi="Garamond"/>
                <w:szCs w:val="22"/>
                <w:lang w:val="ru-RU"/>
              </w:rPr>
              <w:t xml:space="preserve">Если участник оптового рынка </w:t>
            </w:r>
            <w:r w:rsidR="000B0813" w:rsidRPr="00184CAB">
              <w:rPr>
                <w:rFonts w:ascii="Garamond" w:hAnsi="Garamond"/>
                <w:i/>
                <w:szCs w:val="22"/>
                <w:lang w:val="ru-RU"/>
              </w:rPr>
              <w:t>i</w:t>
            </w:r>
            <w:r w:rsidR="000B0813" w:rsidRPr="00184CAB">
              <w:rPr>
                <w:rFonts w:ascii="Garamond" w:hAnsi="Garamond"/>
                <w:szCs w:val="22"/>
                <w:lang w:val="ru-RU"/>
              </w:rPr>
              <w:t xml:space="preserve"> совершил действия (или бездействие), повлекшие невозможность исполнения </w:t>
            </w:r>
            <w:r w:rsidR="00B312B6" w:rsidRPr="00184CAB">
              <w:rPr>
                <w:rFonts w:ascii="Garamond" w:hAnsi="Garamond"/>
                <w:szCs w:val="22"/>
                <w:lang w:val="ru-RU"/>
              </w:rPr>
              <w:t xml:space="preserve">обязательств по поставке мощности </w:t>
            </w:r>
            <w:r w:rsidR="00B312B6" w:rsidRPr="00BF391A">
              <w:rPr>
                <w:rFonts w:ascii="Garamond" w:hAnsi="Garamond"/>
                <w:szCs w:val="22"/>
                <w:lang w:val="ru-RU"/>
              </w:rPr>
              <w:t xml:space="preserve">ГТП </w:t>
            </w:r>
            <w:r w:rsidR="00B312B6" w:rsidRPr="00BF391A">
              <w:rPr>
                <w:rFonts w:ascii="Garamond" w:hAnsi="Garamond"/>
                <w:szCs w:val="22"/>
                <w:lang w:val="ru-RU"/>
              </w:rPr>
              <w:lastRenderedPageBreak/>
              <w:t>генерации</w:t>
            </w:r>
            <w:r w:rsidR="00B312B6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="00B312B6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="00B312B6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="00B312B6" w:rsidRPr="00184CAB">
              <w:rPr>
                <w:rFonts w:ascii="Garamond" w:hAnsi="Garamond"/>
                <w:szCs w:val="22"/>
                <w:lang w:val="ru-RU"/>
              </w:rPr>
              <w:t>по договор</w:t>
            </w:r>
            <w:r w:rsidR="00B312B6">
              <w:rPr>
                <w:rFonts w:ascii="Garamond" w:hAnsi="Garamond"/>
                <w:szCs w:val="22"/>
                <w:lang w:val="ru-RU"/>
              </w:rPr>
              <w:t>ам</w:t>
            </w:r>
            <w:r w:rsidR="00B312B6" w:rsidRPr="00184CAB">
              <w:rPr>
                <w:rFonts w:ascii="Garamond" w:hAnsi="Garamond"/>
                <w:szCs w:val="22"/>
                <w:lang w:val="ru-RU"/>
              </w:rPr>
              <w:t xml:space="preserve"> на модернизацию </w:t>
            </w:r>
            <w:r w:rsidR="000B0813" w:rsidRPr="00184CAB">
              <w:rPr>
                <w:rFonts w:ascii="Garamond" w:hAnsi="Garamond"/>
                <w:szCs w:val="22"/>
                <w:lang w:val="ru-RU"/>
              </w:rPr>
              <w:t xml:space="preserve">начиная с </w:t>
            </w:r>
            <w:r w:rsidR="00A90F83" w:rsidRPr="000B0813">
              <w:rPr>
                <w:rFonts w:ascii="Garamond" w:hAnsi="Garamond"/>
                <w:szCs w:val="22"/>
                <w:lang w:val="ru-RU"/>
              </w:rPr>
              <w:t xml:space="preserve">расчетного </w:t>
            </w:r>
            <w:r w:rsidR="001822D8">
              <w:rPr>
                <w:rFonts w:ascii="Garamond" w:hAnsi="Garamond"/>
                <w:szCs w:val="22"/>
                <w:lang w:val="ru-RU"/>
              </w:rPr>
              <w:t>месяца</w:t>
            </w:r>
            <w:r w:rsidR="00A90F83" w:rsidRPr="000B0813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="000B0813" w:rsidRPr="00184CAB">
              <w:rPr>
                <w:rFonts w:ascii="Garamond" w:hAnsi="Garamond"/>
                <w:i/>
                <w:szCs w:val="22"/>
                <w:lang w:val="ru-RU"/>
              </w:rPr>
              <w:t>m</w:t>
            </w:r>
            <w:r w:rsidR="000B0813" w:rsidRPr="00184CAB">
              <w:rPr>
                <w:rFonts w:ascii="Garamond" w:hAnsi="Garamond"/>
                <w:szCs w:val="22"/>
                <w:lang w:val="ru-RU"/>
              </w:rPr>
              <w:t xml:space="preserve">+1, которые в соответствии с договорами на модернизацию квалифицируются как отказ </w:t>
            </w:r>
            <w:r w:rsidR="0003718F">
              <w:rPr>
                <w:rFonts w:ascii="Garamond" w:hAnsi="Garamond"/>
                <w:szCs w:val="22"/>
                <w:lang w:val="ru-RU"/>
              </w:rPr>
              <w:t>поставщика –</w:t>
            </w:r>
            <w:r w:rsidR="000B0813" w:rsidRPr="000B0813">
              <w:rPr>
                <w:rFonts w:ascii="Garamond" w:hAnsi="Garamond"/>
                <w:szCs w:val="22"/>
                <w:lang w:val="ru-RU"/>
              </w:rPr>
              <w:t xml:space="preserve"> участника оптового рынка </w:t>
            </w:r>
            <w:r w:rsidR="000B0813" w:rsidRPr="00532B6A">
              <w:rPr>
                <w:rFonts w:ascii="Garamond" w:hAnsi="Garamond"/>
                <w:i/>
                <w:szCs w:val="22"/>
              </w:rPr>
              <w:t>i</w:t>
            </w:r>
            <w:r w:rsidR="000B0813" w:rsidRPr="000B0813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="000B0813" w:rsidRPr="00184CAB">
              <w:rPr>
                <w:rFonts w:ascii="Garamond" w:hAnsi="Garamond"/>
                <w:szCs w:val="22"/>
                <w:lang w:val="ru-RU"/>
              </w:rPr>
              <w:t xml:space="preserve">от исполнения обязательств по поставке мощности по таким договорам с месяца </w:t>
            </w:r>
            <w:r w:rsidR="000B0813" w:rsidRPr="00184CAB">
              <w:rPr>
                <w:rFonts w:ascii="Garamond" w:hAnsi="Garamond"/>
                <w:i/>
                <w:szCs w:val="22"/>
                <w:lang w:val="ru-RU"/>
              </w:rPr>
              <w:t>m</w:t>
            </w:r>
            <w:r w:rsidR="000B0813" w:rsidRPr="00184CAB">
              <w:rPr>
                <w:rFonts w:ascii="Garamond" w:hAnsi="Garamond"/>
                <w:szCs w:val="22"/>
                <w:lang w:val="ru-RU"/>
              </w:rPr>
              <w:t xml:space="preserve">+1 и влекут за собой выплату денежной суммы, </w:t>
            </w:r>
            <w:r w:rsidR="000B0813" w:rsidRPr="00C42F05">
              <w:rPr>
                <w:rFonts w:ascii="Garamond" w:hAnsi="Garamond"/>
                <w:szCs w:val="22"/>
                <w:lang w:val="ru-RU"/>
              </w:rPr>
              <w:t xml:space="preserve">то </w:t>
            </w:r>
            <w:r w:rsidR="00C42F05" w:rsidRPr="00C42F05">
              <w:rPr>
                <w:rFonts w:ascii="Garamond" w:hAnsi="Garamond"/>
                <w:szCs w:val="22"/>
                <w:lang w:val="ru-RU"/>
              </w:rPr>
              <w:t xml:space="preserve">для расчетного </w:t>
            </w:r>
            <w:r w:rsidR="001822D8">
              <w:rPr>
                <w:rFonts w:ascii="Garamond" w:hAnsi="Garamond"/>
                <w:szCs w:val="22"/>
                <w:lang w:val="ru-RU"/>
              </w:rPr>
              <w:t>месяца</w:t>
            </w:r>
            <w:r w:rsidR="00C42F05" w:rsidRPr="00C42F05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="00C42F05" w:rsidRPr="00C42F05">
              <w:rPr>
                <w:rFonts w:ascii="Garamond" w:hAnsi="Garamond"/>
                <w:i/>
                <w:szCs w:val="22"/>
              </w:rPr>
              <w:t>m</w:t>
            </w:r>
            <w:r w:rsidR="00C42F05" w:rsidRPr="00C42F05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="000B0813" w:rsidRPr="00C42F05">
              <w:rPr>
                <w:rFonts w:ascii="Garamond" w:hAnsi="Garamond"/>
                <w:szCs w:val="22"/>
                <w:lang w:val="ru-RU"/>
              </w:rPr>
              <w:t xml:space="preserve">в отношении ГТП генерации </w:t>
            </w:r>
            <w:r w:rsidR="000B0813" w:rsidRPr="00C42F05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="000B0813" w:rsidRPr="00C42F05">
              <w:rPr>
                <w:rFonts w:ascii="Garamond" w:hAnsi="Garamond"/>
                <w:szCs w:val="22"/>
                <w:lang w:val="ru-RU"/>
              </w:rPr>
              <w:t xml:space="preserve">, по которой участник оптового рынка </w:t>
            </w:r>
            <w:r w:rsidR="000B0813" w:rsidRPr="00C42F05">
              <w:rPr>
                <w:rFonts w:ascii="Garamond" w:hAnsi="Garamond"/>
                <w:i/>
                <w:szCs w:val="22"/>
                <w:lang w:val="en-US"/>
              </w:rPr>
              <w:t>i</w:t>
            </w:r>
            <w:r w:rsidR="000B0813" w:rsidRPr="00C42F05">
              <w:rPr>
                <w:rFonts w:ascii="Garamond" w:hAnsi="Garamond"/>
                <w:szCs w:val="22"/>
                <w:lang w:val="ru-RU"/>
              </w:rPr>
              <w:t xml:space="preserve"> имеет</w:t>
            </w:r>
            <w:r w:rsidR="000B0813" w:rsidRPr="00184CAB">
              <w:rPr>
                <w:rFonts w:ascii="Garamond" w:hAnsi="Garamond"/>
                <w:szCs w:val="22"/>
                <w:lang w:val="ru-RU"/>
              </w:rPr>
              <w:t xml:space="preserve"> право участия в торговле </w:t>
            </w:r>
            <w:r w:rsidR="000B0813" w:rsidRPr="00B82F9B">
              <w:rPr>
                <w:rFonts w:ascii="Garamond" w:hAnsi="Garamond"/>
                <w:szCs w:val="22"/>
                <w:lang w:val="ru-RU"/>
              </w:rPr>
              <w:t xml:space="preserve">электрической энергией и (или) мощностью в месяце </w:t>
            </w:r>
            <w:r w:rsidR="000B0813" w:rsidRPr="00B82F9B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="000B0813" w:rsidRPr="00B82F9B">
              <w:rPr>
                <w:rFonts w:ascii="Garamond" w:hAnsi="Garamond"/>
                <w:szCs w:val="22"/>
                <w:lang w:val="ru-RU"/>
              </w:rPr>
              <w:t>, определяется размер денежной суммы, об</w:t>
            </w:r>
            <w:r w:rsidR="0003718F">
              <w:rPr>
                <w:rFonts w:ascii="Garamond" w:hAnsi="Garamond"/>
                <w:szCs w:val="22"/>
                <w:lang w:val="ru-RU"/>
              </w:rPr>
              <w:t>условленной отказом поставщика –</w:t>
            </w:r>
            <w:r w:rsidR="000B0813" w:rsidRPr="00B82F9B">
              <w:rPr>
                <w:rFonts w:ascii="Garamond" w:hAnsi="Garamond"/>
                <w:szCs w:val="22"/>
                <w:lang w:val="ru-RU"/>
              </w:rPr>
              <w:t xml:space="preserve"> участника оптового рынка </w:t>
            </w:r>
            <w:r w:rsidR="000B0813" w:rsidRPr="00B82F9B">
              <w:rPr>
                <w:rFonts w:ascii="Garamond" w:hAnsi="Garamond"/>
                <w:i/>
                <w:szCs w:val="22"/>
              </w:rPr>
              <w:t>i</w:t>
            </w:r>
            <w:r w:rsidR="000B0813" w:rsidRPr="00B82F9B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="00B82F9B" w:rsidRPr="00B82F9B">
              <w:rPr>
                <w:rFonts w:ascii="Garamond" w:hAnsi="Garamond"/>
                <w:szCs w:val="22"/>
                <w:lang w:val="ru-RU"/>
              </w:rPr>
              <w:t xml:space="preserve">начиная с расчетного </w:t>
            </w:r>
            <w:r w:rsidR="001822D8">
              <w:rPr>
                <w:rFonts w:ascii="Garamond" w:hAnsi="Garamond"/>
                <w:szCs w:val="22"/>
                <w:lang w:val="ru-RU"/>
              </w:rPr>
              <w:t>месяца</w:t>
            </w:r>
            <w:r w:rsidR="00B82F9B" w:rsidRPr="00B82F9B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="00B82F9B" w:rsidRPr="00B82F9B">
              <w:rPr>
                <w:rFonts w:ascii="Garamond" w:hAnsi="Garamond"/>
                <w:i/>
                <w:szCs w:val="22"/>
                <w:lang w:val="ru-RU"/>
              </w:rPr>
              <w:t>m</w:t>
            </w:r>
            <w:r w:rsidR="00B82F9B" w:rsidRPr="00B82F9B">
              <w:rPr>
                <w:rFonts w:ascii="Garamond" w:hAnsi="Garamond"/>
                <w:szCs w:val="22"/>
                <w:lang w:val="ru-RU"/>
              </w:rPr>
              <w:t xml:space="preserve">+1 </w:t>
            </w:r>
            <w:r w:rsidR="000B0813" w:rsidRPr="00B82F9B">
              <w:rPr>
                <w:rFonts w:ascii="Garamond" w:hAnsi="Garamond"/>
                <w:szCs w:val="22"/>
                <w:lang w:val="ru-RU"/>
              </w:rPr>
              <w:t>от исполнения обязательств по поставке</w:t>
            </w:r>
            <w:r w:rsidR="000B0813" w:rsidRPr="00C17131">
              <w:rPr>
                <w:rFonts w:ascii="Garamond" w:hAnsi="Garamond"/>
                <w:szCs w:val="22"/>
                <w:lang w:val="ru-RU"/>
              </w:rPr>
              <w:t xml:space="preserve"> мощности </w:t>
            </w:r>
            <w:r w:rsidR="00C17131" w:rsidRPr="00C17131">
              <w:rPr>
                <w:rFonts w:ascii="Garamond" w:hAnsi="Garamond"/>
                <w:szCs w:val="22"/>
                <w:lang w:val="ru-RU"/>
              </w:rPr>
              <w:t xml:space="preserve">ГТП генерации </w:t>
            </w:r>
            <w:r w:rsidR="00C17131" w:rsidRPr="00C17131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="00C17131" w:rsidRPr="00C17131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="000B0813" w:rsidRPr="00C17131">
              <w:rPr>
                <w:rFonts w:ascii="Garamond" w:hAnsi="Garamond"/>
                <w:szCs w:val="22"/>
                <w:lang w:val="ru-RU"/>
              </w:rPr>
              <w:t>по договорам на модернизацию.</w:t>
            </w:r>
          </w:p>
          <w:p w14:paraId="2F8C3E72" w14:textId="7DC850A9" w:rsidR="00CF4EF9" w:rsidRPr="00532B6A" w:rsidRDefault="00CF4EF9" w:rsidP="00532B6A">
            <w:pPr>
              <w:tabs>
                <w:tab w:val="left" w:pos="8647"/>
              </w:tabs>
              <w:spacing w:before="120" w:after="120"/>
              <w:ind w:left="176" w:firstLine="568"/>
              <w:jc w:val="both"/>
              <w:rPr>
                <w:rFonts w:ascii="Garamond" w:hAnsi="Garamond"/>
                <w:sz w:val="22"/>
                <w:szCs w:val="22"/>
              </w:rPr>
            </w:pPr>
            <w:r w:rsidRPr="00532B6A">
              <w:rPr>
                <w:rFonts w:ascii="Garamond" w:hAnsi="Garamond"/>
                <w:sz w:val="22"/>
                <w:szCs w:val="22"/>
              </w:rPr>
              <w:t xml:space="preserve">Денежная сумма не уплачивается поставщиком и не рассчитывается КО в отношении ГТП генерации </w:t>
            </w:r>
            <w:r w:rsidRPr="00532B6A">
              <w:rPr>
                <w:rFonts w:ascii="Garamond" w:hAnsi="Garamond"/>
                <w:i/>
                <w:sz w:val="22"/>
                <w:szCs w:val="22"/>
              </w:rPr>
              <w:t>p</w:t>
            </w:r>
            <w:r w:rsidRPr="00532B6A">
              <w:rPr>
                <w:rFonts w:ascii="Garamond" w:hAnsi="Garamond"/>
                <w:sz w:val="22"/>
                <w:szCs w:val="22"/>
              </w:rPr>
              <w:t xml:space="preserve"> в </w:t>
            </w:r>
            <w:r>
              <w:rPr>
                <w:rFonts w:ascii="Garamond" w:hAnsi="Garamond"/>
                <w:sz w:val="22"/>
                <w:szCs w:val="22"/>
              </w:rPr>
              <w:t>случае отказа поставщика</w:t>
            </w:r>
            <w:r w:rsidRPr="009F659C">
              <w:rPr>
                <w:rFonts w:ascii="Garamond" w:hAnsi="Garamond"/>
                <w:sz w:val="22"/>
                <w:szCs w:val="22"/>
              </w:rPr>
              <w:t xml:space="preserve"> от исполнения обязательств по поставке мощности по </w:t>
            </w:r>
            <w:r w:rsidRPr="0005071B">
              <w:rPr>
                <w:rFonts w:ascii="Garamond" w:hAnsi="Garamond"/>
                <w:spacing w:val="4"/>
                <w:sz w:val="22"/>
                <w:szCs w:val="22"/>
              </w:rPr>
              <w:t xml:space="preserve">договорам </w:t>
            </w:r>
            <w:r w:rsidRPr="0005071B">
              <w:rPr>
                <w:rFonts w:ascii="Garamond" w:hAnsi="Garamond"/>
                <w:sz w:val="22"/>
                <w:szCs w:val="22"/>
              </w:rPr>
              <w:t>на модернизацию</w:t>
            </w:r>
            <w:r>
              <w:rPr>
                <w:rFonts w:ascii="Garamond" w:hAnsi="Garamond"/>
                <w:sz w:val="22"/>
                <w:szCs w:val="22"/>
              </w:rPr>
              <w:t xml:space="preserve"> по причине </w:t>
            </w:r>
            <w:r w:rsidRPr="009F659C">
              <w:rPr>
                <w:rFonts w:ascii="Garamond" w:hAnsi="Garamond"/>
                <w:sz w:val="22"/>
                <w:szCs w:val="22"/>
              </w:rPr>
              <w:t>уменьшени</w:t>
            </w:r>
            <w:r>
              <w:rPr>
                <w:rFonts w:ascii="Garamond" w:hAnsi="Garamond"/>
                <w:sz w:val="22"/>
                <w:szCs w:val="22"/>
              </w:rPr>
              <w:t xml:space="preserve">я поставщиком </w:t>
            </w:r>
            <w:r w:rsidRPr="0005071B">
              <w:rPr>
                <w:rFonts w:ascii="Garamond" w:hAnsi="Garamond"/>
                <w:sz w:val="22"/>
                <w:szCs w:val="22"/>
              </w:rPr>
              <w:t xml:space="preserve">в отношении </w:t>
            </w:r>
            <w:r>
              <w:rPr>
                <w:rFonts w:ascii="Garamond" w:hAnsi="Garamond"/>
                <w:sz w:val="22"/>
                <w:szCs w:val="22"/>
              </w:rPr>
              <w:t xml:space="preserve">такой </w:t>
            </w:r>
            <w:r w:rsidRPr="0005071B">
              <w:rPr>
                <w:rFonts w:ascii="Garamond" w:hAnsi="Garamond"/>
                <w:sz w:val="22"/>
                <w:szCs w:val="22"/>
              </w:rPr>
              <w:t xml:space="preserve">ГТП генерации </w:t>
            </w:r>
            <w:r w:rsidRPr="0005071B">
              <w:rPr>
                <w:rFonts w:ascii="Garamond" w:hAnsi="Garamond"/>
                <w:i/>
                <w:sz w:val="22"/>
                <w:szCs w:val="22"/>
              </w:rPr>
              <w:t>p</w:t>
            </w:r>
            <w:r w:rsidRPr="0005071B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F659C">
              <w:rPr>
                <w:rFonts w:ascii="Garamond" w:hAnsi="Garamond"/>
                <w:sz w:val="22"/>
                <w:szCs w:val="22"/>
              </w:rPr>
              <w:t xml:space="preserve">в порядке, предусмотренном пунктом 2.2 </w:t>
            </w:r>
            <w:r>
              <w:rPr>
                <w:rFonts w:ascii="Garamond" w:hAnsi="Garamond"/>
                <w:spacing w:val="4"/>
                <w:sz w:val="22"/>
                <w:szCs w:val="22"/>
              </w:rPr>
              <w:t>договоров</w:t>
            </w:r>
            <w:r w:rsidRPr="0005071B">
              <w:rPr>
                <w:rFonts w:ascii="Garamond" w:hAnsi="Garamond"/>
                <w:spacing w:val="4"/>
                <w:sz w:val="22"/>
                <w:szCs w:val="22"/>
              </w:rPr>
              <w:t xml:space="preserve"> </w:t>
            </w:r>
            <w:r w:rsidRPr="0005071B">
              <w:rPr>
                <w:rFonts w:ascii="Garamond" w:hAnsi="Garamond"/>
                <w:sz w:val="22"/>
                <w:szCs w:val="22"/>
              </w:rPr>
              <w:t>на модернизацию</w:t>
            </w:r>
            <w:r w:rsidRPr="009F659C">
              <w:rPr>
                <w:rFonts w:ascii="Garamond" w:hAnsi="Garamond"/>
                <w:sz w:val="22"/>
                <w:szCs w:val="22"/>
              </w:rPr>
              <w:t>, объема поставки мощност</w:t>
            </w:r>
            <w:r>
              <w:rPr>
                <w:rFonts w:ascii="Garamond" w:hAnsi="Garamond"/>
                <w:sz w:val="22"/>
                <w:szCs w:val="22"/>
              </w:rPr>
              <w:t>и, составляющего обязательства поставщика</w:t>
            </w:r>
            <w:r w:rsidRPr="009F659C">
              <w:rPr>
                <w:rFonts w:ascii="Garamond" w:hAnsi="Garamond"/>
                <w:sz w:val="22"/>
                <w:szCs w:val="22"/>
              </w:rPr>
              <w:t xml:space="preserve"> по поставке мощности на оптовый рынок по договорам на модернизацию, до нуля</w:t>
            </w:r>
            <w:r>
              <w:rPr>
                <w:rFonts w:ascii="Garamond" w:hAnsi="Garamond"/>
                <w:sz w:val="22"/>
                <w:szCs w:val="22"/>
              </w:rPr>
              <w:t>.</w:t>
            </w:r>
          </w:p>
          <w:p w14:paraId="27EADD78" w14:textId="7EA6A784" w:rsidR="00B71650" w:rsidRPr="00532B6A" w:rsidRDefault="00B71650" w:rsidP="00532B6A">
            <w:pPr>
              <w:tabs>
                <w:tab w:val="left" w:pos="8647"/>
              </w:tabs>
              <w:spacing w:before="120" w:after="120"/>
              <w:ind w:left="176" w:firstLine="568"/>
              <w:jc w:val="both"/>
              <w:rPr>
                <w:rFonts w:ascii="Garamond" w:hAnsi="Garamond"/>
                <w:sz w:val="22"/>
                <w:szCs w:val="22"/>
              </w:rPr>
            </w:pPr>
            <w:r w:rsidRPr="00532B6A">
              <w:rPr>
                <w:rFonts w:ascii="Garamond" w:hAnsi="Garamond"/>
                <w:sz w:val="22"/>
                <w:szCs w:val="22"/>
              </w:rPr>
              <w:t>Порядок расчета величины денежной суммы</w:t>
            </w:r>
            <w:r w:rsidR="00515C4F" w:rsidRPr="00532B6A">
              <w:rPr>
                <w:rFonts w:ascii="Garamond" w:hAnsi="Garamond"/>
                <w:sz w:val="22"/>
                <w:szCs w:val="22"/>
              </w:rPr>
              <w:t xml:space="preserve">, обусловленной отказом поставщика от исполнения обязательств по </w:t>
            </w:r>
            <w:r w:rsidR="00515C4F" w:rsidRPr="00532B6A">
              <w:rPr>
                <w:rFonts w:ascii="Garamond" w:hAnsi="Garamond"/>
                <w:spacing w:val="4"/>
                <w:sz w:val="22"/>
                <w:szCs w:val="22"/>
              </w:rPr>
              <w:t xml:space="preserve">договорам </w:t>
            </w:r>
            <w:r w:rsidR="00515C4F" w:rsidRPr="00532B6A">
              <w:rPr>
                <w:rFonts w:ascii="Garamond" w:hAnsi="Garamond"/>
                <w:sz w:val="22"/>
                <w:szCs w:val="22"/>
              </w:rPr>
              <w:t>на модернизацию,</w:t>
            </w:r>
            <w:r w:rsidRPr="00532B6A">
              <w:rPr>
                <w:rFonts w:ascii="Garamond" w:hAnsi="Garamond"/>
                <w:sz w:val="22"/>
                <w:szCs w:val="22"/>
              </w:rPr>
              <w:t xml:space="preserve"> описан в </w:t>
            </w:r>
            <w:r w:rsidR="0003718F" w:rsidRPr="00532B6A">
              <w:rPr>
                <w:rFonts w:ascii="Garamond" w:hAnsi="Garamond"/>
                <w:sz w:val="22"/>
                <w:szCs w:val="22"/>
              </w:rPr>
              <w:t>п</w:t>
            </w:r>
            <w:r w:rsidR="0003718F">
              <w:rPr>
                <w:rFonts w:ascii="Garamond" w:hAnsi="Garamond"/>
                <w:sz w:val="22"/>
                <w:szCs w:val="22"/>
              </w:rPr>
              <w:t xml:space="preserve">одп. «а» </w:t>
            </w:r>
            <w:r w:rsidRPr="00532B6A">
              <w:rPr>
                <w:rFonts w:ascii="Garamond" w:hAnsi="Garamond"/>
                <w:sz w:val="22"/>
                <w:szCs w:val="22"/>
              </w:rPr>
              <w:t xml:space="preserve">п. </w:t>
            </w:r>
            <w:r w:rsidR="00C1690E" w:rsidRPr="00532B6A">
              <w:rPr>
                <w:rFonts w:ascii="Garamond" w:hAnsi="Garamond"/>
                <w:sz w:val="22"/>
                <w:szCs w:val="22"/>
              </w:rPr>
              <w:t xml:space="preserve">28.2.3.1 </w:t>
            </w:r>
            <w:r w:rsidRPr="00532B6A">
              <w:rPr>
                <w:rFonts w:ascii="Garamond" w:hAnsi="Garamond"/>
                <w:i/>
                <w:sz w:val="22"/>
                <w:szCs w:val="22"/>
              </w:rPr>
              <w:t>Регламента финансовых расчетов на оптовом рынке электроэнергии</w:t>
            </w:r>
            <w:r w:rsidRPr="00532B6A">
              <w:rPr>
                <w:rFonts w:ascii="Garamond" w:hAnsi="Garamond"/>
                <w:sz w:val="22"/>
                <w:szCs w:val="22"/>
              </w:rPr>
              <w:t xml:space="preserve"> (Приложение № 16 к </w:t>
            </w:r>
            <w:r w:rsidRPr="00532B6A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532B6A">
              <w:rPr>
                <w:rFonts w:ascii="Garamond" w:hAnsi="Garamond"/>
                <w:sz w:val="22"/>
                <w:szCs w:val="22"/>
              </w:rPr>
              <w:t>).</w:t>
            </w:r>
          </w:p>
          <w:p w14:paraId="66F69184" w14:textId="0FC2E44D" w:rsidR="00C1690E" w:rsidRPr="00562076" w:rsidRDefault="00C1690E" w:rsidP="00532B6A">
            <w:pPr>
              <w:tabs>
                <w:tab w:val="left" w:pos="8647"/>
              </w:tabs>
              <w:spacing w:before="120" w:after="120"/>
              <w:ind w:left="176" w:firstLine="568"/>
              <w:jc w:val="both"/>
              <w:rPr>
                <w:rFonts w:ascii="Garamond" w:hAnsi="Garamond"/>
                <w:sz w:val="22"/>
                <w:szCs w:val="22"/>
              </w:rPr>
            </w:pPr>
            <w:r w:rsidRPr="00562076">
              <w:rPr>
                <w:rFonts w:ascii="Garamond" w:hAnsi="Garamond"/>
                <w:sz w:val="22"/>
                <w:szCs w:val="22"/>
              </w:rPr>
              <w:t xml:space="preserve">б) </w:t>
            </w:r>
            <w:r w:rsidR="0003718F">
              <w:rPr>
                <w:rFonts w:ascii="Garamond" w:hAnsi="Garamond"/>
                <w:sz w:val="22"/>
                <w:szCs w:val="22"/>
              </w:rPr>
              <w:t>Если поставщик –</w:t>
            </w:r>
            <w:r w:rsidR="00562076" w:rsidRPr="00562076">
              <w:rPr>
                <w:rFonts w:ascii="Garamond" w:hAnsi="Garamond"/>
                <w:sz w:val="22"/>
                <w:szCs w:val="22"/>
              </w:rPr>
              <w:t xml:space="preserve"> участник оптового рынка </w:t>
            </w:r>
            <w:r w:rsidR="00562076" w:rsidRPr="00562076">
              <w:rPr>
                <w:rFonts w:ascii="Garamond" w:hAnsi="Garamond"/>
                <w:i/>
                <w:sz w:val="22"/>
                <w:szCs w:val="22"/>
              </w:rPr>
              <w:t>i</w:t>
            </w:r>
            <w:r w:rsidR="00AD2353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562076">
              <w:rPr>
                <w:rFonts w:ascii="Garamond" w:hAnsi="Garamond"/>
                <w:sz w:val="22"/>
                <w:szCs w:val="22"/>
              </w:rPr>
              <w:t xml:space="preserve">в </w:t>
            </w:r>
            <w:r w:rsidR="00562076">
              <w:rPr>
                <w:rFonts w:ascii="Garamond" w:hAnsi="Garamond"/>
                <w:sz w:val="22"/>
                <w:szCs w:val="22"/>
              </w:rPr>
              <w:t>расчетном периоде</w:t>
            </w:r>
            <w:r w:rsidRPr="00562076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562076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="00562076" w:rsidRPr="00562076">
              <w:rPr>
                <w:rFonts w:ascii="Garamond" w:hAnsi="Garamond"/>
                <w:sz w:val="22"/>
                <w:szCs w:val="22"/>
              </w:rPr>
              <w:t xml:space="preserve"> уменьшил период</w:t>
            </w:r>
            <w:r w:rsidRPr="00562076">
              <w:rPr>
                <w:rFonts w:ascii="Garamond" w:hAnsi="Garamond"/>
                <w:sz w:val="22"/>
                <w:szCs w:val="22"/>
              </w:rPr>
              <w:t xml:space="preserve"> поставки мощности по договорам на модернизацию в отношении ГТП генерации </w:t>
            </w:r>
            <w:r w:rsidRPr="00562076">
              <w:rPr>
                <w:rFonts w:ascii="Garamond" w:hAnsi="Garamond"/>
                <w:i/>
                <w:sz w:val="22"/>
                <w:szCs w:val="22"/>
              </w:rPr>
              <w:t>p</w:t>
            </w:r>
            <w:r w:rsidRPr="00562076">
              <w:rPr>
                <w:rFonts w:ascii="Garamond" w:hAnsi="Garamond"/>
                <w:sz w:val="22"/>
                <w:szCs w:val="22"/>
              </w:rPr>
              <w:t xml:space="preserve"> таким образом, что новое окончание периода поставки мощности по таким договорам наступает ранее окончания календарного года, в отношении которого мощность соответствующего генерирующего объекта, в отношении которого зарегистрирована ГТП генерации </w:t>
            </w:r>
            <w:r w:rsidRPr="00562076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562076">
              <w:rPr>
                <w:rFonts w:ascii="Garamond" w:hAnsi="Garamond"/>
                <w:sz w:val="22"/>
                <w:szCs w:val="22"/>
              </w:rPr>
              <w:t>, на дату направления участником оптового рынка</w:t>
            </w:r>
            <w:r w:rsidRPr="00562076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562076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562076">
              <w:rPr>
                <w:rFonts w:ascii="Garamond" w:hAnsi="Garamond"/>
                <w:sz w:val="22"/>
                <w:szCs w:val="22"/>
              </w:rPr>
              <w:t xml:space="preserve"> заявления об </w:t>
            </w:r>
            <w:r w:rsidR="00B312B6">
              <w:rPr>
                <w:rFonts w:ascii="Garamond" w:hAnsi="Garamond"/>
                <w:sz w:val="22"/>
                <w:szCs w:val="22"/>
              </w:rPr>
              <w:t>изменении (</w:t>
            </w:r>
            <w:r w:rsidRPr="00562076">
              <w:rPr>
                <w:rFonts w:ascii="Garamond" w:hAnsi="Garamond"/>
                <w:sz w:val="22"/>
                <w:szCs w:val="22"/>
              </w:rPr>
              <w:t>уменьшении</w:t>
            </w:r>
            <w:r w:rsidR="00B312B6">
              <w:rPr>
                <w:rFonts w:ascii="Garamond" w:hAnsi="Garamond"/>
                <w:sz w:val="22"/>
                <w:szCs w:val="22"/>
              </w:rPr>
              <w:t>)</w:t>
            </w:r>
            <w:r w:rsidRPr="00562076">
              <w:rPr>
                <w:rFonts w:ascii="Garamond" w:hAnsi="Garamond"/>
                <w:sz w:val="22"/>
                <w:szCs w:val="22"/>
              </w:rPr>
              <w:t xml:space="preserve"> периода поставки была учтена при проведении конкурентного отбора мощности как подлежащая оплате вне зависимости от результатов этого конкурентного отбора мощности</w:t>
            </w:r>
            <w:r w:rsidR="00515C4F" w:rsidRPr="00562076">
              <w:rPr>
                <w:rFonts w:ascii="Garamond" w:hAnsi="Garamond"/>
                <w:sz w:val="22"/>
                <w:szCs w:val="22"/>
              </w:rPr>
              <w:t xml:space="preserve">, </w:t>
            </w:r>
            <w:r w:rsidR="00562076" w:rsidRPr="00562076">
              <w:rPr>
                <w:rFonts w:ascii="Garamond" w:hAnsi="Garamond"/>
                <w:sz w:val="22"/>
                <w:szCs w:val="22"/>
              </w:rPr>
              <w:t xml:space="preserve">что в соответствии с договорами на модернизацию </w:t>
            </w:r>
            <w:r w:rsidR="00515C4F" w:rsidRPr="00562076">
              <w:rPr>
                <w:rFonts w:ascii="Garamond" w:hAnsi="Garamond"/>
                <w:sz w:val="22"/>
                <w:szCs w:val="22"/>
              </w:rPr>
              <w:t xml:space="preserve">влечет за собой выплату денежной суммы, обусловленной </w:t>
            </w:r>
            <w:r w:rsidR="00B312B6">
              <w:rPr>
                <w:rFonts w:ascii="Garamond" w:hAnsi="Garamond"/>
                <w:sz w:val="22"/>
                <w:szCs w:val="22"/>
              </w:rPr>
              <w:t>уменьшением</w:t>
            </w:r>
            <w:r w:rsidR="00515C4F" w:rsidRPr="00562076">
              <w:rPr>
                <w:rFonts w:ascii="Garamond" w:hAnsi="Garamond"/>
                <w:sz w:val="22"/>
                <w:szCs w:val="22"/>
              </w:rPr>
              <w:t xml:space="preserve"> поставщиком</w:t>
            </w:r>
            <w:r w:rsidR="0003718F">
              <w:rPr>
                <w:rFonts w:ascii="Garamond" w:hAnsi="Garamond"/>
                <w:sz w:val="22"/>
                <w:szCs w:val="22"/>
              </w:rPr>
              <w:t xml:space="preserve"> –</w:t>
            </w:r>
            <w:r w:rsidR="00562076" w:rsidRPr="00562076">
              <w:rPr>
                <w:rFonts w:ascii="Garamond" w:hAnsi="Garamond"/>
                <w:sz w:val="22"/>
                <w:szCs w:val="22"/>
              </w:rPr>
              <w:t xml:space="preserve"> участником оптового рынка </w:t>
            </w:r>
            <w:r w:rsidR="00562076" w:rsidRPr="00562076">
              <w:rPr>
                <w:rFonts w:ascii="Garamond" w:hAnsi="Garamond"/>
                <w:i/>
                <w:sz w:val="22"/>
                <w:szCs w:val="22"/>
              </w:rPr>
              <w:t>i</w:t>
            </w:r>
            <w:r w:rsidR="00515C4F" w:rsidRPr="00562076">
              <w:rPr>
                <w:rFonts w:ascii="Garamond" w:hAnsi="Garamond"/>
                <w:sz w:val="22"/>
                <w:szCs w:val="22"/>
              </w:rPr>
              <w:t xml:space="preserve"> периода поставки мощности</w:t>
            </w:r>
            <w:r w:rsidR="00562076" w:rsidRPr="00562076">
              <w:rPr>
                <w:rFonts w:ascii="Garamond" w:hAnsi="Garamond"/>
                <w:sz w:val="22"/>
                <w:szCs w:val="22"/>
              </w:rPr>
              <w:t xml:space="preserve">, то для расчетного </w:t>
            </w:r>
            <w:r w:rsidR="001822D8">
              <w:rPr>
                <w:rFonts w:ascii="Garamond" w:hAnsi="Garamond"/>
                <w:sz w:val="22"/>
                <w:szCs w:val="22"/>
              </w:rPr>
              <w:t>месяца</w:t>
            </w:r>
            <w:r w:rsidR="00562076" w:rsidRPr="00562076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562076" w:rsidRPr="00562076">
              <w:rPr>
                <w:rFonts w:ascii="Garamond" w:hAnsi="Garamond"/>
                <w:i/>
                <w:sz w:val="22"/>
                <w:szCs w:val="22"/>
              </w:rPr>
              <w:t>m</w:t>
            </w:r>
            <w:r w:rsidR="00562076" w:rsidRPr="00562076">
              <w:rPr>
                <w:rFonts w:ascii="Garamond" w:hAnsi="Garamond"/>
                <w:sz w:val="22"/>
                <w:szCs w:val="22"/>
              </w:rPr>
              <w:t xml:space="preserve"> в отношении ГТП генерации </w:t>
            </w:r>
            <w:r w:rsidR="00562076" w:rsidRPr="00562076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="00562076" w:rsidRPr="00562076">
              <w:rPr>
                <w:rFonts w:ascii="Garamond" w:hAnsi="Garamond"/>
                <w:sz w:val="22"/>
                <w:szCs w:val="22"/>
              </w:rPr>
              <w:t xml:space="preserve">, по которой участник оптового рынка </w:t>
            </w:r>
            <w:r w:rsidR="00562076" w:rsidRPr="00562076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="00562076" w:rsidRPr="00562076">
              <w:rPr>
                <w:rFonts w:ascii="Garamond" w:hAnsi="Garamond"/>
                <w:sz w:val="22"/>
                <w:szCs w:val="22"/>
              </w:rPr>
              <w:t xml:space="preserve"> имеет право участия в торговле электрической энергией и (или) мощностью в месяце </w:t>
            </w:r>
            <w:r w:rsidR="00562076" w:rsidRPr="00562076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="00562076" w:rsidRPr="00562076">
              <w:rPr>
                <w:rFonts w:ascii="Garamond" w:hAnsi="Garamond"/>
                <w:sz w:val="22"/>
                <w:szCs w:val="22"/>
              </w:rPr>
              <w:t xml:space="preserve">, определяется размер денежной суммы, обусловленной </w:t>
            </w:r>
            <w:r w:rsidR="00B312B6">
              <w:rPr>
                <w:rFonts w:ascii="Garamond" w:hAnsi="Garamond"/>
                <w:sz w:val="22"/>
                <w:szCs w:val="22"/>
              </w:rPr>
              <w:t>уменьшением</w:t>
            </w:r>
            <w:r w:rsidR="0003718F">
              <w:rPr>
                <w:rFonts w:ascii="Garamond" w:hAnsi="Garamond"/>
                <w:sz w:val="22"/>
                <w:szCs w:val="22"/>
              </w:rPr>
              <w:t xml:space="preserve"> поставщиком –</w:t>
            </w:r>
            <w:r w:rsidR="00562076" w:rsidRPr="00562076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562076" w:rsidRPr="00562076">
              <w:rPr>
                <w:rFonts w:ascii="Garamond" w:hAnsi="Garamond"/>
                <w:sz w:val="22"/>
                <w:szCs w:val="22"/>
              </w:rPr>
              <w:lastRenderedPageBreak/>
              <w:t xml:space="preserve">участником оптового рынка </w:t>
            </w:r>
            <w:r w:rsidR="00562076" w:rsidRPr="00562076">
              <w:rPr>
                <w:rFonts w:ascii="Garamond" w:hAnsi="Garamond"/>
                <w:i/>
                <w:sz w:val="22"/>
                <w:szCs w:val="22"/>
              </w:rPr>
              <w:t>i</w:t>
            </w:r>
            <w:r w:rsidR="00562076" w:rsidRPr="00562076">
              <w:rPr>
                <w:rFonts w:ascii="Garamond" w:hAnsi="Garamond"/>
                <w:sz w:val="22"/>
                <w:szCs w:val="22"/>
              </w:rPr>
              <w:t xml:space="preserve"> в </w:t>
            </w:r>
            <w:r w:rsidR="00562076">
              <w:rPr>
                <w:rFonts w:ascii="Garamond" w:hAnsi="Garamond"/>
                <w:sz w:val="22"/>
                <w:szCs w:val="22"/>
              </w:rPr>
              <w:t xml:space="preserve">расчетном </w:t>
            </w:r>
            <w:r w:rsidR="001822D8">
              <w:rPr>
                <w:rFonts w:ascii="Garamond" w:hAnsi="Garamond"/>
                <w:sz w:val="22"/>
                <w:szCs w:val="22"/>
              </w:rPr>
              <w:t>месяце</w:t>
            </w:r>
            <w:r w:rsidR="00562076" w:rsidRPr="00562076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562076" w:rsidRPr="00562076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="00562076" w:rsidRPr="00562076">
              <w:rPr>
                <w:rFonts w:ascii="Garamond" w:hAnsi="Garamond"/>
                <w:sz w:val="22"/>
                <w:szCs w:val="22"/>
              </w:rPr>
              <w:t xml:space="preserve"> периода поставки мощности ГТП генерации </w:t>
            </w:r>
            <w:r w:rsidR="00562076" w:rsidRPr="00562076">
              <w:rPr>
                <w:rFonts w:ascii="Garamond" w:hAnsi="Garamond"/>
                <w:i/>
                <w:sz w:val="22"/>
                <w:szCs w:val="22"/>
              </w:rPr>
              <w:t>p</w:t>
            </w:r>
            <w:r w:rsidR="00562076" w:rsidRPr="00562076">
              <w:rPr>
                <w:rFonts w:ascii="Garamond" w:hAnsi="Garamond"/>
                <w:sz w:val="22"/>
                <w:szCs w:val="22"/>
              </w:rPr>
              <w:t xml:space="preserve"> по договорам на модернизацию.</w:t>
            </w:r>
          </w:p>
          <w:p w14:paraId="278E2B1D" w14:textId="04B17F92" w:rsidR="00515C4F" w:rsidRPr="00532B6A" w:rsidRDefault="00515C4F" w:rsidP="00532B6A">
            <w:pPr>
              <w:tabs>
                <w:tab w:val="left" w:pos="8647"/>
              </w:tabs>
              <w:spacing w:before="120" w:after="120"/>
              <w:ind w:left="176" w:firstLine="568"/>
              <w:jc w:val="both"/>
              <w:rPr>
                <w:rFonts w:ascii="Garamond" w:hAnsi="Garamond"/>
                <w:i/>
                <w:szCs w:val="22"/>
              </w:rPr>
            </w:pPr>
            <w:r w:rsidRPr="00532B6A">
              <w:rPr>
                <w:rFonts w:ascii="Garamond" w:hAnsi="Garamond"/>
                <w:sz w:val="22"/>
                <w:szCs w:val="22"/>
              </w:rPr>
              <w:t xml:space="preserve">Под уменьшением в </w:t>
            </w:r>
            <w:r w:rsidR="001822D8">
              <w:rPr>
                <w:rFonts w:ascii="Garamond" w:hAnsi="Garamond"/>
                <w:sz w:val="22"/>
                <w:szCs w:val="22"/>
              </w:rPr>
              <w:t xml:space="preserve">расчетном </w:t>
            </w:r>
            <w:r w:rsidRPr="00532B6A">
              <w:rPr>
                <w:rFonts w:ascii="Garamond" w:hAnsi="Garamond"/>
                <w:sz w:val="22"/>
                <w:szCs w:val="22"/>
              </w:rPr>
              <w:t xml:space="preserve">месяце </w:t>
            </w:r>
            <w:r w:rsidRPr="00B312B6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532B6A">
              <w:rPr>
                <w:rFonts w:ascii="Garamond" w:hAnsi="Garamond"/>
                <w:sz w:val="22"/>
                <w:szCs w:val="22"/>
              </w:rPr>
              <w:t xml:space="preserve"> периода поставки мощности по договорам на модернизацию в отношении ГТП генерации </w:t>
            </w:r>
            <w:r w:rsidRPr="00532B6A">
              <w:rPr>
                <w:rFonts w:ascii="Garamond" w:hAnsi="Garamond"/>
                <w:i/>
                <w:sz w:val="22"/>
                <w:szCs w:val="22"/>
              </w:rPr>
              <w:t xml:space="preserve">p </w:t>
            </w:r>
            <w:r w:rsidRPr="00532B6A">
              <w:rPr>
                <w:rFonts w:ascii="Garamond" w:hAnsi="Garamond"/>
                <w:sz w:val="22"/>
                <w:szCs w:val="22"/>
              </w:rPr>
              <w:t xml:space="preserve">понимается поступление в </w:t>
            </w:r>
            <w:r w:rsidR="001822D8">
              <w:rPr>
                <w:rFonts w:ascii="Garamond" w:hAnsi="Garamond"/>
                <w:sz w:val="22"/>
                <w:szCs w:val="22"/>
              </w:rPr>
              <w:t xml:space="preserve">расчетном </w:t>
            </w:r>
            <w:r w:rsidRPr="00532B6A">
              <w:rPr>
                <w:rFonts w:ascii="Garamond" w:hAnsi="Garamond"/>
                <w:sz w:val="22"/>
                <w:szCs w:val="22"/>
              </w:rPr>
              <w:t>месяце</w:t>
            </w:r>
            <w:r w:rsidRPr="00532B6A">
              <w:rPr>
                <w:rFonts w:ascii="Garamond" w:hAnsi="Garamond"/>
                <w:i/>
                <w:sz w:val="22"/>
                <w:szCs w:val="22"/>
              </w:rPr>
              <w:t xml:space="preserve"> m </w:t>
            </w:r>
            <w:r w:rsidRPr="00532B6A">
              <w:rPr>
                <w:rFonts w:ascii="Garamond" w:hAnsi="Garamond"/>
                <w:sz w:val="22"/>
                <w:szCs w:val="22"/>
              </w:rPr>
              <w:t>в КО информации от ЦФР как поверенного участника оптового рынка</w:t>
            </w:r>
            <w:r w:rsidRPr="00532B6A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532B6A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532B6A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532B6A">
              <w:rPr>
                <w:rFonts w:ascii="Garamond" w:hAnsi="Garamond"/>
                <w:sz w:val="22"/>
                <w:szCs w:val="22"/>
              </w:rPr>
              <w:t>уведомления об изменении</w:t>
            </w:r>
            <w:r w:rsidR="00E64669">
              <w:rPr>
                <w:rFonts w:ascii="Garamond" w:hAnsi="Garamond"/>
                <w:sz w:val="22"/>
                <w:szCs w:val="22"/>
              </w:rPr>
              <w:t xml:space="preserve"> (уменьшении)</w:t>
            </w:r>
            <w:r w:rsidRPr="00532B6A">
              <w:rPr>
                <w:rFonts w:ascii="Garamond" w:hAnsi="Garamond"/>
                <w:sz w:val="22"/>
                <w:szCs w:val="22"/>
              </w:rPr>
              <w:t xml:space="preserve"> периода поставки мощности по договору на модернизацию в отношении ГТП генерации </w:t>
            </w:r>
            <w:r w:rsidRPr="001C4129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1C4129">
              <w:rPr>
                <w:rFonts w:ascii="Garamond" w:hAnsi="Garamond"/>
                <w:i/>
                <w:sz w:val="22"/>
                <w:szCs w:val="22"/>
              </w:rPr>
              <w:t>.</w:t>
            </w:r>
            <w:r w:rsidRPr="00532B6A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</w:p>
          <w:p w14:paraId="3B6ACE9A" w14:textId="267135FB" w:rsidR="00515C4F" w:rsidRPr="00532B6A" w:rsidRDefault="00515C4F" w:rsidP="00532B6A">
            <w:pPr>
              <w:tabs>
                <w:tab w:val="left" w:pos="8647"/>
              </w:tabs>
              <w:spacing w:before="120" w:after="120"/>
              <w:ind w:left="176" w:firstLine="568"/>
              <w:jc w:val="both"/>
              <w:rPr>
                <w:rFonts w:ascii="Garamond" w:eastAsiaTheme="minorHAnsi" w:hAnsi="Garamond" w:cs="Garamond"/>
                <w:bCs/>
                <w:szCs w:val="22"/>
              </w:rPr>
            </w:pPr>
            <w:r w:rsidRPr="00532B6A">
              <w:rPr>
                <w:rFonts w:ascii="Garamond" w:hAnsi="Garamond"/>
                <w:sz w:val="22"/>
                <w:szCs w:val="22"/>
              </w:rPr>
              <w:t>Датой</w:t>
            </w:r>
            <w:r w:rsidRPr="00EA125A">
              <w:rPr>
                <w:rFonts w:ascii="Garamond" w:hAnsi="Garamond"/>
                <w:sz w:val="22"/>
                <w:szCs w:val="22"/>
              </w:rPr>
              <w:t xml:space="preserve"> направления участником оптового рынка </w:t>
            </w:r>
            <w:r w:rsidRPr="00EA125A">
              <w:rPr>
                <w:rFonts w:ascii="Garamond" w:hAnsi="Garamond"/>
                <w:sz w:val="22"/>
                <w:szCs w:val="22"/>
                <w:lang w:val="en-US"/>
              </w:rPr>
              <w:t>i</w:t>
            </w:r>
            <w:r w:rsidRPr="00EA125A">
              <w:rPr>
                <w:rFonts w:ascii="Garamond" w:hAnsi="Garamond"/>
                <w:sz w:val="22"/>
                <w:szCs w:val="22"/>
              </w:rPr>
              <w:t xml:space="preserve"> заявления об уменьшении периода поставки</w:t>
            </w:r>
            <w:r w:rsidRPr="00532B6A">
              <w:rPr>
                <w:rFonts w:ascii="Garamond" w:hAnsi="Garamond"/>
                <w:sz w:val="22"/>
                <w:szCs w:val="22"/>
              </w:rPr>
              <w:t xml:space="preserve"> является дата </w:t>
            </w:r>
            <w:r w:rsidR="00EA125A" w:rsidRPr="00532B6A">
              <w:rPr>
                <w:rFonts w:ascii="Garamond" w:hAnsi="Garamond"/>
                <w:sz w:val="22"/>
                <w:szCs w:val="22"/>
              </w:rPr>
              <w:t>получения КО информации от ЦФР как поверенного участника оптового рынка</w:t>
            </w:r>
            <w:r w:rsidR="00EA125A" w:rsidRPr="00532B6A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="00EA125A" w:rsidRPr="00532B6A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="00EA125A" w:rsidRPr="00532B6A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="00EA125A" w:rsidRPr="00532B6A">
              <w:rPr>
                <w:rFonts w:ascii="Garamond" w:hAnsi="Garamond"/>
                <w:sz w:val="22"/>
                <w:szCs w:val="22"/>
              </w:rPr>
              <w:t>уведомления об изменении</w:t>
            </w:r>
            <w:r w:rsidR="00E64669">
              <w:rPr>
                <w:rFonts w:ascii="Garamond" w:hAnsi="Garamond"/>
                <w:sz w:val="22"/>
                <w:szCs w:val="22"/>
              </w:rPr>
              <w:t xml:space="preserve"> (уменьшении)</w:t>
            </w:r>
            <w:r w:rsidR="00EA125A" w:rsidRPr="00532B6A">
              <w:rPr>
                <w:rFonts w:ascii="Garamond" w:hAnsi="Garamond"/>
                <w:sz w:val="22"/>
                <w:szCs w:val="22"/>
              </w:rPr>
              <w:t xml:space="preserve"> периода поставки мощности по договору на модернизацию в отношении ГТП генерации </w:t>
            </w:r>
            <w:r w:rsidR="00EA125A" w:rsidRPr="0003718F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="00EA125A" w:rsidRPr="00532B6A">
              <w:rPr>
                <w:rFonts w:ascii="Garamond" w:hAnsi="Garamond"/>
                <w:sz w:val="22"/>
                <w:szCs w:val="22"/>
              </w:rPr>
              <w:t>.</w:t>
            </w:r>
          </w:p>
          <w:p w14:paraId="5D17BD4D" w14:textId="3558EA9E" w:rsidR="00515C4F" w:rsidRPr="0003718F" w:rsidRDefault="00515C4F" w:rsidP="0003718F">
            <w:pPr>
              <w:tabs>
                <w:tab w:val="left" w:pos="8647"/>
              </w:tabs>
              <w:spacing w:before="120" w:after="120"/>
              <w:ind w:left="176" w:firstLine="568"/>
              <w:jc w:val="both"/>
              <w:rPr>
                <w:rFonts w:ascii="Garamond" w:hAnsi="Garamond"/>
                <w:sz w:val="22"/>
                <w:szCs w:val="22"/>
              </w:rPr>
            </w:pPr>
            <w:r w:rsidRPr="00532B6A">
              <w:rPr>
                <w:rFonts w:ascii="Garamond" w:hAnsi="Garamond"/>
                <w:sz w:val="22"/>
                <w:szCs w:val="22"/>
              </w:rPr>
              <w:t xml:space="preserve">Порядок расчета величины денежной суммы, обусловленной </w:t>
            </w:r>
            <w:r w:rsidR="00B312B6">
              <w:rPr>
                <w:rFonts w:ascii="Garamond" w:hAnsi="Garamond"/>
                <w:sz w:val="22"/>
                <w:szCs w:val="22"/>
              </w:rPr>
              <w:t>уменьшением</w:t>
            </w:r>
            <w:r w:rsidRPr="00532B6A">
              <w:rPr>
                <w:rFonts w:ascii="Garamond" w:hAnsi="Garamond"/>
                <w:sz w:val="22"/>
                <w:szCs w:val="22"/>
              </w:rPr>
              <w:t xml:space="preserve"> поставщиком периода поставки мощности по </w:t>
            </w:r>
            <w:r w:rsidRPr="00532B6A">
              <w:rPr>
                <w:rFonts w:ascii="Garamond" w:hAnsi="Garamond"/>
                <w:spacing w:val="4"/>
                <w:sz w:val="22"/>
                <w:szCs w:val="22"/>
              </w:rPr>
              <w:t xml:space="preserve">договорам </w:t>
            </w:r>
            <w:r w:rsidRPr="00532B6A">
              <w:rPr>
                <w:rFonts w:ascii="Garamond" w:hAnsi="Garamond"/>
                <w:sz w:val="22"/>
                <w:szCs w:val="22"/>
              </w:rPr>
              <w:t xml:space="preserve">на модернизацию, описан в </w:t>
            </w:r>
            <w:r w:rsidR="0003718F" w:rsidRPr="00532B6A">
              <w:rPr>
                <w:rFonts w:ascii="Garamond" w:hAnsi="Garamond"/>
                <w:sz w:val="22"/>
                <w:szCs w:val="22"/>
              </w:rPr>
              <w:t>п</w:t>
            </w:r>
            <w:r w:rsidR="0003718F">
              <w:rPr>
                <w:rFonts w:ascii="Garamond" w:hAnsi="Garamond"/>
                <w:sz w:val="22"/>
                <w:szCs w:val="22"/>
              </w:rPr>
              <w:t>од</w:t>
            </w:r>
            <w:r w:rsidR="0003718F" w:rsidRPr="00532B6A">
              <w:rPr>
                <w:rFonts w:ascii="Garamond" w:hAnsi="Garamond"/>
                <w:sz w:val="22"/>
                <w:szCs w:val="22"/>
              </w:rPr>
              <w:t xml:space="preserve">п. </w:t>
            </w:r>
            <w:r w:rsidR="0003718F">
              <w:rPr>
                <w:rFonts w:ascii="Garamond" w:hAnsi="Garamond"/>
                <w:sz w:val="22"/>
                <w:szCs w:val="22"/>
              </w:rPr>
              <w:t>«</w:t>
            </w:r>
            <w:r w:rsidR="0003718F" w:rsidRPr="00EA125A">
              <w:rPr>
                <w:rFonts w:ascii="Garamond" w:hAnsi="Garamond"/>
                <w:sz w:val="22"/>
                <w:szCs w:val="22"/>
              </w:rPr>
              <w:t>б</w:t>
            </w:r>
            <w:r w:rsidR="0003718F">
              <w:rPr>
                <w:rFonts w:ascii="Garamond" w:hAnsi="Garamond"/>
                <w:sz w:val="22"/>
                <w:szCs w:val="22"/>
              </w:rPr>
              <w:t xml:space="preserve">» </w:t>
            </w:r>
            <w:r w:rsidRPr="00532B6A">
              <w:rPr>
                <w:rFonts w:ascii="Garamond" w:hAnsi="Garamond"/>
                <w:sz w:val="22"/>
                <w:szCs w:val="22"/>
              </w:rPr>
              <w:t xml:space="preserve">п. 28.2.3.1 </w:t>
            </w:r>
            <w:r w:rsidRPr="00532B6A">
              <w:rPr>
                <w:rFonts w:ascii="Garamond" w:hAnsi="Garamond"/>
                <w:i/>
                <w:sz w:val="22"/>
                <w:szCs w:val="22"/>
              </w:rPr>
              <w:t>Регламента финансовых расчетов на оптовом рынке электроэнергии</w:t>
            </w:r>
            <w:r w:rsidRPr="00532B6A">
              <w:rPr>
                <w:rFonts w:ascii="Garamond" w:hAnsi="Garamond"/>
                <w:sz w:val="22"/>
                <w:szCs w:val="22"/>
              </w:rPr>
              <w:t xml:space="preserve"> (Приложение № 16 к </w:t>
            </w:r>
            <w:r w:rsidRPr="00532B6A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532B6A">
              <w:rPr>
                <w:rFonts w:ascii="Garamond" w:hAnsi="Garamond"/>
                <w:sz w:val="22"/>
                <w:szCs w:val="22"/>
              </w:rPr>
              <w:t>).</w:t>
            </w:r>
          </w:p>
        </w:tc>
      </w:tr>
    </w:tbl>
    <w:p w14:paraId="51E28500" w14:textId="3965E641" w:rsidR="003F779C" w:rsidRDefault="003F779C" w:rsidP="00BD6CE6">
      <w:pPr>
        <w:ind w:right="-314"/>
        <w:rPr>
          <w:rFonts w:ascii="Garamond" w:hAnsi="Garamond"/>
          <w:b/>
          <w:sz w:val="26"/>
          <w:szCs w:val="26"/>
        </w:rPr>
      </w:pPr>
    </w:p>
    <w:p w14:paraId="1C0E5371" w14:textId="2FD2DE28" w:rsidR="007D41D4" w:rsidRPr="009F25D3" w:rsidRDefault="007D41D4" w:rsidP="006A7A93">
      <w:pPr>
        <w:pStyle w:val="a6"/>
        <w:spacing w:line="288" w:lineRule="auto"/>
        <w:ind w:right="-28"/>
        <w:jc w:val="left"/>
        <w:rPr>
          <w:rFonts w:ascii="Garamond" w:hAnsi="Garamond"/>
          <w:b/>
          <w:sz w:val="26"/>
          <w:szCs w:val="26"/>
        </w:rPr>
      </w:pPr>
      <w:r w:rsidRPr="00A82A97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/>
          <w:b/>
          <w:sz w:val="26"/>
          <w:szCs w:val="26"/>
        </w:rPr>
        <w:t xml:space="preserve">СТАНДАРТНУЮ ФОРМУ </w:t>
      </w:r>
      <w:r w:rsidRPr="00250CC6">
        <w:rPr>
          <w:rFonts w:ascii="Garamond" w:hAnsi="Garamond"/>
          <w:b/>
          <w:sz w:val="26"/>
          <w:szCs w:val="26"/>
        </w:rPr>
        <w:t>ДОГОВОР</w:t>
      </w:r>
      <w:r>
        <w:rPr>
          <w:rFonts w:ascii="Garamond" w:hAnsi="Garamond"/>
          <w:b/>
          <w:sz w:val="26"/>
          <w:szCs w:val="26"/>
        </w:rPr>
        <w:t>А</w:t>
      </w:r>
      <w:r w:rsidRPr="00250CC6">
        <w:rPr>
          <w:rFonts w:ascii="Garamond" w:hAnsi="Garamond"/>
          <w:b/>
          <w:sz w:val="26"/>
          <w:szCs w:val="26"/>
        </w:rPr>
        <w:t xml:space="preserve"> КУПЛИ-ПРОДАЖИ (ПОСТАВКИ) МОЩНОСТИ</w:t>
      </w:r>
      <w:r w:rsidR="000A762D">
        <w:rPr>
          <w:rFonts w:ascii="Garamond" w:hAnsi="Garamond"/>
          <w:b/>
          <w:sz w:val="26"/>
          <w:szCs w:val="26"/>
        </w:rPr>
        <w:t xml:space="preserve"> </w:t>
      </w:r>
      <w:r w:rsidRPr="00250CC6">
        <w:rPr>
          <w:rFonts w:ascii="Garamond" w:hAnsi="Garamond"/>
          <w:b/>
          <w:sz w:val="26"/>
          <w:szCs w:val="26"/>
        </w:rPr>
        <w:t>МОДЕРНИЗИРОВАННЫХ ГЕНЕРИРУЮЩИХ ОБЪЕКТОВ</w:t>
      </w:r>
      <w:r w:rsidRPr="00104CB7">
        <w:rPr>
          <w:rFonts w:ascii="Garamond" w:hAnsi="Garamond"/>
          <w:b/>
          <w:caps/>
          <w:sz w:val="26"/>
          <w:szCs w:val="26"/>
        </w:rPr>
        <w:t xml:space="preserve"> (</w:t>
      </w:r>
      <w:r>
        <w:rPr>
          <w:rFonts w:ascii="Garamond" w:hAnsi="Garamond"/>
          <w:b/>
          <w:sz w:val="26"/>
          <w:szCs w:val="26"/>
        </w:rPr>
        <w:t>Приложение № 18.3.6</w:t>
      </w:r>
      <w:r w:rsidRPr="00A82A97">
        <w:rPr>
          <w:rFonts w:ascii="Garamond" w:hAnsi="Garamond"/>
          <w:b/>
          <w:sz w:val="26"/>
          <w:szCs w:val="26"/>
        </w:rPr>
        <w:t xml:space="preserve"> к Договору о присоединении к торговой системе оптового рынка)</w:t>
      </w:r>
    </w:p>
    <w:p w14:paraId="6CA3CE18" w14:textId="77777777" w:rsidR="007D41D4" w:rsidRDefault="007D41D4" w:rsidP="007D41D4">
      <w:pPr>
        <w:tabs>
          <w:tab w:val="left" w:pos="8364"/>
        </w:tabs>
        <w:jc w:val="both"/>
        <w:rPr>
          <w:b/>
          <w:bCs/>
          <w:sz w:val="22"/>
          <w:szCs w:val="22"/>
        </w:rPr>
      </w:pPr>
    </w:p>
    <w:tbl>
      <w:tblPr>
        <w:tblW w:w="14891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5851"/>
        <w:gridCol w:w="8080"/>
      </w:tblGrid>
      <w:tr w:rsidR="007D41D4" w:rsidRPr="005F08A9" w14:paraId="5C32D5B2" w14:textId="77777777" w:rsidTr="000A762D">
        <w:trPr>
          <w:trHeight w:val="435"/>
        </w:trPr>
        <w:tc>
          <w:tcPr>
            <w:tcW w:w="960" w:type="dxa"/>
            <w:vAlign w:val="center"/>
          </w:tcPr>
          <w:p w14:paraId="632669D3" w14:textId="77777777" w:rsidR="007D41D4" w:rsidRPr="005F08A9" w:rsidRDefault="007D41D4" w:rsidP="00EA16D1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5F08A9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14:paraId="53B6AE46" w14:textId="77777777" w:rsidR="007D41D4" w:rsidRPr="005F08A9" w:rsidRDefault="007D41D4" w:rsidP="00EA16D1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5F08A9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5851" w:type="dxa"/>
            <w:vAlign w:val="center"/>
          </w:tcPr>
          <w:p w14:paraId="22489F7A" w14:textId="77777777" w:rsidR="007D41D4" w:rsidRPr="005F08A9" w:rsidRDefault="007D41D4" w:rsidP="00EA16D1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5F08A9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14:paraId="571AE250" w14:textId="77777777" w:rsidR="007D41D4" w:rsidRPr="005F08A9" w:rsidRDefault="007D41D4" w:rsidP="00EA16D1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5F08A9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8080" w:type="dxa"/>
            <w:vAlign w:val="center"/>
          </w:tcPr>
          <w:p w14:paraId="3D68EC7B" w14:textId="77777777" w:rsidR="007D41D4" w:rsidRPr="005F08A9" w:rsidRDefault="007D41D4" w:rsidP="00EA16D1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5F08A9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14:paraId="7D450737" w14:textId="77777777" w:rsidR="007D41D4" w:rsidRPr="005F08A9" w:rsidRDefault="007D41D4" w:rsidP="00EA16D1">
            <w:pPr>
              <w:jc w:val="center"/>
              <w:rPr>
                <w:rFonts w:ascii="Garamond" w:hAnsi="Garamond" w:cs="Garamond"/>
              </w:rPr>
            </w:pPr>
            <w:r w:rsidRPr="005F08A9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7D41D4" w:rsidRPr="005F08A9" w14:paraId="5A842FBA" w14:textId="77777777" w:rsidTr="000A762D">
        <w:trPr>
          <w:trHeight w:val="435"/>
        </w:trPr>
        <w:tc>
          <w:tcPr>
            <w:tcW w:w="960" w:type="dxa"/>
            <w:vAlign w:val="center"/>
          </w:tcPr>
          <w:p w14:paraId="1644A409" w14:textId="77777777" w:rsidR="007D41D4" w:rsidRDefault="007D41D4" w:rsidP="00EA16D1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10.9</w:t>
            </w:r>
          </w:p>
        </w:tc>
        <w:tc>
          <w:tcPr>
            <w:tcW w:w="5851" w:type="dxa"/>
            <w:vAlign w:val="center"/>
          </w:tcPr>
          <w:p w14:paraId="6255A0D2" w14:textId="77777777" w:rsidR="007D41D4" w:rsidRPr="00AA25B4" w:rsidRDefault="007D41D4" w:rsidP="00EA16D1">
            <w:pPr>
              <w:spacing w:after="120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AA25B4">
              <w:rPr>
                <w:rFonts w:ascii="Garamond" w:hAnsi="Garamond"/>
                <w:b/>
                <w:sz w:val="22"/>
                <w:szCs w:val="22"/>
              </w:rPr>
              <w:t>Добавить пункт с последующим изменением нумерации</w:t>
            </w:r>
          </w:p>
        </w:tc>
        <w:tc>
          <w:tcPr>
            <w:tcW w:w="8080" w:type="dxa"/>
            <w:vAlign w:val="center"/>
          </w:tcPr>
          <w:p w14:paraId="0A0770EF" w14:textId="77777777" w:rsidR="007D41D4" w:rsidRPr="00F65975" w:rsidRDefault="007D41D4" w:rsidP="00EA16D1">
            <w:pPr>
              <w:spacing w:after="120"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F65975">
              <w:rPr>
                <w:rFonts w:ascii="Garamond" w:hAnsi="Garamond"/>
                <w:sz w:val="22"/>
                <w:szCs w:val="22"/>
                <w:highlight w:val="yellow"/>
              </w:rPr>
              <w:t>В случае возникновения в одном расчетном периоде оснований для выплаты Продавцом Покупателю денежной суммы, указанной в пункте 10.7 настоящего Договора, и денежной суммы, указанной в 10.8 настоящего Договора, подлежит взысканию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F65975">
              <w:rPr>
                <w:rFonts w:ascii="Garamond" w:hAnsi="Garamond"/>
                <w:sz w:val="22"/>
                <w:szCs w:val="22"/>
                <w:highlight w:val="yellow"/>
              </w:rPr>
              <w:t>только денежная сумма, обусловленная отказом Продавца от исполнения обязательств по поставке мощности по настоящему Договору.</w:t>
            </w:r>
            <w:r w:rsidRPr="00F65975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</w:tr>
    </w:tbl>
    <w:p w14:paraId="7A152990" w14:textId="77777777" w:rsidR="003F779C" w:rsidRDefault="003F779C" w:rsidP="00BD6CE6">
      <w:pPr>
        <w:ind w:right="-314"/>
        <w:rPr>
          <w:rFonts w:ascii="Garamond" w:hAnsi="Garamond"/>
          <w:b/>
          <w:sz w:val="26"/>
          <w:szCs w:val="26"/>
        </w:rPr>
      </w:pPr>
    </w:p>
    <w:p w14:paraId="2C09398A" w14:textId="77777777" w:rsidR="000B770E" w:rsidRPr="00C60D8B" w:rsidRDefault="000B770E" w:rsidP="000B770E">
      <w:pPr>
        <w:rPr>
          <w:rFonts w:ascii="Garamond" w:eastAsia="Batang" w:hAnsi="Garamond"/>
          <w:b/>
          <w:sz w:val="26"/>
          <w:szCs w:val="26"/>
        </w:rPr>
      </w:pPr>
      <w:r w:rsidRPr="00C60D8B">
        <w:rPr>
          <w:rFonts w:ascii="Garamond" w:eastAsia="Batang" w:hAnsi="Garamond"/>
          <w:b/>
          <w:sz w:val="26"/>
          <w:szCs w:val="26"/>
        </w:rPr>
        <w:t xml:space="preserve">Предложения по изменениям и дополнениям в </w:t>
      </w:r>
      <w:r w:rsidRPr="00C60D8B">
        <w:rPr>
          <w:rFonts w:ascii="Garamond" w:hAnsi="Garamond"/>
          <w:b/>
          <w:bCs/>
          <w:sz w:val="26"/>
          <w:szCs w:val="26"/>
        </w:rPr>
        <w:t xml:space="preserve">СОГЛАШЕНИЕ О ПРИМЕНЕНИИ ЭЛЕКТРОННОЙ ПОДПИСИ В ТОРГОВОЙ СИСТЕМЕ ОПТОВОГО РЫНКА </w:t>
      </w:r>
      <w:r w:rsidRPr="00C60D8B">
        <w:rPr>
          <w:rFonts w:ascii="Garamond" w:eastAsia="Batang" w:hAnsi="Garamond"/>
          <w:b/>
          <w:sz w:val="26"/>
          <w:szCs w:val="26"/>
        </w:rPr>
        <w:t>(Приложение № Д 7 к Договору о присоединении к торговой системе оптового рынка)</w:t>
      </w:r>
    </w:p>
    <w:p w14:paraId="3CA0F117" w14:textId="77777777" w:rsidR="006A7A93" w:rsidRDefault="006A7A93" w:rsidP="000B770E">
      <w:pPr>
        <w:rPr>
          <w:rFonts w:ascii="Garamond" w:hAnsi="Garamond"/>
          <w:b/>
          <w:iCs/>
        </w:rPr>
      </w:pPr>
    </w:p>
    <w:p w14:paraId="78F11F4C" w14:textId="69E21FEF" w:rsidR="000B770E" w:rsidRPr="00C60D8B" w:rsidRDefault="000B770E" w:rsidP="000B770E">
      <w:pPr>
        <w:rPr>
          <w:rFonts w:ascii="Garamond" w:hAnsi="Garamond"/>
          <w:b/>
          <w:i/>
        </w:rPr>
      </w:pPr>
      <w:r>
        <w:rPr>
          <w:rFonts w:ascii="Garamond" w:hAnsi="Garamond"/>
          <w:b/>
          <w:iCs/>
        </w:rPr>
        <w:t>Добавить</w:t>
      </w:r>
      <w:r w:rsidRPr="00C60D8B">
        <w:rPr>
          <w:rFonts w:ascii="Garamond" w:hAnsi="Garamond"/>
          <w:b/>
          <w:iCs/>
        </w:rPr>
        <w:t xml:space="preserve"> позиции в </w:t>
      </w:r>
      <w:r>
        <w:rPr>
          <w:rFonts w:ascii="Garamond" w:hAnsi="Garamond"/>
          <w:b/>
          <w:i/>
        </w:rPr>
        <w:t xml:space="preserve">приложение 2 </w:t>
      </w:r>
      <w:r w:rsidR="006853A7" w:rsidRPr="00F62FBF">
        <w:rPr>
          <w:rFonts w:ascii="Garamond" w:hAnsi="Garamond"/>
          <w:b/>
          <w:i/>
        </w:rPr>
        <w:t>к Правилам ЭДО СЭД КО:</w:t>
      </w:r>
    </w:p>
    <w:p w14:paraId="7DBAA3E8" w14:textId="77777777" w:rsidR="000B770E" w:rsidRPr="000D67BA" w:rsidRDefault="000B770E" w:rsidP="000B770E">
      <w:pPr>
        <w:rPr>
          <w:rFonts w:ascii="Garamond" w:hAnsi="Garamond"/>
          <w:b/>
        </w:rPr>
      </w:pPr>
    </w:p>
    <w:tbl>
      <w:tblPr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268"/>
        <w:gridCol w:w="1219"/>
        <w:gridCol w:w="686"/>
        <w:gridCol w:w="1017"/>
        <w:gridCol w:w="946"/>
        <w:gridCol w:w="1057"/>
        <w:gridCol w:w="1103"/>
        <w:gridCol w:w="936"/>
        <w:gridCol w:w="1677"/>
        <w:gridCol w:w="1041"/>
        <w:gridCol w:w="791"/>
        <w:gridCol w:w="889"/>
      </w:tblGrid>
      <w:tr w:rsidR="006853A7" w:rsidRPr="00C77F5E" w14:paraId="3EE6EAA8" w14:textId="77777777" w:rsidTr="00532B6A">
        <w:trPr>
          <w:trHeight w:val="525"/>
        </w:trPr>
        <w:tc>
          <w:tcPr>
            <w:tcW w:w="1526" w:type="dxa"/>
            <w:shd w:val="clear" w:color="000000" w:fill="C0C0C0"/>
            <w:vAlign w:val="center"/>
          </w:tcPr>
          <w:p w14:paraId="7C2EF2A4" w14:textId="27391462" w:rsidR="006853A7" w:rsidRPr="00C77F5E" w:rsidRDefault="006853A7" w:rsidP="006853A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7F5E">
              <w:rPr>
                <w:rFonts w:ascii="Arial" w:hAnsi="Arial" w:cs="Arial"/>
                <w:color w:val="000000"/>
                <w:sz w:val="18"/>
                <w:szCs w:val="18"/>
              </w:rPr>
              <w:t>Код формы</w:t>
            </w:r>
          </w:p>
        </w:tc>
        <w:tc>
          <w:tcPr>
            <w:tcW w:w="2268" w:type="dxa"/>
            <w:shd w:val="clear" w:color="000000" w:fill="C0C0C0"/>
            <w:vAlign w:val="center"/>
          </w:tcPr>
          <w:p w14:paraId="301F650E" w14:textId="53CFB2D7" w:rsidR="006853A7" w:rsidRPr="00C77F5E" w:rsidRDefault="006853A7" w:rsidP="006853A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7F5E">
              <w:rPr>
                <w:rFonts w:ascii="Arial" w:hAnsi="Arial" w:cs="Arial"/>
                <w:color w:val="000000"/>
                <w:sz w:val="18"/>
                <w:szCs w:val="18"/>
              </w:rPr>
              <w:t>Наименование формы</w:t>
            </w:r>
          </w:p>
        </w:tc>
        <w:tc>
          <w:tcPr>
            <w:tcW w:w="1219" w:type="dxa"/>
            <w:shd w:val="clear" w:color="000000" w:fill="C0C0C0"/>
            <w:vAlign w:val="center"/>
          </w:tcPr>
          <w:p w14:paraId="3F749E15" w14:textId="620CC7A2" w:rsidR="006853A7" w:rsidRPr="00C77F5E" w:rsidRDefault="006853A7" w:rsidP="006853A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7F5E">
              <w:rPr>
                <w:rFonts w:ascii="Arial" w:hAnsi="Arial" w:cs="Arial"/>
                <w:color w:val="000000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686" w:type="dxa"/>
            <w:shd w:val="clear" w:color="000000" w:fill="C0C0C0"/>
            <w:vAlign w:val="center"/>
          </w:tcPr>
          <w:p w14:paraId="77E156DB" w14:textId="1F53706A" w:rsidR="006853A7" w:rsidRPr="00C77F5E" w:rsidRDefault="006853A7" w:rsidP="006853A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7F5E">
              <w:rPr>
                <w:rFonts w:ascii="Arial" w:hAnsi="Arial" w:cs="Arial"/>
                <w:color w:val="000000"/>
                <w:sz w:val="18"/>
                <w:szCs w:val="18"/>
              </w:rPr>
              <w:t>Формат</w:t>
            </w:r>
          </w:p>
        </w:tc>
        <w:tc>
          <w:tcPr>
            <w:tcW w:w="1017" w:type="dxa"/>
            <w:shd w:val="clear" w:color="000000" w:fill="C0C0C0"/>
            <w:vAlign w:val="center"/>
          </w:tcPr>
          <w:p w14:paraId="1ACDF77D" w14:textId="5F0C4ED3" w:rsidR="006853A7" w:rsidRPr="00C77F5E" w:rsidRDefault="006853A7" w:rsidP="006853A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7F5E">
              <w:rPr>
                <w:rFonts w:ascii="Arial" w:hAnsi="Arial" w:cs="Arial"/>
                <w:color w:val="000000"/>
                <w:sz w:val="18"/>
                <w:szCs w:val="18"/>
              </w:rPr>
              <w:t>Отправитель</w:t>
            </w:r>
          </w:p>
        </w:tc>
        <w:tc>
          <w:tcPr>
            <w:tcW w:w="946" w:type="dxa"/>
            <w:shd w:val="clear" w:color="000000" w:fill="C0C0C0"/>
            <w:vAlign w:val="center"/>
          </w:tcPr>
          <w:p w14:paraId="6A9C277C" w14:textId="7638D6F5" w:rsidR="006853A7" w:rsidRPr="00C77F5E" w:rsidRDefault="006853A7" w:rsidP="006853A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7F5E">
              <w:rPr>
                <w:rFonts w:ascii="Arial" w:hAnsi="Arial" w:cs="Arial"/>
                <w:color w:val="000000"/>
                <w:sz w:val="18"/>
                <w:szCs w:val="18"/>
              </w:rPr>
              <w:t>Получатель</w:t>
            </w:r>
          </w:p>
        </w:tc>
        <w:tc>
          <w:tcPr>
            <w:tcW w:w="1057" w:type="dxa"/>
            <w:shd w:val="clear" w:color="000000" w:fill="C0C0C0"/>
            <w:vAlign w:val="center"/>
          </w:tcPr>
          <w:p w14:paraId="03A3BF47" w14:textId="7D9B5AD4" w:rsidR="006853A7" w:rsidRPr="00C77F5E" w:rsidRDefault="006853A7" w:rsidP="006853A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7F5E">
              <w:rPr>
                <w:rFonts w:ascii="Arial" w:hAnsi="Arial" w:cs="Arial"/>
                <w:color w:val="000000"/>
                <w:sz w:val="18"/>
                <w:szCs w:val="18"/>
              </w:rPr>
              <w:t>Способ доставки</w:t>
            </w:r>
          </w:p>
        </w:tc>
        <w:tc>
          <w:tcPr>
            <w:tcW w:w="1103" w:type="dxa"/>
            <w:shd w:val="clear" w:color="000000" w:fill="C0C0C0"/>
            <w:vAlign w:val="center"/>
          </w:tcPr>
          <w:p w14:paraId="3BEDCA9B" w14:textId="4BF87186" w:rsidR="006853A7" w:rsidRPr="00C77F5E" w:rsidRDefault="006853A7" w:rsidP="006853A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7F5E">
              <w:rPr>
                <w:rFonts w:ascii="Arial" w:hAnsi="Arial" w:cs="Arial"/>
                <w:color w:val="000000"/>
                <w:sz w:val="18"/>
                <w:szCs w:val="18"/>
              </w:rPr>
              <w:t>Подтверждать получение</w:t>
            </w:r>
          </w:p>
        </w:tc>
        <w:tc>
          <w:tcPr>
            <w:tcW w:w="936" w:type="dxa"/>
            <w:shd w:val="clear" w:color="000000" w:fill="C0C0C0"/>
            <w:vAlign w:val="center"/>
          </w:tcPr>
          <w:p w14:paraId="2C825E8C" w14:textId="1527FAEC" w:rsidR="006853A7" w:rsidRPr="00C77F5E" w:rsidRDefault="006853A7" w:rsidP="006853A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7F5E">
              <w:rPr>
                <w:rFonts w:ascii="Arial" w:hAnsi="Arial" w:cs="Arial"/>
                <w:color w:val="000000"/>
                <w:sz w:val="18"/>
                <w:szCs w:val="18"/>
              </w:rPr>
              <w:t>Шифровать</w:t>
            </w:r>
          </w:p>
        </w:tc>
        <w:tc>
          <w:tcPr>
            <w:tcW w:w="1677" w:type="dxa"/>
            <w:shd w:val="clear" w:color="000000" w:fill="C0C0C0"/>
            <w:vAlign w:val="center"/>
          </w:tcPr>
          <w:p w14:paraId="2071EA37" w14:textId="39D1F006" w:rsidR="006853A7" w:rsidRPr="00C77F5E" w:rsidRDefault="006853A7" w:rsidP="006853A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7F5E">
              <w:rPr>
                <w:rFonts w:ascii="Arial" w:hAnsi="Arial" w:cs="Arial"/>
                <w:color w:val="000000"/>
                <w:sz w:val="18"/>
                <w:szCs w:val="18"/>
              </w:rPr>
              <w:t>Область применения ЭП</w:t>
            </w:r>
          </w:p>
        </w:tc>
        <w:tc>
          <w:tcPr>
            <w:tcW w:w="1041" w:type="dxa"/>
            <w:shd w:val="clear" w:color="000000" w:fill="C0C0C0"/>
            <w:vAlign w:val="center"/>
          </w:tcPr>
          <w:p w14:paraId="4D331327" w14:textId="45F1EA2D" w:rsidR="006853A7" w:rsidRPr="00C77F5E" w:rsidRDefault="006853A7" w:rsidP="006853A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7F5E">
              <w:rPr>
                <w:rFonts w:ascii="Arial" w:hAnsi="Arial" w:cs="Arial"/>
                <w:color w:val="000000"/>
                <w:sz w:val="18"/>
                <w:szCs w:val="18"/>
              </w:rPr>
              <w:t>ПО отображения и изготовления бумажных копий</w:t>
            </w:r>
          </w:p>
        </w:tc>
        <w:tc>
          <w:tcPr>
            <w:tcW w:w="791" w:type="dxa"/>
            <w:shd w:val="clear" w:color="000000" w:fill="C0C0C0"/>
            <w:vAlign w:val="center"/>
          </w:tcPr>
          <w:p w14:paraId="3B728A79" w14:textId="6CB18B93" w:rsidR="006853A7" w:rsidRPr="00C77F5E" w:rsidRDefault="006853A7" w:rsidP="006853A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7F5E">
              <w:rPr>
                <w:rFonts w:ascii="Arial" w:hAnsi="Arial" w:cs="Arial"/>
                <w:color w:val="000000"/>
                <w:sz w:val="18"/>
                <w:szCs w:val="18"/>
              </w:rPr>
              <w:t>Срок хранения ЭД в архиве</w:t>
            </w:r>
          </w:p>
        </w:tc>
        <w:tc>
          <w:tcPr>
            <w:tcW w:w="889" w:type="dxa"/>
            <w:shd w:val="clear" w:color="000000" w:fill="C0C0C0"/>
            <w:vAlign w:val="center"/>
          </w:tcPr>
          <w:p w14:paraId="34370C7D" w14:textId="72446E53" w:rsidR="006853A7" w:rsidRPr="00C77F5E" w:rsidRDefault="006853A7" w:rsidP="006853A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7F5E">
              <w:rPr>
                <w:rFonts w:ascii="Arial" w:hAnsi="Arial" w:cs="Arial"/>
                <w:color w:val="000000"/>
                <w:sz w:val="18"/>
                <w:szCs w:val="18"/>
              </w:rPr>
              <w:t>Срок доступа через интерфейс сайта</w:t>
            </w:r>
          </w:p>
        </w:tc>
      </w:tr>
      <w:tr w:rsidR="00736A2A" w:rsidRPr="00C77F5E" w14:paraId="362F0E8D" w14:textId="77777777" w:rsidTr="00532B6A">
        <w:trPr>
          <w:trHeight w:val="525"/>
        </w:trPr>
        <w:tc>
          <w:tcPr>
            <w:tcW w:w="1526" w:type="dxa"/>
            <w:shd w:val="clear" w:color="000000" w:fill="C0C0C0"/>
            <w:vAlign w:val="center"/>
          </w:tcPr>
          <w:p w14:paraId="13817DE2" w14:textId="1A21352B" w:rsidR="00736A2A" w:rsidRPr="00C77F5E" w:rsidRDefault="00736A2A" w:rsidP="00736A2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7F5E">
              <w:rPr>
                <w:rFonts w:ascii="Arial" w:hAnsi="Arial" w:cs="Arial"/>
                <w:color w:val="000000"/>
                <w:sz w:val="18"/>
                <w:szCs w:val="18"/>
              </w:rPr>
              <w:t>KOMMOD_PART_REESTR_SUM</w:t>
            </w:r>
          </w:p>
        </w:tc>
        <w:tc>
          <w:tcPr>
            <w:tcW w:w="2268" w:type="dxa"/>
            <w:shd w:val="clear" w:color="000000" w:fill="C0C0C0"/>
            <w:vAlign w:val="center"/>
          </w:tcPr>
          <w:p w14:paraId="292010B0" w14:textId="77777777" w:rsidR="00736A2A" w:rsidRPr="00C77F5E" w:rsidRDefault="00736A2A" w:rsidP="00736A2A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7F5E">
              <w:rPr>
                <w:rFonts w:ascii="Arial" w:hAnsi="Arial" w:cs="Arial"/>
                <w:sz w:val="18"/>
                <w:szCs w:val="18"/>
              </w:rPr>
              <w:t>Реестр денежных сумм по договору на модернизацию (для покупателя / для продавца)</w:t>
            </w:r>
          </w:p>
          <w:p w14:paraId="69C70F41" w14:textId="77777777" w:rsidR="00736A2A" w:rsidRPr="00C77F5E" w:rsidRDefault="00736A2A" w:rsidP="00736A2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9" w:type="dxa"/>
            <w:shd w:val="clear" w:color="000000" w:fill="C0C0C0"/>
            <w:vAlign w:val="center"/>
          </w:tcPr>
          <w:p w14:paraId="14A12DBF" w14:textId="4EBC659B" w:rsidR="00736A2A" w:rsidRPr="00C77F5E" w:rsidRDefault="00736A2A" w:rsidP="00736A2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5E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раздел 28</w:t>
            </w:r>
          </w:p>
        </w:tc>
        <w:tc>
          <w:tcPr>
            <w:tcW w:w="686" w:type="dxa"/>
            <w:shd w:val="clear" w:color="000000" w:fill="C0C0C0"/>
            <w:vAlign w:val="center"/>
          </w:tcPr>
          <w:p w14:paraId="0664B8E7" w14:textId="68E3101B" w:rsidR="00736A2A" w:rsidRPr="00C77F5E" w:rsidRDefault="00736A2A" w:rsidP="00736A2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7F5E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</w:p>
        </w:tc>
        <w:tc>
          <w:tcPr>
            <w:tcW w:w="1017" w:type="dxa"/>
            <w:shd w:val="clear" w:color="000000" w:fill="C0C0C0"/>
            <w:vAlign w:val="center"/>
          </w:tcPr>
          <w:p w14:paraId="61163874" w14:textId="69EDCBAD" w:rsidR="00736A2A" w:rsidRPr="00C77F5E" w:rsidRDefault="00736A2A" w:rsidP="00736A2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7F5E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946" w:type="dxa"/>
            <w:shd w:val="clear" w:color="000000" w:fill="C0C0C0"/>
            <w:vAlign w:val="center"/>
          </w:tcPr>
          <w:p w14:paraId="2C809F5F" w14:textId="62AB8CF4" w:rsidR="00736A2A" w:rsidRPr="00C77F5E" w:rsidRDefault="00736A2A" w:rsidP="00736A2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7F5E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057" w:type="dxa"/>
            <w:shd w:val="clear" w:color="000000" w:fill="C0C0C0"/>
            <w:vAlign w:val="center"/>
          </w:tcPr>
          <w:p w14:paraId="5D6EC232" w14:textId="6A4B5610" w:rsidR="00736A2A" w:rsidRPr="00C77F5E" w:rsidRDefault="00736A2A" w:rsidP="00736A2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7F5E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</w:t>
            </w:r>
          </w:p>
        </w:tc>
        <w:tc>
          <w:tcPr>
            <w:tcW w:w="1103" w:type="dxa"/>
            <w:shd w:val="clear" w:color="000000" w:fill="C0C0C0"/>
            <w:vAlign w:val="center"/>
          </w:tcPr>
          <w:p w14:paraId="7D1CEB53" w14:textId="67319374" w:rsidR="00736A2A" w:rsidRPr="00C77F5E" w:rsidRDefault="00736A2A" w:rsidP="00736A2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7F5E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36" w:type="dxa"/>
            <w:shd w:val="clear" w:color="000000" w:fill="C0C0C0"/>
            <w:vAlign w:val="center"/>
          </w:tcPr>
          <w:p w14:paraId="597CD652" w14:textId="73F2BBB4" w:rsidR="00736A2A" w:rsidRPr="00C77F5E" w:rsidRDefault="00736A2A" w:rsidP="00736A2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7F5E">
              <w:rPr>
                <w:rFonts w:ascii="Arial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677" w:type="dxa"/>
            <w:shd w:val="clear" w:color="000000" w:fill="C0C0C0"/>
            <w:vAlign w:val="center"/>
          </w:tcPr>
          <w:p w14:paraId="2536FBB5" w14:textId="535B5632" w:rsidR="00736A2A" w:rsidRPr="00C77F5E" w:rsidRDefault="00736A2A" w:rsidP="00736A2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7F5E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041" w:type="dxa"/>
            <w:shd w:val="clear" w:color="000000" w:fill="C0C0C0"/>
            <w:vAlign w:val="center"/>
          </w:tcPr>
          <w:p w14:paraId="49630228" w14:textId="28B352DE" w:rsidR="00736A2A" w:rsidRPr="00C77F5E" w:rsidRDefault="00736A2A" w:rsidP="00736A2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7F5E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</w:p>
        </w:tc>
        <w:tc>
          <w:tcPr>
            <w:tcW w:w="791" w:type="dxa"/>
            <w:shd w:val="clear" w:color="000000" w:fill="C0C0C0"/>
            <w:vAlign w:val="center"/>
          </w:tcPr>
          <w:p w14:paraId="7656833B" w14:textId="027EE56B" w:rsidR="00736A2A" w:rsidRPr="00C77F5E" w:rsidRDefault="00736A2A" w:rsidP="00736A2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7F5E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89" w:type="dxa"/>
            <w:shd w:val="clear" w:color="000000" w:fill="C0C0C0"/>
            <w:vAlign w:val="center"/>
          </w:tcPr>
          <w:p w14:paraId="6FF5724E" w14:textId="77777777" w:rsidR="00736A2A" w:rsidRPr="00C77F5E" w:rsidRDefault="00736A2A" w:rsidP="00736A2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36A2A" w:rsidRPr="00C77F5E" w14:paraId="37AAC4E4" w14:textId="77777777" w:rsidTr="00532B6A">
        <w:trPr>
          <w:trHeight w:val="525"/>
        </w:trPr>
        <w:tc>
          <w:tcPr>
            <w:tcW w:w="1526" w:type="dxa"/>
            <w:shd w:val="clear" w:color="000000" w:fill="C0C0C0"/>
            <w:vAlign w:val="center"/>
          </w:tcPr>
          <w:p w14:paraId="19962401" w14:textId="070178C2" w:rsidR="00736A2A" w:rsidRPr="00C77F5E" w:rsidRDefault="00736A2A" w:rsidP="00736A2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KOMMOD_CFR_REESTR_SUM_XML</w:t>
            </w:r>
          </w:p>
        </w:tc>
        <w:tc>
          <w:tcPr>
            <w:tcW w:w="2268" w:type="dxa"/>
            <w:shd w:val="clear" w:color="000000" w:fill="C0C0C0"/>
            <w:vAlign w:val="center"/>
          </w:tcPr>
          <w:p w14:paraId="2FEFEB25" w14:textId="5928747E" w:rsidR="00736A2A" w:rsidRPr="00C77F5E" w:rsidRDefault="00736A2A" w:rsidP="00B02FB7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7F5E">
              <w:rPr>
                <w:rFonts w:ascii="Arial" w:hAnsi="Arial" w:cs="Arial"/>
                <w:color w:val="000000"/>
                <w:sz w:val="18"/>
                <w:szCs w:val="18"/>
              </w:rPr>
              <w:t>Реестр денежных сумм</w:t>
            </w:r>
            <w:r w:rsidRPr="00C77F5E">
              <w:rPr>
                <w:rFonts w:ascii="Arial" w:hAnsi="Arial" w:cs="Arial"/>
                <w:sz w:val="18"/>
                <w:szCs w:val="18"/>
              </w:rPr>
              <w:t xml:space="preserve"> по договорам на модернизацию</w:t>
            </w:r>
          </w:p>
        </w:tc>
        <w:tc>
          <w:tcPr>
            <w:tcW w:w="1219" w:type="dxa"/>
            <w:shd w:val="clear" w:color="000000" w:fill="C0C0C0"/>
            <w:vAlign w:val="center"/>
          </w:tcPr>
          <w:p w14:paraId="221CA76F" w14:textId="75F5F2AF" w:rsidR="00736A2A" w:rsidRPr="00C77F5E" w:rsidRDefault="00736A2A" w:rsidP="00736A2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7F5E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раздел 28</w:t>
            </w:r>
          </w:p>
        </w:tc>
        <w:tc>
          <w:tcPr>
            <w:tcW w:w="686" w:type="dxa"/>
            <w:shd w:val="clear" w:color="000000" w:fill="C0C0C0"/>
            <w:vAlign w:val="center"/>
          </w:tcPr>
          <w:p w14:paraId="4050219E" w14:textId="1BACF8AA" w:rsidR="00736A2A" w:rsidRPr="00C77F5E" w:rsidRDefault="00736A2A" w:rsidP="00736A2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7F5E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  <w:r w:rsidRPr="00C77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ml</w:t>
            </w:r>
          </w:p>
        </w:tc>
        <w:tc>
          <w:tcPr>
            <w:tcW w:w="1017" w:type="dxa"/>
            <w:shd w:val="clear" w:color="000000" w:fill="C0C0C0"/>
            <w:vAlign w:val="center"/>
          </w:tcPr>
          <w:p w14:paraId="5D269180" w14:textId="55CC5A23" w:rsidR="00736A2A" w:rsidRPr="00C77F5E" w:rsidRDefault="00736A2A" w:rsidP="00736A2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7F5E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946" w:type="dxa"/>
            <w:shd w:val="clear" w:color="000000" w:fill="C0C0C0"/>
            <w:vAlign w:val="center"/>
          </w:tcPr>
          <w:p w14:paraId="2BA8B2F1" w14:textId="1BAADC64" w:rsidR="00736A2A" w:rsidRPr="00C77F5E" w:rsidRDefault="00736A2A" w:rsidP="00736A2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7F5E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1057" w:type="dxa"/>
            <w:shd w:val="clear" w:color="000000" w:fill="C0C0C0"/>
            <w:vAlign w:val="center"/>
          </w:tcPr>
          <w:p w14:paraId="01E5A06B" w14:textId="04D59C7B" w:rsidR="00736A2A" w:rsidRPr="00C77F5E" w:rsidRDefault="00736A2A" w:rsidP="00736A2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7F5E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 (ASPMailer)</w:t>
            </w:r>
          </w:p>
        </w:tc>
        <w:tc>
          <w:tcPr>
            <w:tcW w:w="1103" w:type="dxa"/>
            <w:shd w:val="clear" w:color="000000" w:fill="C0C0C0"/>
            <w:vAlign w:val="center"/>
          </w:tcPr>
          <w:p w14:paraId="6147ECAE" w14:textId="11E0DE59" w:rsidR="00736A2A" w:rsidRPr="00C77F5E" w:rsidRDefault="00736A2A" w:rsidP="00736A2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7F5E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36" w:type="dxa"/>
            <w:shd w:val="clear" w:color="000000" w:fill="C0C0C0"/>
            <w:vAlign w:val="center"/>
          </w:tcPr>
          <w:p w14:paraId="1F4FB7D1" w14:textId="7ABEB0A1" w:rsidR="00736A2A" w:rsidRPr="00C77F5E" w:rsidRDefault="00736A2A" w:rsidP="00736A2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7F5E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77" w:type="dxa"/>
            <w:shd w:val="clear" w:color="000000" w:fill="C0C0C0"/>
            <w:vAlign w:val="center"/>
          </w:tcPr>
          <w:p w14:paraId="504B86EB" w14:textId="7206A1B0" w:rsidR="00736A2A" w:rsidRPr="00C77F5E" w:rsidRDefault="00736A2A" w:rsidP="00736A2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7F5E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041" w:type="dxa"/>
            <w:shd w:val="clear" w:color="000000" w:fill="C0C0C0"/>
            <w:vAlign w:val="center"/>
          </w:tcPr>
          <w:p w14:paraId="7C83D5D6" w14:textId="22F4BE0A" w:rsidR="00736A2A" w:rsidRPr="00C77F5E" w:rsidRDefault="00736A2A" w:rsidP="00736A2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7F5E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</w:p>
        </w:tc>
        <w:tc>
          <w:tcPr>
            <w:tcW w:w="791" w:type="dxa"/>
            <w:shd w:val="clear" w:color="000000" w:fill="C0C0C0"/>
            <w:vAlign w:val="center"/>
          </w:tcPr>
          <w:p w14:paraId="68AF653B" w14:textId="70CFF645" w:rsidR="00736A2A" w:rsidRPr="00C77F5E" w:rsidRDefault="00736A2A" w:rsidP="00736A2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7F5E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89" w:type="dxa"/>
            <w:shd w:val="clear" w:color="000000" w:fill="C0C0C0"/>
            <w:vAlign w:val="center"/>
          </w:tcPr>
          <w:p w14:paraId="2BCB7741" w14:textId="77777777" w:rsidR="00736A2A" w:rsidRPr="00C77F5E" w:rsidRDefault="00736A2A" w:rsidP="00736A2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1B494927" w14:textId="77777777" w:rsidR="000B770E" w:rsidRDefault="000B770E" w:rsidP="009A505D">
      <w:pPr>
        <w:jc w:val="center"/>
      </w:pPr>
    </w:p>
    <w:p w14:paraId="02A24E7C" w14:textId="77777777" w:rsidR="00DF4F82" w:rsidRDefault="00DF4F82" w:rsidP="009A505D">
      <w:pPr>
        <w:jc w:val="center"/>
      </w:pPr>
    </w:p>
    <w:p w14:paraId="1CB3C4A5" w14:textId="77777777" w:rsidR="00DF4F82" w:rsidRPr="00F62FBF" w:rsidRDefault="00DF4F82" w:rsidP="00DF4F82">
      <w:pPr>
        <w:tabs>
          <w:tab w:val="left" w:pos="3402"/>
          <w:tab w:val="left" w:pos="10632"/>
        </w:tabs>
        <w:rPr>
          <w:rFonts w:ascii="Garamond" w:hAnsi="Garamond"/>
          <w:b/>
          <w:i/>
        </w:rPr>
      </w:pPr>
      <w:r w:rsidRPr="00F62FBF">
        <w:rPr>
          <w:rFonts w:ascii="Garamond" w:hAnsi="Garamond"/>
          <w:b/>
          <w:iCs/>
        </w:rPr>
        <w:t xml:space="preserve">Действующая редакция </w:t>
      </w:r>
      <w:r w:rsidRPr="00F62FBF">
        <w:rPr>
          <w:rFonts w:ascii="Garamond" w:hAnsi="Garamond"/>
          <w:b/>
          <w:i/>
        </w:rPr>
        <w:t>приложения 2 к Правилам ЭДО СЭД КО:</w:t>
      </w:r>
    </w:p>
    <w:p w14:paraId="378BBD71" w14:textId="77777777" w:rsidR="00DF4F82" w:rsidRDefault="00DF4F82" w:rsidP="00DF4F82">
      <w:pPr>
        <w:tabs>
          <w:tab w:val="left" w:pos="3402"/>
          <w:tab w:val="left" w:pos="10632"/>
        </w:tabs>
        <w:rPr>
          <w:rFonts w:ascii="Garamond" w:hAnsi="Garamond"/>
          <w:b/>
          <w:iCs/>
        </w:rPr>
      </w:pPr>
    </w:p>
    <w:tbl>
      <w:tblPr>
        <w:tblW w:w="15588" w:type="dxa"/>
        <w:jc w:val="center"/>
        <w:tblLayout w:type="fixed"/>
        <w:tblLook w:val="00A0" w:firstRow="1" w:lastRow="0" w:firstColumn="1" w:lastColumn="0" w:noHBand="0" w:noVBand="0"/>
      </w:tblPr>
      <w:tblGrid>
        <w:gridCol w:w="1271"/>
        <w:gridCol w:w="2126"/>
        <w:gridCol w:w="1843"/>
        <w:gridCol w:w="993"/>
        <w:gridCol w:w="700"/>
        <w:gridCol w:w="752"/>
        <w:gridCol w:w="1275"/>
        <w:gridCol w:w="851"/>
        <w:gridCol w:w="958"/>
        <w:gridCol w:w="1134"/>
        <w:gridCol w:w="1559"/>
        <w:gridCol w:w="1134"/>
        <w:gridCol w:w="992"/>
      </w:tblGrid>
      <w:tr w:rsidR="00DF4F82" w:rsidRPr="00C77F5E" w14:paraId="05BA8BDF" w14:textId="77777777" w:rsidTr="004D678F">
        <w:trPr>
          <w:trHeight w:val="64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06EF672E" w14:textId="77777777" w:rsidR="00DF4F82" w:rsidRPr="00C77F5E" w:rsidRDefault="00DF4F82" w:rsidP="004D678F">
            <w:pPr>
              <w:suppressAutoHyphens/>
              <w:spacing w:before="120"/>
              <w:jc w:val="center"/>
              <w:rPr>
                <w:rFonts w:ascii="Arial" w:eastAsia="Batang" w:hAnsi="Arial" w:cs="Arial"/>
                <w:sz w:val="18"/>
                <w:szCs w:val="18"/>
                <w:lang w:val="en-US" w:eastAsia="ar-SA"/>
              </w:rPr>
            </w:pPr>
            <w:r w:rsidRPr="00C77F5E">
              <w:rPr>
                <w:rFonts w:ascii="Arial" w:eastAsia="Batang" w:hAnsi="Arial" w:cs="Arial"/>
                <w:sz w:val="18"/>
                <w:szCs w:val="18"/>
                <w:lang w:val="en-US" w:eastAsia="ar-SA"/>
              </w:rPr>
              <w:t>Код формы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955FBFF" w14:textId="77777777" w:rsidR="00DF4F82" w:rsidRPr="00C77F5E" w:rsidRDefault="00DF4F82" w:rsidP="004D678F">
            <w:pPr>
              <w:suppressAutoHyphens/>
              <w:spacing w:before="120"/>
              <w:jc w:val="center"/>
              <w:rPr>
                <w:rFonts w:ascii="Arial" w:eastAsia="Batang" w:hAnsi="Arial" w:cs="Arial"/>
                <w:sz w:val="18"/>
                <w:szCs w:val="18"/>
                <w:lang w:eastAsia="ar-SA"/>
              </w:rPr>
            </w:pPr>
            <w:r w:rsidRPr="00C77F5E">
              <w:rPr>
                <w:rFonts w:ascii="Arial" w:eastAsia="Batang" w:hAnsi="Arial" w:cs="Arial"/>
                <w:sz w:val="18"/>
                <w:szCs w:val="18"/>
                <w:lang w:eastAsia="ar-SA"/>
              </w:rPr>
              <w:t>Наименование формы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62B12686" w14:textId="77777777" w:rsidR="00DF4F82" w:rsidRPr="00C77F5E" w:rsidRDefault="00DF4F82" w:rsidP="004D678F">
            <w:pPr>
              <w:suppressAutoHyphens/>
              <w:spacing w:before="120"/>
              <w:jc w:val="center"/>
              <w:rPr>
                <w:rFonts w:ascii="Arial" w:eastAsia="Batang" w:hAnsi="Arial" w:cs="Arial"/>
                <w:sz w:val="18"/>
                <w:szCs w:val="18"/>
                <w:lang w:eastAsia="ar-SA"/>
              </w:rPr>
            </w:pPr>
            <w:r w:rsidRPr="00C77F5E">
              <w:rPr>
                <w:rFonts w:ascii="Arial" w:eastAsia="Batang" w:hAnsi="Arial" w:cs="Arial"/>
                <w:sz w:val="18"/>
                <w:szCs w:val="18"/>
                <w:lang w:eastAsia="ar-SA"/>
              </w:rPr>
              <w:t>Основание предоставления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411FC80F" w14:textId="77777777" w:rsidR="00DF4F82" w:rsidRPr="00C77F5E" w:rsidRDefault="00DF4F82" w:rsidP="004D678F">
            <w:pPr>
              <w:suppressAutoHyphens/>
              <w:spacing w:before="120"/>
              <w:jc w:val="center"/>
              <w:rPr>
                <w:rFonts w:ascii="Arial" w:eastAsia="Batang" w:hAnsi="Arial" w:cs="Arial"/>
                <w:sz w:val="18"/>
                <w:szCs w:val="18"/>
                <w:lang w:eastAsia="ar-SA"/>
              </w:rPr>
            </w:pPr>
            <w:r w:rsidRPr="00C77F5E">
              <w:rPr>
                <w:rFonts w:ascii="Arial" w:eastAsia="Batang" w:hAnsi="Arial" w:cs="Arial"/>
                <w:sz w:val="18"/>
                <w:szCs w:val="18"/>
                <w:lang w:eastAsia="ar-SA"/>
              </w:rPr>
              <w:t>Формат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7B4AB812" w14:textId="77777777" w:rsidR="00DF4F82" w:rsidRPr="00C77F5E" w:rsidRDefault="00DF4F82" w:rsidP="004D678F">
            <w:pPr>
              <w:suppressAutoHyphens/>
              <w:spacing w:before="120"/>
              <w:jc w:val="center"/>
              <w:rPr>
                <w:rFonts w:ascii="Arial" w:eastAsia="Batang" w:hAnsi="Arial" w:cs="Arial"/>
                <w:sz w:val="18"/>
                <w:szCs w:val="18"/>
                <w:lang w:eastAsia="ar-SA"/>
              </w:rPr>
            </w:pPr>
            <w:r w:rsidRPr="00C77F5E">
              <w:rPr>
                <w:rFonts w:ascii="Arial" w:eastAsia="Batang" w:hAnsi="Arial" w:cs="Arial"/>
                <w:sz w:val="18"/>
                <w:szCs w:val="18"/>
                <w:lang w:eastAsia="ar-SA"/>
              </w:rPr>
              <w:t>Отправитель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7C847575" w14:textId="77777777" w:rsidR="00DF4F82" w:rsidRPr="00C77F5E" w:rsidRDefault="00DF4F82" w:rsidP="004D678F">
            <w:pPr>
              <w:suppressAutoHyphens/>
              <w:spacing w:before="120"/>
              <w:jc w:val="center"/>
              <w:rPr>
                <w:rFonts w:ascii="Arial" w:eastAsia="Batang" w:hAnsi="Arial" w:cs="Arial"/>
                <w:sz w:val="18"/>
                <w:szCs w:val="18"/>
                <w:lang w:eastAsia="ar-SA"/>
              </w:rPr>
            </w:pPr>
            <w:r w:rsidRPr="00C77F5E">
              <w:rPr>
                <w:rFonts w:ascii="Arial" w:eastAsia="Batang" w:hAnsi="Arial" w:cs="Arial"/>
                <w:sz w:val="18"/>
                <w:szCs w:val="18"/>
                <w:lang w:eastAsia="ar-SA"/>
              </w:rPr>
              <w:t>Получатель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009B1181" w14:textId="77777777" w:rsidR="00DF4F82" w:rsidRPr="00C77F5E" w:rsidRDefault="00DF4F82" w:rsidP="004D678F">
            <w:pPr>
              <w:suppressAutoHyphens/>
              <w:spacing w:before="120"/>
              <w:jc w:val="center"/>
              <w:rPr>
                <w:rFonts w:ascii="Arial" w:eastAsia="Batang" w:hAnsi="Arial" w:cs="Arial"/>
                <w:sz w:val="18"/>
                <w:szCs w:val="18"/>
                <w:lang w:eastAsia="ar-SA"/>
              </w:rPr>
            </w:pPr>
            <w:r w:rsidRPr="00C77F5E">
              <w:rPr>
                <w:rFonts w:ascii="Arial" w:eastAsia="Batang" w:hAnsi="Arial" w:cs="Arial"/>
                <w:sz w:val="18"/>
                <w:szCs w:val="18"/>
                <w:lang w:eastAsia="ar-SA"/>
              </w:rPr>
              <w:t>Способ доставки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57FB290D" w14:textId="77777777" w:rsidR="00DF4F82" w:rsidRPr="00C77F5E" w:rsidRDefault="00DF4F82" w:rsidP="004D678F">
            <w:pPr>
              <w:suppressAutoHyphens/>
              <w:spacing w:before="120"/>
              <w:jc w:val="center"/>
              <w:rPr>
                <w:rFonts w:ascii="Arial" w:eastAsia="Batang" w:hAnsi="Arial" w:cs="Arial"/>
                <w:sz w:val="18"/>
                <w:szCs w:val="18"/>
                <w:lang w:eastAsia="ar-SA"/>
              </w:rPr>
            </w:pPr>
            <w:r w:rsidRPr="00C77F5E">
              <w:rPr>
                <w:rFonts w:ascii="Arial" w:eastAsia="Batang" w:hAnsi="Arial" w:cs="Arial"/>
                <w:sz w:val="18"/>
                <w:szCs w:val="18"/>
                <w:lang w:eastAsia="ar-SA"/>
              </w:rPr>
              <w:t>Подтверждать получение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5962B17D" w14:textId="77777777" w:rsidR="00DF4F82" w:rsidRPr="00C77F5E" w:rsidRDefault="00DF4F82" w:rsidP="004D678F">
            <w:pPr>
              <w:suppressAutoHyphens/>
              <w:spacing w:before="120"/>
              <w:jc w:val="center"/>
              <w:rPr>
                <w:rFonts w:ascii="Arial" w:eastAsia="Batang" w:hAnsi="Arial" w:cs="Arial"/>
                <w:sz w:val="18"/>
                <w:szCs w:val="18"/>
                <w:lang w:eastAsia="ar-SA"/>
              </w:rPr>
            </w:pPr>
            <w:r w:rsidRPr="00C77F5E">
              <w:rPr>
                <w:rFonts w:ascii="Arial" w:eastAsia="Batang" w:hAnsi="Arial" w:cs="Arial"/>
                <w:sz w:val="18"/>
                <w:szCs w:val="18"/>
                <w:lang w:eastAsia="ar-SA"/>
              </w:rPr>
              <w:t>Шифровать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3A3FDE94" w14:textId="77777777" w:rsidR="00DF4F82" w:rsidRPr="00C77F5E" w:rsidRDefault="00DF4F82" w:rsidP="004D678F">
            <w:pPr>
              <w:suppressAutoHyphens/>
              <w:spacing w:before="120"/>
              <w:jc w:val="center"/>
              <w:rPr>
                <w:rFonts w:ascii="Arial" w:eastAsia="Batang" w:hAnsi="Arial" w:cs="Arial"/>
                <w:sz w:val="18"/>
                <w:szCs w:val="18"/>
                <w:lang w:eastAsia="ar-SA"/>
              </w:rPr>
            </w:pPr>
            <w:r w:rsidRPr="00C77F5E">
              <w:rPr>
                <w:rFonts w:ascii="Arial" w:eastAsia="Batang" w:hAnsi="Arial" w:cs="Arial"/>
                <w:sz w:val="18"/>
                <w:szCs w:val="18"/>
                <w:lang w:eastAsia="ar-SA"/>
              </w:rPr>
              <w:t>Область применения ЭП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3F4AA942" w14:textId="77777777" w:rsidR="00DF4F82" w:rsidRPr="00C77F5E" w:rsidRDefault="00DF4F82" w:rsidP="004D678F">
            <w:pPr>
              <w:suppressAutoHyphens/>
              <w:spacing w:before="120"/>
              <w:jc w:val="center"/>
              <w:rPr>
                <w:rFonts w:ascii="Arial" w:eastAsia="Batang" w:hAnsi="Arial" w:cs="Arial"/>
                <w:sz w:val="18"/>
                <w:szCs w:val="18"/>
                <w:lang w:eastAsia="ar-SA"/>
              </w:rPr>
            </w:pPr>
            <w:r w:rsidRPr="00C77F5E">
              <w:rPr>
                <w:rFonts w:ascii="Arial" w:eastAsia="Batang" w:hAnsi="Arial" w:cs="Arial"/>
                <w:sz w:val="18"/>
                <w:szCs w:val="18"/>
                <w:lang w:eastAsia="ar-SA"/>
              </w:rPr>
              <w:t>ПО отображения и изготовления бумажных копий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E4C2C7C" w14:textId="77777777" w:rsidR="00DF4F82" w:rsidRPr="00C77F5E" w:rsidRDefault="00DF4F82" w:rsidP="004D678F">
            <w:pPr>
              <w:suppressAutoHyphens/>
              <w:spacing w:before="120"/>
              <w:jc w:val="center"/>
              <w:rPr>
                <w:rFonts w:ascii="Arial" w:eastAsia="Batang" w:hAnsi="Arial" w:cs="Arial"/>
                <w:sz w:val="18"/>
                <w:szCs w:val="18"/>
                <w:lang w:eastAsia="ar-SA"/>
              </w:rPr>
            </w:pPr>
            <w:r w:rsidRPr="00C77F5E">
              <w:rPr>
                <w:rFonts w:ascii="Arial" w:eastAsia="Batang" w:hAnsi="Arial" w:cs="Arial"/>
                <w:sz w:val="18"/>
                <w:szCs w:val="18"/>
                <w:lang w:eastAsia="ar-SA"/>
              </w:rPr>
              <w:t>Срок хранения ЭД в архиве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3B534CEA" w14:textId="77777777" w:rsidR="00DF4F82" w:rsidRPr="00C77F5E" w:rsidRDefault="00DF4F82" w:rsidP="004D678F">
            <w:pPr>
              <w:suppressAutoHyphens/>
              <w:spacing w:before="120"/>
              <w:jc w:val="center"/>
              <w:rPr>
                <w:rFonts w:ascii="Arial" w:eastAsia="Batang" w:hAnsi="Arial" w:cs="Arial"/>
                <w:sz w:val="18"/>
                <w:szCs w:val="18"/>
                <w:lang w:eastAsia="ar-SA"/>
              </w:rPr>
            </w:pPr>
            <w:r w:rsidRPr="00C77F5E">
              <w:rPr>
                <w:rFonts w:ascii="Arial" w:eastAsia="Batang" w:hAnsi="Arial" w:cs="Arial"/>
                <w:sz w:val="18"/>
                <w:szCs w:val="18"/>
                <w:lang w:eastAsia="ar-SA"/>
              </w:rPr>
              <w:t>Срок доступа через интерфейс сайта</w:t>
            </w:r>
          </w:p>
        </w:tc>
      </w:tr>
      <w:tr w:rsidR="00DF4F82" w:rsidRPr="00C77F5E" w14:paraId="3464AB0A" w14:textId="77777777" w:rsidTr="004D678F">
        <w:trPr>
          <w:trHeight w:val="64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49BD6" w14:textId="77777777" w:rsidR="00DF4F82" w:rsidRPr="00C77F5E" w:rsidRDefault="00DF4F82" w:rsidP="004D67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7F5E">
              <w:rPr>
                <w:rFonts w:ascii="Arial" w:hAnsi="Arial" w:cs="Arial"/>
                <w:color w:val="000000"/>
                <w:sz w:val="18"/>
                <w:szCs w:val="18"/>
              </w:rPr>
              <w:t>FRSBR_FSK_FACT_CFR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B58ED" w14:textId="77777777" w:rsidR="00DF4F82" w:rsidRPr="00C77F5E" w:rsidRDefault="00DF4F82" w:rsidP="004D67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7F5E">
              <w:rPr>
                <w:rFonts w:ascii="Arial" w:hAnsi="Arial" w:cs="Arial"/>
                <w:color w:val="000000"/>
                <w:sz w:val="18"/>
                <w:szCs w:val="18"/>
              </w:rPr>
              <w:t>Фактический объем и стоимость электрической энергии, покупаемый ПАО "ФСК ЕЭС" в целях компенсации потерь в сетях за месяц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F636C" w14:textId="77777777" w:rsidR="00DF4F82" w:rsidRPr="00C77F5E" w:rsidRDefault="00DF4F82" w:rsidP="004D67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7F5E">
              <w:rPr>
                <w:rFonts w:ascii="Arial" w:hAnsi="Arial" w:cs="Arial"/>
                <w:color w:val="000000"/>
                <w:sz w:val="18"/>
                <w:szCs w:val="18"/>
              </w:rPr>
              <w:t xml:space="preserve">Регламент № 16, </w:t>
            </w:r>
            <w:r w:rsidRPr="00C77F5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п. 8.5.1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61295" w14:textId="77777777" w:rsidR="00DF4F82" w:rsidRPr="00C77F5E" w:rsidRDefault="00DF4F82" w:rsidP="004D67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7F5E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3AAA1" w14:textId="77777777" w:rsidR="00DF4F82" w:rsidRPr="00C77F5E" w:rsidRDefault="00DF4F82" w:rsidP="004D67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7F5E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5CDC8" w14:textId="77777777" w:rsidR="00DF4F82" w:rsidRPr="00C77F5E" w:rsidRDefault="00DF4F82" w:rsidP="004D67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7F5E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4760E" w14:textId="77777777" w:rsidR="00DF4F82" w:rsidRPr="00C77F5E" w:rsidRDefault="00DF4F82" w:rsidP="004D67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7F5E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 (ASPMailer)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1CF6C" w14:textId="77777777" w:rsidR="00DF4F82" w:rsidRPr="00C77F5E" w:rsidRDefault="00DF4F82" w:rsidP="004D67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7F5E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F685B" w14:textId="77777777" w:rsidR="00DF4F82" w:rsidRPr="00C77F5E" w:rsidRDefault="00DF4F82" w:rsidP="004D67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7F5E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34A4B" w14:textId="77777777" w:rsidR="00DF4F82" w:rsidRPr="00C77F5E" w:rsidRDefault="00DF4F82" w:rsidP="004D67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7F5E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5F3EB" w14:textId="77777777" w:rsidR="00DF4F82" w:rsidRPr="00C77F5E" w:rsidRDefault="00DF4F82" w:rsidP="004D67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7F5E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B3B96" w14:textId="77777777" w:rsidR="00DF4F82" w:rsidRPr="00C77F5E" w:rsidRDefault="00DF4F82" w:rsidP="004D67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7F5E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9D2B2" w14:textId="77777777" w:rsidR="00DF4F82" w:rsidRPr="00C77F5E" w:rsidRDefault="00DF4F82" w:rsidP="004D678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5027733" w14:textId="77777777" w:rsidR="00DF4F82" w:rsidRDefault="00DF4F82" w:rsidP="00DF4F82">
      <w:pPr>
        <w:tabs>
          <w:tab w:val="left" w:pos="3402"/>
          <w:tab w:val="left" w:pos="10632"/>
        </w:tabs>
        <w:rPr>
          <w:rFonts w:ascii="Garamond" w:hAnsi="Garamond"/>
          <w:b/>
          <w:iCs/>
        </w:rPr>
      </w:pPr>
    </w:p>
    <w:p w14:paraId="12CD629F" w14:textId="77777777" w:rsidR="00302C54" w:rsidRDefault="00302C54" w:rsidP="00DF4F82">
      <w:pPr>
        <w:tabs>
          <w:tab w:val="left" w:pos="3402"/>
          <w:tab w:val="left" w:pos="10632"/>
        </w:tabs>
        <w:rPr>
          <w:rFonts w:ascii="Garamond" w:hAnsi="Garamond"/>
          <w:b/>
          <w:iCs/>
        </w:rPr>
      </w:pPr>
    </w:p>
    <w:p w14:paraId="6D91E7C3" w14:textId="77777777" w:rsidR="00DF4F82" w:rsidRDefault="00DF4F82" w:rsidP="00DF4F82">
      <w:pPr>
        <w:tabs>
          <w:tab w:val="left" w:pos="3402"/>
          <w:tab w:val="left" w:pos="10632"/>
        </w:tabs>
        <w:rPr>
          <w:rFonts w:ascii="Garamond" w:hAnsi="Garamond"/>
          <w:b/>
          <w:i/>
        </w:rPr>
      </w:pPr>
      <w:r w:rsidRPr="00F62FBF">
        <w:rPr>
          <w:rFonts w:ascii="Garamond" w:hAnsi="Garamond"/>
          <w:b/>
          <w:iCs/>
        </w:rPr>
        <w:t xml:space="preserve">Предлагаемая редакция </w:t>
      </w:r>
      <w:r w:rsidRPr="00F62FBF">
        <w:rPr>
          <w:rFonts w:ascii="Garamond" w:hAnsi="Garamond"/>
          <w:b/>
          <w:i/>
        </w:rPr>
        <w:t>приложения 2 к Правилам ЭДО СЭД КО:</w:t>
      </w:r>
    </w:p>
    <w:p w14:paraId="11751941" w14:textId="77777777" w:rsidR="00DF4F82" w:rsidRPr="00D119F0" w:rsidRDefault="00DF4F82" w:rsidP="00DF4F82">
      <w:pPr>
        <w:suppressAutoHyphens/>
        <w:spacing w:before="120"/>
        <w:rPr>
          <w:rFonts w:ascii="Garamond" w:eastAsia="SimSun" w:hAnsi="Garamond" w:cs="Garamond"/>
          <w:b/>
          <w:i/>
          <w:sz w:val="22"/>
          <w:szCs w:val="22"/>
          <w:lang w:eastAsia="ar-SA"/>
        </w:rPr>
      </w:pPr>
    </w:p>
    <w:tbl>
      <w:tblPr>
        <w:tblW w:w="15588" w:type="dxa"/>
        <w:jc w:val="center"/>
        <w:tblLayout w:type="fixed"/>
        <w:tblLook w:val="00A0" w:firstRow="1" w:lastRow="0" w:firstColumn="1" w:lastColumn="0" w:noHBand="0" w:noVBand="0"/>
      </w:tblPr>
      <w:tblGrid>
        <w:gridCol w:w="1271"/>
        <w:gridCol w:w="2126"/>
        <w:gridCol w:w="1843"/>
        <w:gridCol w:w="993"/>
        <w:gridCol w:w="700"/>
        <w:gridCol w:w="752"/>
        <w:gridCol w:w="1275"/>
        <w:gridCol w:w="851"/>
        <w:gridCol w:w="958"/>
        <w:gridCol w:w="1134"/>
        <w:gridCol w:w="1559"/>
        <w:gridCol w:w="1134"/>
        <w:gridCol w:w="992"/>
      </w:tblGrid>
      <w:tr w:rsidR="00DF4F82" w:rsidRPr="00C77F5E" w14:paraId="34674660" w14:textId="77777777" w:rsidTr="004D678F">
        <w:trPr>
          <w:trHeight w:val="64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54569E5D" w14:textId="77777777" w:rsidR="00DF4F82" w:rsidRPr="00C77F5E" w:rsidRDefault="00DF4F82" w:rsidP="004D678F">
            <w:pPr>
              <w:suppressAutoHyphens/>
              <w:spacing w:before="120"/>
              <w:jc w:val="center"/>
              <w:rPr>
                <w:rFonts w:ascii="Arial" w:eastAsia="Batang" w:hAnsi="Arial" w:cs="Arial"/>
                <w:sz w:val="18"/>
                <w:szCs w:val="18"/>
                <w:lang w:val="en-US" w:eastAsia="ar-SA"/>
              </w:rPr>
            </w:pPr>
            <w:r w:rsidRPr="00C77F5E">
              <w:rPr>
                <w:rFonts w:ascii="Arial" w:eastAsia="Batang" w:hAnsi="Arial" w:cs="Arial"/>
                <w:sz w:val="18"/>
                <w:szCs w:val="18"/>
                <w:lang w:val="en-US" w:eastAsia="ar-SA"/>
              </w:rPr>
              <w:lastRenderedPageBreak/>
              <w:t>Код формы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1A064821" w14:textId="77777777" w:rsidR="00DF4F82" w:rsidRPr="00C77F5E" w:rsidRDefault="00DF4F82" w:rsidP="004D678F">
            <w:pPr>
              <w:suppressAutoHyphens/>
              <w:spacing w:before="120"/>
              <w:jc w:val="center"/>
              <w:rPr>
                <w:rFonts w:ascii="Arial" w:eastAsia="Batang" w:hAnsi="Arial" w:cs="Arial"/>
                <w:sz w:val="18"/>
                <w:szCs w:val="18"/>
                <w:lang w:eastAsia="ar-SA"/>
              </w:rPr>
            </w:pPr>
            <w:r w:rsidRPr="00C77F5E">
              <w:rPr>
                <w:rFonts w:ascii="Arial" w:eastAsia="Batang" w:hAnsi="Arial" w:cs="Arial"/>
                <w:sz w:val="18"/>
                <w:szCs w:val="18"/>
                <w:lang w:eastAsia="ar-SA"/>
              </w:rPr>
              <w:t>Наименование формы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7E09D481" w14:textId="77777777" w:rsidR="00DF4F82" w:rsidRPr="00C77F5E" w:rsidRDefault="00DF4F82" w:rsidP="004D678F">
            <w:pPr>
              <w:suppressAutoHyphens/>
              <w:spacing w:before="120"/>
              <w:jc w:val="center"/>
              <w:rPr>
                <w:rFonts w:ascii="Arial" w:eastAsia="Batang" w:hAnsi="Arial" w:cs="Arial"/>
                <w:sz w:val="18"/>
                <w:szCs w:val="18"/>
                <w:lang w:eastAsia="ar-SA"/>
              </w:rPr>
            </w:pPr>
            <w:r w:rsidRPr="00C77F5E">
              <w:rPr>
                <w:rFonts w:ascii="Arial" w:eastAsia="Batang" w:hAnsi="Arial" w:cs="Arial"/>
                <w:sz w:val="18"/>
                <w:szCs w:val="18"/>
                <w:lang w:eastAsia="ar-SA"/>
              </w:rPr>
              <w:t>Основание предоставления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5A2A53BF" w14:textId="77777777" w:rsidR="00DF4F82" w:rsidRPr="00C77F5E" w:rsidRDefault="00DF4F82" w:rsidP="004D678F">
            <w:pPr>
              <w:suppressAutoHyphens/>
              <w:spacing w:before="120"/>
              <w:jc w:val="center"/>
              <w:rPr>
                <w:rFonts w:ascii="Arial" w:eastAsia="Batang" w:hAnsi="Arial" w:cs="Arial"/>
                <w:sz w:val="18"/>
                <w:szCs w:val="18"/>
                <w:lang w:eastAsia="ar-SA"/>
              </w:rPr>
            </w:pPr>
            <w:r w:rsidRPr="00C77F5E">
              <w:rPr>
                <w:rFonts w:ascii="Arial" w:eastAsia="Batang" w:hAnsi="Arial" w:cs="Arial"/>
                <w:sz w:val="18"/>
                <w:szCs w:val="18"/>
                <w:lang w:eastAsia="ar-SA"/>
              </w:rPr>
              <w:t>Формат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4DB9C08" w14:textId="77777777" w:rsidR="00DF4F82" w:rsidRPr="00C77F5E" w:rsidRDefault="00DF4F82" w:rsidP="004D678F">
            <w:pPr>
              <w:suppressAutoHyphens/>
              <w:spacing w:before="120"/>
              <w:jc w:val="center"/>
              <w:rPr>
                <w:rFonts w:ascii="Arial" w:eastAsia="Batang" w:hAnsi="Arial" w:cs="Arial"/>
                <w:sz w:val="18"/>
                <w:szCs w:val="18"/>
                <w:lang w:eastAsia="ar-SA"/>
              </w:rPr>
            </w:pPr>
            <w:r w:rsidRPr="00C77F5E">
              <w:rPr>
                <w:rFonts w:ascii="Arial" w:eastAsia="Batang" w:hAnsi="Arial" w:cs="Arial"/>
                <w:sz w:val="18"/>
                <w:szCs w:val="18"/>
                <w:lang w:eastAsia="ar-SA"/>
              </w:rPr>
              <w:t>Отправитель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17FDA9FD" w14:textId="77777777" w:rsidR="00DF4F82" w:rsidRPr="00C77F5E" w:rsidRDefault="00DF4F82" w:rsidP="004D678F">
            <w:pPr>
              <w:suppressAutoHyphens/>
              <w:spacing w:before="120"/>
              <w:jc w:val="center"/>
              <w:rPr>
                <w:rFonts w:ascii="Arial" w:eastAsia="Batang" w:hAnsi="Arial" w:cs="Arial"/>
                <w:sz w:val="18"/>
                <w:szCs w:val="18"/>
                <w:lang w:eastAsia="ar-SA"/>
              </w:rPr>
            </w:pPr>
            <w:r w:rsidRPr="00C77F5E">
              <w:rPr>
                <w:rFonts w:ascii="Arial" w:eastAsia="Batang" w:hAnsi="Arial" w:cs="Arial"/>
                <w:sz w:val="18"/>
                <w:szCs w:val="18"/>
                <w:lang w:eastAsia="ar-SA"/>
              </w:rPr>
              <w:t>Получатель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796F0288" w14:textId="77777777" w:rsidR="00DF4F82" w:rsidRPr="00C77F5E" w:rsidRDefault="00DF4F82" w:rsidP="004D678F">
            <w:pPr>
              <w:suppressAutoHyphens/>
              <w:spacing w:before="120"/>
              <w:jc w:val="center"/>
              <w:rPr>
                <w:rFonts w:ascii="Arial" w:eastAsia="Batang" w:hAnsi="Arial" w:cs="Arial"/>
                <w:sz w:val="18"/>
                <w:szCs w:val="18"/>
                <w:lang w:eastAsia="ar-SA"/>
              </w:rPr>
            </w:pPr>
            <w:r w:rsidRPr="00C77F5E">
              <w:rPr>
                <w:rFonts w:ascii="Arial" w:eastAsia="Batang" w:hAnsi="Arial" w:cs="Arial"/>
                <w:sz w:val="18"/>
                <w:szCs w:val="18"/>
                <w:lang w:eastAsia="ar-SA"/>
              </w:rPr>
              <w:t>Способ доставки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32C12161" w14:textId="77777777" w:rsidR="00DF4F82" w:rsidRPr="00C77F5E" w:rsidRDefault="00DF4F82" w:rsidP="004D678F">
            <w:pPr>
              <w:suppressAutoHyphens/>
              <w:spacing w:before="120"/>
              <w:jc w:val="center"/>
              <w:rPr>
                <w:rFonts w:ascii="Arial" w:eastAsia="Batang" w:hAnsi="Arial" w:cs="Arial"/>
                <w:sz w:val="18"/>
                <w:szCs w:val="18"/>
                <w:lang w:eastAsia="ar-SA"/>
              </w:rPr>
            </w:pPr>
            <w:r w:rsidRPr="00C77F5E">
              <w:rPr>
                <w:rFonts w:ascii="Arial" w:eastAsia="Batang" w:hAnsi="Arial" w:cs="Arial"/>
                <w:sz w:val="18"/>
                <w:szCs w:val="18"/>
                <w:lang w:eastAsia="ar-SA"/>
              </w:rPr>
              <w:t>Подтверждать получение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362A5763" w14:textId="77777777" w:rsidR="00DF4F82" w:rsidRPr="00C77F5E" w:rsidRDefault="00DF4F82" w:rsidP="004D678F">
            <w:pPr>
              <w:suppressAutoHyphens/>
              <w:spacing w:before="120"/>
              <w:jc w:val="center"/>
              <w:rPr>
                <w:rFonts w:ascii="Arial" w:eastAsia="Batang" w:hAnsi="Arial" w:cs="Arial"/>
                <w:sz w:val="18"/>
                <w:szCs w:val="18"/>
                <w:lang w:eastAsia="ar-SA"/>
              </w:rPr>
            </w:pPr>
            <w:r w:rsidRPr="00C77F5E">
              <w:rPr>
                <w:rFonts w:ascii="Arial" w:eastAsia="Batang" w:hAnsi="Arial" w:cs="Arial"/>
                <w:sz w:val="18"/>
                <w:szCs w:val="18"/>
                <w:lang w:eastAsia="ar-SA"/>
              </w:rPr>
              <w:t>Шифровать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11673FF1" w14:textId="77777777" w:rsidR="00DF4F82" w:rsidRPr="00C77F5E" w:rsidRDefault="00DF4F82" w:rsidP="004D678F">
            <w:pPr>
              <w:suppressAutoHyphens/>
              <w:spacing w:before="120"/>
              <w:jc w:val="center"/>
              <w:rPr>
                <w:rFonts w:ascii="Arial" w:eastAsia="Batang" w:hAnsi="Arial" w:cs="Arial"/>
                <w:sz w:val="18"/>
                <w:szCs w:val="18"/>
                <w:lang w:eastAsia="ar-SA"/>
              </w:rPr>
            </w:pPr>
            <w:r w:rsidRPr="00C77F5E">
              <w:rPr>
                <w:rFonts w:ascii="Arial" w:eastAsia="Batang" w:hAnsi="Arial" w:cs="Arial"/>
                <w:sz w:val="18"/>
                <w:szCs w:val="18"/>
                <w:lang w:eastAsia="ar-SA"/>
              </w:rPr>
              <w:t>Область применения ЭП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410CC543" w14:textId="77777777" w:rsidR="00DF4F82" w:rsidRPr="00C77F5E" w:rsidRDefault="00DF4F82" w:rsidP="004D678F">
            <w:pPr>
              <w:suppressAutoHyphens/>
              <w:spacing w:before="120"/>
              <w:jc w:val="center"/>
              <w:rPr>
                <w:rFonts w:ascii="Arial" w:eastAsia="Batang" w:hAnsi="Arial" w:cs="Arial"/>
                <w:sz w:val="18"/>
                <w:szCs w:val="18"/>
                <w:lang w:eastAsia="ar-SA"/>
              </w:rPr>
            </w:pPr>
            <w:r w:rsidRPr="00C77F5E">
              <w:rPr>
                <w:rFonts w:ascii="Arial" w:eastAsia="Batang" w:hAnsi="Arial" w:cs="Arial"/>
                <w:sz w:val="18"/>
                <w:szCs w:val="18"/>
                <w:lang w:eastAsia="ar-SA"/>
              </w:rPr>
              <w:t>ПО отображения и изготовления бумажных копий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1F86479" w14:textId="77777777" w:rsidR="00DF4F82" w:rsidRPr="00C77F5E" w:rsidRDefault="00DF4F82" w:rsidP="004D678F">
            <w:pPr>
              <w:suppressAutoHyphens/>
              <w:spacing w:before="120"/>
              <w:jc w:val="center"/>
              <w:rPr>
                <w:rFonts w:ascii="Arial" w:eastAsia="Batang" w:hAnsi="Arial" w:cs="Arial"/>
                <w:sz w:val="18"/>
                <w:szCs w:val="18"/>
                <w:lang w:eastAsia="ar-SA"/>
              </w:rPr>
            </w:pPr>
            <w:r w:rsidRPr="00C77F5E">
              <w:rPr>
                <w:rFonts w:ascii="Arial" w:eastAsia="Batang" w:hAnsi="Arial" w:cs="Arial"/>
                <w:sz w:val="18"/>
                <w:szCs w:val="18"/>
                <w:lang w:eastAsia="ar-SA"/>
              </w:rPr>
              <w:t>Срок хранения ЭД в архиве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51333439" w14:textId="77777777" w:rsidR="00DF4F82" w:rsidRPr="00C77F5E" w:rsidRDefault="00DF4F82" w:rsidP="004D678F">
            <w:pPr>
              <w:suppressAutoHyphens/>
              <w:spacing w:before="120"/>
              <w:jc w:val="center"/>
              <w:rPr>
                <w:rFonts w:ascii="Arial" w:eastAsia="Batang" w:hAnsi="Arial" w:cs="Arial"/>
                <w:sz w:val="18"/>
                <w:szCs w:val="18"/>
                <w:lang w:eastAsia="ar-SA"/>
              </w:rPr>
            </w:pPr>
            <w:r w:rsidRPr="00C77F5E">
              <w:rPr>
                <w:rFonts w:ascii="Arial" w:eastAsia="Batang" w:hAnsi="Arial" w:cs="Arial"/>
                <w:sz w:val="18"/>
                <w:szCs w:val="18"/>
                <w:lang w:eastAsia="ar-SA"/>
              </w:rPr>
              <w:t>Срок доступа через интерфейс сайта</w:t>
            </w:r>
          </w:p>
        </w:tc>
      </w:tr>
      <w:tr w:rsidR="00DF4F82" w:rsidRPr="00C77F5E" w14:paraId="57920CF4" w14:textId="77777777" w:rsidTr="004D678F">
        <w:trPr>
          <w:trHeight w:val="64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39847" w14:textId="77777777" w:rsidR="00DF4F82" w:rsidRPr="00C77F5E" w:rsidRDefault="00DF4F82" w:rsidP="004D67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7F5E">
              <w:rPr>
                <w:rFonts w:ascii="Arial" w:hAnsi="Arial" w:cs="Arial"/>
                <w:color w:val="000000"/>
                <w:sz w:val="18"/>
                <w:szCs w:val="18"/>
              </w:rPr>
              <w:t>FRSBR_FSK_FACT_CFR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DFF8" w14:textId="77777777" w:rsidR="00DF4F82" w:rsidRPr="00C77F5E" w:rsidRDefault="00DF4F82" w:rsidP="004D67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7F5E">
              <w:rPr>
                <w:rFonts w:ascii="Arial" w:hAnsi="Arial" w:cs="Arial"/>
                <w:color w:val="000000"/>
                <w:sz w:val="18"/>
                <w:szCs w:val="18"/>
              </w:rPr>
              <w:t>Фактический объем и стоимость электрической энергии, покупаемый ПАО "ФСК ЕЭС" в целях компенсации потерь в сетях за месяц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DF075" w14:textId="283C8C0B" w:rsidR="00DF4F82" w:rsidRPr="00C77F5E" w:rsidRDefault="00DF4F82" w:rsidP="00DF4F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7F5E">
              <w:rPr>
                <w:rFonts w:ascii="Arial" w:hAnsi="Arial" w:cs="Arial"/>
                <w:color w:val="000000"/>
                <w:sz w:val="18"/>
                <w:szCs w:val="18"/>
              </w:rPr>
              <w:t xml:space="preserve">Регламент № 16, </w:t>
            </w:r>
            <w:r w:rsidRPr="00C77F5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раздел 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E774C" w14:textId="77777777" w:rsidR="00DF4F82" w:rsidRPr="00C77F5E" w:rsidRDefault="00DF4F82" w:rsidP="004D67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7F5E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35A53" w14:textId="77777777" w:rsidR="00DF4F82" w:rsidRPr="00C77F5E" w:rsidRDefault="00DF4F82" w:rsidP="004D67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7F5E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D1971" w14:textId="77777777" w:rsidR="00DF4F82" w:rsidRPr="00C77F5E" w:rsidRDefault="00DF4F82" w:rsidP="004D67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7F5E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5BE1F" w14:textId="77777777" w:rsidR="00DF4F82" w:rsidRPr="00C77F5E" w:rsidRDefault="00DF4F82" w:rsidP="004D67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7F5E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 (ASPMailer)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B7C55" w14:textId="77777777" w:rsidR="00DF4F82" w:rsidRPr="00C77F5E" w:rsidRDefault="00DF4F82" w:rsidP="004D67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7F5E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DB740" w14:textId="77777777" w:rsidR="00DF4F82" w:rsidRPr="00C77F5E" w:rsidRDefault="00DF4F82" w:rsidP="004D67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7F5E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BDB28" w14:textId="77777777" w:rsidR="00DF4F82" w:rsidRPr="00C77F5E" w:rsidRDefault="00DF4F82" w:rsidP="004D67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7F5E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35D40" w14:textId="77777777" w:rsidR="00DF4F82" w:rsidRPr="00C77F5E" w:rsidRDefault="00DF4F82" w:rsidP="004D67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7F5E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D6AA4" w14:textId="77777777" w:rsidR="00DF4F82" w:rsidRPr="00C77F5E" w:rsidRDefault="00DF4F82" w:rsidP="004D67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7F5E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1024C" w14:textId="77777777" w:rsidR="00DF4F82" w:rsidRPr="00C77F5E" w:rsidRDefault="00DF4F82" w:rsidP="004D678F">
            <w:pPr>
              <w:suppressAutoHyphens/>
              <w:jc w:val="center"/>
              <w:rPr>
                <w:rFonts w:ascii="Arial" w:eastAsia="Batang" w:hAnsi="Arial" w:cs="Arial"/>
                <w:sz w:val="18"/>
                <w:szCs w:val="18"/>
                <w:lang w:eastAsia="ar-SA"/>
              </w:rPr>
            </w:pPr>
          </w:p>
        </w:tc>
      </w:tr>
    </w:tbl>
    <w:p w14:paraId="7C3CA6D1" w14:textId="77777777" w:rsidR="00DF4F82" w:rsidRDefault="00DF4F82" w:rsidP="00DF4F82"/>
    <w:p w14:paraId="0EFCCB8F" w14:textId="77777777" w:rsidR="00F017B8" w:rsidRDefault="00F017B8" w:rsidP="00DF4F82">
      <w:pPr>
        <w:sectPr w:rsidR="00F017B8" w:rsidSect="006A7A93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14:paraId="2CB53644" w14:textId="77777777" w:rsidR="00736A2A" w:rsidRPr="00F017B8" w:rsidRDefault="00736A2A" w:rsidP="00736A2A">
      <w:pPr>
        <w:widowControl w:val="0"/>
        <w:jc w:val="right"/>
        <w:rPr>
          <w:rFonts w:ascii="Garamond" w:hAnsi="Garamond"/>
          <w:b/>
          <w:sz w:val="28"/>
          <w:szCs w:val="28"/>
        </w:rPr>
      </w:pPr>
      <w:r w:rsidRPr="00061D4F">
        <w:rPr>
          <w:rFonts w:ascii="Garamond" w:hAnsi="Garamond"/>
          <w:b/>
          <w:sz w:val="28"/>
          <w:szCs w:val="28"/>
        </w:rPr>
        <w:lastRenderedPageBreak/>
        <w:t xml:space="preserve">Приложение № </w:t>
      </w:r>
      <w:r>
        <w:rPr>
          <w:rFonts w:ascii="Garamond" w:hAnsi="Garamond"/>
          <w:b/>
          <w:sz w:val="28"/>
          <w:szCs w:val="28"/>
          <w:lang w:val="en-US"/>
        </w:rPr>
        <w:t>5.8</w:t>
      </w:r>
      <w:r>
        <w:rPr>
          <w:rFonts w:ascii="Garamond" w:hAnsi="Garamond"/>
          <w:b/>
          <w:sz w:val="28"/>
          <w:szCs w:val="28"/>
        </w:rPr>
        <w:t>.2</w:t>
      </w:r>
    </w:p>
    <w:p w14:paraId="3EEFA09A" w14:textId="77777777" w:rsidR="00736A2A" w:rsidRPr="00061D4F" w:rsidRDefault="00736A2A" w:rsidP="00736A2A">
      <w:pPr>
        <w:ind w:right="-314"/>
        <w:rPr>
          <w:rFonts w:ascii="Garamond" w:hAnsi="Garamond"/>
          <w:b/>
          <w:sz w:val="26"/>
          <w:szCs w:val="26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736A2A" w:rsidRPr="00061D4F" w14:paraId="7CFBA899" w14:textId="77777777" w:rsidTr="00E86205">
        <w:tc>
          <w:tcPr>
            <w:tcW w:w="10060" w:type="dxa"/>
          </w:tcPr>
          <w:p w14:paraId="09F0FBE1" w14:textId="77777777" w:rsidR="00736A2A" w:rsidRPr="00061D4F" w:rsidRDefault="00736A2A" w:rsidP="00E8620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Garamond" w:hAnsi="Garamond"/>
              </w:rPr>
            </w:pPr>
            <w:r w:rsidRPr="00061D4F">
              <w:rPr>
                <w:rFonts w:ascii="Garamond" w:hAnsi="Garamond"/>
                <w:b/>
                <w:bCs/>
              </w:rPr>
              <w:t xml:space="preserve">Дата вступления в силу: </w:t>
            </w:r>
            <w:r w:rsidRPr="00061D4F">
              <w:rPr>
                <w:rFonts w:ascii="Garamond" w:hAnsi="Garamond"/>
                <w:bCs/>
              </w:rPr>
              <w:t xml:space="preserve">1 </w:t>
            </w:r>
            <w:r>
              <w:rPr>
                <w:rFonts w:ascii="Garamond" w:hAnsi="Garamond"/>
                <w:bCs/>
              </w:rPr>
              <w:t>января 2020</w:t>
            </w:r>
            <w:r w:rsidRPr="00061D4F">
              <w:rPr>
                <w:rFonts w:ascii="Garamond" w:hAnsi="Garamond"/>
                <w:bCs/>
              </w:rPr>
              <w:t xml:space="preserve"> года.</w:t>
            </w:r>
          </w:p>
        </w:tc>
      </w:tr>
    </w:tbl>
    <w:p w14:paraId="5D7FE8D2" w14:textId="77777777" w:rsidR="00736A2A" w:rsidRPr="00061D4F" w:rsidRDefault="00736A2A" w:rsidP="00736A2A"/>
    <w:p w14:paraId="0F13A838" w14:textId="77777777" w:rsidR="00736A2A" w:rsidRDefault="00736A2A" w:rsidP="00736A2A">
      <w:pPr>
        <w:jc w:val="center"/>
      </w:pPr>
    </w:p>
    <w:p w14:paraId="4457B13B" w14:textId="77777777" w:rsidR="00736A2A" w:rsidRPr="009F25D3" w:rsidRDefault="00736A2A" w:rsidP="00736A2A">
      <w:pPr>
        <w:ind w:right="-314"/>
        <w:rPr>
          <w:rFonts w:ascii="Garamond" w:hAnsi="Garamond"/>
          <w:b/>
          <w:sz w:val="26"/>
          <w:szCs w:val="26"/>
        </w:rPr>
      </w:pPr>
      <w:r w:rsidRPr="00A82A97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Pr="00104CB7">
        <w:rPr>
          <w:rFonts w:ascii="Garamond" w:hAnsi="Garamond"/>
          <w:b/>
          <w:caps/>
          <w:sz w:val="26"/>
          <w:szCs w:val="26"/>
        </w:rPr>
        <w:t>Регламент финансовых расчетов на оптовом рынке ЭЛЕКТРОЭНЕРГИИ (</w:t>
      </w:r>
      <w:r>
        <w:rPr>
          <w:rFonts w:ascii="Garamond" w:hAnsi="Garamond"/>
          <w:b/>
          <w:sz w:val="26"/>
          <w:szCs w:val="26"/>
        </w:rPr>
        <w:t>Приложение № 16</w:t>
      </w:r>
      <w:r w:rsidRPr="00A82A97">
        <w:rPr>
          <w:rFonts w:ascii="Garamond" w:hAnsi="Garamond"/>
          <w:b/>
          <w:sz w:val="26"/>
          <w:szCs w:val="26"/>
        </w:rPr>
        <w:t xml:space="preserve"> к Договору о присоединении к торговой системе оптового рынка)</w:t>
      </w:r>
    </w:p>
    <w:p w14:paraId="7336EC5D" w14:textId="77777777" w:rsidR="00736A2A" w:rsidRDefault="00736A2A" w:rsidP="00736A2A">
      <w:pPr>
        <w:tabs>
          <w:tab w:val="left" w:pos="8364"/>
        </w:tabs>
        <w:jc w:val="both"/>
        <w:rPr>
          <w:b/>
          <w:bCs/>
          <w:sz w:val="22"/>
          <w:szCs w:val="22"/>
        </w:rPr>
      </w:pPr>
    </w:p>
    <w:tbl>
      <w:tblPr>
        <w:tblW w:w="1020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"/>
        <w:gridCol w:w="3543"/>
        <w:gridCol w:w="5663"/>
      </w:tblGrid>
      <w:tr w:rsidR="00736A2A" w:rsidRPr="005F08A9" w14:paraId="233E9317" w14:textId="77777777" w:rsidTr="00E86205">
        <w:trPr>
          <w:trHeight w:val="435"/>
        </w:trPr>
        <w:tc>
          <w:tcPr>
            <w:tcW w:w="1000" w:type="dxa"/>
            <w:vAlign w:val="center"/>
          </w:tcPr>
          <w:p w14:paraId="1D16A266" w14:textId="77777777" w:rsidR="00736A2A" w:rsidRPr="005F08A9" w:rsidRDefault="00736A2A" w:rsidP="00E86205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5F08A9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14:paraId="0860EB37" w14:textId="77777777" w:rsidR="00736A2A" w:rsidRPr="005F08A9" w:rsidRDefault="00736A2A" w:rsidP="00E86205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5F08A9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3543" w:type="dxa"/>
            <w:vAlign w:val="center"/>
          </w:tcPr>
          <w:p w14:paraId="092C4D63" w14:textId="77777777" w:rsidR="00736A2A" w:rsidRPr="005F08A9" w:rsidRDefault="00736A2A" w:rsidP="00E86205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5F08A9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14:paraId="03A18F7B" w14:textId="77777777" w:rsidR="00736A2A" w:rsidRPr="005F08A9" w:rsidRDefault="00736A2A" w:rsidP="00E86205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5F08A9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5663" w:type="dxa"/>
            <w:vAlign w:val="center"/>
          </w:tcPr>
          <w:p w14:paraId="680A2438" w14:textId="77777777" w:rsidR="00736A2A" w:rsidRPr="005F08A9" w:rsidRDefault="00736A2A" w:rsidP="00E86205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5F08A9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14:paraId="681C5D92" w14:textId="77777777" w:rsidR="00736A2A" w:rsidRPr="005F08A9" w:rsidRDefault="00736A2A" w:rsidP="00E86205">
            <w:pPr>
              <w:jc w:val="center"/>
              <w:rPr>
                <w:rFonts w:ascii="Garamond" w:hAnsi="Garamond" w:cs="Garamond"/>
              </w:rPr>
            </w:pPr>
            <w:r w:rsidRPr="005F08A9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736A2A" w:rsidRPr="005F08A9" w14:paraId="5398484B" w14:textId="77777777" w:rsidTr="00E86205">
        <w:trPr>
          <w:trHeight w:val="435"/>
        </w:trPr>
        <w:tc>
          <w:tcPr>
            <w:tcW w:w="1000" w:type="dxa"/>
            <w:vAlign w:val="center"/>
          </w:tcPr>
          <w:p w14:paraId="329DA628" w14:textId="77777777" w:rsidR="00736A2A" w:rsidRPr="005F08A9" w:rsidRDefault="00736A2A" w:rsidP="00E86205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64FC2D56" w14:textId="77777777" w:rsidR="00736A2A" w:rsidRPr="005F08A9" w:rsidRDefault="00736A2A" w:rsidP="00E86205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Добавить пункт</w:t>
            </w:r>
          </w:p>
        </w:tc>
        <w:tc>
          <w:tcPr>
            <w:tcW w:w="5663" w:type="dxa"/>
            <w:vAlign w:val="center"/>
          </w:tcPr>
          <w:p w14:paraId="39643028" w14:textId="06B386D5" w:rsidR="00736A2A" w:rsidRPr="00C7367A" w:rsidRDefault="00736A2A" w:rsidP="00C77F5E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28.2.3.2б</w:t>
            </w:r>
          </w:p>
        </w:tc>
      </w:tr>
    </w:tbl>
    <w:p w14:paraId="141A5651" w14:textId="77777777" w:rsidR="00736A2A" w:rsidRDefault="00736A2A" w:rsidP="00736A2A">
      <w:pPr>
        <w:jc w:val="center"/>
      </w:pPr>
    </w:p>
    <w:p w14:paraId="516E1893" w14:textId="77777777" w:rsidR="00736A2A" w:rsidRDefault="00736A2A" w:rsidP="00736A2A">
      <w:pPr>
        <w:jc w:val="center"/>
      </w:pPr>
    </w:p>
    <w:p w14:paraId="4184C5E3" w14:textId="417052F0" w:rsidR="00736A2A" w:rsidRPr="003927B4" w:rsidRDefault="00736A2A" w:rsidP="001C4129">
      <w:pPr>
        <w:jc w:val="both"/>
        <w:rPr>
          <w:rFonts w:ascii="Garamond" w:hAnsi="Garamond"/>
          <w:szCs w:val="22"/>
        </w:rPr>
      </w:pPr>
      <w:r>
        <w:rPr>
          <w:rFonts w:ascii="Garamond" w:hAnsi="Garamond" w:cs="Garamond"/>
          <w:b/>
          <w:bCs/>
          <w:sz w:val="22"/>
          <w:szCs w:val="22"/>
        </w:rPr>
        <w:t xml:space="preserve">б) </w:t>
      </w:r>
      <w:r w:rsidR="00B57027">
        <w:rPr>
          <w:rFonts w:ascii="Garamond" w:hAnsi="Garamond" w:cs="Garamond"/>
          <w:b/>
          <w:bCs/>
          <w:sz w:val="22"/>
          <w:szCs w:val="22"/>
        </w:rPr>
        <w:t>Д</w:t>
      </w:r>
      <w:r w:rsidR="00B57027">
        <w:rPr>
          <w:rFonts w:ascii="Garamond" w:hAnsi="Garamond"/>
          <w:b/>
          <w:sz w:val="22"/>
          <w:szCs w:val="22"/>
        </w:rPr>
        <w:t xml:space="preserve">ля расчетного месяца </w:t>
      </w:r>
      <w:r w:rsidR="00B57027" w:rsidRPr="00C77F5E">
        <w:rPr>
          <w:rFonts w:ascii="Garamond" w:hAnsi="Garamond"/>
          <w:b/>
          <w:i/>
          <w:sz w:val="22"/>
          <w:szCs w:val="22"/>
          <w:lang w:val="en-US"/>
        </w:rPr>
        <w:t>m</w:t>
      </w:r>
      <w:r w:rsidR="00B57027">
        <w:rPr>
          <w:rFonts w:ascii="Garamond" w:hAnsi="Garamond"/>
          <w:b/>
          <w:sz w:val="22"/>
          <w:szCs w:val="22"/>
        </w:rPr>
        <w:t xml:space="preserve">, где </w:t>
      </w:r>
      <w:r w:rsidR="00B57027" w:rsidRPr="00B57027">
        <w:rPr>
          <w:position w:val="-10"/>
        </w:rPr>
        <w:object w:dxaOrig="2240" w:dyaOrig="320" w14:anchorId="5F563BEC">
          <v:shape id="_x0000_i1071" type="#_x0000_t75" style="width:114.45pt;height:14.15pt" o:ole="">
            <v:imagedata r:id="rId93" o:title=""/>
          </v:shape>
          <o:OLEObject Type="Embed" ProgID="Equation.3" ShapeID="_x0000_i1071" DrawAspect="Content" ObjectID="_1619853912" r:id="rId94"/>
        </w:object>
      </w:r>
      <w:r w:rsidR="00B57027">
        <w:rPr>
          <w:rFonts w:ascii="Garamond" w:hAnsi="Garamond" w:cs="Garamond"/>
          <w:b/>
          <w:bCs/>
          <w:sz w:val="22"/>
          <w:szCs w:val="22"/>
        </w:rPr>
        <w:t>ц</w:t>
      </w:r>
      <w:r w:rsidR="00B57027" w:rsidRPr="00184CAB">
        <w:rPr>
          <w:rFonts w:ascii="Garamond" w:hAnsi="Garamond"/>
          <w:b/>
          <w:sz w:val="22"/>
          <w:szCs w:val="22"/>
        </w:rPr>
        <w:t xml:space="preserve">ена на мощность, используемая для определения величины денежной суммы по договорам на модернизацию, заключенным в отношении ГТП генерации </w:t>
      </w:r>
      <w:r w:rsidR="00B57027" w:rsidRPr="00184CAB">
        <w:rPr>
          <w:rFonts w:ascii="Garamond" w:hAnsi="Garamond"/>
          <w:b/>
          <w:i/>
          <w:sz w:val="22"/>
          <w:szCs w:val="22"/>
          <w:lang w:val="en-US"/>
        </w:rPr>
        <w:t>p</w:t>
      </w:r>
      <w:r w:rsidR="00B57027">
        <w:rPr>
          <w:rFonts w:ascii="Garamond" w:hAnsi="Garamond"/>
          <w:b/>
          <w:sz w:val="22"/>
          <w:szCs w:val="22"/>
        </w:rPr>
        <w:t xml:space="preserve">, </w:t>
      </w:r>
      <w:r w:rsidRPr="001C4129">
        <w:rPr>
          <w:rFonts w:ascii="Garamond" w:hAnsi="Garamond"/>
          <w:b/>
          <w:szCs w:val="22"/>
        </w:rPr>
        <w:t>рассчитывается по формуле:</w:t>
      </w:r>
    </w:p>
    <w:p w14:paraId="62C5895E" w14:textId="77777777" w:rsidR="00736A2A" w:rsidRPr="00061D4F" w:rsidRDefault="00736A2A" w:rsidP="00736A2A">
      <w:pPr>
        <w:jc w:val="both"/>
        <w:rPr>
          <w:rFonts w:ascii="Garamond" w:hAnsi="Garamond"/>
          <w:sz w:val="22"/>
          <w:szCs w:val="22"/>
        </w:rPr>
      </w:pPr>
    </w:p>
    <w:p w14:paraId="4F33C146" w14:textId="77777777" w:rsidR="00736A2A" w:rsidRPr="00061D4F" w:rsidRDefault="00736A2A" w:rsidP="00736A2A">
      <w:pPr>
        <w:jc w:val="center"/>
        <w:rPr>
          <w:rFonts w:ascii="Garamond" w:hAnsi="Garamond"/>
          <w:sz w:val="22"/>
          <w:szCs w:val="22"/>
        </w:rPr>
      </w:pPr>
      <w:r w:rsidRPr="00061D4F">
        <w:rPr>
          <w:rFonts w:ascii="Garamond" w:hAnsi="Garamond"/>
          <w:position w:val="-14"/>
          <w:sz w:val="22"/>
          <w:szCs w:val="22"/>
        </w:rPr>
        <w:object w:dxaOrig="3100" w:dyaOrig="400" w14:anchorId="4048C806">
          <v:shape id="_x0000_i1072" type="#_x0000_t75" style="width:172.9pt;height:21.55pt" o:ole="">
            <v:imagedata r:id="rId95" o:title=""/>
          </v:shape>
          <o:OLEObject Type="Embed" ProgID="Equation.3" ShapeID="_x0000_i1072" DrawAspect="Content" ObjectID="_1619853913" r:id="rId96"/>
        </w:object>
      </w:r>
      <w:r w:rsidRPr="00061D4F">
        <w:rPr>
          <w:rFonts w:ascii="Garamond" w:hAnsi="Garamond"/>
          <w:sz w:val="22"/>
          <w:szCs w:val="22"/>
        </w:rPr>
        <w:t>, где</w:t>
      </w:r>
    </w:p>
    <w:p w14:paraId="0F8A8A60" w14:textId="77777777" w:rsidR="00736A2A" w:rsidRPr="00061D4F" w:rsidRDefault="00736A2A" w:rsidP="00736A2A">
      <w:pPr>
        <w:jc w:val="center"/>
        <w:rPr>
          <w:rFonts w:ascii="Garamond" w:hAnsi="Garamond"/>
          <w:sz w:val="22"/>
          <w:szCs w:val="22"/>
        </w:rPr>
      </w:pPr>
    </w:p>
    <w:p w14:paraId="6CFFCDCB" w14:textId="7355A20C" w:rsidR="00736A2A" w:rsidRPr="00061D4F" w:rsidRDefault="00736A2A" w:rsidP="00736A2A">
      <w:pPr>
        <w:jc w:val="center"/>
        <w:rPr>
          <w:rFonts w:ascii="Garamond" w:hAnsi="Garamond"/>
          <w:sz w:val="22"/>
          <w:szCs w:val="22"/>
        </w:rPr>
      </w:pPr>
      <w:r w:rsidRPr="00061D4F">
        <w:rPr>
          <w:rFonts w:ascii="Garamond" w:hAnsi="Garamond"/>
          <w:position w:val="-14"/>
          <w:sz w:val="22"/>
          <w:szCs w:val="22"/>
        </w:rPr>
        <w:object w:dxaOrig="2900" w:dyaOrig="400" w14:anchorId="432E5908">
          <v:shape id="_x0000_i1073" type="#_x0000_t75" style="width:172.9pt;height:21.55pt" o:ole="">
            <v:imagedata r:id="rId97" o:title=""/>
          </v:shape>
          <o:OLEObject Type="Embed" ProgID="Equation.3" ShapeID="_x0000_i1073" DrawAspect="Content" ObjectID="_1619853914" r:id="rId98"/>
        </w:object>
      </w:r>
      <w:r w:rsidR="00ED02EA">
        <w:rPr>
          <w:rFonts w:ascii="Garamond" w:hAnsi="Garamond"/>
          <w:sz w:val="22"/>
          <w:szCs w:val="22"/>
        </w:rPr>
        <w:t>,</w:t>
      </w:r>
    </w:p>
    <w:p w14:paraId="4B9D2BF5" w14:textId="68CAA6DD" w:rsidR="00736A2A" w:rsidRPr="00ED02EA" w:rsidRDefault="000B29DB" w:rsidP="000B29DB">
      <w:pPr>
        <w:ind w:left="426" w:hanging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где</w:t>
      </w:r>
      <w:r w:rsidRPr="00061D4F">
        <w:rPr>
          <w:rFonts w:ascii="Garamond" w:hAnsi="Garamond"/>
          <w:sz w:val="22"/>
          <w:szCs w:val="22"/>
        </w:rPr>
        <w:t xml:space="preserve"> </w:t>
      </w:r>
      <w:r w:rsidR="00736A2A" w:rsidRPr="00061D4F">
        <w:rPr>
          <w:rFonts w:ascii="Garamond" w:hAnsi="Garamond"/>
          <w:position w:val="-14"/>
          <w:sz w:val="22"/>
          <w:szCs w:val="22"/>
        </w:rPr>
        <w:object w:dxaOrig="700" w:dyaOrig="380" w14:anchorId="641A735A">
          <v:shape id="_x0000_i1074" type="#_x0000_t75" style="width:36.3pt;height:21.55pt" o:ole="">
            <v:imagedata r:id="rId50" o:title=""/>
          </v:shape>
          <o:OLEObject Type="Embed" ProgID="Equation.3" ShapeID="_x0000_i1074" DrawAspect="Content" ObjectID="_1619853915" r:id="rId99"/>
        </w:object>
      </w:r>
      <w:r>
        <w:rPr>
          <w:rFonts w:ascii="Garamond" w:hAnsi="Garamond"/>
          <w:sz w:val="22"/>
          <w:szCs w:val="22"/>
        </w:rPr>
        <w:t xml:space="preserve"> </w:t>
      </w:r>
      <w:r w:rsidR="00736A2A" w:rsidRPr="00061D4F">
        <w:rPr>
          <w:rFonts w:ascii="Garamond" w:hAnsi="Garamond"/>
          <w:sz w:val="22"/>
          <w:szCs w:val="22"/>
        </w:rPr>
        <w:t xml:space="preserve">– значение удельных затрат на эксплуатацию генерирующего объекта, </w:t>
      </w:r>
      <w:r w:rsidR="003862A4" w:rsidRPr="00184CAB">
        <w:rPr>
          <w:rFonts w:ascii="Garamond" w:hAnsi="Garamond"/>
          <w:sz w:val="22"/>
          <w:szCs w:val="22"/>
        </w:rPr>
        <w:t xml:space="preserve">в отношении которого зарегистрирована ГТП генерации </w:t>
      </w:r>
      <w:r w:rsidR="003862A4" w:rsidRPr="00184CAB">
        <w:rPr>
          <w:rFonts w:ascii="Garamond" w:hAnsi="Garamond"/>
          <w:i/>
          <w:sz w:val="22"/>
          <w:szCs w:val="22"/>
          <w:lang w:val="en-US"/>
        </w:rPr>
        <w:t>p</w:t>
      </w:r>
      <w:r w:rsidR="00736A2A" w:rsidRPr="00061D4F">
        <w:rPr>
          <w:rFonts w:ascii="Garamond" w:hAnsi="Garamond"/>
          <w:sz w:val="22"/>
          <w:szCs w:val="22"/>
        </w:rPr>
        <w:t xml:space="preserve">, указанного в перечне, утвержденном </w:t>
      </w:r>
      <w:r w:rsidR="00736A2A">
        <w:rPr>
          <w:rFonts w:ascii="Garamond" w:hAnsi="Garamond"/>
          <w:sz w:val="22"/>
          <w:szCs w:val="22"/>
        </w:rPr>
        <w:t>Правительством</w:t>
      </w:r>
      <w:r w:rsidR="00736A2A" w:rsidRPr="00061D4F">
        <w:rPr>
          <w:rFonts w:ascii="Garamond" w:hAnsi="Garamond"/>
          <w:sz w:val="22"/>
          <w:szCs w:val="22"/>
        </w:rPr>
        <w:t xml:space="preserve"> Российской Федерации на основании результатов отбора проектов модернизации, проведенного в году</w:t>
      </w:r>
      <w:r w:rsidR="00736A2A" w:rsidRPr="00ED02EA">
        <w:rPr>
          <w:rFonts w:ascii="Garamond" w:hAnsi="Garamond"/>
          <w:i/>
          <w:sz w:val="22"/>
          <w:szCs w:val="22"/>
        </w:rPr>
        <w:t xml:space="preserve"> </w:t>
      </w:r>
      <w:r w:rsidR="00353083" w:rsidRPr="004C524B">
        <w:rPr>
          <w:rFonts w:ascii="Garamond" w:hAnsi="Garamond"/>
          <w:position w:val="-14"/>
          <w:szCs w:val="22"/>
        </w:rPr>
        <w:object w:dxaOrig="279" w:dyaOrig="380" w14:anchorId="418F6067">
          <v:shape id="_x0000_i1075" type="#_x0000_t75" style="width:10.45pt;height:15.4pt" o:ole="">
            <v:imagedata r:id="rId100" o:title=""/>
          </v:shape>
          <o:OLEObject Type="Embed" ProgID="Equation.3" ShapeID="_x0000_i1075" DrawAspect="Content" ObjectID="_1619853916" r:id="rId101"/>
        </w:object>
      </w:r>
      <w:r w:rsidR="00ED02EA">
        <w:rPr>
          <w:rFonts w:ascii="Garamond" w:hAnsi="Garamond"/>
          <w:i/>
          <w:sz w:val="22"/>
          <w:szCs w:val="22"/>
        </w:rPr>
        <w:t>;</w:t>
      </w:r>
    </w:p>
    <w:p w14:paraId="20CD1E4F" w14:textId="77777777" w:rsidR="007B282F" w:rsidRPr="00384BCC" w:rsidRDefault="004F5689" w:rsidP="00ED02EA">
      <w:pPr>
        <w:jc w:val="center"/>
        <w:rPr>
          <w:rFonts w:ascii="Garamond" w:hAnsi="Garamond"/>
          <w:sz w:val="22"/>
          <w:szCs w:val="22"/>
        </w:rPr>
      </w:pPr>
      <w:r w:rsidRPr="004F5689">
        <w:rPr>
          <w:rFonts w:ascii="Garamond" w:hAnsi="Garamond"/>
          <w:position w:val="-34"/>
          <w:sz w:val="22"/>
          <w:szCs w:val="22"/>
        </w:rPr>
        <w:object w:dxaOrig="2940" w:dyaOrig="760" w14:anchorId="799112E2">
          <v:shape id="_x0000_i1076" type="#_x0000_t75" style="width:159.4pt;height:40pt" o:ole="">
            <v:imagedata r:id="rId102" o:title=""/>
          </v:shape>
          <o:OLEObject Type="Embed" ProgID="Equation.3" ShapeID="_x0000_i1076" DrawAspect="Content" ObjectID="_1619853917" r:id="rId103"/>
        </w:object>
      </w:r>
    </w:p>
    <w:p w14:paraId="2C58613E" w14:textId="77777777" w:rsidR="007B282F" w:rsidRPr="00384BCC" w:rsidRDefault="007B282F" w:rsidP="000B29DB">
      <w:pPr>
        <w:pStyle w:val="a7"/>
        <w:ind w:firstLine="426"/>
        <w:rPr>
          <w:rFonts w:ascii="Garamond" w:hAnsi="Garamond"/>
          <w:i/>
          <w:szCs w:val="22"/>
          <w:lang w:val="ru-RU"/>
        </w:rPr>
      </w:pPr>
      <w:r w:rsidRPr="00384BCC">
        <w:rPr>
          <w:rFonts w:ascii="Garamond" w:hAnsi="Garamond"/>
          <w:i/>
          <w:szCs w:val="22"/>
          <w:lang w:val="en-US"/>
        </w:rPr>
        <w:t>T</w:t>
      </w:r>
      <w:r w:rsidRPr="00384BCC">
        <w:rPr>
          <w:rFonts w:ascii="Garamond" w:hAnsi="Garamond"/>
          <w:szCs w:val="22"/>
          <w:lang w:val="ru-RU"/>
        </w:rPr>
        <w:t xml:space="preserve"> </w:t>
      </w:r>
      <w:r w:rsidRPr="00384BCC">
        <w:rPr>
          <w:rFonts w:ascii="Garamond" w:hAnsi="Garamond"/>
          <w:i/>
          <w:szCs w:val="22"/>
          <w:lang w:val="ru-RU"/>
        </w:rPr>
        <w:t>–</w:t>
      </w:r>
      <w:r w:rsidRPr="00384BCC">
        <w:rPr>
          <w:rFonts w:ascii="Garamond" w:hAnsi="Garamond"/>
          <w:szCs w:val="22"/>
          <w:lang w:val="ru-RU"/>
        </w:rPr>
        <w:t xml:space="preserve"> год, которому принадлежит месяц </w:t>
      </w:r>
      <w:r w:rsidRPr="00384BCC">
        <w:rPr>
          <w:rFonts w:ascii="Garamond" w:hAnsi="Garamond"/>
          <w:i/>
          <w:szCs w:val="22"/>
          <w:lang w:val="en-US"/>
        </w:rPr>
        <w:t>m</w:t>
      </w:r>
      <w:r w:rsidRPr="00384BCC">
        <w:rPr>
          <w:rFonts w:ascii="Garamond" w:hAnsi="Garamond"/>
          <w:szCs w:val="22"/>
          <w:lang w:val="ru-RU"/>
        </w:rPr>
        <w:t>;</w:t>
      </w:r>
    </w:p>
    <w:p w14:paraId="55974B2F" w14:textId="0CC0D767" w:rsidR="007B282F" w:rsidRPr="00384BCC" w:rsidRDefault="004F5689" w:rsidP="000B29DB">
      <w:pPr>
        <w:pStyle w:val="a7"/>
        <w:ind w:left="426"/>
        <w:rPr>
          <w:rFonts w:ascii="Garamond" w:hAnsi="Garamond"/>
          <w:szCs w:val="22"/>
          <w:lang w:val="ru-RU"/>
        </w:rPr>
      </w:pPr>
      <w:r w:rsidRPr="004C524B">
        <w:rPr>
          <w:rFonts w:ascii="Garamond" w:hAnsi="Garamond"/>
          <w:position w:val="-14"/>
          <w:szCs w:val="22"/>
        </w:rPr>
        <w:object w:dxaOrig="279" w:dyaOrig="380" w14:anchorId="55219FBA">
          <v:shape id="_x0000_i1077" type="#_x0000_t75" style="width:10.45pt;height:15.4pt" o:ole="">
            <v:imagedata r:id="rId100" o:title=""/>
          </v:shape>
          <o:OLEObject Type="Embed" ProgID="Equation.3" ShapeID="_x0000_i1077" DrawAspect="Content" ObjectID="_1619853918" r:id="rId104"/>
        </w:object>
      </w:r>
      <w:r w:rsidR="007B282F" w:rsidRPr="00384BCC">
        <w:rPr>
          <w:rFonts w:ascii="Garamond" w:hAnsi="Garamond"/>
          <w:i/>
          <w:szCs w:val="22"/>
          <w:lang w:val="ru-RU"/>
        </w:rPr>
        <w:t xml:space="preserve"> – </w:t>
      </w:r>
      <w:r w:rsidR="007B282F" w:rsidRPr="00384BCC">
        <w:rPr>
          <w:rFonts w:ascii="Garamond" w:hAnsi="Garamond"/>
          <w:szCs w:val="22"/>
          <w:lang w:val="ru-RU"/>
        </w:rPr>
        <w:t xml:space="preserve">год, в котором проводился </w:t>
      </w:r>
      <w:r w:rsidR="00ED02EA" w:rsidRPr="00ED02EA">
        <w:rPr>
          <w:rFonts w:ascii="Garamond" w:hAnsi="Garamond"/>
          <w:szCs w:val="22"/>
          <w:lang w:val="ru-RU"/>
        </w:rPr>
        <w:t>отбор проектов модернизации</w:t>
      </w:r>
      <w:r w:rsidR="00ED02EA">
        <w:rPr>
          <w:rFonts w:ascii="Garamond" w:hAnsi="Garamond"/>
          <w:szCs w:val="22"/>
          <w:lang w:val="ru-RU"/>
        </w:rPr>
        <w:t>,</w:t>
      </w:r>
      <w:r w:rsidR="007B282F" w:rsidRPr="00384BCC">
        <w:rPr>
          <w:rFonts w:ascii="Garamond" w:hAnsi="Garamond"/>
          <w:szCs w:val="22"/>
          <w:lang w:val="ru-RU"/>
        </w:rPr>
        <w:t xml:space="preserve"> на основании результатов которого Правительством Российской Федерации утвержден перечень, включающий генерирующий объект, </w:t>
      </w:r>
      <w:r w:rsidR="003862A4" w:rsidRPr="001C4129">
        <w:rPr>
          <w:rFonts w:ascii="Garamond" w:hAnsi="Garamond"/>
          <w:szCs w:val="22"/>
          <w:lang w:val="ru-RU"/>
        </w:rPr>
        <w:t xml:space="preserve">в отношении которого зарегистрирована ГТП генерации </w:t>
      </w:r>
      <w:r w:rsidR="003862A4" w:rsidRPr="00184CAB">
        <w:rPr>
          <w:rFonts w:ascii="Garamond" w:hAnsi="Garamond"/>
          <w:i/>
          <w:szCs w:val="22"/>
          <w:lang w:val="en-US"/>
        </w:rPr>
        <w:t>p</w:t>
      </w:r>
      <w:r w:rsidR="007B282F" w:rsidRPr="00384BCC">
        <w:rPr>
          <w:rFonts w:ascii="Garamond" w:hAnsi="Garamond"/>
          <w:szCs w:val="22"/>
          <w:lang w:val="ru-RU"/>
        </w:rPr>
        <w:t xml:space="preserve">; </w:t>
      </w:r>
    </w:p>
    <w:p w14:paraId="282C24BD" w14:textId="18F610CA" w:rsidR="007B282F" w:rsidRPr="00384BCC" w:rsidRDefault="00ED02EA" w:rsidP="000B29DB">
      <w:pPr>
        <w:pStyle w:val="a7"/>
        <w:ind w:left="426"/>
        <w:rPr>
          <w:rFonts w:ascii="Garamond" w:hAnsi="Garamond"/>
          <w:szCs w:val="22"/>
          <w:lang w:val="ru-RU"/>
        </w:rPr>
      </w:pPr>
      <w:r w:rsidRPr="00ED02EA">
        <w:rPr>
          <w:rFonts w:ascii="Garamond" w:hAnsi="Garamond"/>
          <w:position w:val="-14"/>
          <w:szCs w:val="22"/>
          <w:lang w:val="ru-RU"/>
        </w:rPr>
        <w:object w:dxaOrig="700" w:dyaOrig="380" w14:anchorId="4D8E4F81">
          <v:shape id="_x0000_i1078" type="#_x0000_t75" style="width:27.7pt;height:14.75pt" o:ole="">
            <v:imagedata r:id="rId105" o:title=""/>
          </v:shape>
          <o:OLEObject Type="Embed" ProgID="Equation.3" ShapeID="_x0000_i1078" DrawAspect="Content" ObjectID="_1619853919" r:id="rId106"/>
        </w:object>
      </w:r>
      <w:r w:rsidR="007B282F" w:rsidRPr="00384BCC" w:rsidDel="001521BE">
        <w:rPr>
          <w:rFonts w:ascii="Garamond" w:hAnsi="Garamond"/>
          <w:szCs w:val="22"/>
          <w:lang w:val="ru-RU"/>
        </w:rPr>
        <w:t xml:space="preserve"> </w:t>
      </w:r>
      <w:r w:rsidR="007B282F" w:rsidRPr="00384BCC">
        <w:rPr>
          <w:rFonts w:ascii="Garamond" w:hAnsi="Garamond"/>
          <w:szCs w:val="22"/>
          <w:lang w:val="ru-RU"/>
        </w:rPr>
        <w:t xml:space="preserve">– индекс потребительских цен для декабря года </w:t>
      </w:r>
      <w:r w:rsidR="007B282F" w:rsidRPr="00384BCC">
        <w:rPr>
          <w:rFonts w:ascii="Garamond" w:hAnsi="Garamond"/>
          <w:i/>
          <w:szCs w:val="22"/>
          <w:lang w:val="en-US"/>
        </w:rPr>
        <w:t>y</w:t>
      </w:r>
      <w:r w:rsidR="007B282F" w:rsidRPr="00384BCC">
        <w:rPr>
          <w:rFonts w:ascii="Garamond" w:hAnsi="Garamond"/>
          <w:szCs w:val="22"/>
          <w:lang w:val="ru-RU"/>
        </w:rPr>
        <w:t xml:space="preserve"> в процентах к декабрю года </w:t>
      </w:r>
      <w:r w:rsidR="007B282F" w:rsidRPr="00384BCC">
        <w:rPr>
          <w:rFonts w:ascii="Garamond" w:hAnsi="Garamond"/>
          <w:i/>
          <w:szCs w:val="22"/>
        </w:rPr>
        <w:t>y</w:t>
      </w:r>
      <w:r w:rsidR="000B29DB">
        <w:rPr>
          <w:rFonts w:ascii="Garamond" w:hAnsi="Garamond"/>
          <w:i/>
          <w:szCs w:val="22"/>
          <w:lang w:val="ru-RU"/>
        </w:rPr>
        <w:t>–</w:t>
      </w:r>
      <w:r w:rsidR="007B282F" w:rsidRPr="00384BCC">
        <w:rPr>
          <w:rFonts w:ascii="Garamond" w:hAnsi="Garamond"/>
          <w:szCs w:val="22"/>
          <w:lang w:val="ru-RU"/>
        </w:rPr>
        <w:t>1, определяемый и публикуемый федеральным органом исполнительной власти, осуществляющим функции по формированию официальной статистической информации</w:t>
      </w:r>
      <w:r w:rsidR="000B29DB">
        <w:rPr>
          <w:rFonts w:ascii="Garamond" w:hAnsi="Garamond"/>
          <w:szCs w:val="22"/>
          <w:lang w:val="ru-RU"/>
        </w:rPr>
        <w:t>.</w:t>
      </w:r>
    </w:p>
    <w:p w14:paraId="408A3842" w14:textId="41D368C4" w:rsidR="007B282F" w:rsidRPr="00061D4F" w:rsidRDefault="007B282F" w:rsidP="00FC3458">
      <w:pPr>
        <w:pStyle w:val="a7"/>
        <w:ind w:firstLine="567"/>
        <w:rPr>
          <w:rFonts w:ascii="Garamond" w:hAnsi="Garamond"/>
          <w:szCs w:val="22"/>
          <w:lang w:val="ru-RU"/>
        </w:rPr>
      </w:pPr>
      <w:r w:rsidRPr="00384BCC">
        <w:rPr>
          <w:rFonts w:ascii="Garamond" w:hAnsi="Garamond"/>
          <w:szCs w:val="22"/>
          <w:lang w:val="ru-RU"/>
        </w:rPr>
        <w:t xml:space="preserve">Величина </w:t>
      </w:r>
      <w:r w:rsidR="00ED02EA" w:rsidRPr="00ED02EA">
        <w:rPr>
          <w:rFonts w:ascii="Garamond" w:hAnsi="Garamond"/>
          <w:position w:val="-14"/>
          <w:szCs w:val="22"/>
          <w:lang w:val="ru-RU"/>
        </w:rPr>
        <w:object w:dxaOrig="700" w:dyaOrig="380" w14:anchorId="69E465B0">
          <v:shape id="_x0000_i1079" type="#_x0000_t75" style="width:27.7pt;height:14.75pt" o:ole="">
            <v:imagedata r:id="rId105" o:title=""/>
          </v:shape>
          <o:OLEObject Type="Embed" ProgID="Equation.3" ShapeID="_x0000_i1079" DrawAspect="Content" ObjectID="_1619853920" r:id="rId107"/>
        </w:object>
      </w:r>
      <w:r w:rsidRPr="00384BCC">
        <w:rPr>
          <w:rFonts w:ascii="Garamond" w:hAnsi="Garamond"/>
          <w:szCs w:val="22"/>
          <w:lang w:val="ru-RU"/>
        </w:rPr>
        <w:t xml:space="preserve"> определяется в году </w:t>
      </w:r>
      <w:r w:rsidRPr="00384BCC">
        <w:rPr>
          <w:rFonts w:ascii="Garamond" w:hAnsi="Garamond"/>
          <w:i/>
          <w:szCs w:val="22"/>
        </w:rPr>
        <w:t>y</w:t>
      </w:r>
      <w:r w:rsidRPr="00384BCC">
        <w:rPr>
          <w:rFonts w:ascii="Garamond" w:hAnsi="Garamond"/>
          <w:i/>
          <w:szCs w:val="22"/>
          <w:lang w:val="ru-RU"/>
        </w:rPr>
        <w:t>+</w:t>
      </w:r>
      <w:r w:rsidRPr="00384BCC">
        <w:rPr>
          <w:rFonts w:ascii="Garamond" w:hAnsi="Garamond"/>
          <w:szCs w:val="22"/>
          <w:lang w:val="ru-RU"/>
        </w:rPr>
        <w:t>1</w:t>
      </w:r>
      <w:r w:rsidR="000B29DB">
        <w:rPr>
          <w:rFonts w:ascii="Garamond" w:hAnsi="Garamond"/>
          <w:szCs w:val="22"/>
          <w:lang w:val="ru-RU"/>
        </w:rPr>
        <w:t xml:space="preserve"> </w:t>
      </w:r>
      <w:r w:rsidRPr="00384BCC">
        <w:rPr>
          <w:rFonts w:ascii="Garamond" w:hAnsi="Garamond"/>
          <w:szCs w:val="22"/>
          <w:lang w:val="ru-RU"/>
        </w:rPr>
        <w:t xml:space="preserve">для декабря года </w:t>
      </w:r>
      <w:r w:rsidRPr="00384BCC">
        <w:rPr>
          <w:rFonts w:ascii="Garamond" w:hAnsi="Garamond"/>
          <w:i/>
          <w:szCs w:val="22"/>
        </w:rPr>
        <w:t>y</w:t>
      </w:r>
      <w:r w:rsidRPr="00384BCC">
        <w:rPr>
          <w:rFonts w:ascii="Garamond" w:hAnsi="Garamond"/>
          <w:szCs w:val="22"/>
          <w:lang w:val="ru-RU"/>
        </w:rPr>
        <w:t xml:space="preserve"> к декабрю года </w:t>
      </w:r>
      <w:r w:rsidRPr="00384BCC">
        <w:rPr>
          <w:rFonts w:ascii="Garamond" w:hAnsi="Garamond"/>
          <w:i/>
          <w:szCs w:val="22"/>
        </w:rPr>
        <w:t>y</w:t>
      </w:r>
      <w:r w:rsidR="000B29DB">
        <w:rPr>
          <w:rFonts w:ascii="Garamond" w:hAnsi="Garamond"/>
          <w:i/>
          <w:szCs w:val="22"/>
          <w:lang w:val="ru-RU"/>
        </w:rPr>
        <w:t>–</w:t>
      </w:r>
      <w:r w:rsidRPr="00384BCC">
        <w:rPr>
          <w:rFonts w:ascii="Garamond" w:hAnsi="Garamond"/>
          <w:szCs w:val="22"/>
          <w:lang w:val="ru-RU"/>
        </w:rPr>
        <w:t>1</w:t>
      </w:r>
      <w:r w:rsidR="000B29DB">
        <w:rPr>
          <w:rFonts w:ascii="Garamond" w:hAnsi="Garamond"/>
          <w:szCs w:val="22"/>
          <w:lang w:val="ru-RU"/>
        </w:rPr>
        <w:t xml:space="preserve"> </w:t>
      </w:r>
      <w:r w:rsidRPr="00384BCC">
        <w:rPr>
          <w:rFonts w:ascii="Garamond" w:hAnsi="Garamond"/>
          <w:szCs w:val="22"/>
          <w:lang w:val="ru-RU"/>
        </w:rPr>
        <w:t xml:space="preserve">в соответствии с порядком определения фактического значения индекса потребительских цен, предусмотренным </w:t>
      </w:r>
      <w:r w:rsidRPr="00384BCC">
        <w:rPr>
          <w:rFonts w:ascii="Garamond" w:hAnsi="Garamond"/>
          <w:i/>
          <w:szCs w:val="22"/>
          <w:lang w:val="ru-RU"/>
        </w:rPr>
        <w:t xml:space="preserve">Регламентом </w:t>
      </w:r>
      <w:r w:rsidRPr="00384BCC">
        <w:rPr>
          <w:rFonts w:ascii="Garamond" w:hAnsi="Garamond"/>
          <w:bCs/>
          <w:i/>
          <w:szCs w:val="22"/>
          <w:lang w:val="ru-RU"/>
        </w:rPr>
        <w:t xml:space="preserve">определения параметров, необходимых для расчета цены по договорам о предоставлении мощности </w:t>
      </w:r>
      <w:r w:rsidRPr="00384BCC">
        <w:rPr>
          <w:rFonts w:ascii="Garamond" w:hAnsi="Garamond"/>
          <w:bCs/>
          <w:szCs w:val="22"/>
          <w:lang w:val="ru-RU"/>
        </w:rPr>
        <w:t>(Приложение № 19.6</w:t>
      </w:r>
      <w:r w:rsidRPr="00384BCC">
        <w:rPr>
          <w:rFonts w:ascii="Garamond" w:hAnsi="Garamond"/>
          <w:szCs w:val="22"/>
          <w:lang w:val="ru-RU"/>
        </w:rPr>
        <w:t xml:space="preserve"> к </w:t>
      </w:r>
      <w:r w:rsidRPr="00384BCC">
        <w:rPr>
          <w:rFonts w:ascii="Garamond" w:hAnsi="Garamond"/>
          <w:i/>
          <w:szCs w:val="22"/>
          <w:lang w:val="ru-RU"/>
        </w:rPr>
        <w:t>Договору о присоединении к торговой системе оптового рынка</w:t>
      </w:r>
      <w:r w:rsidRPr="00384BCC">
        <w:rPr>
          <w:rFonts w:ascii="Garamond" w:hAnsi="Garamond"/>
          <w:szCs w:val="22"/>
          <w:lang w:val="ru-RU"/>
        </w:rPr>
        <w:t>).</w:t>
      </w:r>
    </w:p>
    <w:p w14:paraId="52DF96F2" w14:textId="2609D4BA" w:rsidR="00736A2A" w:rsidRPr="00552CD5" w:rsidRDefault="00353083" w:rsidP="00384BCC">
      <w:pPr>
        <w:jc w:val="center"/>
        <w:rPr>
          <w:rFonts w:ascii="Garamond" w:hAnsi="Garamond"/>
          <w:sz w:val="22"/>
          <w:szCs w:val="22"/>
        </w:rPr>
      </w:pPr>
      <w:r w:rsidRPr="00061D4F">
        <w:rPr>
          <w:rFonts w:ascii="Garamond" w:hAnsi="Garamond"/>
          <w:position w:val="-30"/>
          <w:sz w:val="22"/>
          <w:szCs w:val="22"/>
        </w:rPr>
        <w:object w:dxaOrig="5240" w:dyaOrig="740" w14:anchorId="5A1EE7EF">
          <v:shape id="_x0000_i1080" type="#_x0000_t75" style="width:4in;height:43.1pt" o:ole="">
            <v:imagedata r:id="rId108" o:title=""/>
          </v:shape>
          <o:OLEObject Type="Embed" ProgID="Equation.3" ShapeID="_x0000_i1080" DrawAspect="Content" ObjectID="_1619853921" r:id="rId109"/>
        </w:object>
      </w:r>
      <w:r w:rsidR="00552CD5">
        <w:rPr>
          <w:rFonts w:ascii="Garamond" w:hAnsi="Garamond"/>
          <w:sz w:val="22"/>
          <w:szCs w:val="22"/>
        </w:rPr>
        <w:t>,</w:t>
      </w:r>
    </w:p>
    <w:p w14:paraId="66AEA4E4" w14:textId="77777777" w:rsidR="00736A2A" w:rsidRPr="00061D4F" w:rsidRDefault="00736A2A" w:rsidP="00736A2A">
      <w:pPr>
        <w:jc w:val="both"/>
        <w:rPr>
          <w:rFonts w:ascii="Garamond" w:hAnsi="Garamond"/>
          <w:sz w:val="22"/>
          <w:szCs w:val="22"/>
        </w:rPr>
      </w:pPr>
    </w:p>
    <w:p w14:paraId="54F8BD02" w14:textId="77777777" w:rsidR="00736A2A" w:rsidRPr="00061D4F" w:rsidRDefault="00736A2A" w:rsidP="00736A2A">
      <w:pPr>
        <w:jc w:val="both"/>
        <w:rPr>
          <w:rFonts w:ascii="Garamond" w:hAnsi="Garamond"/>
          <w:sz w:val="22"/>
          <w:szCs w:val="22"/>
        </w:rPr>
      </w:pPr>
    </w:p>
    <w:p w14:paraId="7FB4C905" w14:textId="77777777" w:rsidR="00E86205" w:rsidRDefault="00CF1E37" w:rsidP="00384BCC">
      <w:pPr>
        <w:jc w:val="center"/>
        <w:rPr>
          <w:rFonts w:ascii="Garamond" w:hAnsi="Garamond"/>
          <w:sz w:val="22"/>
          <w:szCs w:val="22"/>
        </w:rPr>
      </w:pPr>
      <w:r w:rsidRPr="00061D4F">
        <w:rPr>
          <w:rFonts w:ascii="Garamond" w:hAnsi="Garamond"/>
          <w:position w:val="-38"/>
          <w:sz w:val="22"/>
          <w:szCs w:val="22"/>
        </w:rPr>
        <w:object w:dxaOrig="7119" w:dyaOrig="880" w14:anchorId="6EB4B3C8">
          <v:shape id="_x0000_i1081" type="#_x0000_t75" style="width:356.9pt;height:43.1pt" o:ole="">
            <v:imagedata r:id="rId110" o:title=""/>
          </v:shape>
          <o:OLEObject Type="Embed" ProgID="Equation.3" ShapeID="_x0000_i1081" DrawAspect="Content" ObjectID="_1619853922" r:id="rId111"/>
        </w:object>
      </w:r>
    </w:p>
    <w:p w14:paraId="2B4280D4" w14:textId="77777777" w:rsidR="00E86205" w:rsidRDefault="00E86205" w:rsidP="00736A2A">
      <w:pPr>
        <w:jc w:val="both"/>
        <w:rPr>
          <w:rFonts w:ascii="Garamond" w:hAnsi="Garamond"/>
          <w:sz w:val="22"/>
          <w:szCs w:val="22"/>
        </w:rPr>
      </w:pPr>
    </w:p>
    <w:p w14:paraId="4ED2C148" w14:textId="6FF22EE7" w:rsidR="00736A2A" w:rsidRPr="0042333A" w:rsidRDefault="00894E79" w:rsidP="000B29DB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г</w:t>
      </w:r>
      <w:r w:rsidR="00ED02EA">
        <w:rPr>
          <w:rFonts w:ascii="Garamond" w:hAnsi="Garamond"/>
          <w:sz w:val="22"/>
          <w:szCs w:val="22"/>
        </w:rPr>
        <w:t>де</w:t>
      </w:r>
      <w:r>
        <w:rPr>
          <w:rFonts w:ascii="Garamond" w:hAnsi="Garamond"/>
          <w:sz w:val="22"/>
          <w:szCs w:val="22"/>
        </w:rPr>
        <w:t xml:space="preserve"> </w:t>
      </w:r>
      <w:r w:rsidR="00CF1E37" w:rsidRPr="004C524B">
        <w:rPr>
          <w:rFonts w:ascii="Garamond" w:hAnsi="Garamond"/>
          <w:position w:val="-14"/>
          <w:sz w:val="22"/>
          <w:szCs w:val="22"/>
        </w:rPr>
        <w:object w:dxaOrig="760" w:dyaOrig="400" w14:anchorId="3A84D966">
          <v:shape id="_x0000_i1082" type="#_x0000_t75" style="width:34.45pt;height:19.1pt" o:ole="">
            <v:imagedata r:id="rId112" o:title=""/>
          </v:shape>
          <o:OLEObject Type="Embed" ProgID="Equation.3" ShapeID="_x0000_i1082" DrawAspect="Content" ObjectID="_1619853923" r:id="rId113"/>
        </w:object>
      </w:r>
      <w:r w:rsidR="00736A2A" w:rsidRPr="0042333A">
        <w:rPr>
          <w:rFonts w:ascii="Garamond" w:hAnsi="Garamond"/>
          <w:sz w:val="22"/>
          <w:szCs w:val="22"/>
        </w:rPr>
        <w:t xml:space="preserve">– расчетный месяц, в котором наступает дата начала периода </w:t>
      </w:r>
      <w:r w:rsidR="00736A2A" w:rsidRPr="00296DBD">
        <w:rPr>
          <w:rFonts w:ascii="Garamond" w:hAnsi="Garamond"/>
          <w:sz w:val="22"/>
          <w:szCs w:val="22"/>
        </w:rPr>
        <w:t xml:space="preserve">реализации </w:t>
      </w:r>
      <w:r w:rsidR="00736A2A" w:rsidRPr="00532B6A">
        <w:rPr>
          <w:rFonts w:ascii="Garamond" w:hAnsi="Garamond"/>
          <w:bCs/>
          <w:sz w:val="22"/>
          <w:szCs w:val="22"/>
        </w:rPr>
        <w:t xml:space="preserve">проекта модернизации, </w:t>
      </w:r>
      <w:r w:rsidR="00736A2A" w:rsidRPr="00532B6A">
        <w:rPr>
          <w:rFonts w:ascii="Garamond" w:hAnsi="Garamond"/>
          <w:sz w:val="22"/>
          <w:szCs w:val="22"/>
        </w:rPr>
        <w:t xml:space="preserve">указанная в приложении 1 к договорам на модернизацию, заключенным в отношении </w:t>
      </w:r>
      <w:r w:rsidR="00736A2A" w:rsidRPr="0042333A">
        <w:rPr>
          <w:rFonts w:ascii="Garamond" w:hAnsi="Garamond"/>
          <w:sz w:val="22"/>
          <w:szCs w:val="22"/>
        </w:rPr>
        <w:t xml:space="preserve">ГТП генерации </w:t>
      </w:r>
      <w:r w:rsidR="00736A2A" w:rsidRPr="0042333A">
        <w:rPr>
          <w:rFonts w:ascii="Garamond" w:hAnsi="Garamond"/>
          <w:i/>
          <w:sz w:val="22"/>
          <w:szCs w:val="22"/>
          <w:lang w:val="en-US"/>
        </w:rPr>
        <w:t>p</w:t>
      </w:r>
      <w:r w:rsidR="00736A2A" w:rsidRPr="0042333A">
        <w:rPr>
          <w:rFonts w:ascii="Garamond" w:hAnsi="Garamond"/>
          <w:sz w:val="22"/>
          <w:szCs w:val="22"/>
        </w:rPr>
        <w:t xml:space="preserve">; </w:t>
      </w:r>
    </w:p>
    <w:p w14:paraId="7B78E773" w14:textId="77777777" w:rsidR="00384BCC" w:rsidRPr="0042333A" w:rsidRDefault="00384BCC" w:rsidP="00736A2A">
      <w:pPr>
        <w:jc w:val="both"/>
        <w:rPr>
          <w:rFonts w:ascii="Garamond" w:hAnsi="Garamond"/>
          <w:sz w:val="22"/>
          <w:szCs w:val="22"/>
        </w:rPr>
      </w:pPr>
    </w:p>
    <w:p w14:paraId="7095A0EF" w14:textId="6A6F341E" w:rsidR="00736A2A" w:rsidRPr="00061D4F" w:rsidRDefault="006A247C" w:rsidP="00F70271">
      <w:pPr>
        <w:ind w:firstLine="426"/>
        <w:jc w:val="center"/>
        <w:rPr>
          <w:rFonts w:ascii="Garamond" w:hAnsi="Garamond"/>
          <w:sz w:val="22"/>
          <w:szCs w:val="22"/>
        </w:rPr>
      </w:pPr>
      <w:r w:rsidRPr="007C50FE">
        <w:rPr>
          <w:rFonts w:ascii="Garamond" w:hAnsi="Garamond"/>
          <w:position w:val="-38"/>
          <w:sz w:val="22"/>
          <w:szCs w:val="22"/>
        </w:rPr>
        <w:object w:dxaOrig="10240" w:dyaOrig="880" w14:anchorId="052F4E90">
          <v:shape id="_x0000_i1083" type="#_x0000_t75" style="width:472pt;height:38.75pt" o:ole="">
            <v:imagedata r:id="rId114" o:title=""/>
          </v:shape>
          <o:OLEObject Type="Embed" ProgID="Equation.3" ShapeID="_x0000_i1083" DrawAspect="Content" ObjectID="_1619853924" r:id="rId115"/>
        </w:object>
      </w:r>
    </w:p>
    <w:p w14:paraId="2FAC4350" w14:textId="72F87502" w:rsidR="005F4772" w:rsidRPr="00061D4F" w:rsidRDefault="00CF1E37" w:rsidP="00FC3458">
      <w:pPr>
        <w:pStyle w:val="a7"/>
        <w:ind w:firstLine="567"/>
        <w:rPr>
          <w:rFonts w:ascii="Garamond" w:hAnsi="Garamond"/>
          <w:szCs w:val="22"/>
          <w:lang w:val="ru-RU"/>
        </w:rPr>
      </w:pPr>
      <w:r w:rsidRPr="00244FC4">
        <w:rPr>
          <w:position w:val="-14"/>
        </w:rPr>
        <w:object w:dxaOrig="1140" w:dyaOrig="400" w14:anchorId="416A5879">
          <v:shape id="_x0000_i1084" type="#_x0000_t75" style="width:57.25pt;height:20.9pt" o:ole="">
            <v:imagedata r:id="rId116" o:title=""/>
          </v:shape>
          <o:OLEObject Type="Embed" ProgID="Equation.3" ShapeID="_x0000_i1084" DrawAspect="Content" ObjectID="_1619853925" r:id="rId117"/>
        </w:object>
      </w:r>
      <w:r w:rsidR="005F4772" w:rsidRPr="005F4772">
        <w:rPr>
          <w:rFonts w:ascii="Garamond" w:hAnsi="Garamond"/>
          <w:szCs w:val="22"/>
          <w:lang w:val="ru-RU"/>
        </w:rPr>
        <w:t xml:space="preserve">– расчетный месяц, в котором наступает дата начала поставки </w:t>
      </w:r>
      <w:r w:rsidR="005F4772" w:rsidRPr="005F4772">
        <w:rPr>
          <w:rFonts w:ascii="Garamond" w:hAnsi="Garamond"/>
          <w:bCs/>
          <w:szCs w:val="22"/>
          <w:lang w:val="ru-RU"/>
        </w:rPr>
        <w:t>мощности на оптовый рынок</w:t>
      </w:r>
      <w:r w:rsidR="005F4772" w:rsidRPr="005F4772">
        <w:rPr>
          <w:rFonts w:ascii="Garamond" w:hAnsi="Garamond"/>
          <w:szCs w:val="22"/>
          <w:lang w:val="ru-RU"/>
        </w:rPr>
        <w:t xml:space="preserve">, указанная в распоряжении </w:t>
      </w:r>
      <w:r w:rsidR="005F4772">
        <w:rPr>
          <w:rFonts w:ascii="Garamond" w:hAnsi="Garamond"/>
          <w:szCs w:val="22"/>
          <w:lang w:val="ru-RU"/>
        </w:rPr>
        <w:t>Правительства</w:t>
      </w:r>
      <w:r w:rsidR="005F4772" w:rsidRPr="00061D4F">
        <w:rPr>
          <w:rFonts w:ascii="Garamond" w:hAnsi="Garamond"/>
          <w:szCs w:val="22"/>
          <w:lang w:val="ru-RU"/>
        </w:rPr>
        <w:t xml:space="preserve"> Российской Федерации</w:t>
      </w:r>
      <w:r w:rsidR="005F4772">
        <w:rPr>
          <w:rFonts w:ascii="Garamond" w:hAnsi="Garamond"/>
          <w:szCs w:val="22"/>
          <w:lang w:val="ru-RU"/>
        </w:rPr>
        <w:t>, утверждающем</w:t>
      </w:r>
      <w:r w:rsidR="005F4772" w:rsidRPr="00061D4F">
        <w:rPr>
          <w:rFonts w:ascii="Garamond" w:hAnsi="Garamond"/>
          <w:szCs w:val="22"/>
          <w:lang w:val="ru-RU"/>
        </w:rPr>
        <w:t xml:space="preserve"> перечень, включающий генерирующий объект, </w:t>
      </w:r>
      <w:r w:rsidR="003862A4" w:rsidRPr="00244FC4">
        <w:rPr>
          <w:rFonts w:ascii="Garamond" w:hAnsi="Garamond"/>
          <w:szCs w:val="22"/>
          <w:lang w:val="ru-RU"/>
        </w:rPr>
        <w:t>в отношении которого зарегистрирована</w:t>
      </w:r>
      <w:r w:rsidR="003862A4" w:rsidRPr="00061D4F" w:rsidDel="003862A4">
        <w:rPr>
          <w:rFonts w:ascii="Garamond" w:hAnsi="Garamond"/>
          <w:szCs w:val="22"/>
          <w:lang w:val="ru-RU"/>
        </w:rPr>
        <w:t xml:space="preserve"> </w:t>
      </w:r>
      <w:r w:rsidR="005F4772" w:rsidRPr="00061D4F">
        <w:rPr>
          <w:rFonts w:ascii="Garamond" w:hAnsi="Garamond"/>
          <w:szCs w:val="22"/>
          <w:lang w:val="ru-RU"/>
        </w:rPr>
        <w:t xml:space="preserve">ГТП генерации </w:t>
      </w:r>
      <w:r w:rsidR="005F4772" w:rsidRPr="00363FEC">
        <w:rPr>
          <w:rFonts w:ascii="Garamond" w:hAnsi="Garamond"/>
          <w:i/>
          <w:szCs w:val="22"/>
          <w:lang w:val="en-US"/>
        </w:rPr>
        <w:t>p</w:t>
      </w:r>
      <w:r w:rsidR="00ED02EA">
        <w:rPr>
          <w:rFonts w:ascii="Garamond" w:hAnsi="Garamond"/>
          <w:szCs w:val="22"/>
          <w:lang w:val="ru-RU"/>
        </w:rPr>
        <w:t>.</w:t>
      </w:r>
    </w:p>
    <w:p w14:paraId="7D839D7D" w14:textId="51FD31AC" w:rsidR="00736A2A" w:rsidRPr="00061D4F" w:rsidRDefault="00896F66" w:rsidP="00ED02EA">
      <w:pPr>
        <w:jc w:val="center"/>
        <w:rPr>
          <w:rFonts w:ascii="Garamond" w:hAnsi="Garamond"/>
          <w:sz w:val="22"/>
          <w:szCs w:val="22"/>
        </w:rPr>
      </w:pPr>
      <w:r w:rsidRPr="003E3DEA">
        <w:rPr>
          <w:rFonts w:ascii="Garamond" w:hAnsi="Garamond"/>
          <w:position w:val="-16"/>
          <w:sz w:val="22"/>
          <w:szCs w:val="22"/>
        </w:rPr>
        <w:object w:dxaOrig="4459" w:dyaOrig="620" w14:anchorId="168D7571">
          <v:shape id="_x0000_i1085" type="#_x0000_t75" style="width:224pt;height:28.9pt" o:ole="">
            <v:imagedata r:id="rId118" o:title=""/>
          </v:shape>
          <o:OLEObject Type="Embed" ProgID="Equation.3" ShapeID="_x0000_i1085" DrawAspect="Content" ObjectID="_1619853926" r:id="rId119"/>
        </w:object>
      </w:r>
      <w:r w:rsidR="00ED02EA">
        <w:rPr>
          <w:rFonts w:ascii="Garamond" w:hAnsi="Garamond"/>
          <w:sz w:val="22"/>
          <w:szCs w:val="22"/>
        </w:rPr>
        <w:t>,</w:t>
      </w:r>
    </w:p>
    <w:p w14:paraId="3D3DAF55" w14:textId="2F6E252C" w:rsidR="00736A2A" w:rsidRPr="00061D4F" w:rsidRDefault="00736A2A" w:rsidP="00F70271">
      <w:pPr>
        <w:pStyle w:val="a7"/>
        <w:ind w:left="567"/>
        <w:rPr>
          <w:rFonts w:ascii="Garamond" w:hAnsi="Garamond"/>
          <w:szCs w:val="22"/>
          <w:lang w:val="ru-RU"/>
        </w:rPr>
      </w:pPr>
      <w:r w:rsidRPr="00302226">
        <w:rPr>
          <w:rFonts w:ascii="Garamond" w:hAnsi="Garamond"/>
          <w:position w:val="-14"/>
          <w:szCs w:val="22"/>
        </w:rPr>
        <w:object w:dxaOrig="360" w:dyaOrig="380" w14:anchorId="4BDF2F11">
          <v:shape id="_x0000_i1086" type="#_x0000_t75" style="width:21.55pt;height:21.55pt" o:ole="">
            <v:imagedata r:id="rId120" o:title=""/>
          </v:shape>
          <o:OLEObject Type="Embed" ProgID="Equation.3" ShapeID="_x0000_i1086" DrawAspect="Content" ObjectID="_1619853927" r:id="rId121"/>
        </w:object>
      </w:r>
      <w:r w:rsidR="000B29DB">
        <w:rPr>
          <w:rFonts w:ascii="Garamond" w:hAnsi="Garamond"/>
          <w:szCs w:val="22"/>
          <w:lang w:val="ru-RU"/>
        </w:rPr>
        <w:t xml:space="preserve"> –</w:t>
      </w:r>
      <w:r w:rsidRPr="00061D4F">
        <w:rPr>
          <w:rFonts w:ascii="Garamond" w:hAnsi="Garamond"/>
          <w:szCs w:val="22"/>
          <w:lang w:val="ru-RU"/>
        </w:rPr>
        <w:t xml:space="preserve"> количество календарных месяцев, равное:</w:t>
      </w:r>
    </w:p>
    <w:p w14:paraId="027C3184" w14:textId="02CF7351" w:rsidR="00736A2A" w:rsidRPr="00061D4F" w:rsidRDefault="00736A2A" w:rsidP="00F70271">
      <w:pPr>
        <w:pStyle w:val="a7"/>
        <w:numPr>
          <w:ilvl w:val="0"/>
          <w:numId w:val="12"/>
        </w:numPr>
        <w:suppressAutoHyphens/>
        <w:ind w:left="1134" w:firstLine="0"/>
        <w:rPr>
          <w:rFonts w:ascii="Garamond" w:hAnsi="Garamond"/>
          <w:szCs w:val="22"/>
          <w:lang w:val="ru-RU"/>
        </w:rPr>
      </w:pPr>
      <w:r w:rsidRPr="00061D4F">
        <w:rPr>
          <w:rFonts w:ascii="Garamond" w:hAnsi="Garamond"/>
          <w:szCs w:val="22"/>
          <w:lang w:val="ru-RU"/>
        </w:rPr>
        <w:t>36 – для генерирующ</w:t>
      </w:r>
      <w:r>
        <w:rPr>
          <w:rFonts w:ascii="Garamond" w:hAnsi="Garamond"/>
          <w:szCs w:val="22"/>
          <w:lang w:val="ru-RU"/>
        </w:rPr>
        <w:t>его</w:t>
      </w:r>
      <w:r w:rsidRPr="00061D4F">
        <w:rPr>
          <w:rFonts w:ascii="Garamond" w:hAnsi="Garamond"/>
          <w:szCs w:val="22"/>
          <w:lang w:val="ru-RU"/>
        </w:rPr>
        <w:t xml:space="preserve"> объект</w:t>
      </w:r>
      <w:r>
        <w:rPr>
          <w:rFonts w:ascii="Garamond" w:hAnsi="Garamond"/>
          <w:szCs w:val="22"/>
          <w:lang w:val="ru-RU"/>
        </w:rPr>
        <w:t>а</w:t>
      </w:r>
      <w:r w:rsidRPr="00061D4F">
        <w:rPr>
          <w:rFonts w:ascii="Garamond" w:hAnsi="Garamond"/>
          <w:szCs w:val="22"/>
          <w:lang w:val="ru-RU"/>
        </w:rPr>
        <w:t>,</w:t>
      </w:r>
      <w:r>
        <w:rPr>
          <w:rFonts w:ascii="Garamond" w:hAnsi="Garamond"/>
          <w:szCs w:val="22"/>
          <w:lang w:val="ru-RU"/>
        </w:rPr>
        <w:t xml:space="preserve"> </w:t>
      </w:r>
      <w:r w:rsidRPr="00532B6A">
        <w:rPr>
          <w:rFonts w:ascii="Garamond" w:hAnsi="Garamond"/>
          <w:szCs w:val="22"/>
          <w:lang w:val="ru-RU"/>
        </w:rPr>
        <w:t xml:space="preserve">в отношении которого зарегистрирована ГТП генерации </w:t>
      </w:r>
      <w:r w:rsidRPr="00061D4F">
        <w:rPr>
          <w:rFonts w:ascii="Garamond" w:hAnsi="Garamond"/>
          <w:i/>
          <w:szCs w:val="22"/>
          <w:lang w:val="en-US"/>
        </w:rPr>
        <w:t>p</w:t>
      </w:r>
      <w:r w:rsidRPr="00061D4F">
        <w:rPr>
          <w:rFonts w:ascii="Garamond" w:hAnsi="Garamond"/>
          <w:szCs w:val="22"/>
          <w:lang w:val="ru-RU"/>
        </w:rPr>
        <w:t xml:space="preserve"> </w:t>
      </w:r>
      <w:r>
        <w:rPr>
          <w:rFonts w:ascii="Garamond" w:hAnsi="Garamond"/>
          <w:szCs w:val="22"/>
          <w:lang w:val="ru-RU"/>
        </w:rPr>
        <w:t xml:space="preserve">и </w:t>
      </w:r>
      <w:r w:rsidRPr="00061D4F">
        <w:rPr>
          <w:rFonts w:ascii="Garamond" w:hAnsi="Garamond"/>
          <w:szCs w:val="22"/>
          <w:lang w:val="ru-RU"/>
        </w:rPr>
        <w:t>выработка электрической энергии котор</w:t>
      </w:r>
      <w:r>
        <w:rPr>
          <w:rFonts w:ascii="Garamond" w:hAnsi="Garamond"/>
          <w:szCs w:val="22"/>
          <w:lang w:val="ru-RU"/>
        </w:rPr>
        <w:t>ого</w:t>
      </w:r>
      <w:r w:rsidRPr="00061D4F">
        <w:rPr>
          <w:rFonts w:ascii="Garamond" w:hAnsi="Garamond"/>
          <w:szCs w:val="22"/>
          <w:lang w:val="ru-RU"/>
        </w:rPr>
        <w:t xml:space="preserve"> осуществляется с использованием в качестве основного топлива угля, а также для проектов модернизации, предусматривающих мероприятия, указанн</w:t>
      </w:r>
      <w:r w:rsidR="002F46E7">
        <w:rPr>
          <w:rFonts w:ascii="Garamond" w:hAnsi="Garamond"/>
          <w:szCs w:val="22"/>
          <w:lang w:val="ru-RU"/>
        </w:rPr>
        <w:t>ые</w:t>
      </w:r>
      <w:r w:rsidRPr="00061D4F">
        <w:rPr>
          <w:rFonts w:ascii="Garamond" w:hAnsi="Garamond"/>
          <w:szCs w:val="22"/>
          <w:lang w:val="ru-RU"/>
        </w:rPr>
        <w:t xml:space="preserve"> в подп. 2.2 п. 3.2 </w:t>
      </w:r>
      <w:r w:rsidRPr="000B29DB">
        <w:rPr>
          <w:rFonts w:ascii="Garamond" w:hAnsi="Garamond"/>
          <w:i/>
          <w:szCs w:val="22"/>
          <w:lang w:val="ru-RU"/>
        </w:rPr>
        <w:t>Регламента проведения отборов проектов модернизации генерирующего оборудования тепловых электростанций</w:t>
      </w:r>
      <w:r w:rsidRPr="00061D4F">
        <w:rPr>
          <w:rFonts w:ascii="Garamond" w:hAnsi="Garamond"/>
          <w:szCs w:val="22"/>
          <w:lang w:val="ru-RU"/>
        </w:rPr>
        <w:t xml:space="preserve"> (Приложение № 19.3.1</w:t>
      </w:r>
      <w:r w:rsidRPr="00061D4F">
        <w:rPr>
          <w:rFonts w:ascii="Garamond" w:hAnsi="Garamond"/>
          <w:i/>
          <w:szCs w:val="22"/>
          <w:lang w:val="ru-RU"/>
        </w:rPr>
        <w:t xml:space="preserve"> </w:t>
      </w:r>
      <w:r w:rsidRPr="00061D4F">
        <w:rPr>
          <w:rFonts w:ascii="Garamond" w:hAnsi="Garamond"/>
          <w:szCs w:val="22"/>
          <w:lang w:val="ru-RU"/>
        </w:rPr>
        <w:t xml:space="preserve">к </w:t>
      </w:r>
      <w:r w:rsidRPr="00061D4F">
        <w:rPr>
          <w:rFonts w:ascii="Garamond" w:hAnsi="Garamond"/>
          <w:i/>
          <w:szCs w:val="22"/>
          <w:lang w:val="ru-RU"/>
        </w:rPr>
        <w:t>Договору о присоединении к торговой системе оптового рынка)</w:t>
      </w:r>
      <w:r w:rsidRPr="00061D4F">
        <w:rPr>
          <w:rFonts w:ascii="Garamond" w:hAnsi="Garamond"/>
          <w:szCs w:val="22"/>
          <w:lang w:val="ru-RU"/>
        </w:rPr>
        <w:t>;</w:t>
      </w:r>
    </w:p>
    <w:p w14:paraId="71843C10" w14:textId="0BA10C78" w:rsidR="00736A2A" w:rsidRPr="00532B6A" w:rsidRDefault="00736A2A" w:rsidP="00F70271">
      <w:pPr>
        <w:pStyle w:val="a7"/>
        <w:numPr>
          <w:ilvl w:val="0"/>
          <w:numId w:val="12"/>
        </w:numPr>
        <w:suppressAutoHyphens/>
        <w:ind w:left="1134" w:firstLine="0"/>
        <w:rPr>
          <w:rFonts w:ascii="Garamond" w:hAnsi="Garamond"/>
          <w:szCs w:val="22"/>
          <w:lang w:val="ru-RU"/>
        </w:rPr>
      </w:pPr>
      <w:r w:rsidRPr="00061D4F">
        <w:rPr>
          <w:rFonts w:ascii="Garamond" w:hAnsi="Garamond"/>
          <w:szCs w:val="22"/>
          <w:lang w:val="ru-RU"/>
        </w:rPr>
        <w:t>24 – для иных проектов модернизации</w:t>
      </w:r>
      <w:r w:rsidR="00894E79">
        <w:rPr>
          <w:rFonts w:ascii="Garamond" w:hAnsi="Garamond"/>
          <w:szCs w:val="22"/>
          <w:lang w:val="ru-RU"/>
        </w:rPr>
        <w:t>;</w:t>
      </w:r>
    </w:p>
    <w:p w14:paraId="79012AF9" w14:textId="56BD8849" w:rsidR="00736A2A" w:rsidRPr="003927B4" w:rsidRDefault="00736A2A" w:rsidP="00FC3458">
      <w:pPr>
        <w:autoSpaceDE w:val="0"/>
        <w:autoSpaceDN w:val="0"/>
        <w:adjustRightInd w:val="0"/>
        <w:ind w:firstLine="567"/>
        <w:jc w:val="both"/>
        <w:rPr>
          <w:rFonts w:ascii="Garamond" w:hAnsi="Garamond"/>
          <w:i/>
          <w:sz w:val="22"/>
          <w:szCs w:val="22"/>
        </w:rPr>
      </w:pPr>
      <w:r w:rsidRPr="00061D4F">
        <w:rPr>
          <w:rFonts w:ascii="Garamond" w:hAnsi="Garamond"/>
          <w:position w:val="-10"/>
          <w:sz w:val="22"/>
          <w:szCs w:val="22"/>
        </w:rPr>
        <w:object w:dxaOrig="660" w:dyaOrig="340" w14:anchorId="4C1D6FCC">
          <v:shape id="_x0000_i1087" type="#_x0000_t75" style="width:36.3pt;height:14.15pt" o:ole="">
            <v:imagedata r:id="rId122" o:title=""/>
          </v:shape>
          <o:OLEObject Type="Embed" ProgID="Equation.3" ShapeID="_x0000_i1087" DrawAspect="Content" ObjectID="_1619853928" r:id="rId123"/>
        </w:object>
      </w:r>
      <w:r w:rsidRPr="00061D4F">
        <w:rPr>
          <w:rFonts w:ascii="Garamond" w:hAnsi="Garamond"/>
          <w:sz w:val="22"/>
          <w:szCs w:val="22"/>
        </w:rPr>
        <w:t xml:space="preserve"> </w:t>
      </w:r>
      <w:r w:rsidR="000B29DB">
        <w:rPr>
          <w:rFonts w:ascii="Garamond" w:hAnsi="Garamond"/>
          <w:sz w:val="22"/>
          <w:szCs w:val="22"/>
        </w:rPr>
        <w:t>–</w:t>
      </w:r>
      <w:r w:rsidRPr="00061D4F">
        <w:rPr>
          <w:rFonts w:ascii="Garamond" w:hAnsi="Garamond"/>
          <w:sz w:val="22"/>
          <w:szCs w:val="22"/>
        </w:rPr>
        <w:t xml:space="preserve"> значение нормы доходности</w:t>
      </w:r>
      <w:r>
        <w:rPr>
          <w:rFonts w:ascii="Garamond" w:hAnsi="Garamond"/>
          <w:sz w:val="22"/>
          <w:szCs w:val="22"/>
        </w:rPr>
        <w:t>,</w:t>
      </w:r>
      <w:r w:rsidRPr="00061D4F">
        <w:rPr>
          <w:rFonts w:ascii="Garamond" w:hAnsi="Garamond"/>
          <w:sz w:val="22"/>
          <w:szCs w:val="22"/>
        </w:rPr>
        <w:t xml:space="preserve"> определяемое </w:t>
      </w:r>
      <w:r w:rsidRPr="00061D4F">
        <w:rPr>
          <w:rFonts w:ascii="Garamond" w:eastAsiaTheme="minorHAnsi" w:hAnsi="Garamond" w:cs="Garamond"/>
          <w:sz w:val="22"/>
          <w:szCs w:val="22"/>
          <w:lang w:eastAsia="en-US"/>
        </w:rPr>
        <w:t>в отношении календарного года</w:t>
      </w:r>
      <w:r w:rsidRPr="00061D4F">
        <w:rPr>
          <w:rFonts w:ascii="Garamond" w:hAnsi="Garamond"/>
          <w:i/>
          <w:sz w:val="22"/>
          <w:szCs w:val="22"/>
        </w:rPr>
        <w:t xml:space="preserve"> </w:t>
      </w:r>
      <w:r w:rsidRPr="00061D4F">
        <w:rPr>
          <w:rFonts w:ascii="Garamond" w:hAnsi="Garamond"/>
          <w:i/>
          <w:sz w:val="22"/>
          <w:szCs w:val="22"/>
          <w:lang w:val="en-US"/>
        </w:rPr>
        <w:t>T</w:t>
      </w:r>
      <w:r w:rsidR="000B29DB">
        <w:rPr>
          <w:rFonts w:ascii="Garamond" w:hAnsi="Garamond"/>
          <w:i/>
          <w:sz w:val="22"/>
          <w:szCs w:val="22"/>
        </w:rPr>
        <w:t>–</w:t>
      </w:r>
      <w:r w:rsidRPr="000B29DB">
        <w:rPr>
          <w:rFonts w:ascii="Garamond" w:hAnsi="Garamond"/>
          <w:sz w:val="22"/>
          <w:szCs w:val="22"/>
        </w:rPr>
        <w:t>1</w:t>
      </w:r>
      <w:r>
        <w:rPr>
          <w:rFonts w:ascii="Garamond" w:hAnsi="Garamond"/>
          <w:i/>
          <w:sz w:val="22"/>
          <w:szCs w:val="22"/>
        </w:rPr>
        <w:t xml:space="preserve"> </w:t>
      </w:r>
      <w:r>
        <w:rPr>
          <w:rFonts w:ascii="Garamond" w:eastAsiaTheme="minorHAnsi" w:hAnsi="Garamond" w:cs="Garamond"/>
          <w:sz w:val="22"/>
          <w:szCs w:val="22"/>
          <w:lang w:eastAsia="en-US"/>
        </w:rPr>
        <w:t xml:space="preserve">в соответствии </w:t>
      </w:r>
      <w:r>
        <w:rPr>
          <w:rFonts w:ascii="Garamond" w:eastAsiaTheme="minorHAnsi" w:hAnsi="Garamond" w:cs="Garamond"/>
          <w:sz w:val="22"/>
          <w:szCs w:val="22"/>
          <w:lang w:val="en-US" w:eastAsia="en-US"/>
        </w:rPr>
        <w:t>c</w:t>
      </w:r>
      <w:r w:rsidR="002F46E7">
        <w:rPr>
          <w:rFonts w:ascii="Garamond" w:eastAsiaTheme="minorHAnsi" w:hAnsi="Garamond" w:cs="Garamond"/>
          <w:sz w:val="22"/>
          <w:szCs w:val="22"/>
          <w:lang w:eastAsia="en-US"/>
        </w:rPr>
        <w:t xml:space="preserve"> пунктом 28.1.3</w:t>
      </w:r>
      <w:r w:rsidRPr="003927B4">
        <w:rPr>
          <w:rFonts w:ascii="Garamond" w:eastAsiaTheme="minorHAnsi" w:hAnsi="Garamond" w:cs="Garamond"/>
          <w:sz w:val="22"/>
          <w:szCs w:val="22"/>
          <w:lang w:eastAsia="en-US"/>
        </w:rPr>
        <w:t xml:space="preserve"> настоящего Регламента.</w:t>
      </w:r>
    </w:p>
    <w:p w14:paraId="3CDA7849" w14:textId="7011102C" w:rsidR="00736A2A" w:rsidRPr="00150AE3" w:rsidRDefault="00896F66" w:rsidP="00ED02EA">
      <w:pPr>
        <w:autoSpaceDE w:val="0"/>
        <w:autoSpaceDN w:val="0"/>
        <w:adjustRightInd w:val="0"/>
        <w:jc w:val="center"/>
        <w:rPr>
          <w:rFonts w:ascii="Garamond" w:eastAsiaTheme="minorHAnsi" w:hAnsi="Garamond" w:cs="Garamond"/>
          <w:sz w:val="22"/>
          <w:szCs w:val="22"/>
          <w:lang w:eastAsia="en-US"/>
        </w:rPr>
      </w:pPr>
      <w:r w:rsidRPr="003E3DEA">
        <w:rPr>
          <w:position w:val="-32"/>
        </w:rPr>
        <w:object w:dxaOrig="2320" w:dyaOrig="1080" w14:anchorId="2056D009">
          <v:shape id="_x0000_i1088" type="#_x0000_t75" style="width:113.85pt;height:50.45pt" o:ole="">
            <v:imagedata r:id="rId124" o:title=""/>
          </v:shape>
          <o:OLEObject Type="Embed" ProgID="Equation.3" ShapeID="_x0000_i1088" DrawAspect="Content" ObjectID="_1619853929" r:id="rId125"/>
        </w:object>
      </w:r>
      <w:r w:rsidR="00532028">
        <w:t>.</w:t>
      </w:r>
    </w:p>
    <w:p w14:paraId="0DF50738" w14:textId="58B965B9" w:rsidR="007008F2" w:rsidRPr="000B29DB" w:rsidRDefault="000B29DB" w:rsidP="00736A2A">
      <w:pPr>
        <w:pStyle w:val="a7"/>
        <w:rPr>
          <w:rFonts w:ascii="Garamond" w:hAnsi="Garamond"/>
          <w:szCs w:val="22"/>
          <w:lang w:val="ru-RU"/>
        </w:rPr>
      </w:pPr>
      <w:r>
        <w:rPr>
          <w:rFonts w:ascii="Garamond" w:hAnsi="Garamond"/>
          <w:szCs w:val="22"/>
          <w:lang w:val="ru-RU"/>
        </w:rPr>
        <w:t>г</w:t>
      </w:r>
      <w:r w:rsidR="00532028" w:rsidRPr="000B29DB">
        <w:rPr>
          <w:rFonts w:ascii="Garamond" w:hAnsi="Garamond"/>
          <w:szCs w:val="22"/>
          <w:lang w:val="ru-RU"/>
        </w:rPr>
        <w:t>де</w:t>
      </w:r>
      <w:r>
        <w:rPr>
          <w:rFonts w:ascii="Garamond" w:hAnsi="Garamond"/>
          <w:szCs w:val="22"/>
          <w:lang w:val="ru-RU"/>
        </w:rPr>
        <w:t xml:space="preserve"> </w:t>
      </w:r>
      <w:r w:rsidR="00736A2A" w:rsidRPr="000B29DB">
        <w:rPr>
          <w:rFonts w:ascii="Garamond" w:hAnsi="Garamond"/>
          <w:position w:val="-14"/>
          <w:szCs w:val="22"/>
        </w:rPr>
        <w:object w:dxaOrig="1240" w:dyaOrig="380" w14:anchorId="3D77A477">
          <v:shape id="_x0000_i1089" type="#_x0000_t75" style="width:65.25pt;height:21.55pt" o:ole="">
            <v:imagedata r:id="rId126" o:title=""/>
          </v:shape>
          <o:OLEObject Type="Embed" ProgID="Equation.3" ShapeID="_x0000_i1089" DrawAspect="Content" ObjectID="_1619853930" r:id="rId127"/>
        </w:object>
      </w:r>
      <w:r w:rsidR="007008F2" w:rsidRPr="000B29DB">
        <w:rPr>
          <w:rFonts w:ascii="Garamond" w:hAnsi="Garamond"/>
          <w:szCs w:val="22"/>
          <w:lang w:val="ru-RU"/>
        </w:rPr>
        <w:t xml:space="preserve">, </w:t>
      </w:r>
    </w:p>
    <w:p w14:paraId="1400BEED" w14:textId="3D1A96C9" w:rsidR="00736A2A" w:rsidRPr="000B29DB" w:rsidRDefault="00736A2A" w:rsidP="00894E79">
      <w:pPr>
        <w:pStyle w:val="a7"/>
        <w:ind w:left="284"/>
        <w:rPr>
          <w:rFonts w:ascii="Garamond" w:hAnsi="Garamond"/>
          <w:i/>
          <w:szCs w:val="22"/>
          <w:lang w:val="ru-RU"/>
        </w:rPr>
      </w:pPr>
      <w:r w:rsidRPr="000B29DB">
        <w:rPr>
          <w:rFonts w:ascii="Garamond" w:hAnsi="Garamond"/>
          <w:position w:val="-4"/>
          <w:szCs w:val="22"/>
        </w:rPr>
        <w:object w:dxaOrig="240" w:dyaOrig="320" w14:anchorId="31ED2FBD">
          <v:shape id="_x0000_i1090" type="#_x0000_t75" style="width:14.15pt;height:14.15pt" o:ole="">
            <v:imagedata r:id="rId128" o:title=""/>
          </v:shape>
          <o:OLEObject Type="Embed" ProgID="Equation.3" ShapeID="_x0000_i1090" DrawAspect="Content" ObjectID="_1619853931" r:id="rId129"/>
        </w:object>
      </w:r>
      <w:r w:rsidRPr="000B29DB">
        <w:rPr>
          <w:rFonts w:ascii="Garamond" w:hAnsi="Garamond"/>
          <w:szCs w:val="22"/>
          <w:lang w:val="ru-RU"/>
        </w:rPr>
        <w:t xml:space="preserve"> </w:t>
      </w:r>
      <w:r w:rsidRPr="000B29DB">
        <w:rPr>
          <w:rFonts w:ascii="Garamond" w:hAnsi="Garamond"/>
          <w:i/>
          <w:szCs w:val="22"/>
          <w:lang w:val="ru-RU"/>
        </w:rPr>
        <w:t>–</w:t>
      </w:r>
      <w:r w:rsidRPr="000B29DB">
        <w:rPr>
          <w:rFonts w:ascii="Garamond" w:hAnsi="Garamond"/>
          <w:szCs w:val="22"/>
          <w:lang w:val="ru-RU"/>
        </w:rPr>
        <w:t xml:space="preserve"> </w:t>
      </w:r>
      <w:r w:rsidR="00975349" w:rsidRPr="000B29DB">
        <w:rPr>
          <w:rFonts w:ascii="Garamond" w:hAnsi="Garamond"/>
          <w:szCs w:val="22"/>
          <w:lang w:val="ru-RU"/>
        </w:rPr>
        <w:t>год, которому принадлежит месяц</w:t>
      </w:r>
      <w:r w:rsidR="00E3347D" w:rsidRPr="000B29DB">
        <w:rPr>
          <w:rFonts w:ascii="Garamond" w:hAnsi="Garamond"/>
          <w:position w:val="-6"/>
          <w:szCs w:val="22"/>
        </w:rPr>
        <w:object w:dxaOrig="180" w:dyaOrig="200" w14:anchorId="734D3C93">
          <v:shape id="_x0000_i1091" type="#_x0000_t75" style="width:10.45pt;height:10.45pt" o:ole="">
            <v:imagedata r:id="rId130" o:title=""/>
          </v:shape>
          <o:OLEObject Type="Embed" ProgID="Equation.3" ShapeID="_x0000_i1091" DrawAspect="Content" ObjectID="_1619853932" r:id="rId131"/>
        </w:object>
      </w:r>
      <w:r w:rsidRPr="000B29DB">
        <w:rPr>
          <w:rFonts w:ascii="Garamond" w:hAnsi="Garamond"/>
          <w:szCs w:val="22"/>
          <w:lang w:val="ru-RU"/>
        </w:rPr>
        <w:t>;</w:t>
      </w:r>
    </w:p>
    <w:p w14:paraId="7BA9436A" w14:textId="66264AD8" w:rsidR="00736A2A" w:rsidRDefault="00736A2A" w:rsidP="00894E79">
      <w:pPr>
        <w:ind w:left="284"/>
        <w:jc w:val="both"/>
        <w:rPr>
          <w:rFonts w:ascii="Garamond" w:eastAsiaTheme="minorHAnsi" w:hAnsi="Garamond" w:cs="Garamond"/>
          <w:sz w:val="22"/>
          <w:szCs w:val="22"/>
          <w:lang w:eastAsia="en-US"/>
        </w:rPr>
      </w:pPr>
      <w:r w:rsidRPr="000B29DB">
        <w:rPr>
          <w:rFonts w:ascii="Garamond" w:hAnsi="Garamond"/>
          <w:position w:val="-14"/>
          <w:sz w:val="22"/>
          <w:szCs w:val="22"/>
        </w:rPr>
        <w:object w:dxaOrig="520" w:dyaOrig="380" w14:anchorId="7519C836">
          <v:shape id="_x0000_i1092" type="#_x0000_t75" style="width:28.9pt;height:21.55pt" o:ole="">
            <v:imagedata r:id="rId132" o:title=""/>
          </v:shape>
          <o:OLEObject Type="Embed" ProgID="Equation.3" ShapeID="_x0000_i1092" DrawAspect="Content" ObjectID="_1619853933" r:id="rId133"/>
        </w:object>
      </w:r>
      <w:r w:rsidRPr="000B29DB">
        <w:rPr>
          <w:rFonts w:ascii="Garamond" w:hAnsi="Garamond"/>
          <w:sz w:val="22"/>
          <w:szCs w:val="22"/>
        </w:rPr>
        <w:t xml:space="preserve"> </w:t>
      </w:r>
      <w:r w:rsidR="000B29DB">
        <w:rPr>
          <w:rFonts w:ascii="Garamond" w:hAnsi="Garamond"/>
          <w:sz w:val="22"/>
          <w:szCs w:val="22"/>
        </w:rPr>
        <w:t>–</w:t>
      </w:r>
      <w:r>
        <w:rPr>
          <w:rFonts w:ascii="Garamond" w:hAnsi="Garamond"/>
          <w:sz w:val="22"/>
          <w:szCs w:val="22"/>
        </w:rPr>
        <w:t xml:space="preserve"> </w:t>
      </w:r>
      <w:r w:rsidRPr="00061D4F">
        <w:rPr>
          <w:rFonts w:ascii="Garamond" w:hAnsi="Garamond"/>
          <w:sz w:val="22"/>
          <w:szCs w:val="22"/>
        </w:rPr>
        <w:t>значение нормы доходности</w:t>
      </w:r>
      <w:r>
        <w:rPr>
          <w:rFonts w:ascii="Garamond" w:hAnsi="Garamond"/>
          <w:sz w:val="22"/>
          <w:szCs w:val="22"/>
        </w:rPr>
        <w:t>,</w:t>
      </w:r>
      <w:r w:rsidRPr="00061D4F">
        <w:rPr>
          <w:rFonts w:ascii="Garamond" w:hAnsi="Garamond"/>
          <w:sz w:val="22"/>
          <w:szCs w:val="22"/>
        </w:rPr>
        <w:t xml:space="preserve"> определяемое </w:t>
      </w:r>
      <w:r w:rsidRPr="00061D4F">
        <w:rPr>
          <w:rFonts w:ascii="Garamond" w:eastAsiaTheme="minorHAnsi" w:hAnsi="Garamond" w:cs="Garamond"/>
          <w:sz w:val="22"/>
          <w:szCs w:val="22"/>
          <w:lang w:eastAsia="en-US"/>
        </w:rPr>
        <w:t>в отношении календарного года</w:t>
      </w:r>
      <w:r w:rsidRPr="00061D4F">
        <w:rPr>
          <w:rFonts w:ascii="Garamond" w:hAnsi="Garamond"/>
          <w:i/>
          <w:sz w:val="22"/>
          <w:szCs w:val="22"/>
        </w:rPr>
        <w:t xml:space="preserve"> </w:t>
      </w:r>
      <w:r w:rsidRPr="007A5648">
        <w:rPr>
          <w:position w:val="-4"/>
        </w:rPr>
        <w:object w:dxaOrig="240" w:dyaOrig="320" w14:anchorId="7922C6B6">
          <v:shape id="_x0000_i1093" type="#_x0000_t75" style="width:14.15pt;height:14.15pt" o:ole="">
            <v:imagedata r:id="rId128" o:title=""/>
          </v:shape>
          <o:OLEObject Type="Embed" ProgID="Equation.3" ShapeID="_x0000_i1093" DrawAspect="Content" ObjectID="_1619853934" r:id="rId134"/>
        </w:object>
      </w:r>
      <w:r>
        <w:rPr>
          <w:rFonts w:ascii="Garamond" w:eastAsiaTheme="minorHAnsi" w:hAnsi="Garamond" w:cs="Garamond"/>
          <w:sz w:val="22"/>
          <w:szCs w:val="22"/>
          <w:lang w:eastAsia="en-US"/>
        </w:rPr>
        <w:t xml:space="preserve">в соответствии </w:t>
      </w:r>
      <w:r>
        <w:rPr>
          <w:rFonts w:ascii="Garamond" w:eastAsiaTheme="minorHAnsi" w:hAnsi="Garamond" w:cs="Garamond"/>
          <w:sz w:val="22"/>
          <w:szCs w:val="22"/>
          <w:lang w:val="en-US" w:eastAsia="en-US"/>
        </w:rPr>
        <w:t>c</w:t>
      </w:r>
      <w:r w:rsidR="002F46E7">
        <w:rPr>
          <w:rFonts w:ascii="Garamond" w:eastAsiaTheme="minorHAnsi" w:hAnsi="Garamond" w:cs="Garamond"/>
          <w:sz w:val="22"/>
          <w:szCs w:val="22"/>
          <w:lang w:eastAsia="en-US"/>
        </w:rPr>
        <w:t xml:space="preserve"> пунктом 28.1.3</w:t>
      </w:r>
      <w:r w:rsidRPr="003927B4">
        <w:rPr>
          <w:rFonts w:ascii="Garamond" w:eastAsiaTheme="minorHAnsi" w:hAnsi="Garamond" w:cs="Garamond"/>
          <w:sz w:val="22"/>
          <w:szCs w:val="22"/>
          <w:lang w:eastAsia="en-US"/>
        </w:rPr>
        <w:t xml:space="preserve"> настоящего Регламента.</w:t>
      </w:r>
    </w:p>
    <w:p w14:paraId="278C37FD" w14:textId="77777777" w:rsidR="00736A2A" w:rsidRPr="00A11807" w:rsidRDefault="00736A2A" w:rsidP="00736A2A">
      <w:pPr>
        <w:jc w:val="both"/>
        <w:rPr>
          <w:rFonts w:ascii="Garamond" w:hAnsi="Garamond"/>
          <w:sz w:val="22"/>
          <w:szCs w:val="22"/>
        </w:rPr>
      </w:pPr>
    </w:p>
    <w:p w14:paraId="756DA5E5" w14:textId="1ABFE2F3" w:rsidR="00975349" w:rsidRPr="00894E79" w:rsidRDefault="00975349" w:rsidP="00894E79">
      <w:pPr>
        <w:pStyle w:val="afffd"/>
        <w:ind w:left="567"/>
        <w:rPr>
          <w:rFonts w:ascii="Garamond" w:hAnsi="Garamond"/>
          <w:sz w:val="22"/>
          <w:szCs w:val="22"/>
        </w:rPr>
      </w:pPr>
      <w:r w:rsidRPr="00894E79">
        <w:rPr>
          <w:rFonts w:ascii="Garamond" w:hAnsi="Garamond"/>
          <w:sz w:val="22"/>
          <w:szCs w:val="22"/>
        </w:rPr>
        <w:t xml:space="preserve">Если </w:t>
      </w:r>
      <w:r w:rsidR="00CF1E37" w:rsidRPr="00894E79">
        <w:rPr>
          <w:rFonts w:ascii="Garamond" w:hAnsi="Garamond"/>
          <w:position w:val="-14"/>
          <w:sz w:val="22"/>
          <w:szCs w:val="22"/>
        </w:rPr>
        <w:object w:dxaOrig="1020" w:dyaOrig="380" w14:anchorId="469579E8">
          <v:shape id="_x0000_i1094" type="#_x0000_t75" style="width:54.75pt;height:19.1pt" o:ole="">
            <v:imagedata r:id="rId135" o:title=""/>
          </v:shape>
          <o:OLEObject Type="Embed" ProgID="Equation.3" ShapeID="_x0000_i1094" DrawAspect="Content" ObjectID="_1619853935" r:id="rId136"/>
        </w:object>
      </w:r>
      <w:r w:rsidRPr="00894E79">
        <w:rPr>
          <w:rFonts w:ascii="Garamond" w:hAnsi="Garamond"/>
          <w:sz w:val="22"/>
          <w:szCs w:val="22"/>
        </w:rPr>
        <w:t xml:space="preserve">и </w:t>
      </w:r>
      <w:r w:rsidR="001C4129" w:rsidRPr="00894E79">
        <w:rPr>
          <w:rFonts w:ascii="Garamond" w:hAnsi="Garamond"/>
          <w:position w:val="-14"/>
          <w:sz w:val="22"/>
          <w:szCs w:val="22"/>
        </w:rPr>
        <w:object w:dxaOrig="4080" w:dyaOrig="400" w14:anchorId="0F841797">
          <v:shape id="_x0000_i1095" type="#_x0000_t75" style="width:208.6pt;height:17.85pt" o:ole="">
            <v:imagedata r:id="rId137" o:title=""/>
          </v:shape>
          <o:OLEObject Type="Embed" ProgID="Equation.3" ShapeID="_x0000_i1095" DrawAspect="Content" ObjectID="_1619853936" r:id="rId138"/>
        </w:object>
      </w:r>
      <w:r w:rsidRPr="00894E79">
        <w:rPr>
          <w:rFonts w:ascii="Garamond" w:hAnsi="Garamond"/>
          <w:sz w:val="22"/>
          <w:szCs w:val="22"/>
        </w:rPr>
        <w:t>, то</w:t>
      </w:r>
    </w:p>
    <w:p w14:paraId="0A823669" w14:textId="77777777" w:rsidR="00975349" w:rsidRPr="00894E79" w:rsidRDefault="00975349" w:rsidP="00975349">
      <w:pPr>
        <w:rPr>
          <w:rFonts w:ascii="Garamond" w:hAnsi="Garamond"/>
          <w:sz w:val="22"/>
          <w:szCs w:val="22"/>
        </w:rPr>
      </w:pPr>
    </w:p>
    <w:p w14:paraId="406E0321" w14:textId="77777777" w:rsidR="00975349" w:rsidRPr="00894E79" w:rsidRDefault="00556AEF" w:rsidP="00416F67">
      <w:pPr>
        <w:jc w:val="center"/>
        <w:rPr>
          <w:rFonts w:ascii="Garamond" w:hAnsi="Garamond"/>
          <w:sz w:val="22"/>
          <w:szCs w:val="22"/>
        </w:rPr>
      </w:pPr>
      <w:r w:rsidRPr="00894E79">
        <w:rPr>
          <w:rFonts w:ascii="Garamond" w:hAnsi="Garamond"/>
          <w:position w:val="-100"/>
          <w:sz w:val="22"/>
          <w:szCs w:val="22"/>
        </w:rPr>
        <w:object w:dxaOrig="6140" w:dyaOrig="2120" w14:anchorId="1C517D9B">
          <v:shape id="_x0000_i1096" type="#_x0000_t75" style="width:306.45pt;height:108.3pt" o:ole="">
            <v:imagedata r:id="rId139" o:title=""/>
          </v:shape>
          <o:OLEObject Type="Embed" ProgID="Equation.3" ShapeID="_x0000_i1096" DrawAspect="Content" ObjectID="_1619853937" r:id="rId140"/>
        </w:object>
      </w:r>
    </w:p>
    <w:p w14:paraId="577AF08A" w14:textId="77777777" w:rsidR="00975349" w:rsidRPr="00894E79" w:rsidRDefault="00975349" w:rsidP="00975349">
      <w:pPr>
        <w:ind w:firstLine="540"/>
        <w:rPr>
          <w:rFonts w:ascii="Garamond" w:hAnsi="Garamond"/>
          <w:sz w:val="22"/>
          <w:szCs w:val="22"/>
        </w:rPr>
      </w:pPr>
      <w:r w:rsidRPr="00894E79">
        <w:rPr>
          <w:rFonts w:ascii="Garamond" w:hAnsi="Garamond"/>
          <w:sz w:val="22"/>
          <w:szCs w:val="22"/>
        </w:rPr>
        <w:t xml:space="preserve">В иных случаях </w:t>
      </w:r>
    </w:p>
    <w:p w14:paraId="226AB906" w14:textId="77777777" w:rsidR="00975349" w:rsidRPr="00894E79" w:rsidRDefault="00556AEF" w:rsidP="00416F67">
      <w:pPr>
        <w:pStyle w:val="a7"/>
        <w:ind w:left="540"/>
        <w:jc w:val="center"/>
        <w:rPr>
          <w:rFonts w:ascii="Garamond" w:hAnsi="Garamond"/>
          <w:i/>
          <w:szCs w:val="22"/>
          <w:lang w:val="ru-RU"/>
        </w:rPr>
      </w:pPr>
      <w:r w:rsidRPr="00894E79">
        <w:rPr>
          <w:rFonts w:ascii="Garamond" w:hAnsi="Garamond"/>
          <w:position w:val="-100"/>
          <w:szCs w:val="22"/>
        </w:rPr>
        <w:object w:dxaOrig="5740" w:dyaOrig="2120" w14:anchorId="7D4C5BE0">
          <v:shape id="_x0000_i1097" type="#_x0000_t75" style="width:287.4pt;height:108.3pt" o:ole="">
            <v:imagedata r:id="rId141" o:title=""/>
          </v:shape>
          <o:OLEObject Type="Embed" ProgID="Equation.3" ShapeID="_x0000_i1097" DrawAspect="Content" ObjectID="_1619853938" r:id="rId142"/>
        </w:object>
      </w:r>
    </w:p>
    <w:p w14:paraId="4B5E253A" w14:textId="77777777" w:rsidR="00FC71C7" w:rsidRPr="00894E79" w:rsidRDefault="00FC71C7" w:rsidP="00FC71C7">
      <w:pPr>
        <w:pStyle w:val="a7"/>
        <w:ind w:firstLine="426"/>
        <w:rPr>
          <w:rFonts w:ascii="Garamond" w:hAnsi="Garamond"/>
          <w:i/>
          <w:szCs w:val="22"/>
          <w:lang w:val="ru-RU"/>
        </w:rPr>
      </w:pPr>
      <w:r w:rsidRPr="00894E79">
        <w:rPr>
          <w:rFonts w:ascii="Garamond" w:hAnsi="Garamond"/>
          <w:position w:val="-4"/>
          <w:szCs w:val="22"/>
        </w:rPr>
        <w:object w:dxaOrig="279" w:dyaOrig="260" w14:anchorId="2258B5DD">
          <v:shape id="_x0000_i1098" type="#_x0000_t75" style="width:14.15pt;height:14.15pt" o:ole="">
            <v:imagedata r:id="rId143" o:title=""/>
          </v:shape>
          <o:OLEObject Type="Embed" ProgID="Equation.3" ShapeID="_x0000_i1098" DrawAspect="Content" ObjectID="_1619853939" r:id="rId144"/>
        </w:object>
      </w:r>
      <w:r w:rsidRPr="00894E79">
        <w:rPr>
          <w:rFonts w:ascii="Garamond" w:hAnsi="Garamond"/>
          <w:i/>
          <w:szCs w:val="22"/>
          <w:lang w:val="ru-RU"/>
        </w:rPr>
        <w:t>–</w:t>
      </w:r>
      <w:r w:rsidRPr="00894E79">
        <w:rPr>
          <w:rFonts w:ascii="Garamond" w:hAnsi="Garamond"/>
          <w:szCs w:val="22"/>
          <w:lang w:val="ru-RU"/>
        </w:rPr>
        <w:t xml:space="preserve"> год, которому принадлежит месяц </w:t>
      </w:r>
      <w:r w:rsidRPr="00894E79">
        <w:rPr>
          <w:rFonts w:ascii="Garamond" w:hAnsi="Garamond"/>
          <w:position w:val="-10"/>
          <w:szCs w:val="22"/>
        </w:rPr>
        <w:object w:dxaOrig="1040" w:dyaOrig="340" w14:anchorId="4045A4AB">
          <v:shape id="_x0000_i1099" type="#_x0000_t75" style="width:70.75pt;height:23.4pt" o:ole="">
            <v:imagedata r:id="rId145" o:title=""/>
          </v:shape>
          <o:OLEObject Type="Embed" ProgID="Equation.3" ShapeID="_x0000_i1099" DrawAspect="Content" ObjectID="_1619853940" r:id="rId146"/>
        </w:object>
      </w:r>
      <w:r w:rsidRPr="00894E79">
        <w:rPr>
          <w:rFonts w:ascii="Garamond" w:hAnsi="Garamond"/>
          <w:szCs w:val="22"/>
          <w:lang w:val="ru-RU"/>
        </w:rPr>
        <w:t xml:space="preserve">; </w:t>
      </w:r>
    </w:p>
    <w:p w14:paraId="75C6FA1C" w14:textId="112FFB15" w:rsidR="00FC71C7" w:rsidRPr="00FC71C7" w:rsidRDefault="00FC71C7" w:rsidP="00FC71C7">
      <w:pPr>
        <w:pStyle w:val="a7"/>
        <w:ind w:firstLine="426"/>
        <w:rPr>
          <w:rFonts w:ascii="Garamond" w:hAnsi="Garamond"/>
          <w:szCs w:val="22"/>
          <w:lang w:val="ru-RU"/>
        </w:rPr>
      </w:pPr>
      <w:r w:rsidRPr="00894E79">
        <w:rPr>
          <w:rFonts w:ascii="Garamond" w:hAnsi="Garamond"/>
          <w:position w:val="-14"/>
          <w:szCs w:val="22"/>
        </w:rPr>
        <w:object w:dxaOrig="1540" w:dyaOrig="380" w14:anchorId="4ACB159A">
          <v:shape id="_x0000_i1100" type="#_x0000_t75" style="width:77.55pt;height:19.1pt" o:ole="">
            <v:imagedata r:id="rId147" o:title=""/>
          </v:shape>
          <o:OLEObject Type="Embed" ProgID="Equation.3" ShapeID="_x0000_i1100" DrawAspect="Content" ObjectID="_1619853941" r:id="rId148"/>
        </w:object>
      </w:r>
      <w:r w:rsidRPr="00894E79">
        <w:rPr>
          <w:rFonts w:ascii="Garamond" w:hAnsi="Garamond"/>
          <w:szCs w:val="22"/>
          <w:lang w:val="ru-RU"/>
        </w:rPr>
        <w:t xml:space="preserve"> </w:t>
      </w:r>
      <w:r w:rsidR="00894E79">
        <w:rPr>
          <w:rFonts w:ascii="Garamond" w:hAnsi="Garamond"/>
          <w:szCs w:val="22"/>
          <w:lang w:val="ru-RU"/>
        </w:rPr>
        <w:t>–</w:t>
      </w:r>
      <w:r w:rsidRPr="00894E79">
        <w:rPr>
          <w:rFonts w:ascii="Garamond" w:hAnsi="Garamond"/>
          <w:szCs w:val="22"/>
          <w:lang w:val="ru-RU"/>
        </w:rPr>
        <w:t xml:space="preserve"> индекс потребительских цен для месяца </w:t>
      </w:r>
      <w:r w:rsidRPr="00894E79">
        <w:rPr>
          <w:rFonts w:ascii="Garamond" w:hAnsi="Garamond"/>
          <w:position w:val="-10"/>
          <w:szCs w:val="22"/>
        </w:rPr>
        <w:object w:dxaOrig="1040" w:dyaOrig="340" w14:anchorId="6C089AD8">
          <v:shape id="_x0000_i1101" type="#_x0000_t75" style="width:70.75pt;height:23.4pt" o:ole="">
            <v:imagedata r:id="rId145" o:title=""/>
          </v:shape>
          <o:OLEObject Type="Embed" ProgID="Equation.3" ShapeID="_x0000_i1101" DrawAspect="Content" ObjectID="_1619853942" r:id="rId149"/>
        </w:object>
      </w:r>
      <w:r w:rsidRPr="00894E79">
        <w:rPr>
          <w:rFonts w:ascii="Garamond" w:hAnsi="Garamond"/>
          <w:szCs w:val="22"/>
          <w:lang w:val="ru-RU"/>
        </w:rPr>
        <w:t xml:space="preserve"> года </w:t>
      </w:r>
      <w:r w:rsidRPr="00894E79">
        <w:rPr>
          <w:rFonts w:ascii="Garamond" w:hAnsi="Garamond"/>
          <w:position w:val="-4"/>
          <w:szCs w:val="22"/>
        </w:rPr>
        <w:object w:dxaOrig="279" w:dyaOrig="260" w14:anchorId="212951DF">
          <v:shape id="_x0000_i1102" type="#_x0000_t75" style="width:14.15pt;height:14.15pt" o:ole="">
            <v:imagedata r:id="rId143" o:title=""/>
          </v:shape>
          <o:OLEObject Type="Embed" ProgID="Equation.3" ShapeID="_x0000_i1102" DrawAspect="Content" ObjectID="_1619853943" r:id="rId150"/>
        </w:object>
      </w:r>
      <w:r w:rsidRPr="00894E79">
        <w:rPr>
          <w:rFonts w:ascii="Garamond" w:hAnsi="Garamond"/>
          <w:szCs w:val="22"/>
          <w:lang w:val="ru-RU"/>
        </w:rPr>
        <w:t xml:space="preserve">в процентах к декабрю года </w:t>
      </w:r>
      <w:r w:rsidRPr="00894E79">
        <w:rPr>
          <w:rFonts w:ascii="Garamond" w:hAnsi="Garamond"/>
          <w:position w:val="-4"/>
          <w:szCs w:val="22"/>
        </w:rPr>
        <w:object w:dxaOrig="560" w:dyaOrig="260" w14:anchorId="4936A629">
          <v:shape id="_x0000_i1103" type="#_x0000_t75" style="width:28.9pt;height:14.15pt" o:ole="">
            <v:imagedata r:id="rId151" o:title=""/>
          </v:shape>
          <o:OLEObject Type="Embed" ProgID="Equation.3" ShapeID="_x0000_i1103" DrawAspect="Content" ObjectID="_1619853944" r:id="rId152"/>
        </w:object>
      </w:r>
      <w:r w:rsidRPr="00894E79">
        <w:rPr>
          <w:rFonts w:ascii="Garamond" w:hAnsi="Garamond"/>
          <w:szCs w:val="22"/>
          <w:lang w:val="ru-RU"/>
        </w:rPr>
        <w:t>, определяемый и публикуемый федеральным органом исполнительной власти, осуществляющим</w:t>
      </w:r>
      <w:r w:rsidRPr="00FC71C7">
        <w:rPr>
          <w:rFonts w:ascii="Garamond" w:hAnsi="Garamond"/>
          <w:szCs w:val="22"/>
          <w:lang w:val="ru-RU"/>
        </w:rPr>
        <w:t xml:space="preserve"> функции по формированию официальной статистической информации.</w:t>
      </w:r>
    </w:p>
    <w:p w14:paraId="6D75EE6B" w14:textId="77777777" w:rsidR="00FC71C7" w:rsidRPr="00061D4F" w:rsidRDefault="00FC71C7" w:rsidP="00FC71C7">
      <w:pPr>
        <w:pStyle w:val="a7"/>
        <w:ind w:firstLine="567"/>
        <w:rPr>
          <w:rFonts w:ascii="Garamond" w:hAnsi="Garamond"/>
          <w:szCs w:val="22"/>
          <w:lang w:val="ru-RU"/>
        </w:rPr>
      </w:pPr>
      <w:r w:rsidRPr="00FC71C7">
        <w:rPr>
          <w:rFonts w:ascii="Garamond" w:hAnsi="Garamond"/>
          <w:szCs w:val="22"/>
          <w:lang w:val="ru-RU"/>
        </w:rPr>
        <w:t xml:space="preserve">Величина </w:t>
      </w:r>
      <w:r w:rsidRPr="00FC71C7">
        <w:rPr>
          <w:position w:val="-14"/>
        </w:rPr>
        <w:object w:dxaOrig="1540" w:dyaOrig="380" w14:anchorId="50915E0B">
          <v:shape id="_x0000_i1104" type="#_x0000_t75" style="width:77.55pt;height:19.1pt" o:ole="">
            <v:imagedata r:id="rId147" o:title=""/>
          </v:shape>
          <o:OLEObject Type="Embed" ProgID="Equation.3" ShapeID="_x0000_i1104" DrawAspect="Content" ObjectID="_1619853945" r:id="rId153"/>
        </w:object>
      </w:r>
      <w:r w:rsidRPr="00FC71C7">
        <w:rPr>
          <w:rFonts w:ascii="Garamond" w:hAnsi="Garamond"/>
          <w:szCs w:val="22"/>
          <w:lang w:val="ru-RU"/>
        </w:rPr>
        <w:t xml:space="preserve"> определяется в году </w:t>
      </w:r>
      <w:r w:rsidRPr="00FC71C7">
        <w:rPr>
          <w:position w:val="-4"/>
        </w:rPr>
        <w:object w:dxaOrig="560" w:dyaOrig="260" w14:anchorId="73D19C17">
          <v:shape id="_x0000_i1105" type="#_x0000_t75" style="width:23.4pt;height:10.45pt" o:ole="">
            <v:imagedata r:id="rId154" o:title=""/>
          </v:shape>
          <o:OLEObject Type="Embed" ProgID="Equation.3" ShapeID="_x0000_i1105" DrawAspect="Content" ObjectID="_1619853946" r:id="rId155"/>
        </w:object>
      </w:r>
      <w:r w:rsidRPr="00FC71C7">
        <w:rPr>
          <w:rFonts w:ascii="Garamond" w:hAnsi="Garamond"/>
          <w:szCs w:val="22"/>
          <w:lang w:val="ru-RU"/>
        </w:rPr>
        <w:t xml:space="preserve"> в соответствии с порядком определения фактического значения индекса потребительских цен, предусмотренным </w:t>
      </w:r>
      <w:r w:rsidRPr="00FC71C7">
        <w:rPr>
          <w:rFonts w:ascii="Garamond" w:hAnsi="Garamond"/>
          <w:i/>
          <w:szCs w:val="22"/>
          <w:lang w:val="ru-RU"/>
        </w:rPr>
        <w:t xml:space="preserve">Регламентом </w:t>
      </w:r>
      <w:r w:rsidRPr="00FC71C7">
        <w:rPr>
          <w:rFonts w:ascii="Garamond" w:hAnsi="Garamond"/>
          <w:bCs/>
          <w:i/>
          <w:szCs w:val="22"/>
          <w:lang w:val="ru-RU"/>
        </w:rPr>
        <w:t xml:space="preserve">определения параметров, необходимых для расчета цены по договорам о предоставлении мощности </w:t>
      </w:r>
      <w:r w:rsidRPr="00FC71C7">
        <w:rPr>
          <w:rFonts w:ascii="Garamond" w:hAnsi="Garamond"/>
          <w:bCs/>
          <w:szCs w:val="22"/>
          <w:lang w:val="ru-RU"/>
        </w:rPr>
        <w:t>(Приложение № 19.6</w:t>
      </w:r>
      <w:r w:rsidRPr="00FC71C7">
        <w:rPr>
          <w:rFonts w:ascii="Garamond" w:hAnsi="Garamond"/>
          <w:szCs w:val="22"/>
          <w:lang w:val="ru-RU"/>
        </w:rPr>
        <w:t xml:space="preserve"> к </w:t>
      </w:r>
      <w:r w:rsidRPr="00FC71C7">
        <w:rPr>
          <w:rFonts w:ascii="Garamond" w:hAnsi="Garamond"/>
          <w:i/>
          <w:szCs w:val="22"/>
          <w:lang w:val="ru-RU"/>
        </w:rPr>
        <w:t>Договору о присоединении к торговой системе оптового рынка</w:t>
      </w:r>
      <w:r w:rsidRPr="00FC71C7">
        <w:rPr>
          <w:rFonts w:ascii="Garamond" w:hAnsi="Garamond"/>
          <w:szCs w:val="22"/>
          <w:lang w:val="ru-RU"/>
        </w:rPr>
        <w:t>).</w:t>
      </w:r>
    </w:p>
    <w:p w14:paraId="20D78A1B" w14:textId="2D8EA085" w:rsidR="00736A2A" w:rsidRPr="0011798C" w:rsidRDefault="00736A2A" w:rsidP="00384BCC">
      <w:pPr>
        <w:pStyle w:val="a7"/>
        <w:ind w:firstLine="426"/>
        <w:rPr>
          <w:rFonts w:ascii="Garamond" w:hAnsi="Garamond"/>
          <w:szCs w:val="22"/>
          <w:lang w:val="ru-RU"/>
        </w:rPr>
      </w:pPr>
      <w:r w:rsidRPr="00532B6A">
        <w:rPr>
          <w:rFonts w:ascii="Garamond" w:hAnsi="Garamond"/>
          <w:lang w:val="ru-RU"/>
        </w:rPr>
        <w:t xml:space="preserve">Величины </w:t>
      </w:r>
      <w:r w:rsidR="00552CD5" w:rsidRPr="0005071B">
        <w:rPr>
          <w:position w:val="-14"/>
        </w:rPr>
        <w:object w:dxaOrig="1480" w:dyaOrig="400" w14:anchorId="304AAADE">
          <v:shape id="_x0000_i1106" type="#_x0000_t75" style="width:80pt;height:21.55pt" o:ole="">
            <v:imagedata r:id="rId156" o:title=""/>
          </v:shape>
          <o:OLEObject Type="Embed" ProgID="Equation.3" ShapeID="_x0000_i1106" DrawAspect="Content" ObjectID="_1619853947" r:id="rId157"/>
        </w:object>
      </w:r>
      <w:r w:rsidR="00552CD5" w:rsidRPr="00552CD5">
        <w:rPr>
          <w:lang w:val="ru-RU"/>
        </w:rPr>
        <w:t xml:space="preserve">, </w:t>
      </w:r>
      <w:r w:rsidRPr="007A5648">
        <w:rPr>
          <w:rFonts w:ascii="Garamond" w:hAnsi="Garamond"/>
          <w:position w:val="-14"/>
        </w:rPr>
        <w:object w:dxaOrig="1219" w:dyaOrig="400" w14:anchorId="537E7D1E">
          <v:shape id="_x0000_i1107" type="#_x0000_t75" style="width:57.85pt;height:21.55pt" o:ole="">
            <v:imagedata r:id="rId158" o:title=""/>
          </v:shape>
          <o:OLEObject Type="Embed" ProgID="Equation.3" ShapeID="_x0000_i1107" DrawAspect="Content" ObjectID="_1619853948" r:id="rId159"/>
        </w:object>
      </w:r>
      <w:r w:rsidRPr="00532B6A">
        <w:rPr>
          <w:rFonts w:ascii="Garamond" w:hAnsi="Garamond"/>
          <w:lang w:val="ru-RU"/>
        </w:rPr>
        <w:t xml:space="preserve">, </w:t>
      </w:r>
      <w:r w:rsidR="00896F66" w:rsidRPr="007A5648">
        <w:rPr>
          <w:rFonts w:ascii="Garamond" w:hAnsi="Garamond"/>
          <w:position w:val="-14"/>
        </w:rPr>
        <w:object w:dxaOrig="1240" w:dyaOrig="400" w14:anchorId="3692BB38">
          <v:shape id="_x0000_i1108" type="#_x0000_t75" style="width:62.75pt;height:21.55pt" o:ole="">
            <v:imagedata r:id="rId160" o:title=""/>
          </v:shape>
          <o:OLEObject Type="Embed" ProgID="Equation.3" ShapeID="_x0000_i1108" DrawAspect="Content" ObjectID="_1619853949" r:id="rId161"/>
        </w:object>
      </w:r>
      <w:r w:rsidRPr="00532B6A">
        <w:rPr>
          <w:rFonts w:ascii="Garamond" w:hAnsi="Garamond"/>
          <w:lang w:val="ru-RU"/>
        </w:rPr>
        <w:t>,</w:t>
      </w:r>
      <w:r w:rsidR="00AD2353">
        <w:rPr>
          <w:rFonts w:ascii="Garamond" w:hAnsi="Garamond"/>
          <w:lang w:val="ru-RU"/>
        </w:rPr>
        <w:t xml:space="preserve"> </w:t>
      </w:r>
      <w:r w:rsidR="00ED124C" w:rsidRPr="00542590">
        <w:rPr>
          <w:position w:val="-14"/>
        </w:rPr>
        <w:object w:dxaOrig="1540" w:dyaOrig="400" w14:anchorId="23475403">
          <v:shape id="_x0000_i1109" type="#_x0000_t75" style="width:83.1pt;height:20.9pt" o:ole="">
            <v:imagedata r:id="rId162" o:title=""/>
          </v:shape>
          <o:OLEObject Type="Embed" ProgID="Equation.3" ShapeID="_x0000_i1109" DrawAspect="Content" ObjectID="_1619853950" r:id="rId163"/>
        </w:object>
      </w:r>
      <w:r w:rsidR="00ED124C" w:rsidRPr="000C51C3">
        <w:rPr>
          <w:rFonts w:ascii="Garamond" w:hAnsi="Garamond"/>
          <w:szCs w:val="22"/>
          <w:lang w:val="ru-RU"/>
        </w:rPr>
        <w:t xml:space="preserve"> </w:t>
      </w:r>
      <w:r w:rsidRPr="000C51C3">
        <w:rPr>
          <w:rFonts w:ascii="Garamond" w:hAnsi="Garamond"/>
          <w:szCs w:val="22"/>
          <w:lang w:val="ru-RU"/>
        </w:rPr>
        <w:t>определяю</w:t>
      </w:r>
      <w:r w:rsidRPr="0011798C">
        <w:rPr>
          <w:rFonts w:ascii="Garamond" w:hAnsi="Garamond"/>
          <w:szCs w:val="22"/>
          <w:lang w:val="ru-RU"/>
        </w:rPr>
        <w:t xml:space="preserve">тся с точностью до </w:t>
      </w:r>
      <w:r w:rsidR="00552CD5" w:rsidRPr="00552CD5">
        <w:rPr>
          <w:rFonts w:ascii="Garamond" w:hAnsi="Garamond"/>
          <w:szCs w:val="22"/>
          <w:lang w:val="ru-RU"/>
        </w:rPr>
        <w:t>11</w:t>
      </w:r>
      <w:r w:rsidRPr="0011798C">
        <w:rPr>
          <w:rFonts w:ascii="Garamond" w:hAnsi="Garamond"/>
          <w:szCs w:val="22"/>
          <w:lang w:val="ru-RU"/>
        </w:rPr>
        <w:t xml:space="preserve"> знаков после запятой.</w:t>
      </w:r>
    </w:p>
    <w:p w14:paraId="0B943F55" w14:textId="79854B2B" w:rsidR="002F46E7" w:rsidRPr="002F46E7" w:rsidRDefault="002F46E7" w:rsidP="00384BCC">
      <w:pPr>
        <w:autoSpaceDE w:val="0"/>
        <w:autoSpaceDN w:val="0"/>
        <w:adjustRightInd w:val="0"/>
        <w:ind w:firstLine="426"/>
        <w:jc w:val="both"/>
        <w:rPr>
          <w:rFonts w:ascii="Garamond" w:hAnsi="Garamond"/>
          <w:i/>
          <w:sz w:val="22"/>
          <w:szCs w:val="22"/>
        </w:rPr>
      </w:pPr>
      <w:r w:rsidRPr="00061D4F">
        <w:rPr>
          <w:rFonts w:ascii="Garamond" w:hAnsi="Garamond"/>
          <w:position w:val="-14"/>
          <w:sz w:val="22"/>
          <w:szCs w:val="22"/>
        </w:rPr>
        <w:object w:dxaOrig="320" w:dyaOrig="380" w14:anchorId="4C8453EB">
          <v:shape id="_x0000_i1110" type="#_x0000_t75" style="width:14.15pt;height:21.55pt" o:ole="">
            <v:imagedata r:id="rId54" o:title=""/>
          </v:shape>
          <o:OLEObject Type="Embed" ProgID="Equation.3" ShapeID="_x0000_i1110" DrawAspect="Content" ObjectID="_1619853951" r:id="rId164"/>
        </w:object>
      </w:r>
      <w:r w:rsidRPr="00061D4F">
        <w:rPr>
          <w:rFonts w:ascii="Garamond" w:eastAsiaTheme="minorHAnsi" w:hAnsi="Garamond"/>
          <w:sz w:val="22"/>
          <w:szCs w:val="22"/>
          <w:lang w:eastAsia="en-US"/>
        </w:rPr>
        <w:t xml:space="preserve"> </w:t>
      </w:r>
      <w:r w:rsidR="00894E79">
        <w:rPr>
          <w:rFonts w:ascii="Garamond" w:eastAsiaTheme="minorHAnsi" w:hAnsi="Garamond"/>
          <w:sz w:val="22"/>
          <w:szCs w:val="22"/>
          <w:lang w:eastAsia="en-US"/>
        </w:rPr>
        <w:t>–</w:t>
      </w:r>
      <w:r w:rsidRPr="00061D4F">
        <w:rPr>
          <w:rFonts w:ascii="Garamond" w:eastAsiaTheme="minorHAnsi" w:hAnsi="Garamond"/>
          <w:sz w:val="22"/>
          <w:szCs w:val="22"/>
          <w:lang w:eastAsia="en-US"/>
        </w:rPr>
        <w:t xml:space="preserve"> значение капитальных затрат на реализацию проекта модернизации, указанное в перечне, утвержденном </w:t>
      </w:r>
      <w:r>
        <w:rPr>
          <w:rFonts w:ascii="Garamond" w:eastAsiaTheme="minorHAnsi" w:hAnsi="Garamond"/>
          <w:sz w:val="22"/>
          <w:szCs w:val="22"/>
          <w:lang w:eastAsia="en-US"/>
        </w:rPr>
        <w:t>Правительством</w:t>
      </w:r>
      <w:r w:rsidRPr="00061D4F">
        <w:rPr>
          <w:rFonts w:ascii="Garamond" w:eastAsiaTheme="minorHAnsi" w:hAnsi="Garamond"/>
          <w:sz w:val="22"/>
          <w:szCs w:val="22"/>
          <w:lang w:eastAsia="en-US"/>
        </w:rPr>
        <w:t xml:space="preserve"> Российской Федерации на основании результатов отбора проектов модернизации, в отношении генерирующего объекта</w:t>
      </w:r>
      <w:r>
        <w:rPr>
          <w:rFonts w:ascii="Garamond" w:eastAsiaTheme="minorHAnsi" w:hAnsi="Garamond"/>
          <w:sz w:val="22"/>
          <w:szCs w:val="22"/>
          <w:lang w:eastAsia="en-US"/>
        </w:rPr>
        <w:t>,</w:t>
      </w:r>
      <w:r w:rsidRPr="00061D4F">
        <w:rPr>
          <w:rFonts w:ascii="Garamond" w:eastAsiaTheme="minorHAnsi" w:hAnsi="Garamond"/>
          <w:sz w:val="22"/>
          <w:szCs w:val="22"/>
          <w:lang w:eastAsia="en-US"/>
        </w:rPr>
        <w:t xml:space="preserve"> </w:t>
      </w:r>
      <w:r w:rsidR="003862A4" w:rsidRPr="00244FC4">
        <w:rPr>
          <w:rFonts w:ascii="Garamond" w:hAnsi="Garamond"/>
          <w:sz w:val="22"/>
          <w:szCs w:val="22"/>
        </w:rPr>
        <w:t>в отношении которого зарегистрирована</w:t>
      </w:r>
      <w:r w:rsidR="003862A4" w:rsidRPr="00061D4F" w:rsidDel="003862A4">
        <w:rPr>
          <w:rFonts w:ascii="Garamond" w:hAnsi="Garamond"/>
          <w:sz w:val="22"/>
          <w:szCs w:val="22"/>
        </w:rPr>
        <w:t xml:space="preserve"> </w:t>
      </w:r>
      <w:r w:rsidRPr="00061D4F">
        <w:rPr>
          <w:rFonts w:ascii="Garamond" w:hAnsi="Garamond"/>
          <w:sz w:val="22"/>
          <w:szCs w:val="22"/>
        </w:rPr>
        <w:t xml:space="preserve">ГТП генерации </w:t>
      </w:r>
      <w:r w:rsidRPr="00061D4F">
        <w:rPr>
          <w:rFonts w:ascii="Garamond" w:hAnsi="Garamond"/>
          <w:i/>
          <w:sz w:val="22"/>
          <w:szCs w:val="22"/>
          <w:lang w:val="en-US"/>
        </w:rPr>
        <w:t>p</w:t>
      </w:r>
      <w:r w:rsidRPr="00061D4F">
        <w:rPr>
          <w:rFonts w:ascii="Garamond" w:hAnsi="Garamond"/>
          <w:i/>
          <w:sz w:val="22"/>
          <w:szCs w:val="22"/>
        </w:rPr>
        <w:t>;</w:t>
      </w:r>
    </w:p>
    <w:p w14:paraId="5070137B" w14:textId="77777777" w:rsidR="00736A2A" w:rsidRPr="00061D4F" w:rsidRDefault="00736A2A" w:rsidP="00384BCC">
      <w:pPr>
        <w:autoSpaceDE w:val="0"/>
        <w:autoSpaceDN w:val="0"/>
        <w:adjustRightInd w:val="0"/>
        <w:ind w:firstLine="426"/>
        <w:jc w:val="both"/>
        <w:rPr>
          <w:rFonts w:ascii="Garamond" w:eastAsiaTheme="minorHAnsi" w:hAnsi="Garamond"/>
          <w:sz w:val="22"/>
          <w:szCs w:val="22"/>
          <w:lang w:eastAsia="en-US"/>
        </w:rPr>
      </w:pPr>
    </w:p>
    <w:p w14:paraId="76A8233B" w14:textId="196B7306" w:rsidR="00736A2A" w:rsidRPr="00061D4F" w:rsidRDefault="00736A2A" w:rsidP="00384BCC">
      <w:pPr>
        <w:ind w:firstLine="426"/>
        <w:jc w:val="both"/>
        <w:rPr>
          <w:rFonts w:ascii="Garamond" w:hAnsi="Garamond"/>
          <w:sz w:val="22"/>
          <w:szCs w:val="22"/>
        </w:rPr>
      </w:pPr>
      <w:r w:rsidRPr="009F4BA9">
        <w:rPr>
          <w:position w:val="-14"/>
        </w:rPr>
        <w:object w:dxaOrig="1840" w:dyaOrig="400" w14:anchorId="7A3E6AA6">
          <v:shape id="_x0000_i1111" type="#_x0000_t75" style="width:93.55pt;height:21.55pt" o:ole="">
            <v:imagedata r:id="rId165" o:title=""/>
          </v:shape>
          <o:OLEObject Type="Embed" ProgID="Equation.3" ShapeID="_x0000_i1111" DrawAspect="Content" ObjectID="_1619853952" r:id="rId166"/>
        </w:object>
      </w:r>
      <w:r w:rsidRPr="00061D4F">
        <w:rPr>
          <w:rFonts w:ascii="Garamond" w:hAnsi="Garamond"/>
          <w:sz w:val="22"/>
          <w:szCs w:val="22"/>
        </w:rPr>
        <w:t xml:space="preserve"> </w:t>
      </w:r>
      <w:r w:rsidR="00894E79">
        <w:rPr>
          <w:rFonts w:ascii="Garamond" w:hAnsi="Garamond"/>
          <w:sz w:val="22"/>
          <w:szCs w:val="22"/>
        </w:rPr>
        <w:t>–</w:t>
      </w:r>
      <w:r w:rsidRPr="00061D4F">
        <w:rPr>
          <w:rFonts w:ascii="Garamond" w:hAnsi="Garamond"/>
          <w:sz w:val="22"/>
          <w:szCs w:val="22"/>
        </w:rPr>
        <w:t xml:space="preserve"> объем установленной мощности генерирующего объекта, </w:t>
      </w:r>
      <w:r>
        <w:rPr>
          <w:rFonts w:ascii="Garamond" w:hAnsi="Garamond"/>
          <w:sz w:val="22"/>
          <w:szCs w:val="22"/>
        </w:rPr>
        <w:t>в отношении которого зарегистрирована</w:t>
      </w:r>
      <w:r w:rsidRPr="00061D4F">
        <w:rPr>
          <w:rFonts w:ascii="Garamond" w:hAnsi="Garamond"/>
          <w:sz w:val="22"/>
          <w:szCs w:val="22"/>
        </w:rPr>
        <w:t xml:space="preserve"> ГТП генерации </w:t>
      </w:r>
      <w:r w:rsidRPr="00061D4F">
        <w:rPr>
          <w:rFonts w:ascii="Garamond" w:hAnsi="Garamond"/>
          <w:i/>
          <w:sz w:val="22"/>
          <w:szCs w:val="22"/>
          <w:lang w:val="en-US"/>
        </w:rPr>
        <w:t>p</w:t>
      </w:r>
      <w:r w:rsidRPr="00061D4F">
        <w:rPr>
          <w:rFonts w:ascii="Garamond" w:hAnsi="Garamond"/>
          <w:i/>
          <w:sz w:val="22"/>
          <w:szCs w:val="22"/>
        </w:rPr>
        <w:t>,</w:t>
      </w:r>
      <w:r w:rsidRPr="00061D4F">
        <w:rPr>
          <w:rFonts w:ascii="Garamond" w:hAnsi="Garamond"/>
          <w:sz w:val="22"/>
          <w:szCs w:val="22"/>
        </w:rPr>
        <w:t xml:space="preserve"> после модернизации, указанный в перечне генерирующих объектов, утвержденном Правительством Российской Федерации на основании результатов отбора проектов реализации мероприятий по модернизации генерирующих объектов тепловых электростанций;</w:t>
      </w:r>
    </w:p>
    <w:p w14:paraId="2B5C8E90" w14:textId="77777777" w:rsidR="00736A2A" w:rsidRPr="00061D4F" w:rsidRDefault="00736A2A" w:rsidP="00384BCC">
      <w:pPr>
        <w:autoSpaceDE w:val="0"/>
        <w:autoSpaceDN w:val="0"/>
        <w:adjustRightInd w:val="0"/>
        <w:ind w:firstLine="426"/>
        <w:jc w:val="both"/>
        <w:rPr>
          <w:rFonts w:ascii="Garamond" w:eastAsiaTheme="minorHAnsi" w:hAnsi="Garamond"/>
          <w:sz w:val="22"/>
          <w:szCs w:val="22"/>
          <w:lang w:eastAsia="en-US"/>
        </w:rPr>
      </w:pPr>
    </w:p>
    <w:p w14:paraId="18D5F52B" w14:textId="202DBB07" w:rsidR="00736A2A" w:rsidRPr="00061D4F" w:rsidRDefault="00736A2A" w:rsidP="00384BCC">
      <w:pPr>
        <w:autoSpaceDE w:val="0"/>
        <w:autoSpaceDN w:val="0"/>
        <w:adjustRightInd w:val="0"/>
        <w:ind w:firstLine="426"/>
        <w:jc w:val="both"/>
        <w:rPr>
          <w:rFonts w:ascii="Garamond" w:eastAsiaTheme="minorHAnsi" w:hAnsi="Garamond"/>
          <w:sz w:val="22"/>
          <w:szCs w:val="22"/>
          <w:lang w:eastAsia="en-US"/>
        </w:rPr>
      </w:pPr>
      <w:r w:rsidRPr="00061D4F">
        <w:rPr>
          <w:rFonts w:ascii="Garamond" w:hAnsi="Garamond"/>
          <w:position w:val="-6"/>
          <w:sz w:val="22"/>
          <w:szCs w:val="22"/>
        </w:rPr>
        <w:object w:dxaOrig="480" w:dyaOrig="279" w14:anchorId="478E53E5">
          <v:shape id="_x0000_i1112" type="#_x0000_t75" style="width:21.55pt;height:14.15pt" o:ole="">
            <v:imagedata r:id="rId61" o:title=""/>
          </v:shape>
          <o:OLEObject Type="Embed" ProgID="Equation.3" ShapeID="_x0000_i1112" DrawAspect="Content" ObjectID="_1619853953" r:id="rId167"/>
        </w:object>
      </w:r>
      <w:r w:rsidR="00894E79">
        <w:rPr>
          <w:rFonts w:ascii="Garamond" w:hAnsi="Garamond"/>
          <w:sz w:val="22"/>
          <w:szCs w:val="22"/>
        </w:rPr>
        <w:t xml:space="preserve"> –</w:t>
      </w:r>
      <w:r w:rsidRPr="00061D4F">
        <w:rPr>
          <w:rFonts w:ascii="Garamond" w:hAnsi="Garamond"/>
          <w:sz w:val="22"/>
          <w:szCs w:val="22"/>
        </w:rPr>
        <w:t xml:space="preserve"> </w:t>
      </w:r>
      <w:r w:rsidRPr="00061D4F">
        <w:rPr>
          <w:rFonts w:ascii="Garamond" w:eastAsiaTheme="minorHAnsi" w:hAnsi="Garamond"/>
          <w:sz w:val="22"/>
          <w:szCs w:val="22"/>
          <w:lang w:eastAsia="en-US"/>
        </w:rPr>
        <w:t>коэффициент, отражающий потребление на собственные и хозяйственные нужды генерирующего объекта, принимающий следующие значения:</w:t>
      </w:r>
    </w:p>
    <w:p w14:paraId="632B37B4" w14:textId="340EE179" w:rsidR="00736A2A" w:rsidRPr="00061D4F" w:rsidRDefault="00894E79" w:rsidP="00384BCC">
      <w:pPr>
        <w:autoSpaceDE w:val="0"/>
        <w:autoSpaceDN w:val="0"/>
        <w:adjustRightInd w:val="0"/>
        <w:spacing w:before="220"/>
        <w:ind w:firstLine="426"/>
        <w:jc w:val="both"/>
        <w:rPr>
          <w:rFonts w:ascii="Garamond" w:eastAsiaTheme="minorHAnsi" w:hAnsi="Garamond"/>
          <w:sz w:val="22"/>
          <w:szCs w:val="22"/>
          <w:lang w:eastAsia="en-US"/>
        </w:rPr>
      </w:pPr>
      <w:r>
        <w:rPr>
          <w:rFonts w:ascii="Garamond" w:eastAsiaTheme="minorHAnsi" w:hAnsi="Garamond"/>
          <w:sz w:val="22"/>
          <w:szCs w:val="22"/>
          <w:lang w:eastAsia="en-US"/>
        </w:rPr>
        <w:t>–</w:t>
      </w:r>
      <w:r w:rsidR="00736A2A" w:rsidRPr="00061D4F">
        <w:rPr>
          <w:rFonts w:ascii="Garamond" w:eastAsiaTheme="minorHAnsi" w:hAnsi="Garamond"/>
          <w:sz w:val="22"/>
          <w:szCs w:val="22"/>
          <w:lang w:eastAsia="en-US"/>
        </w:rPr>
        <w:t xml:space="preserve"> для генерирующих объектов, выработка электрической энергии на которых осуществляется с использованием природного газа, </w:t>
      </w:r>
      <w:r>
        <w:rPr>
          <w:rFonts w:ascii="Garamond" w:eastAsiaTheme="minorHAnsi" w:hAnsi="Garamond"/>
          <w:sz w:val="22"/>
          <w:szCs w:val="22"/>
          <w:lang w:eastAsia="en-US"/>
        </w:rPr>
        <w:t>–</w:t>
      </w:r>
      <w:r w:rsidR="00736A2A" w:rsidRPr="00061D4F">
        <w:rPr>
          <w:rFonts w:ascii="Garamond" w:eastAsiaTheme="minorHAnsi" w:hAnsi="Garamond"/>
          <w:sz w:val="22"/>
          <w:szCs w:val="22"/>
          <w:lang w:eastAsia="en-US"/>
        </w:rPr>
        <w:t xml:space="preserve"> 1,033;</w:t>
      </w:r>
    </w:p>
    <w:p w14:paraId="0C04E05E" w14:textId="4881ADF8" w:rsidR="00736A2A" w:rsidRPr="00061D4F" w:rsidRDefault="00894E79" w:rsidP="00384BCC">
      <w:pPr>
        <w:autoSpaceDE w:val="0"/>
        <w:autoSpaceDN w:val="0"/>
        <w:adjustRightInd w:val="0"/>
        <w:spacing w:before="220"/>
        <w:ind w:firstLine="426"/>
        <w:jc w:val="both"/>
        <w:rPr>
          <w:rFonts w:ascii="Garamond" w:eastAsiaTheme="minorHAnsi" w:hAnsi="Garamond"/>
          <w:sz w:val="22"/>
          <w:szCs w:val="22"/>
          <w:lang w:eastAsia="en-US"/>
        </w:rPr>
      </w:pPr>
      <w:r>
        <w:rPr>
          <w:rFonts w:ascii="Garamond" w:eastAsiaTheme="minorHAnsi" w:hAnsi="Garamond"/>
          <w:sz w:val="22"/>
          <w:szCs w:val="22"/>
          <w:lang w:eastAsia="en-US"/>
        </w:rPr>
        <w:t>–</w:t>
      </w:r>
      <w:r w:rsidR="00736A2A" w:rsidRPr="00061D4F">
        <w:rPr>
          <w:rFonts w:ascii="Garamond" w:eastAsiaTheme="minorHAnsi" w:hAnsi="Garamond"/>
          <w:sz w:val="22"/>
          <w:szCs w:val="22"/>
          <w:lang w:eastAsia="en-US"/>
        </w:rPr>
        <w:t xml:space="preserve"> для генерирующих объектов, выработка электрической энергии на которых осуществляется с использованием угля, </w:t>
      </w:r>
      <w:r>
        <w:rPr>
          <w:rFonts w:ascii="Garamond" w:eastAsiaTheme="minorHAnsi" w:hAnsi="Garamond"/>
          <w:sz w:val="22"/>
          <w:szCs w:val="22"/>
          <w:lang w:eastAsia="en-US"/>
        </w:rPr>
        <w:t>–</w:t>
      </w:r>
      <w:r w:rsidR="00736A2A" w:rsidRPr="00061D4F">
        <w:rPr>
          <w:rFonts w:ascii="Garamond" w:eastAsiaTheme="minorHAnsi" w:hAnsi="Garamond"/>
          <w:sz w:val="22"/>
          <w:szCs w:val="22"/>
          <w:lang w:eastAsia="en-US"/>
        </w:rPr>
        <w:t xml:space="preserve"> 1,069.</w:t>
      </w:r>
    </w:p>
    <w:p w14:paraId="32201FCF" w14:textId="77777777" w:rsidR="00736A2A" w:rsidRPr="00061D4F" w:rsidRDefault="00736A2A" w:rsidP="00384BCC">
      <w:pPr>
        <w:ind w:firstLine="426"/>
        <w:jc w:val="both"/>
        <w:rPr>
          <w:rFonts w:ascii="Garamond" w:hAnsi="Garamond"/>
          <w:sz w:val="22"/>
          <w:szCs w:val="22"/>
        </w:rPr>
      </w:pPr>
    </w:p>
    <w:p w14:paraId="157121BE" w14:textId="77777777" w:rsidR="00736A2A" w:rsidRPr="00061D4F" w:rsidRDefault="00736A2A" w:rsidP="00384BCC">
      <w:pPr>
        <w:ind w:firstLine="426"/>
        <w:jc w:val="both"/>
        <w:rPr>
          <w:rFonts w:ascii="Garamond" w:hAnsi="Garamond"/>
          <w:sz w:val="22"/>
          <w:szCs w:val="22"/>
        </w:rPr>
      </w:pPr>
    </w:p>
    <w:p w14:paraId="6BC03621" w14:textId="77777777" w:rsidR="00633ACF" w:rsidRDefault="00633ACF" w:rsidP="009A505D">
      <w:pPr>
        <w:jc w:val="center"/>
        <w:sectPr w:rsidR="00633ACF" w:rsidSect="00F017B8">
          <w:pgSz w:w="11906" w:h="16838"/>
          <w:pgMar w:top="1134" w:right="850" w:bottom="1134" w:left="1135" w:header="708" w:footer="708" w:gutter="0"/>
          <w:cols w:space="708"/>
          <w:docGrid w:linePitch="360"/>
        </w:sectPr>
      </w:pPr>
    </w:p>
    <w:p w14:paraId="3FC65E3D" w14:textId="77777777" w:rsidR="00633ACF" w:rsidRPr="009F25D3" w:rsidRDefault="00633ACF" w:rsidP="00633ACF">
      <w:pPr>
        <w:ind w:right="-314"/>
        <w:rPr>
          <w:rFonts w:ascii="Garamond" w:hAnsi="Garamond"/>
          <w:b/>
          <w:sz w:val="26"/>
          <w:szCs w:val="26"/>
        </w:rPr>
      </w:pPr>
      <w:r w:rsidRPr="00A82A97">
        <w:rPr>
          <w:rFonts w:ascii="Garamond" w:hAnsi="Garamond"/>
          <w:b/>
          <w:sz w:val="26"/>
          <w:szCs w:val="26"/>
        </w:rPr>
        <w:lastRenderedPageBreak/>
        <w:t xml:space="preserve">Предложения по изменениям и дополнениям в </w:t>
      </w:r>
      <w:r w:rsidRPr="00184CAB">
        <w:rPr>
          <w:rFonts w:ascii="Garamond" w:hAnsi="Garamond"/>
          <w:b/>
          <w:sz w:val="26"/>
          <w:szCs w:val="26"/>
        </w:rPr>
        <w:t>РЕГЛАМЕНТ ОПРЕДЕЛЕНИЯ ПАРАМЕТРОВ, НЕОБХОДИМЫХ ДЛЯ РАСЧЕТА ЦЕНЫ ПО ДОГОВОРАМ О ПРЕДОСТАВЛЕНИИ МОЩНОСТИ</w:t>
      </w:r>
      <w:r w:rsidRPr="00104CB7">
        <w:rPr>
          <w:rFonts w:ascii="Garamond" w:hAnsi="Garamond"/>
          <w:b/>
          <w:sz w:val="26"/>
          <w:szCs w:val="26"/>
        </w:rPr>
        <w:t xml:space="preserve"> </w:t>
      </w:r>
      <w:r w:rsidRPr="00104CB7">
        <w:rPr>
          <w:rFonts w:ascii="Garamond" w:hAnsi="Garamond"/>
          <w:b/>
          <w:caps/>
          <w:sz w:val="26"/>
          <w:szCs w:val="26"/>
        </w:rPr>
        <w:t>(</w:t>
      </w:r>
      <w:r>
        <w:rPr>
          <w:rFonts w:ascii="Garamond" w:hAnsi="Garamond"/>
          <w:b/>
          <w:sz w:val="26"/>
          <w:szCs w:val="26"/>
        </w:rPr>
        <w:t>Приложение № 19.6 к Договору о </w:t>
      </w:r>
      <w:r w:rsidRPr="00A82A97">
        <w:rPr>
          <w:rFonts w:ascii="Garamond" w:hAnsi="Garamond"/>
          <w:b/>
          <w:sz w:val="26"/>
          <w:szCs w:val="26"/>
        </w:rPr>
        <w:t>присоединении к торговой системе оптового рынка)</w:t>
      </w:r>
    </w:p>
    <w:p w14:paraId="381A2E31" w14:textId="77777777" w:rsidR="00633ACF" w:rsidRDefault="00633ACF" w:rsidP="00633ACF">
      <w:pPr>
        <w:tabs>
          <w:tab w:val="left" w:pos="8364"/>
        </w:tabs>
        <w:jc w:val="both"/>
        <w:rPr>
          <w:b/>
          <w:bCs/>
          <w:sz w:val="22"/>
          <w:szCs w:val="22"/>
        </w:rPr>
      </w:pPr>
    </w:p>
    <w:tbl>
      <w:tblPr>
        <w:tblW w:w="146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6702"/>
        <w:gridCol w:w="6978"/>
      </w:tblGrid>
      <w:tr w:rsidR="00633ACF" w:rsidRPr="005F08A9" w14:paraId="658ABEC3" w14:textId="77777777" w:rsidTr="00430190">
        <w:trPr>
          <w:trHeight w:val="435"/>
        </w:trPr>
        <w:tc>
          <w:tcPr>
            <w:tcW w:w="960" w:type="dxa"/>
            <w:vAlign w:val="center"/>
          </w:tcPr>
          <w:p w14:paraId="5F6AD415" w14:textId="77777777" w:rsidR="00633ACF" w:rsidRPr="005F08A9" w:rsidRDefault="00633ACF" w:rsidP="00430190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5F08A9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14:paraId="20571202" w14:textId="77777777" w:rsidR="00633ACF" w:rsidRPr="005F08A9" w:rsidRDefault="00633ACF" w:rsidP="00430190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5F08A9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702" w:type="dxa"/>
            <w:vAlign w:val="center"/>
          </w:tcPr>
          <w:p w14:paraId="475A8B2D" w14:textId="77777777" w:rsidR="00633ACF" w:rsidRPr="005F08A9" w:rsidRDefault="00633ACF" w:rsidP="00430190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5F08A9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14:paraId="779A1CE1" w14:textId="77777777" w:rsidR="00633ACF" w:rsidRPr="005F08A9" w:rsidRDefault="00633ACF" w:rsidP="00430190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5F08A9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6978" w:type="dxa"/>
            <w:vAlign w:val="center"/>
          </w:tcPr>
          <w:p w14:paraId="6E52D447" w14:textId="77777777" w:rsidR="00633ACF" w:rsidRPr="005F08A9" w:rsidRDefault="00633ACF" w:rsidP="00430190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5F08A9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14:paraId="7AA6A166" w14:textId="77777777" w:rsidR="00633ACF" w:rsidRPr="005F08A9" w:rsidRDefault="00633ACF" w:rsidP="00430190">
            <w:pPr>
              <w:jc w:val="center"/>
              <w:rPr>
                <w:rFonts w:ascii="Garamond" w:hAnsi="Garamond" w:cs="Garamond"/>
              </w:rPr>
            </w:pPr>
            <w:r w:rsidRPr="005F08A9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633ACF" w:rsidRPr="005F08A9" w14:paraId="2B33141A" w14:textId="77777777" w:rsidTr="00430190">
        <w:trPr>
          <w:trHeight w:val="435"/>
        </w:trPr>
        <w:tc>
          <w:tcPr>
            <w:tcW w:w="960" w:type="dxa"/>
            <w:vAlign w:val="center"/>
          </w:tcPr>
          <w:p w14:paraId="16C530A9" w14:textId="77777777" w:rsidR="00633ACF" w:rsidRPr="00F606FB" w:rsidRDefault="00633ACF" w:rsidP="00430190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F606FB">
              <w:rPr>
                <w:rFonts w:ascii="Garamond" w:hAnsi="Garamond" w:cs="Garamond"/>
                <w:b/>
                <w:bCs/>
                <w:sz w:val="22"/>
                <w:szCs w:val="22"/>
              </w:rPr>
              <w:t>2.6</w:t>
            </w:r>
          </w:p>
        </w:tc>
        <w:tc>
          <w:tcPr>
            <w:tcW w:w="6702" w:type="dxa"/>
            <w:vAlign w:val="center"/>
          </w:tcPr>
          <w:p w14:paraId="25E87380" w14:textId="77777777" w:rsidR="00633ACF" w:rsidRPr="00F606FB" w:rsidRDefault="00633ACF" w:rsidP="00DE5A29">
            <w:pPr>
              <w:pStyle w:val="3"/>
            </w:pPr>
            <w:r w:rsidRPr="00F606FB">
              <w:t>Определение фактического значения индекса потребительских цен</w:t>
            </w:r>
          </w:p>
          <w:p w14:paraId="61A3C080" w14:textId="77777777" w:rsidR="00633ACF" w:rsidRPr="00F606FB" w:rsidRDefault="00633ACF" w:rsidP="00430190">
            <w:pPr>
              <w:widowControl w:val="0"/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E86205">
              <w:rPr>
                <w:rFonts w:ascii="Garamond" w:hAnsi="Garamond"/>
                <w:sz w:val="22"/>
                <w:szCs w:val="22"/>
                <w:highlight w:val="yellow"/>
              </w:rPr>
              <w:t xml:space="preserve">При расчете цен поставляемой по ДПМ мощности на год </w:t>
            </w:r>
            <w:r w:rsidRPr="00E86205">
              <w:rPr>
                <w:rFonts w:ascii="Garamond" w:hAnsi="Garamond"/>
                <w:i/>
                <w:sz w:val="22"/>
                <w:szCs w:val="22"/>
                <w:highlight w:val="yellow"/>
              </w:rPr>
              <w:t>i</w:t>
            </w:r>
            <w:r w:rsidRPr="00F606FB">
              <w:rPr>
                <w:rFonts w:ascii="Garamond" w:hAnsi="Garamond"/>
                <w:sz w:val="22"/>
                <w:szCs w:val="22"/>
              </w:rPr>
              <w:t xml:space="preserve"> КО используются данные о фактическом значении индекса потребительских цен на товары и услуги по Российской Федерации в </w:t>
            </w:r>
            <w:r w:rsidRPr="00184CAB">
              <w:rPr>
                <w:rFonts w:ascii="Garamond" w:hAnsi="Garamond"/>
                <w:sz w:val="22"/>
                <w:szCs w:val="22"/>
                <w:highlight w:val="yellow"/>
              </w:rPr>
              <w:t>декабре</w:t>
            </w:r>
            <w:r w:rsidRPr="00F606FB">
              <w:rPr>
                <w:rFonts w:ascii="Garamond" w:hAnsi="Garamond"/>
                <w:sz w:val="22"/>
                <w:szCs w:val="22"/>
              </w:rPr>
              <w:t xml:space="preserve"> года </w:t>
            </w:r>
            <w:r w:rsidRPr="00F606FB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F606FB">
              <w:rPr>
                <w:rFonts w:ascii="Garamond" w:hAnsi="Garamond"/>
                <w:sz w:val="22"/>
                <w:szCs w:val="22"/>
              </w:rPr>
              <w:t xml:space="preserve">-1 в процентах к декабрю года </w:t>
            </w:r>
            <w:r w:rsidRPr="00F606FB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F606FB">
              <w:rPr>
                <w:rFonts w:ascii="Garamond" w:hAnsi="Garamond"/>
                <w:sz w:val="22"/>
                <w:szCs w:val="22"/>
              </w:rPr>
              <w:t xml:space="preserve">-2, определенном и опубликованном федеральным органом исполнительной власти, осуществляющим функции по формированию официальной статистической информации, на официальном сайте указанного органа исполнительной власти </w:t>
            </w:r>
            <w:hyperlink r:id="rId168" w:history="1">
              <w:r w:rsidRPr="00F606FB">
                <w:rPr>
                  <w:rStyle w:val="aff3"/>
                  <w:rFonts w:ascii="Garamond" w:hAnsi="Garamond"/>
                  <w:sz w:val="22"/>
                  <w:szCs w:val="22"/>
                </w:rPr>
                <w:t>www.gks.ru</w:t>
              </w:r>
            </w:hyperlink>
            <w:r w:rsidRPr="00F606FB">
              <w:rPr>
                <w:rFonts w:ascii="Garamond" w:hAnsi="Garamond"/>
                <w:sz w:val="22"/>
                <w:szCs w:val="22"/>
              </w:rPr>
              <w:t xml:space="preserve">: «Главная страница / Официальная статистика / Цены / Потребительские цены / Индексы потребительских цен на товары и услуги / база данных / Центральная база статистических данных (ЦБСД)» по состоянию на 18 января года </w:t>
            </w:r>
            <w:r w:rsidRPr="00F606FB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F606FB">
              <w:rPr>
                <w:rFonts w:ascii="Garamond" w:hAnsi="Garamond"/>
                <w:sz w:val="22"/>
                <w:szCs w:val="22"/>
              </w:rPr>
              <w:t xml:space="preserve">. В случае если 18 января является нерабочим днем либо в случае отсутствия доступа к официальному сайту </w:t>
            </w:r>
            <w:hyperlink r:id="rId169" w:history="1">
              <w:r w:rsidRPr="00F606FB">
                <w:rPr>
                  <w:rStyle w:val="aff3"/>
                  <w:rFonts w:ascii="Garamond" w:hAnsi="Garamond"/>
                  <w:sz w:val="22"/>
                  <w:szCs w:val="22"/>
                </w:rPr>
                <w:t>www.gks.ru</w:t>
              </w:r>
            </w:hyperlink>
            <w:r w:rsidRPr="00F606FB">
              <w:rPr>
                <w:rFonts w:ascii="Garamond" w:hAnsi="Garamond"/>
                <w:sz w:val="22"/>
                <w:szCs w:val="22"/>
              </w:rPr>
              <w:t>: «Главная страница / Официальная статистика / Цены / Потребительские цены / Индексы потребительских цен на товары и услуги / база данных / Центральная база статистических данных (ЦБСД)» используются данные о фактическом значении индекса потребительских цен, определенные в вышеуказанном порядке, по состоянию на рабочий день, следующий за днем, указанным выше.</w:t>
            </w:r>
          </w:p>
          <w:p w14:paraId="621CE7E2" w14:textId="77777777" w:rsidR="00633ACF" w:rsidRPr="00F606FB" w:rsidRDefault="00633ACF" w:rsidP="00430190">
            <w:pPr>
              <w:widowControl w:val="0"/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F606FB">
              <w:rPr>
                <w:rFonts w:ascii="Garamond" w:hAnsi="Garamond"/>
                <w:sz w:val="22"/>
                <w:szCs w:val="22"/>
              </w:rPr>
              <w:t xml:space="preserve">Содержание страницы официального сайта федерального органа исполнительной власти, осуществляющего функции по формированию официальной статистической информации, </w:t>
            </w:r>
            <w:hyperlink r:id="rId170" w:history="1">
              <w:r w:rsidRPr="00F606FB">
                <w:rPr>
                  <w:rStyle w:val="aff3"/>
                  <w:rFonts w:ascii="Garamond" w:hAnsi="Garamond"/>
                  <w:sz w:val="22"/>
                  <w:szCs w:val="22"/>
                </w:rPr>
                <w:t>www.gks.ru</w:t>
              </w:r>
            </w:hyperlink>
            <w:r w:rsidRPr="00F606FB">
              <w:rPr>
                <w:rFonts w:ascii="Garamond" w:hAnsi="Garamond"/>
                <w:sz w:val="22"/>
                <w:szCs w:val="22"/>
              </w:rPr>
              <w:t>: «Главная страница / Официальная статистика / Цены / Потребительские цены / Индексы потребительских цен на товары и услуги / база данных / Центральная база статистических данных (ЦБСД)» подлежит заверению у нотариуса.</w:t>
            </w:r>
          </w:p>
          <w:p w14:paraId="09F8ACD6" w14:textId="77777777" w:rsidR="00633ACF" w:rsidRPr="00F606FB" w:rsidRDefault="00633ACF" w:rsidP="00430190">
            <w:pPr>
              <w:widowControl w:val="0"/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184CAB">
              <w:rPr>
                <w:rFonts w:ascii="Garamond" w:hAnsi="Garamond"/>
                <w:sz w:val="22"/>
                <w:szCs w:val="22"/>
                <w:highlight w:val="yellow"/>
              </w:rPr>
              <w:t>Указанное значение</w:t>
            </w:r>
            <w:r w:rsidRPr="00F606FB">
              <w:rPr>
                <w:rFonts w:ascii="Garamond" w:hAnsi="Garamond"/>
                <w:sz w:val="22"/>
                <w:szCs w:val="22"/>
              </w:rPr>
              <w:t xml:space="preserve"> используется КО при расчете цены мощности объекта генерации </w:t>
            </w:r>
            <w:r w:rsidRPr="00F606FB">
              <w:rPr>
                <w:rFonts w:ascii="Garamond" w:hAnsi="Garamond"/>
                <w:i/>
                <w:sz w:val="22"/>
                <w:szCs w:val="22"/>
                <w:lang w:val="en-US"/>
              </w:rPr>
              <w:t>g</w:t>
            </w:r>
            <w:r w:rsidRPr="00F606FB">
              <w:rPr>
                <w:rFonts w:ascii="Garamond" w:hAnsi="Garamond"/>
                <w:sz w:val="22"/>
                <w:szCs w:val="22"/>
              </w:rPr>
              <w:t xml:space="preserve"> в качестве </w:t>
            </w:r>
            <w:r w:rsidRPr="00F606FB">
              <w:rPr>
                <w:rFonts w:ascii="Garamond" w:hAnsi="Garamond"/>
                <w:position w:val="-10"/>
                <w:sz w:val="22"/>
                <w:szCs w:val="22"/>
              </w:rPr>
              <w:object w:dxaOrig="760" w:dyaOrig="360" w14:anchorId="47E97E5C">
                <v:shape id="_x0000_i1113" type="#_x0000_t75" style="width:35.7pt;height:14.15pt" o:ole="">
                  <v:imagedata r:id="rId171" o:title=""/>
                </v:shape>
                <o:OLEObject Type="Embed" ProgID="Equation.3" ShapeID="_x0000_i1113" DrawAspect="Content" ObjectID="_1619853954" r:id="rId172"/>
              </w:object>
            </w:r>
            <w:r w:rsidRPr="00F606FB">
              <w:rPr>
                <w:rFonts w:ascii="Garamond" w:hAnsi="Garamond"/>
                <w:sz w:val="22"/>
                <w:szCs w:val="22"/>
              </w:rPr>
              <w:t xml:space="preserve"> для </w:t>
            </w:r>
            <w:r w:rsidRPr="00F606FB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F606FB">
              <w:rPr>
                <w:rFonts w:ascii="Garamond" w:hAnsi="Garamond"/>
                <w:sz w:val="22"/>
                <w:szCs w:val="22"/>
              </w:rPr>
              <w:t xml:space="preserve">, соответствующего календарному номеру года </w:t>
            </w:r>
            <w:r w:rsidRPr="00F606FB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F606FB">
              <w:rPr>
                <w:rFonts w:ascii="Garamond" w:hAnsi="Garamond"/>
                <w:sz w:val="22"/>
                <w:szCs w:val="22"/>
              </w:rPr>
              <w:t xml:space="preserve">-1, согласно п. 5 </w:t>
            </w:r>
            <w:r w:rsidRPr="00F606FB">
              <w:rPr>
                <w:rFonts w:ascii="Garamond" w:hAnsi="Garamond"/>
                <w:sz w:val="22"/>
                <w:szCs w:val="22"/>
              </w:rPr>
              <w:lastRenderedPageBreak/>
              <w:t xml:space="preserve">приложения 4 к </w:t>
            </w:r>
            <w:r w:rsidRPr="00F606FB">
              <w:rPr>
                <w:rFonts w:ascii="Garamond" w:hAnsi="Garamond"/>
                <w:i/>
                <w:sz w:val="22"/>
                <w:szCs w:val="22"/>
              </w:rPr>
              <w:t>Договору о предоставлении мощности</w:t>
            </w:r>
            <w:r w:rsidRPr="00F606FB">
              <w:rPr>
                <w:rFonts w:ascii="Garamond" w:hAnsi="Garamond"/>
                <w:sz w:val="22"/>
                <w:szCs w:val="22"/>
              </w:rPr>
              <w:t xml:space="preserve"> (Приложение № Д 16, Приложение № Д 16.1 к </w:t>
            </w:r>
            <w:r w:rsidRPr="00F606FB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F606FB">
              <w:rPr>
                <w:rFonts w:ascii="Garamond" w:hAnsi="Garamond"/>
                <w:sz w:val="22"/>
                <w:szCs w:val="22"/>
              </w:rPr>
              <w:t>).</w:t>
            </w:r>
          </w:p>
          <w:p w14:paraId="240B3827" w14:textId="77777777" w:rsidR="00633ACF" w:rsidRPr="00F606FB" w:rsidRDefault="00633ACF" w:rsidP="00430190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</w:p>
        </w:tc>
        <w:tc>
          <w:tcPr>
            <w:tcW w:w="6978" w:type="dxa"/>
            <w:vAlign w:val="center"/>
          </w:tcPr>
          <w:p w14:paraId="5D7602AA" w14:textId="77777777" w:rsidR="00633ACF" w:rsidRPr="00F606FB" w:rsidRDefault="00633ACF" w:rsidP="00DE5A29">
            <w:pPr>
              <w:pStyle w:val="3"/>
            </w:pPr>
            <w:r w:rsidRPr="00F606FB">
              <w:lastRenderedPageBreak/>
              <w:t>Определение фактического значения индекса потребительских цен</w:t>
            </w:r>
          </w:p>
          <w:p w14:paraId="13510D13" w14:textId="77777777" w:rsidR="00633ACF" w:rsidRDefault="00633ACF" w:rsidP="00430190">
            <w:pPr>
              <w:widowControl w:val="0"/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E86205">
              <w:rPr>
                <w:rFonts w:ascii="Garamond" w:hAnsi="Garamond"/>
                <w:sz w:val="22"/>
                <w:szCs w:val="22"/>
                <w:highlight w:val="yellow"/>
              </w:rPr>
              <w:t>Для расчетов на оптовом рынке</w:t>
            </w:r>
            <w:r w:rsidRPr="00F606FB">
              <w:rPr>
                <w:rFonts w:ascii="Garamond" w:hAnsi="Garamond"/>
                <w:sz w:val="22"/>
                <w:szCs w:val="22"/>
              </w:rPr>
              <w:t xml:space="preserve"> КО используются данные о фактическом значении индекса потребительских цен на товары и услуги по Российской Федерации в </w:t>
            </w:r>
            <w:r w:rsidRPr="00184CAB">
              <w:rPr>
                <w:rFonts w:ascii="Garamond" w:hAnsi="Garamond"/>
                <w:sz w:val="22"/>
                <w:szCs w:val="22"/>
                <w:highlight w:val="yellow"/>
              </w:rPr>
              <w:t xml:space="preserve">месяце </w:t>
            </w:r>
            <w:r w:rsidRPr="00184CAB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m</w:t>
            </w:r>
            <w:r w:rsidRPr="00F606FB">
              <w:rPr>
                <w:rFonts w:ascii="Garamond" w:hAnsi="Garamond"/>
                <w:sz w:val="22"/>
                <w:szCs w:val="22"/>
              </w:rPr>
              <w:t xml:space="preserve"> года </w:t>
            </w:r>
            <w:r w:rsidRPr="00F606FB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F606FB">
              <w:rPr>
                <w:rFonts w:ascii="Garamond" w:hAnsi="Garamond"/>
                <w:sz w:val="22"/>
                <w:szCs w:val="22"/>
              </w:rPr>
              <w:t xml:space="preserve">-1 в процентах к декабрю года </w:t>
            </w:r>
            <w:r w:rsidRPr="00F606FB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F606FB">
              <w:rPr>
                <w:rFonts w:ascii="Garamond" w:hAnsi="Garamond"/>
                <w:sz w:val="22"/>
                <w:szCs w:val="22"/>
              </w:rPr>
              <w:t xml:space="preserve">-2, определенном и опубликованном федеральным органом исполнительной власти, осуществляющим функции по формированию официальной статистической информации, на официальном сайте указанного органа исполнительной власти </w:t>
            </w:r>
            <w:hyperlink r:id="rId173" w:history="1">
              <w:r w:rsidRPr="00F606FB">
                <w:rPr>
                  <w:rStyle w:val="aff3"/>
                  <w:rFonts w:ascii="Garamond" w:hAnsi="Garamond"/>
                  <w:sz w:val="22"/>
                  <w:szCs w:val="22"/>
                </w:rPr>
                <w:t>www.gks.ru</w:t>
              </w:r>
            </w:hyperlink>
            <w:r w:rsidRPr="00F606FB">
              <w:rPr>
                <w:rFonts w:ascii="Garamond" w:hAnsi="Garamond"/>
                <w:sz w:val="22"/>
                <w:szCs w:val="22"/>
              </w:rPr>
              <w:t xml:space="preserve">: «Главная страница / Официальная статистика / Цены / Потребительские цены / Индексы потребительских цен на товары и услуги / база данных / Центральная база статистических данных (ЦБСД)» по состоянию на 18 января года </w:t>
            </w:r>
            <w:r w:rsidRPr="00F606FB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F606FB">
              <w:rPr>
                <w:rFonts w:ascii="Garamond" w:hAnsi="Garamond"/>
                <w:sz w:val="22"/>
                <w:szCs w:val="22"/>
              </w:rPr>
              <w:t xml:space="preserve">. В случае если 18 января является нерабочим днем либо в случае отсутствия доступа к официальному сайту </w:t>
            </w:r>
            <w:hyperlink r:id="rId174" w:history="1">
              <w:r w:rsidRPr="00F606FB">
                <w:rPr>
                  <w:rStyle w:val="aff3"/>
                  <w:rFonts w:ascii="Garamond" w:hAnsi="Garamond"/>
                  <w:sz w:val="22"/>
                  <w:szCs w:val="22"/>
                </w:rPr>
                <w:t>www.gks.ru</w:t>
              </w:r>
            </w:hyperlink>
            <w:r w:rsidRPr="00F606FB">
              <w:rPr>
                <w:rFonts w:ascii="Garamond" w:hAnsi="Garamond"/>
                <w:sz w:val="22"/>
                <w:szCs w:val="22"/>
              </w:rPr>
              <w:t>: «Главная страница / Официальная статистика / Цены / Потребительские цены / Индексы потребительских цен на товары и услуги / база данных / Центральная база статистических данных (ЦБСД)» используются данные о фактическом значении индекса потребительских цен, определенные в вышеуказанном порядке, по состоянию на рабочий день, следующий за днем, указанным выше.</w:t>
            </w:r>
          </w:p>
          <w:p w14:paraId="276F5929" w14:textId="77777777" w:rsidR="00633ACF" w:rsidRPr="00F606FB" w:rsidRDefault="00633ACF" w:rsidP="00430190">
            <w:pPr>
              <w:widowControl w:val="0"/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F606FB">
              <w:rPr>
                <w:rFonts w:ascii="Garamond" w:hAnsi="Garamond"/>
                <w:sz w:val="22"/>
                <w:szCs w:val="22"/>
              </w:rPr>
              <w:t xml:space="preserve">Содержание страницы официального сайта федерального органа исполнительной власти, осуществляющего функции по формированию официальной статистической информации, </w:t>
            </w:r>
            <w:hyperlink r:id="rId175" w:history="1">
              <w:r w:rsidRPr="00F606FB">
                <w:rPr>
                  <w:rStyle w:val="aff3"/>
                  <w:rFonts w:ascii="Garamond" w:hAnsi="Garamond"/>
                  <w:sz w:val="22"/>
                  <w:szCs w:val="22"/>
                </w:rPr>
                <w:t>www.gks.ru</w:t>
              </w:r>
            </w:hyperlink>
            <w:r w:rsidRPr="00F606FB">
              <w:rPr>
                <w:rFonts w:ascii="Garamond" w:hAnsi="Garamond"/>
                <w:sz w:val="22"/>
                <w:szCs w:val="22"/>
              </w:rPr>
              <w:t>: «Главная страница / Официальная статистика / Цены / Потребительские цены / Индексы потребительских цен на товары и услуги / база данных / Центральная база статистических данных (ЦБСД)» подлежит заверению у нотариуса.</w:t>
            </w:r>
          </w:p>
          <w:p w14:paraId="75BC49C4" w14:textId="77777777" w:rsidR="00633ACF" w:rsidRPr="00F606FB" w:rsidRDefault="00633ACF" w:rsidP="00430190">
            <w:pPr>
              <w:widowControl w:val="0"/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184CAB">
              <w:rPr>
                <w:rFonts w:ascii="Garamond" w:hAnsi="Garamond"/>
                <w:sz w:val="22"/>
                <w:szCs w:val="22"/>
                <w:highlight w:val="yellow"/>
              </w:rPr>
              <w:t>Значение индекса потребительских цен на товары и услуги по</w:t>
            </w:r>
            <w:r w:rsidRPr="00F606FB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184CAB">
              <w:rPr>
                <w:rFonts w:ascii="Garamond" w:hAnsi="Garamond"/>
                <w:sz w:val="22"/>
                <w:szCs w:val="22"/>
                <w:highlight w:val="yellow"/>
              </w:rPr>
              <w:t xml:space="preserve">Российской Федерации в декабре года </w:t>
            </w:r>
            <w:r w:rsidRPr="00184CAB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i</w:t>
            </w:r>
            <w:r w:rsidRPr="00184CAB">
              <w:rPr>
                <w:rFonts w:ascii="Garamond" w:hAnsi="Garamond"/>
                <w:sz w:val="22"/>
                <w:szCs w:val="22"/>
                <w:highlight w:val="yellow"/>
              </w:rPr>
              <w:t xml:space="preserve">-1 в процентах к декабрю года </w:t>
            </w:r>
            <w:r w:rsidRPr="00184CAB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i</w:t>
            </w:r>
            <w:r w:rsidRPr="00184CAB">
              <w:rPr>
                <w:rFonts w:ascii="Garamond" w:hAnsi="Garamond"/>
                <w:sz w:val="22"/>
                <w:szCs w:val="22"/>
                <w:highlight w:val="yellow"/>
              </w:rPr>
              <w:t>-2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F606FB">
              <w:rPr>
                <w:rFonts w:ascii="Garamond" w:hAnsi="Garamond"/>
                <w:sz w:val="22"/>
                <w:szCs w:val="22"/>
              </w:rPr>
              <w:t xml:space="preserve">используется КО при расчете цены мощности объекта генерации </w:t>
            </w:r>
            <w:r w:rsidRPr="00F606FB">
              <w:rPr>
                <w:rFonts w:ascii="Garamond" w:hAnsi="Garamond"/>
                <w:i/>
                <w:sz w:val="22"/>
                <w:szCs w:val="22"/>
                <w:lang w:val="en-US"/>
              </w:rPr>
              <w:t>g</w:t>
            </w:r>
            <w:r w:rsidRPr="00F606FB">
              <w:rPr>
                <w:rFonts w:ascii="Garamond" w:hAnsi="Garamond"/>
                <w:sz w:val="22"/>
                <w:szCs w:val="22"/>
              </w:rPr>
              <w:t xml:space="preserve"> в качестве </w:t>
            </w:r>
            <w:r w:rsidRPr="00F606FB">
              <w:rPr>
                <w:rFonts w:ascii="Garamond" w:hAnsi="Garamond"/>
                <w:position w:val="-10"/>
                <w:sz w:val="22"/>
                <w:szCs w:val="22"/>
              </w:rPr>
              <w:object w:dxaOrig="760" w:dyaOrig="360" w14:anchorId="63A15853">
                <v:shape id="_x0000_i1114" type="#_x0000_t75" style="width:35.7pt;height:14.15pt" o:ole="">
                  <v:imagedata r:id="rId171" o:title=""/>
                </v:shape>
                <o:OLEObject Type="Embed" ProgID="Equation.3" ShapeID="_x0000_i1114" DrawAspect="Content" ObjectID="_1619853955" r:id="rId176"/>
              </w:object>
            </w:r>
            <w:r w:rsidRPr="00F606FB">
              <w:rPr>
                <w:rFonts w:ascii="Garamond" w:hAnsi="Garamond"/>
                <w:sz w:val="22"/>
                <w:szCs w:val="22"/>
              </w:rPr>
              <w:t xml:space="preserve"> для </w:t>
            </w:r>
            <w:r w:rsidRPr="00F606FB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F606FB">
              <w:rPr>
                <w:rFonts w:ascii="Garamond" w:hAnsi="Garamond"/>
                <w:sz w:val="22"/>
                <w:szCs w:val="22"/>
              </w:rPr>
              <w:t xml:space="preserve">, соответствующего календарному номеру года </w:t>
            </w:r>
            <w:r w:rsidRPr="00F606FB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F606FB">
              <w:rPr>
                <w:rFonts w:ascii="Garamond" w:hAnsi="Garamond"/>
                <w:sz w:val="22"/>
                <w:szCs w:val="22"/>
              </w:rPr>
              <w:t xml:space="preserve">-1, согласно п. 5 приложения 4 к </w:t>
            </w:r>
            <w:r w:rsidRPr="00F606FB">
              <w:rPr>
                <w:rFonts w:ascii="Garamond" w:hAnsi="Garamond"/>
                <w:i/>
                <w:sz w:val="22"/>
                <w:szCs w:val="22"/>
              </w:rPr>
              <w:t>Договору о предоставлении мощности</w:t>
            </w:r>
            <w:r w:rsidRPr="00F606FB">
              <w:rPr>
                <w:rFonts w:ascii="Garamond" w:hAnsi="Garamond"/>
                <w:sz w:val="22"/>
                <w:szCs w:val="22"/>
              </w:rPr>
              <w:t xml:space="preserve"> (Приложение № Д 16, Приложение № Д 16.1 к </w:t>
            </w:r>
            <w:r w:rsidRPr="00F606FB">
              <w:rPr>
                <w:rFonts w:ascii="Garamond" w:hAnsi="Garamond"/>
                <w:i/>
                <w:sz w:val="22"/>
                <w:szCs w:val="22"/>
              </w:rPr>
              <w:t xml:space="preserve">Договору о присоединении к </w:t>
            </w:r>
            <w:r w:rsidRPr="00F606FB">
              <w:rPr>
                <w:rFonts w:ascii="Garamond" w:hAnsi="Garamond"/>
                <w:i/>
                <w:sz w:val="22"/>
                <w:szCs w:val="22"/>
              </w:rPr>
              <w:lastRenderedPageBreak/>
              <w:t>торговой системе оптового рынка</w:t>
            </w:r>
            <w:r w:rsidRPr="00F606FB">
              <w:rPr>
                <w:rFonts w:ascii="Garamond" w:hAnsi="Garamond"/>
                <w:sz w:val="22"/>
                <w:szCs w:val="22"/>
              </w:rPr>
              <w:t>).</w:t>
            </w:r>
          </w:p>
          <w:p w14:paraId="5366D62B" w14:textId="77777777" w:rsidR="00633ACF" w:rsidRPr="00F606FB" w:rsidRDefault="00633ACF" w:rsidP="00430190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</w:p>
        </w:tc>
      </w:tr>
    </w:tbl>
    <w:p w14:paraId="6196F32C" w14:textId="77777777" w:rsidR="00633ACF" w:rsidRDefault="00633ACF" w:rsidP="00633ACF">
      <w:pPr>
        <w:ind w:right="-314"/>
        <w:rPr>
          <w:rFonts w:ascii="Garamond" w:hAnsi="Garamond"/>
          <w:b/>
          <w:sz w:val="26"/>
          <w:szCs w:val="26"/>
        </w:rPr>
      </w:pPr>
    </w:p>
    <w:p w14:paraId="01A7CAF6" w14:textId="491CAA5B" w:rsidR="00CA3C0C" w:rsidRPr="000330C0" w:rsidRDefault="00CA3C0C" w:rsidP="009A505D">
      <w:pPr>
        <w:jc w:val="center"/>
      </w:pPr>
    </w:p>
    <w:sectPr w:rsidR="00CA3C0C" w:rsidRPr="000330C0" w:rsidSect="00633ACF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6289EA" w14:textId="77777777" w:rsidR="003971B6" w:rsidRDefault="003971B6" w:rsidP="00AD2353">
      <w:r>
        <w:separator/>
      </w:r>
    </w:p>
  </w:endnote>
  <w:endnote w:type="continuationSeparator" w:id="0">
    <w:p w14:paraId="53DADE08" w14:textId="77777777" w:rsidR="003971B6" w:rsidRDefault="003971B6" w:rsidP="00AD2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 Black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sGot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Goth Dm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D473B9" w14:textId="77777777" w:rsidR="003971B6" w:rsidRDefault="003971B6" w:rsidP="00AD2353">
      <w:r>
        <w:separator/>
      </w:r>
    </w:p>
  </w:footnote>
  <w:footnote w:type="continuationSeparator" w:id="0">
    <w:p w14:paraId="0D5BD811" w14:textId="77777777" w:rsidR="003971B6" w:rsidRDefault="003971B6" w:rsidP="00AD2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77AEC38A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90F4452"/>
    <w:multiLevelType w:val="hybridMultilevel"/>
    <w:tmpl w:val="9F5E72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11F1766"/>
    <w:multiLevelType w:val="multilevel"/>
    <w:tmpl w:val="3E9E9DD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bullet"/>
      <w:pStyle w:val="a"/>
      <w:lvlText w:val="￼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2975AD1"/>
    <w:multiLevelType w:val="multilevel"/>
    <w:tmpl w:val="0419001F"/>
    <w:styleLink w:val="1111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19F176DE"/>
    <w:multiLevelType w:val="hybridMultilevel"/>
    <w:tmpl w:val="270EAC26"/>
    <w:lvl w:ilvl="0" w:tplc="A26CAA6A">
      <w:start w:val="7"/>
      <w:numFmt w:val="bullet"/>
      <w:lvlText w:val="-"/>
      <w:lvlJc w:val="left"/>
      <w:pPr>
        <w:ind w:left="720" w:hanging="360"/>
      </w:pPr>
      <w:rPr>
        <w:rFonts w:ascii="Garamond" w:eastAsia="Arial Unicode MS" w:hAnsi="Garamond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725E6"/>
    <w:multiLevelType w:val="hybridMultilevel"/>
    <w:tmpl w:val="F21E0230"/>
    <w:lvl w:ilvl="0" w:tplc="04190005">
      <w:start w:val="1"/>
      <w:numFmt w:val="bullet"/>
      <w:pStyle w:val="DCAttribute"/>
      <w:lvlText w:val="–"/>
      <w:lvlJc w:val="left"/>
      <w:pPr>
        <w:tabs>
          <w:tab w:val="num" w:pos="1004"/>
        </w:tabs>
        <w:ind w:left="1004" w:hanging="358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3"/>
        </w:tabs>
        <w:ind w:left="2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3"/>
        </w:tabs>
        <w:ind w:left="3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3"/>
        </w:tabs>
        <w:ind w:left="3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3"/>
        </w:tabs>
        <w:ind w:left="4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3"/>
        </w:tabs>
        <w:ind w:left="5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3"/>
        </w:tabs>
        <w:ind w:left="6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3"/>
        </w:tabs>
        <w:ind w:left="6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3"/>
        </w:tabs>
        <w:ind w:left="7483" w:hanging="360"/>
      </w:pPr>
      <w:rPr>
        <w:rFonts w:ascii="Wingdings" w:hAnsi="Wingdings" w:hint="default"/>
      </w:rPr>
    </w:lvl>
  </w:abstractNum>
  <w:abstractNum w:abstractNumId="6" w15:restartNumberingAfterBreak="0">
    <w:nsid w:val="20727941"/>
    <w:multiLevelType w:val="multilevel"/>
    <w:tmpl w:val="F98ABD2E"/>
    <w:lvl w:ilvl="0">
      <w:start w:val="28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20FC2077"/>
    <w:multiLevelType w:val="multilevel"/>
    <w:tmpl w:val="B4467D22"/>
    <w:lvl w:ilvl="0">
      <w:start w:val="2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8" w15:restartNumberingAfterBreak="0">
    <w:nsid w:val="28527C47"/>
    <w:multiLevelType w:val="multilevel"/>
    <w:tmpl w:val="B3E27892"/>
    <w:lvl w:ilvl="0">
      <w:start w:val="6"/>
      <w:numFmt w:val="decimal"/>
      <w:lvlText w:val="%15.6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2"/>
      <w:numFmt w:val="decimal"/>
      <w:lvlRestart w:val="0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9" w15:restartNumberingAfterBreak="0">
    <w:nsid w:val="29EB5D48"/>
    <w:multiLevelType w:val="hybridMultilevel"/>
    <w:tmpl w:val="D076F3FA"/>
    <w:lvl w:ilvl="0" w:tplc="A5C061DE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51F93"/>
    <w:multiLevelType w:val="hybridMultilevel"/>
    <w:tmpl w:val="8D429CD6"/>
    <w:lvl w:ilvl="0" w:tplc="CB4E009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389B6264"/>
    <w:multiLevelType w:val="hybridMultilevel"/>
    <w:tmpl w:val="9FC0156A"/>
    <w:lvl w:ilvl="0" w:tplc="04190001">
      <w:start w:val="1"/>
      <w:numFmt w:val="bullet"/>
      <w:pStyle w:val="a1"/>
      <w:lvlText w:val="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271DC"/>
    <w:multiLevelType w:val="hybridMultilevel"/>
    <w:tmpl w:val="EA3ED47E"/>
    <w:lvl w:ilvl="0" w:tplc="D8A6FA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EF16BDB"/>
    <w:multiLevelType w:val="hybridMultilevel"/>
    <w:tmpl w:val="ECE0DC18"/>
    <w:lvl w:ilvl="0" w:tplc="DCB6EB22">
      <w:start w:val="1"/>
      <w:numFmt w:val="bullet"/>
      <w:lvlText w:val=""/>
      <w:lvlJc w:val="left"/>
      <w:pPr>
        <w:tabs>
          <w:tab w:val="num" w:pos="1324"/>
        </w:tabs>
        <w:ind w:left="1324" w:hanging="360"/>
      </w:pPr>
      <w:rPr>
        <w:rFonts w:ascii="Symbol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42626C33"/>
    <w:multiLevelType w:val="multilevel"/>
    <w:tmpl w:val="EB0E007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3F966E8"/>
    <w:multiLevelType w:val="multilevel"/>
    <w:tmpl w:val="C8EA463E"/>
    <w:lvl w:ilvl="0">
      <w:start w:val="28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4725093E"/>
    <w:multiLevelType w:val="hybridMultilevel"/>
    <w:tmpl w:val="EA3ED47E"/>
    <w:lvl w:ilvl="0" w:tplc="D8A6FA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86A5E9B"/>
    <w:multiLevelType w:val="hybridMultilevel"/>
    <w:tmpl w:val="6896AF44"/>
    <w:lvl w:ilvl="0" w:tplc="04190005">
      <w:start w:val="1"/>
      <w:numFmt w:val="bullet"/>
      <w:pStyle w:val="MainTitl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077E43"/>
    <w:multiLevelType w:val="multilevel"/>
    <w:tmpl w:val="58DEC632"/>
    <w:lvl w:ilvl="0">
      <w:start w:val="1"/>
      <w:numFmt w:val="decimal"/>
      <w:lvlText w:val="%1.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19" w15:restartNumberingAfterBreak="0">
    <w:nsid w:val="589B7926"/>
    <w:multiLevelType w:val="multilevel"/>
    <w:tmpl w:val="5680C404"/>
    <w:lvl w:ilvl="0">
      <w:start w:val="2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92"/>
        </w:tabs>
        <w:ind w:left="19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20" w15:restartNumberingAfterBreak="0">
    <w:nsid w:val="61833207"/>
    <w:multiLevelType w:val="multilevel"/>
    <w:tmpl w:val="F98ABD2E"/>
    <w:lvl w:ilvl="0">
      <w:start w:val="28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 w15:restartNumberingAfterBreak="0">
    <w:nsid w:val="653D1381"/>
    <w:multiLevelType w:val="multilevel"/>
    <w:tmpl w:val="C8EA463E"/>
    <w:lvl w:ilvl="0">
      <w:start w:val="28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 w15:restartNumberingAfterBreak="0">
    <w:nsid w:val="73D46B1F"/>
    <w:multiLevelType w:val="hybridMultilevel"/>
    <w:tmpl w:val="BC406F6C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75157157"/>
    <w:multiLevelType w:val="multilevel"/>
    <w:tmpl w:val="C212A4D0"/>
    <w:lvl w:ilvl="0">
      <w:start w:val="2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42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40" w:hanging="2160"/>
      </w:pPr>
      <w:rPr>
        <w:rFonts w:hint="default"/>
      </w:rPr>
    </w:lvl>
  </w:abstractNum>
  <w:abstractNum w:abstractNumId="24" w15:restartNumberingAfterBreak="0">
    <w:nsid w:val="7ED17273"/>
    <w:multiLevelType w:val="multilevel"/>
    <w:tmpl w:val="043CAFCE"/>
    <w:lvl w:ilvl="0">
      <w:start w:val="27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0" w:hanging="69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num w:numId="1">
    <w:abstractNumId w:val="19"/>
  </w:num>
  <w:num w:numId="2">
    <w:abstractNumId w:val="3"/>
  </w:num>
  <w:num w:numId="3">
    <w:abstractNumId w:val="14"/>
  </w:num>
  <w:num w:numId="4">
    <w:abstractNumId w:val="2"/>
  </w:num>
  <w:num w:numId="5">
    <w:abstractNumId w:val="9"/>
  </w:num>
  <w:num w:numId="6">
    <w:abstractNumId w:val="11"/>
  </w:num>
  <w:num w:numId="7">
    <w:abstractNumId w:val="17"/>
  </w:num>
  <w:num w:numId="8">
    <w:abstractNumId w:val="5"/>
  </w:num>
  <w:num w:numId="9">
    <w:abstractNumId w:val="0"/>
  </w:num>
  <w:num w:numId="10">
    <w:abstractNumId w:val="13"/>
  </w:num>
  <w:num w:numId="11">
    <w:abstractNumId w:val="18"/>
  </w:num>
  <w:num w:numId="12">
    <w:abstractNumId w:val="1"/>
  </w:num>
  <w:num w:numId="13">
    <w:abstractNumId w:val="7"/>
  </w:num>
  <w:num w:numId="14">
    <w:abstractNumId w:val="24"/>
  </w:num>
  <w:num w:numId="15">
    <w:abstractNumId w:val="4"/>
  </w:num>
  <w:num w:numId="16">
    <w:abstractNumId w:val="23"/>
  </w:num>
  <w:num w:numId="17">
    <w:abstractNumId w:val="21"/>
  </w:num>
  <w:num w:numId="18">
    <w:abstractNumId w:val="19"/>
  </w:num>
  <w:num w:numId="19">
    <w:abstractNumId w:val="20"/>
  </w:num>
  <w:num w:numId="20">
    <w:abstractNumId w:val="19"/>
  </w:num>
  <w:num w:numId="21">
    <w:abstractNumId w:val="19"/>
  </w:num>
  <w:num w:numId="22">
    <w:abstractNumId w:val="19"/>
  </w:num>
  <w:num w:numId="23">
    <w:abstractNumId w:val="19"/>
  </w:num>
  <w:num w:numId="24">
    <w:abstractNumId w:val="10"/>
  </w:num>
  <w:num w:numId="25">
    <w:abstractNumId w:val="22"/>
  </w:num>
  <w:num w:numId="26">
    <w:abstractNumId w:val="8"/>
  </w:num>
  <w:num w:numId="27">
    <w:abstractNumId w:val="16"/>
  </w:num>
  <w:num w:numId="28">
    <w:abstractNumId w:val="12"/>
  </w:num>
  <w:num w:numId="29">
    <w:abstractNumId w:val="15"/>
  </w:num>
  <w:num w:numId="30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586"/>
    <w:rsid w:val="00007D97"/>
    <w:rsid w:val="00014AF2"/>
    <w:rsid w:val="00023CF1"/>
    <w:rsid w:val="000330C0"/>
    <w:rsid w:val="0003718F"/>
    <w:rsid w:val="000542C3"/>
    <w:rsid w:val="00055A4F"/>
    <w:rsid w:val="00061D4F"/>
    <w:rsid w:val="00074AA5"/>
    <w:rsid w:val="0009077B"/>
    <w:rsid w:val="00090D4F"/>
    <w:rsid w:val="000913DE"/>
    <w:rsid w:val="0009241D"/>
    <w:rsid w:val="000A2925"/>
    <w:rsid w:val="000A762D"/>
    <w:rsid w:val="000B0813"/>
    <w:rsid w:val="000B29DB"/>
    <w:rsid w:val="000B770E"/>
    <w:rsid w:val="000C3A6B"/>
    <w:rsid w:val="000C51C3"/>
    <w:rsid w:val="000D1F05"/>
    <w:rsid w:val="000E093D"/>
    <w:rsid w:val="000E5239"/>
    <w:rsid w:val="000F7C90"/>
    <w:rsid w:val="00105674"/>
    <w:rsid w:val="001108CF"/>
    <w:rsid w:val="0011798C"/>
    <w:rsid w:val="001319FC"/>
    <w:rsid w:val="001462F8"/>
    <w:rsid w:val="00150AE3"/>
    <w:rsid w:val="00163FE9"/>
    <w:rsid w:val="001822D8"/>
    <w:rsid w:val="00182664"/>
    <w:rsid w:val="00184CAB"/>
    <w:rsid w:val="0019210D"/>
    <w:rsid w:val="0019484C"/>
    <w:rsid w:val="001A57CE"/>
    <w:rsid w:val="001B2C6A"/>
    <w:rsid w:val="001C4129"/>
    <w:rsid w:val="001C48BE"/>
    <w:rsid w:val="001C57B2"/>
    <w:rsid w:val="001D0B9B"/>
    <w:rsid w:val="001D3342"/>
    <w:rsid w:val="001E1809"/>
    <w:rsid w:val="001E4487"/>
    <w:rsid w:val="001E6084"/>
    <w:rsid w:val="002059E1"/>
    <w:rsid w:val="00240C14"/>
    <w:rsid w:val="00242819"/>
    <w:rsid w:val="00270CE0"/>
    <w:rsid w:val="002760FF"/>
    <w:rsid w:val="00276D47"/>
    <w:rsid w:val="00285174"/>
    <w:rsid w:val="00290F26"/>
    <w:rsid w:val="0029329F"/>
    <w:rsid w:val="00295EDB"/>
    <w:rsid w:val="00296520"/>
    <w:rsid w:val="00296DBD"/>
    <w:rsid w:val="002C5B08"/>
    <w:rsid w:val="002D0DCA"/>
    <w:rsid w:val="002D1536"/>
    <w:rsid w:val="002D1AF8"/>
    <w:rsid w:val="002D5B14"/>
    <w:rsid w:val="002F42A9"/>
    <w:rsid w:val="002F46E7"/>
    <w:rsid w:val="00302226"/>
    <w:rsid w:val="00302C54"/>
    <w:rsid w:val="00310219"/>
    <w:rsid w:val="00311781"/>
    <w:rsid w:val="00314453"/>
    <w:rsid w:val="00336B9A"/>
    <w:rsid w:val="00336BB5"/>
    <w:rsid w:val="003410B6"/>
    <w:rsid w:val="0034555B"/>
    <w:rsid w:val="0035164C"/>
    <w:rsid w:val="00353083"/>
    <w:rsid w:val="003627EA"/>
    <w:rsid w:val="00363FEC"/>
    <w:rsid w:val="00365837"/>
    <w:rsid w:val="00381B43"/>
    <w:rsid w:val="00384BCC"/>
    <w:rsid w:val="003862A4"/>
    <w:rsid w:val="003927B4"/>
    <w:rsid w:val="003971B6"/>
    <w:rsid w:val="003A131A"/>
    <w:rsid w:val="003A4210"/>
    <w:rsid w:val="003B0983"/>
    <w:rsid w:val="003B1319"/>
    <w:rsid w:val="003B16C6"/>
    <w:rsid w:val="003B518C"/>
    <w:rsid w:val="003C4CC9"/>
    <w:rsid w:val="003C6049"/>
    <w:rsid w:val="003D0C61"/>
    <w:rsid w:val="003E155C"/>
    <w:rsid w:val="003E3DEA"/>
    <w:rsid w:val="003F779C"/>
    <w:rsid w:val="00401466"/>
    <w:rsid w:val="00406B4C"/>
    <w:rsid w:val="004105DE"/>
    <w:rsid w:val="00413375"/>
    <w:rsid w:val="00413D29"/>
    <w:rsid w:val="004166EE"/>
    <w:rsid w:val="00416F67"/>
    <w:rsid w:val="00420753"/>
    <w:rsid w:val="0042333A"/>
    <w:rsid w:val="00430190"/>
    <w:rsid w:val="004710AB"/>
    <w:rsid w:val="00492BAF"/>
    <w:rsid w:val="004C524B"/>
    <w:rsid w:val="004C7D1E"/>
    <w:rsid w:val="004D678F"/>
    <w:rsid w:val="004E2D3A"/>
    <w:rsid w:val="004E56D6"/>
    <w:rsid w:val="004F5689"/>
    <w:rsid w:val="004F6C83"/>
    <w:rsid w:val="00504113"/>
    <w:rsid w:val="00510704"/>
    <w:rsid w:val="00515C4F"/>
    <w:rsid w:val="00532028"/>
    <w:rsid w:val="00532B6A"/>
    <w:rsid w:val="0053360A"/>
    <w:rsid w:val="0054008B"/>
    <w:rsid w:val="0055014B"/>
    <w:rsid w:val="005502CF"/>
    <w:rsid w:val="0055184D"/>
    <w:rsid w:val="00552CD5"/>
    <w:rsid w:val="00556AEF"/>
    <w:rsid w:val="00560498"/>
    <w:rsid w:val="00561F7F"/>
    <w:rsid w:val="00562076"/>
    <w:rsid w:val="005B0E68"/>
    <w:rsid w:val="005D0870"/>
    <w:rsid w:val="005F4772"/>
    <w:rsid w:val="005F494C"/>
    <w:rsid w:val="00600CF7"/>
    <w:rsid w:val="00602C7A"/>
    <w:rsid w:val="00615F0A"/>
    <w:rsid w:val="00625ABD"/>
    <w:rsid w:val="00630794"/>
    <w:rsid w:val="00631D8A"/>
    <w:rsid w:val="00633ACF"/>
    <w:rsid w:val="00645BC3"/>
    <w:rsid w:val="00653546"/>
    <w:rsid w:val="00657D76"/>
    <w:rsid w:val="00657F42"/>
    <w:rsid w:val="006704D1"/>
    <w:rsid w:val="006726DF"/>
    <w:rsid w:val="006853A7"/>
    <w:rsid w:val="006A247C"/>
    <w:rsid w:val="006A5C85"/>
    <w:rsid w:val="006A7A93"/>
    <w:rsid w:val="006C57E3"/>
    <w:rsid w:val="006D293F"/>
    <w:rsid w:val="006D58CA"/>
    <w:rsid w:val="006F1110"/>
    <w:rsid w:val="007008F2"/>
    <w:rsid w:val="0070790C"/>
    <w:rsid w:val="00727955"/>
    <w:rsid w:val="00736A2A"/>
    <w:rsid w:val="00760C33"/>
    <w:rsid w:val="00762124"/>
    <w:rsid w:val="007912B0"/>
    <w:rsid w:val="007A0050"/>
    <w:rsid w:val="007A5648"/>
    <w:rsid w:val="007B282F"/>
    <w:rsid w:val="007B37AD"/>
    <w:rsid w:val="007B7036"/>
    <w:rsid w:val="007C2BFF"/>
    <w:rsid w:val="007C3E5C"/>
    <w:rsid w:val="007D04CF"/>
    <w:rsid w:val="007D2B7E"/>
    <w:rsid w:val="007D41D4"/>
    <w:rsid w:val="007F2537"/>
    <w:rsid w:val="007F6A82"/>
    <w:rsid w:val="0080122E"/>
    <w:rsid w:val="0080470D"/>
    <w:rsid w:val="00807A05"/>
    <w:rsid w:val="00816253"/>
    <w:rsid w:val="0082075F"/>
    <w:rsid w:val="0082238E"/>
    <w:rsid w:val="0083300D"/>
    <w:rsid w:val="008349FB"/>
    <w:rsid w:val="008357D3"/>
    <w:rsid w:val="00842E76"/>
    <w:rsid w:val="00860F8C"/>
    <w:rsid w:val="00876728"/>
    <w:rsid w:val="00894215"/>
    <w:rsid w:val="00894E79"/>
    <w:rsid w:val="00896F66"/>
    <w:rsid w:val="008A5485"/>
    <w:rsid w:val="008B00E8"/>
    <w:rsid w:val="008C3CB8"/>
    <w:rsid w:val="008C68F2"/>
    <w:rsid w:val="008C6C93"/>
    <w:rsid w:val="008E2268"/>
    <w:rsid w:val="008E7869"/>
    <w:rsid w:val="008F1951"/>
    <w:rsid w:val="009002D7"/>
    <w:rsid w:val="00900456"/>
    <w:rsid w:val="009008DB"/>
    <w:rsid w:val="009110E4"/>
    <w:rsid w:val="00931C54"/>
    <w:rsid w:val="00956822"/>
    <w:rsid w:val="00970E0F"/>
    <w:rsid w:val="00975349"/>
    <w:rsid w:val="00990B46"/>
    <w:rsid w:val="009934ED"/>
    <w:rsid w:val="00993EA7"/>
    <w:rsid w:val="009A505D"/>
    <w:rsid w:val="009A768E"/>
    <w:rsid w:val="009B19CA"/>
    <w:rsid w:val="009B27E5"/>
    <w:rsid w:val="009C2092"/>
    <w:rsid w:val="009D2F8E"/>
    <w:rsid w:val="009D3677"/>
    <w:rsid w:val="009E2904"/>
    <w:rsid w:val="00A11807"/>
    <w:rsid w:val="00A120B8"/>
    <w:rsid w:val="00A24E53"/>
    <w:rsid w:val="00A27D4E"/>
    <w:rsid w:val="00A327D6"/>
    <w:rsid w:val="00A3512D"/>
    <w:rsid w:val="00A46CB6"/>
    <w:rsid w:val="00A5057F"/>
    <w:rsid w:val="00A665D6"/>
    <w:rsid w:val="00A67CCA"/>
    <w:rsid w:val="00A75FD5"/>
    <w:rsid w:val="00A90F83"/>
    <w:rsid w:val="00A9377B"/>
    <w:rsid w:val="00A96632"/>
    <w:rsid w:val="00AA3520"/>
    <w:rsid w:val="00AD1D3A"/>
    <w:rsid w:val="00AD2353"/>
    <w:rsid w:val="00AE3D9E"/>
    <w:rsid w:val="00AF0E70"/>
    <w:rsid w:val="00B02FB7"/>
    <w:rsid w:val="00B20E7E"/>
    <w:rsid w:val="00B270CE"/>
    <w:rsid w:val="00B312B6"/>
    <w:rsid w:val="00B463B6"/>
    <w:rsid w:val="00B47837"/>
    <w:rsid w:val="00B52B92"/>
    <w:rsid w:val="00B57027"/>
    <w:rsid w:val="00B6244E"/>
    <w:rsid w:val="00B71650"/>
    <w:rsid w:val="00B82F9B"/>
    <w:rsid w:val="00B95E11"/>
    <w:rsid w:val="00BA0971"/>
    <w:rsid w:val="00BD6CE6"/>
    <w:rsid w:val="00BE2F85"/>
    <w:rsid w:val="00BF391A"/>
    <w:rsid w:val="00BF7A4F"/>
    <w:rsid w:val="00C06FD9"/>
    <w:rsid w:val="00C073F2"/>
    <w:rsid w:val="00C1690E"/>
    <w:rsid w:val="00C17131"/>
    <w:rsid w:val="00C177C0"/>
    <w:rsid w:val="00C34BCA"/>
    <w:rsid w:val="00C371F9"/>
    <w:rsid w:val="00C42F05"/>
    <w:rsid w:val="00C43200"/>
    <w:rsid w:val="00C7367A"/>
    <w:rsid w:val="00C76BE9"/>
    <w:rsid w:val="00C77F5E"/>
    <w:rsid w:val="00C86B5B"/>
    <w:rsid w:val="00C91759"/>
    <w:rsid w:val="00C96B08"/>
    <w:rsid w:val="00CA00EC"/>
    <w:rsid w:val="00CA3C0C"/>
    <w:rsid w:val="00CA693A"/>
    <w:rsid w:val="00CA777C"/>
    <w:rsid w:val="00CB640B"/>
    <w:rsid w:val="00CC6AB9"/>
    <w:rsid w:val="00CD2217"/>
    <w:rsid w:val="00CD47D4"/>
    <w:rsid w:val="00CD7B32"/>
    <w:rsid w:val="00CE164E"/>
    <w:rsid w:val="00CE32A7"/>
    <w:rsid w:val="00CF1E37"/>
    <w:rsid w:val="00CF4EF9"/>
    <w:rsid w:val="00D07E7C"/>
    <w:rsid w:val="00D10970"/>
    <w:rsid w:val="00D14C19"/>
    <w:rsid w:val="00D26C68"/>
    <w:rsid w:val="00D46BF1"/>
    <w:rsid w:val="00D54C38"/>
    <w:rsid w:val="00D62207"/>
    <w:rsid w:val="00D669B2"/>
    <w:rsid w:val="00D67519"/>
    <w:rsid w:val="00D70D7E"/>
    <w:rsid w:val="00D717D8"/>
    <w:rsid w:val="00D94277"/>
    <w:rsid w:val="00DB269E"/>
    <w:rsid w:val="00DB3D7E"/>
    <w:rsid w:val="00DB785E"/>
    <w:rsid w:val="00DC2531"/>
    <w:rsid w:val="00DC475C"/>
    <w:rsid w:val="00DD6247"/>
    <w:rsid w:val="00DE5A29"/>
    <w:rsid w:val="00DE69DF"/>
    <w:rsid w:val="00DF4F82"/>
    <w:rsid w:val="00DF7000"/>
    <w:rsid w:val="00E17B40"/>
    <w:rsid w:val="00E3347D"/>
    <w:rsid w:val="00E3361F"/>
    <w:rsid w:val="00E35FD2"/>
    <w:rsid w:val="00E36D4F"/>
    <w:rsid w:val="00E37AE0"/>
    <w:rsid w:val="00E52D56"/>
    <w:rsid w:val="00E61250"/>
    <w:rsid w:val="00E64669"/>
    <w:rsid w:val="00E6571D"/>
    <w:rsid w:val="00E71875"/>
    <w:rsid w:val="00E74A18"/>
    <w:rsid w:val="00E86205"/>
    <w:rsid w:val="00EA125A"/>
    <w:rsid w:val="00EA16D1"/>
    <w:rsid w:val="00EA37CD"/>
    <w:rsid w:val="00EA4517"/>
    <w:rsid w:val="00EB4667"/>
    <w:rsid w:val="00EB6AF9"/>
    <w:rsid w:val="00EC46E7"/>
    <w:rsid w:val="00EC723C"/>
    <w:rsid w:val="00ED02EA"/>
    <w:rsid w:val="00ED124C"/>
    <w:rsid w:val="00EE4711"/>
    <w:rsid w:val="00EF2411"/>
    <w:rsid w:val="00EF5113"/>
    <w:rsid w:val="00F017B8"/>
    <w:rsid w:val="00F03178"/>
    <w:rsid w:val="00F04121"/>
    <w:rsid w:val="00F04DC1"/>
    <w:rsid w:val="00F16922"/>
    <w:rsid w:val="00F205DB"/>
    <w:rsid w:val="00F23378"/>
    <w:rsid w:val="00F23CC2"/>
    <w:rsid w:val="00F458B0"/>
    <w:rsid w:val="00F47515"/>
    <w:rsid w:val="00F51039"/>
    <w:rsid w:val="00F5266E"/>
    <w:rsid w:val="00F57BBD"/>
    <w:rsid w:val="00F606FB"/>
    <w:rsid w:val="00F61687"/>
    <w:rsid w:val="00F70271"/>
    <w:rsid w:val="00F70586"/>
    <w:rsid w:val="00F873A1"/>
    <w:rsid w:val="00F877CB"/>
    <w:rsid w:val="00F904AC"/>
    <w:rsid w:val="00F909C0"/>
    <w:rsid w:val="00F944CB"/>
    <w:rsid w:val="00F9633F"/>
    <w:rsid w:val="00F97851"/>
    <w:rsid w:val="00FA475A"/>
    <w:rsid w:val="00FB10E6"/>
    <w:rsid w:val="00FC2D02"/>
    <w:rsid w:val="00FC3458"/>
    <w:rsid w:val="00FC71C7"/>
    <w:rsid w:val="00FD4165"/>
    <w:rsid w:val="00FD49CC"/>
    <w:rsid w:val="00FE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"/>
    <o:shapelayout v:ext="edit">
      <o:idmap v:ext="edit" data="1"/>
    </o:shapelayout>
  </w:shapeDefaults>
  <w:decimalSymbol w:val=","/>
  <w:listSeparator w:val=";"/>
  <w14:docId w14:val="450B2026"/>
  <w15:chartTrackingRefBased/>
  <w15:docId w15:val="{6F3D17CB-41CE-4CC7-9D3A-02ABAAE6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iPriority="0" w:unhideWhenUsed="1"/>
    <w:lsdException w:name="List Number 5" w:semiHidden="1" w:uiPriority="0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70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aliases w:val="Заголовок параграфа (1.),Section,level2 hdg,111"/>
    <w:basedOn w:val="a2"/>
    <w:link w:val="11"/>
    <w:autoRedefine/>
    <w:qFormat/>
    <w:rsid w:val="00F70586"/>
    <w:pPr>
      <w:keepNext/>
      <w:spacing w:before="240" w:after="120"/>
      <w:jc w:val="center"/>
      <w:outlineLvl w:val="0"/>
    </w:pPr>
    <w:rPr>
      <w:rFonts w:ascii="Garamond" w:hAnsi="Garamond" w:cs="Garamond"/>
      <w:b/>
      <w:caps/>
      <w:color w:val="000000"/>
      <w:kern w:val="28"/>
      <w:sz w:val="22"/>
      <w:szCs w:val="22"/>
      <w:lang w:eastAsia="en-US"/>
    </w:rPr>
  </w:style>
  <w:style w:type="paragraph" w:styleId="2">
    <w:name w:val="heading 2"/>
    <w:aliases w:val="h2,h21,5,Заголовок пункта (1.1),Reset numbering,222"/>
    <w:basedOn w:val="a2"/>
    <w:next w:val="3"/>
    <w:link w:val="20"/>
    <w:qFormat/>
    <w:rsid w:val="00560498"/>
    <w:pPr>
      <w:keepNext/>
      <w:spacing w:before="180" w:after="180"/>
      <w:jc w:val="both"/>
      <w:outlineLvl w:val="1"/>
    </w:pPr>
    <w:rPr>
      <w:b/>
      <w:szCs w:val="20"/>
      <w:lang w:val="en-GB" w:eastAsia="en-US"/>
    </w:rPr>
  </w:style>
  <w:style w:type="paragraph" w:styleId="3">
    <w:name w:val="heading 3"/>
    <w:aliases w:val="H3,Заголовок подпукта (1.1.1),Level 1 - 1,o"/>
    <w:basedOn w:val="a2"/>
    <w:link w:val="30"/>
    <w:autoRedefine/>
    <w:qFormat/>
    <w:rsid w:val="00DE5A29"/>
    <w:pPr>
      <w:widowControl w:val="0"/>
      <w:spacing w:before="120" w:after="120"/>
      <w:ind w:left="215" w:firstLine="425"/>
      <w:jc w:val="both"/>
      <w:outlineLvl w:val="2"/>
    </w:pPr>
    <w:rPr>
      <w:rFonts w:ascii="Garamond" w:hAnsi="Garamond"/>
      <w:color w:val="000000"/>
      <w:sz w:val="22"/>
      <w:szCs w:val="22"/>
      <w:lang w:eastAsia="en-US"/>
    </w:rPr>
  </w:style>
  <w:style w:type="paragraph" w:styleId="4">
    <w:name w:val="heading 4"/>
    <w:aliases w:val="H4,H41,Sub-Minor,Level 2 - a"/>
    <w:basedOn w:val="a2"/>
    <w:link w:val="40"/>
    <w:qFormat/>
    <w:rsid w:val="00560498"/>
    <w:pPr>
      <w:spacing w:before="120" w:after="120"/>
      <w:jc w:val="both"/>
      <w:outlineLvl w:val="3"/>
    </w:pPr>
    <w:rPr>
      <w:sz w:val="22"/>
      <w:szCs w:val="20"/>
      <w:lang w:eastAsia="en-US"/>
    </w:rPr>
  </w:style>
  <w:style w:type="paragraph" w:styleId="50">
    <w:name w:val="heading 5"/>
    <w:aliases w:val="h5,h51,H5,H51,h52,test,Block Label,Level 3 - i"/>
    <w:basedOn w:val="a2"/>
    <w:link w:val="51"/>
    <w:qFormat/>
    <w:rsid w:val="00560498"/>
    <w:pPr>
      <w:spacing w:before="120" w:after="120"/>
      <w:jc w:val="both"/>
      <w:outlineLvl w:val="4"/>
    </w:pPr>
    <w:rPr>
      <w:sz w:val="22"/>
      <w:szCs w:val="20"/>
      <w:lang w:eastAsia="en-US"/>
    </w:rPr>
  </w:style>
  <w:style w:type="paragraph" w:styleId="6">
    <w:name w:val="heading 6"/>
    <w:aliases w:val="Legal Level 1."/>
    <w:basedOn w:val="a2"/>
    <w:next w:val="50"/>
    <w:link w:val="60"/>
    <w:qFormat/>
    <w:rsid w:val="00560498"/>
    <w:pPr>
      <w:spacing w:before="120" w:after="120"/>
      <w:jc w:val="both"/>
      <w:outlineLvl w:val="5"/>
    </w:pPr>
    <w:rPr>
      <w:sz w:val="22"/>
      <w:szCs w:val="20"/>
      <w:lang w:eastAsia="en-US"/>
    </w:rPr>
  </w:style>
  <w:style w:type="paragraph" w:styleId="7">
    <w:name w:val="heading 7"/>
    <w:aliases w:val="Appendix Header,Legal Level 1.1."/>
    <w:basedOn w:val="a2"/>
    <w:next w:val="a2"/>
    <w:link w:val="70"/>
    <w:qFormat/>
    <w:rsid w:val="00560498"/>
    <w:pPr>
      <w:spacing w:before="180" w:after="240"/>
      <w:outlineLvl w:val="6"/>
    </w:pPr>
    <w:rPr>
      <w:rFonts w:ascii="Garamond" w:hAnsi="Garamond"/>
      <w:sz w:val="22"/>
      <w:szCs w:val="20"/>
      <w:lang w:val="en-GB" w:eastAsia="en-US"/>
    </w:rPr>
  </w:style>
  <w:style w:type="paragraph" w:styleId="8">
    <w:name w:val="heading 8"/>
    <w:aliases w:val="Legal Level 1.1.1."/>
    <w:basedOn w:val="a2"/>
    <w:next w:val="a2"/>
    <w:link w:val="80"/>
    <w:qFormat/>
    <w:rsid w:val="00560498"/>
    <w:pPr>
      <w:spacing w:before="240" w:after="60"/>
      <w:outlineLvl w:val="7"/>
    </w:pPr>
    <w:rPr>
      <w:rFonts w:ascii="Arial" w:hAnsi="Arial"/>
      <w:i/>
      <w:sz w:val="20"/>
      <w:szCs w:val="20"/>
      <w:lang w:val="en-GB" w:eastAsia="en-US"/>
    </w:rPr>
  </w:style>
  <w:style w:type="paragraph" w:styleId="9">
    <w:name w:val="heading 9"/>
    <w:aliases w:val="Legal Level 1.1.1.1."/>
    <w:basedOn w:val="a2"/>
    <w:next w:val="a2"/>
    <w:link w:val="90"/>
    <w:qFormat/>
    <w:rsid w:val="00560498"/>
    <w:pPr>
      <w:spacing w:before="240" w:after="60"/>
      <w:outlineLvl w:val="8"/>
    </w:pPr>
    <w:rPr>
      <w:rFonts w:ascii="Arial" w:hAnsi="Arial"/>
      <w:i/>
      <w:sz w:val="18"/>
      <w:szCs w:val="20"/>
      <w:lang w:val="en-GB"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rsid w:val="00F7058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Заголовок 1 Знак"/>
    <w:aliases w:val="Заголовок параграфа (1.) Знак1,Section Знак1,level2 hdg Знак1,111 Знак1"/>
    <w:basedOn w:val="a3"/>
    <w:link w:val="10"/>
    <w:rsid w:val="00F70586"/>
    <w:rPr>
      <w:rFonts w:ascii="Garamond" w:eastAsia="Times New Roman" w:hAnsi="Garamond" w:cs="Garamond"/>
      <w:b/>
      <w:caps/>
      <w:color w:val="000000"/>
      <w:kern w:val="28"/>
    </w:rPr>
  </w:style>
  <w:style w:type="character" w:customStyle="1" w:styleId="30">
    <w:name w:val="Заголовок 3 Знак"/>
    <w:aliases w:val="H3 Знак2,Заголовок подпукта (1.1.1) Знак2,Level 1 - 1 Знак2,o Знак"/>
    <w:basedOn w:val="a3"/>
    <w:link w:val="3"/>
    <w:rsid w:val="00DE5A29"/>
    <w:rPr>
      <w:rFonts w:ascii="Garamond" w:eastAsia="Times New Roman" w:hAnsi="Garamond" w:cs="Times New Roman"/>
      <w:color w:val="000000"/>
    </w:rPr>
  </w:style>
  <w:style w:type="paragraph" w:styleId="a6">
    <w:name w:val="caption"/>
    <w:basedOn w:val="a2"/>
    <w:qFormat/>
    <w:rsid w:val="00F70586"/>
    <w:pPr>
      <w:widowControl w:val="0"/>
      <w:jc w:val="center"/>
    </w:pPr>
    <w:rPr>
      <w:szCs w:val="20"/>
    </w:rPr>
  </w:style>
  <w:style w:type="paragraph" w:styleId="a7">
    <w:name w:val="Body Text"/>
    <w:aliases w:val="body text"/>
    <w:basedOn w:val="a2"/>
    <w:link w:val="21"/>
    <w:rsid w:val="00FB10E6"/>
    <w:pPr>
      <w:spacing w:before="120" w:after="120"/>
      <w:jc w:val="both"/>
    </w:pPr>
    <w:rPr>
      <w:sz w:val="22"/>
      <w:szCs w:val="20"/>
      <w:lang w:val="en-GB" w:eastAsia="en-US"/>
    </w:rPr>
  </w:style>
  <w:style w:type="character" w:customStyle="1" w:styleId="a8">
    <w:name w:val="Основной текст Знак"/>
    <w:aliases w:val="body text Знак"/>
    <w:basedOn w:val="a3"/>
    <w:uiPriority w:val="99"/>
    <w:rsid w:val="00FB10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Знак2"/>
    <w:aliases w:val="body text Знак2"/>
    <w:link w:val="a7"/>
    <w:rsid w:val="00FB10E6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field-content">
    <w:name w:val="field-content"/>
    <w:rsid w:val="00FB10E6"/>
  </w:style>
  <w:style w:type="character" w:customStyle="1" w:styleId="20">
    <w:name w:val="Заголовок 2 Знак"/>
    <w:aliases w:val="h2 Знак,h21 Знак,5 Знак,Заголовок пункта (1.1) Знак,Reset numbering Знак,222 Знак"/>
    <w:basedOn w:val="a3"/>
    <w:link w:val="2"/>
    <w:rsid w:val="00560498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40">
    <w:name w:val="Заголовок 4 Знак"/>
    <w:aliases w:val="H4 Знак,H41 Знак,Sub-Minor Знак,Level 2 - a Знак"/>
    <w:basedOn w:val="a3"/>
    <w:link w:val="4"/>
    <w:rsid w:val="00560498"/>
    <w:rPr>
      <w:rFonts w:ascii="Times New Roman" w:eastAsia="Times New Roman" w:hAnsi="Times New Roman" w:cs="Times New Roman"/>
      <w:szCs w:val="20"/>
    </w:rPr>
  </w:style>
  <w:style w:type="character" w:customStyle="1" w:styleId="51">
    <w:name w:val="Заголовок 5 Знак"/>
    <w:aliases w:val="h5 Знак,h51 Знак,H5 Знак,H51 Знак,h52 Знак,test Знак,Block Label Знак,Level 3 - i Знак"/>
    <w:basedOn w:val="a3"/>
    <w:link w:val="50"/>
    <w:rsid w:val="00560498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aliases w:val="Legal Level 1. Знак"/>
    <w:basedOn w:val="a3"/>
    <w:link w:val="6"/>
    <w:rsid w:val="00560498"/>
    <w:rPr>
      <w:rFonts w:ascii="Times New Roman" w:eastAsia="Times New Roman" w:hAnsi="Times New Roman" w:cs="Times New Roman"/>
      <w:szCs w:val="20"/>
    </w:rPr>
  </w:style>
  <w:style w:type="character" w:customStyle="1" w:styleId="70">
    <w:name w:val="Заголовок 7 Знак"/>
    <w:aliases w:val="Appendix Header Знак,Legal Level 1.1. Знак"/>
    <w:basedOn w:val="a3"/>
    <w:link w:val="7"/>
    <w:rsid w:val="00560498"/>
    <w:rPr>
      <w:rFonts w:ascii="Garamond" w:eastAsia="Times New Roman" w:hAnsi="Garamond" w:cs="Times New Roman"/>
      <w:szCs w:val="20"/>
      <w:lang w:val="en-GB"/>
    </w:rPr>
  </w:style>
  <w:style w:type="character" w:customStyle="1" w:styleId="80">
    <w:name w:val="Заголовок 8 Знак"/>
    <w:aliases w:val="Legal Level 1.1.1. Знак"/>
    <w:basedOn w:val="a3"/>
    <w:link w:val="8"/>
    <w:rsid w:val="00560498"/>
    <w:rPr>
      <w:rFonts w:ascii="Arial" w:eastAsia="Times New Roman" w:hAnsi="Arial" w:cs="Times New Roman"/>
      <w:i/>
      <w:sz w:val="20"/>
      <w:szCs w:val="20"/>
      <w:lang w:val="en-GB"/>
    </w:rPr>
  </w:style>
  <w:style w:type="character" w:customStyle="1" w:styleId="90">
    <w:name w:val="Заголовок 9 Знак"/>
    <w:aliases w:val="Legal Level 1.1.1.1. Знак"/>
    <w:basedOn w:val="a3"/>
    <w:link w:val="9"/>
    <w:rsid w:val="00560498"/>
    <w:rPr>
      <w:rFonts w:ascii="Arial" w:eastAsia="Times New Roman" w:hAnsi="Arial" w:cs="Times New Roman"/>
      <w:i/>
      <w:sz w:val="18"/>
      <w:szCs w:val="20"/>
      <w:lang w:val="en-GB"/>
    </w:rPr>
  </w:style>
  <w:style w:type="paragraph" w:customStyle="1" w:styleId="a9">
    <w:name w:val="Знак"/>
    <w:basedOn w:val="a2"/>
    <w:rsid w:val="0056049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Indent"/>
    <w:basedOn w:val="a2"/>
    <w:rsid w:val="00560498"/>
    <w:pPr>
      <w:spacing w:before="180" w:after="60"/>
      <w:ind w:left="851"/>
    </w:pPr>
    <w:rPr>
      <w:rFonts w:ascii="Garamond" w:hAnsi="Garamond"/>
      <w:shadow/>
      <w:sz w:val="22"/>
      <w:szCs w:val="20"/>
      <w:lang w:val="en-GB" w:eastAsia="en-US"/>
    </w:rPr>
  </w:style>
  <w:style w:type="paragraph" w:styleId="31">
    <w:name w:val="toc 3"/>
    <w:basedOn w:val="a2"/>
    <w:next w:val="a2"/>
    <w:uiPriority w:val="39"/>
    <w:rsid w:val="00560498"/>
    <w:pPr>
      <w:ind w:left="440"/>
    </w:pPr>
    <w:rPr>
      <w:i/>
      <w:sz w:val="20"/>
      <w:szCs w:val="20"/>
      <w:lang w:val="en-GB" w:eastAsia="en-US"/>
    </w:rPr>
  </w:style>
  <w:style w:type="paragraph" w:customStyle="1" w:styleId="subclauseindent">
    <w:name w:val="subclauseindent"/>
    <w:basedOn w:val="a2"/>
    <w:uiPriority w:val="99"/>
    <w:rsid w:val="00560498"/>
    <w:pPr>
      <w:spacing w:before="120" w:after="120"/>
      <w:ind w:left="1701"/>
      <w:jc w:val="both"/>
    </w:pPr>
    <w:rPr>
      <w:sz w:val="22"/>
      <w:szCs w:val="20"/>
      <w:lang w:val="en-GB" w:eastAsia="en-US"/>
    </w:rPr>
  </w:style>
  <w:style w:type="paragraph" w:customStyle="1" w:styleId="subsubclauseindent">
    <w:name w:val="subsubclauseindent"/>
    <w:basedOn w:val="a2"/>
    <w:rsid w:val="00560498"/>
    <w:pPr>
      <w:spacing w:before="120" w:after="120"/>
      <w:ind w:left="2552"/>
      <w:jc w:val="both"/>
    </w:pPr>
    <w:rPr>
      <w:sz w:val="22"/>
      <w:szCs w:val="20"/>
      <w:lang w:val="en-GB" w:eastAsia="en-US"/>
    </w:rPr>
  </w:style>
  <w:style w:type="paragraph" w:customStyle="1" w:styleId="clauseindent">
    <w:name w:val="clauseindent"/>
    <w:basedOn w:val="a2"/>
    <w:rsid w:val="00560498"/>
    <w:pPr>
      <w:spacing w:before="120" w:after="120"/>
      <w:ind w:left="426"/>
      <w:jc w:val="both"/>
    </w:pPr>
    <w:rPr>
      <w:i/>
      <w:sz w:val="22"/>
      <w:szCs w:val="20"/>
      <w:lang w:eastAsia="en-US"/>
    </w:rPr>
  </w:style>
  <w:style w:type="paragraph" w:customStyle="1" w:styleId="Definition">
    <w:name w:val="Definition"/>
    <w:basedOn w:val="a2"/>
    <w:rsid w:val="00560498"/>
    <w:pPr>
      <w:spacing w:before="180" w:after="240"/>
      <w:ind w:left="851"/>
    </w:pPr>
    <w:rPr>
      <w:rFonts w:ascii="Garamond" w:hAnsi="Garamond"/>
      <w:b/>
      <w:sz w:val="22"/>
      <w:szCs w:val="20"/>
      <w:lang w:val="en-GB" w:eastAsia="en-US"/>
    </w:rPr>
  </w:style>
  <w:style w:type="paragraph" w:customStyle="1" w:styleId="Unnumbered">
    <w:name w:val="Unnumbered"/>
    <w:basedOn w:val="a2"/>
    <w:next w:val="3"/>
    <w:rsid w:val="00560498"/>
    <w:pPr>
      <w:keepNext/>
      <w:spacing w:before="180" w:after="240"/>
      <w:ind w:left="851"/>
    </w:pPr>
    <w:rPr>
      <w:rFonts w:ascii="Garamond" w:hAnsi="Garamond"/>
      <w:b/>
      <w:i/>
      <w:sz w:val="22"/>
      <w:szCs w:val="20"/>
      <w:lang w:val="en-GB" w:eastAsia="en-US"/>
    </w:rPr>
  </w:style>
  <w:style w:type="paragraph" w:styleId="12">
    <w:name w:val="toc 1"/>
    <w:basedOn w:val="a2"/>
    <w:next w:val="a2"/>
    <w:uiPriority w:val="39"/>
    <w:rsid w:val="00560498"/>
    <w:pPr>
      <w:spacing w:before="120" w:after="120"/>
    </w:pPr>
    <w:rPr>
      <w:b/>
      <w:caps/>
      <w:sz w:val="20"/>
      <w:szCs w:val="20"/>
      <w:lang w:val="en-GB" w:eastAsia="en-US"/>
    </w:rPr>
  </w:style>
  <w:style w:type="paragraph" w:styleId="22">
    <w:name w:val="toc 2"/>
    <w:basedOn w:val="a2"/>
    <w:next w:val="a2"/>
    <w:uiPriority w:val="39"/>
    <w:rsid w:val="00560498"/>
    <w:pPr>
      <w:ind w:left="220"/>
    </w:pPr>
    <w:rPr>
      <w:smallCaps/>
      <w:sz w:val="20"/>
      <w:szCs w:val="20"/>
      <w:lang w:val="en-GB" w:eastAsia="en-US"/>
    </w:rPr>
  </w:style>
  <w:style w:type="paragraph" w:styleId="41">
    <w:name w:val="toc 4"/>
    <w:basedOn w:val="a2"/>
    <w:next w:val="a2"/>
    <w:uiPriority w:val="39"/>
    <w:rsid w:val="00560498"/>
    <w:pPr>
      <w:ind w:left="660"/>
    </w:pPr>
    <w:rPr>
      <w:sz w:val="18"/>
      <w:szCs w:val="20"/>
      <w:lang w:val="en-GB" w:eastAsia="en-US"/>
    </w:rPr>
  </w:style>
  <w:style w:type="paragraph" w:styleId="52">
    <w:name w:val="toc 5"/>
    <w:basedOn w:val="a2"/>
    <w:next w:val="a2"/>
    <w:uiPriority w:val="39"/>
    <w:rsid w:val="00560498"/>
    <w:pPr>
      <w:ind w:left="880"/>
    </w:pPr>
    <w:rPr>
      <w:sz w:val="18"/>
      <w:szCs w:val="20"/>
      <w:lang w:val="en-GB" w:eastAsia="en-US"/>
    </w:rPr>
  </w:style>
  <w:style w:type="paragraph" w:styleId="61">
    <w:name w:val="toc 6"/>
    <w:basedOn w:val="a2"/>
    <w:next w:val="a2"/>
    <w:uiPriority w:val="39"/>
    <w:rsid w:val="00560498"/>
    <w:pPr>
      <w:ind w:left="1100"/>
    </w:pPr>
    <w:rPr>
      <w:sz w:val="18"/>
      <w:szCs w:val="20"/>
      <w:lang w:val="en-GB" w:eastAsia="en-US"/>
    </w:rPr>
  </w:style>
  <w:style w:type="paragraph" w:styleId="71">
    <w:name w:val="toc 7"/>
    <w:basedOn w:val="a2"/>
    <w:next w:val="a2"/>
    <w:uiPriority w:val="39"/>
    <w:rsid w:val="00560498"/>
    <w:pPr>
      <w:ind w:left="1320"/>
    </w:pPr>
    <w:rPr>
      <w:sz w:val="18"/>
      <w:szCs w:val="20"/>
      <w:lang w:val="en-GB" w:eastAsia="en-US"/>
    </w:rPr>
  </w:style>
  <w:style w:type="paragraph" w:styleId="81">
    <w:name w:val="toc 8"/>
    <w:basedOn w:val="a2"/>
    <w:next w:val="a2"/>
    <w:uiPriority w:val="39"/>
    <w:rsid w:val="00560498"/>
    <w:pPr>
      <w:ind w:left="1540"/>
    </w:pPr>
    <w:rPr>
      <w:sz w:val="18"/>
      <w:szCs w:val="20"/>
      <w:lang w:val="en-GB" w:eastAsia="en-US"/>
    </w:rPr>
  </w:style>
  <w:style w:type="paragraph" w:styleId="91">
    <w:name w:val="toc 9"/>
    <w:basedOn w:val="a2"/>
    <w:next w:val="a2"/>
    <w:uiPriority w:val="39"/>
    <w:rsid w:val="00560498"/>
    <w:pPr>
      <w:ind w:left="1760"/>
    </w:pPr>
    <w:rPr>
      <w:sz w:val="18"/>
      <w:szCs w:val="20"/>
      <w:lang w:val="en-GB" w:eastAsia="en-US"/>
    </w:rPr>
  </w:style>
  <w:style w:type="paragraph" w:customStyle="1" w:styleId="TOCTitle">
    <w:name w:val="TOC Title"/>
    <w:basedOn w:val="a2"/>
    <w:rsid w:val="00560498"/>
    <w:pPr>
      <w:keepLines/>
      <w:spacing w:before="180" w:after="240"/>
      <w:jc w:val="center"/>
    </w:pPr>
    <w:rPr>
      <w:rFonts w:ascii="Garamond" w:hAnsi="Garamond"/>
      <w:b/>
      <w:sz w:val="32"/>
      <w:szCs w:val="20"/>
      <w:lang w:val="en-GB" w:eastAsia="en-US"/>
    </w:rPr>
  </w:style>
  <w:style w:type="paragraph" w:styleId="ab">
    <w:name w:val="List Number"/>
    <w:basedOn w:val="a2"/>
    <w:rsid w:val="00560498"/>
    <w:pPr>
      <w:tabs>
        <w:tab w:val="num" w:pos="851"/>
      </w:tabs>
      <w:spacing w:after="80"/>
      <w:ind w:left="851" w:hanging="454"/>
      <w:jc w:val="both"/>
    </w:pPr>
    <w:rPr>
      <w:szCs w:val="20"/>
      <w:lang w:val="en-US" w:eastAsia="en-US"/>
    </w:rPr>
  </w:style>
  <w:style w:type="character" w:styleId="ac">
    <w:name w:val="page number"/>
    <w:basedOn w:val="a3"/>
    <w:rsid w:val="00560498"/>
  </w:style>
  <w:style w:type="paragraph" w:customStyle="1" w:styleId="subsubsubclauseindent">
    <w:name w:val="subsubsubclauseindent"/>
    <w:basedOn w:val="a2"/>
    <w:rsid w:val="00560498"/>
    <w:pPr>
      <w:spacing w:before="120" w:after="120"/>
      <w:ind w:left="3119"/>
      <w:jc w:val="both"/>
    </w:pPr>
    <w:rPr>
      <w:sz w:val="22"/>
      <w:szCs w:val="20"/>
      <w:lang w:val="en-GB" w:eastAsia="en-US"/>
    </w:rPr>
  </w:style>
  <w:style w:type="paragraph" w:styleId="53">
    <w:name w:val="List Number 5"/>
    <w:basedOn w:val="a2"/>
    <w:rsid w:val="00560498"/>
    <w:pPr>
      <w:tabs>
        <w:tab w:val="num" w:pos="1492"/>
      </w:tabs>
      <w:spacing w:before="180" w:after="60"/>
      <w:ind w:left="1492" w:hanging="360"/>
    </w:pPr>
    <w:rPr>
      <w:rFonts w:ascii="Garamond" w:hAnsi="Garamond"/>
      <w:sz w:val="22"/>
      <w:szCs w:val="20"/>
      <w:lang w:val="en-GB" w:eastAsia="en-US"/>
    </w:rPr>
  </w:style>
  <w:style w:type="paragraph" w:styleId="ad">
    <w:name w:val="List Bullet"/>
    <w:basedOn w:val="a2"/>
    <w:rsid w:val="00560498"/>
    <w:pPr>
      <w:spacing w:after="60"/>
      <w:ind w:left="851"/>
      <w:jc w:val="both"/>
    </w:pPr>
    <w:rPr>
      <w:b/>
      <w:i/>
      <w:szCs w:val="20"/>
      <w:lang w:eastAsia="en-US"/>
    </w:rPr>
  </w:style>
  <w:style w:type="paragraph" w:styleId="23">
    <w:name w:val="Body Text 2"/>
    <w:basedOn w:val="a2"/>
    <w:link w:val="24"/>
    <w:rsid w:val="00560498"/>
    <w:pPr>
      <w:ind w:left="851"/>
      <w:jc w:val="both"/>
    </w:pPr>
    <w:rPr>
      <w:szCs w:val="20"/>
      <w:lang w:val="x-none" w:eastAsia="en-US"/>
    </w:rPr>
  </w:style>
  <w:style w:type="character" w:customStyle="1" w:styleId="24">
    <w:name w:val="Основной текст 2 Знак"/>
    <w:basedOn w:val="a3"/>
    <w:link w:val="23"/>
    <w:rsid w:val="00560498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ae">
    <w:name w:val="header"/>
    <w:basedOn w:val="a2"/>
    <w:link w:val="af"/>
    <w:rsid w:val="00560498"/>
    <w:pPr>
      <w:tabs>
        <w:tab w:val="center" w:pos="4320"/>
        <w:tab w:val="right" w:pos="8640"/>
      </w:tabs>
      <w:spacing w:before="180" w:after="60"/>
    </w:pPr>
    <w:rPr>
      <w:rFonts w:ascii="Garamond" w:hAnsi="Garamond"/>
      <w:sz w:val="22"/>
      <w:szCs w:val="20"/>
      <w:lang w:val="en-GB" w:eastAsia="en-US"/>
    </w:rPr>
  </w:style>
  <w:style w:type="character" w:customStyle="1" w:styleId="af">
    <w:name w:val="Верхний колонтитул Знак"/>
    <w:basedOn w:val="a3"/>
    <w:link w:val="ae"/>
    <w:rsid w:val="00560498"/>
    <w:rPr>
      <w:rFonts w:ascii="Garamond" w:eastAsia="Times New Roman" w:hAnsi="Garamond" w:cs="Times New Roman"/>
      <w:szCs w:val="20"/>
      <w:lang w:val="en-GB"/>
    </w:rPr>
  </w:style>
  <w:style w:type="paragraph" w:styleId="af0">
    <w:name w:val="footer"/>
    <w:basedOn w:val="a2"/>
    <w:link w:val="af1"/>
    <w:rsid w:val="00560498"/>
    <w:pPr>
      <w:tabs>
        <w:tab w:val="center" w:pos="4320"/>
        <w:tab w:val="right" w:pos="8640"/>
      </w:tabs>
      <w:spacing w:before="180" w:after="60"/>
    </w:pPr>
    <w:rPr>
      <w:rFonts w:ascii="Garamond" w:hAnsi="Garamond"/>
      <w:sz w:val="22"/>
      <w:szCs w:val="20"/>
      <w:lang w:val="en-GB" w:eastAsia="en-US"/>
    </w:rPr>
  </w:style>
  <w:style w:type="character" w:customStyle="1" w:styleId="af1">
    <w:name w:val="Нижний колонтитул Знак"/>
    <w:basedOn w:val="a3"/>
    <w:link w:val="af0"/>
    <w:rsid w:val="00560498"/>
    <w:rPr>
      <w:rFonts w:ascii="Garamond" w:eastAsia="Times New Roman" w:hAnsi="Garamond" w:cs="Times New Roman"/>
      <w:szCs w:val="20"/>
      <w:lang w:val="en-GB"/>
    </w:rPr>
  </w:style>
  <w:style w:type="paragraph" w:styleId="32">
    <w:name w:val="List Bullet 3"/>
    <w:basedOn w:val="a2"/>
    <w:autoRedefine/>
    <w:rsid w:val="00560498"/>
    <w:pPr>
      <w:tabs>
        <w:tab w:val="num" w:pos="2913"/>
      </w:tabs>
      <w:spacing w:before="180" w:after="60"/>
      <w:ind w:left="2894" w:hanging="341"/>
    </w:pPr>
    <w:rPr>
      <w:sz w:val="22"/>
      <w:szCs w:val="20"/>
      <w:lang w:eastAsia="en-US"/>
    </w:rPr>
  </w:style>
  <w:style w:type="paragraph" w:styleId="af2">
    <w:name w:val="Body Text Indent"/>
    <w:basedOn w:val="a2"/>
    <w:link w:val="af3"/>
    <w:rsid w:val="00560498"/>
    <w:pPr>
      <w:ind w:left="1080"/>
    </w:pPr>
    <w:rPr>
      <w:lang w:eastAsia="en-US"/>
    </w:rPr>
  </w:style>
  <w:style w:type="character" w:customStyle="1" w:styleId="af3">
    <w:name w:val="Основной текст с отступом Знак"/>
    <w:basedOn w:val="a3"/>
    <w:link w:val="af2"/>
    <w:rsid w:val="00560498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footnote text"/>
    <w:basedOn w:val="a2"/>
    <w:link w:val="af5"/>
    <w:semiHidden/>
    <w:rsid w:val="00560498"/>
    <w:pPr>
      <w:spacing w:before="180" w:after="60"/>
    </w:pPr>
    <w:rPr>
      <w:rFonts w:ascii="Garamond" w:hAnsi="Garamond"/>
      <w:sz w:val="20"/>
      <w:szCs w:val="20"/>
      <w:lang w:val="en-GB" w:eastAsia="en-US"/>
    </w:rPr>
  </w:style>
  <w:style w:type="character" w:customStyle="1" w:styleId="af5">
    <w:name w:val="Текст сноски Знак"/>
    <w:basedOn w:val="a3"/>
    <w:link w:val="af4"/>
    <w:semiHidden/>
    <w:rsid w:val="00560498"/>
    <w:rPr>
      <w:rFonts w:ascii="Garamond" w:eastAsia="Times New Roman" w:hAnsi="Garamond" w:cs="Times New Roman"/>
      <w:sz w:val="20"/>
      <w:szCs w:val="20"/>
      <w:lang w:val="en-GB"/>
    </w:rPr>
  </w:style>
  <w:style w:type="character" w:styleId="af6">
    <w:name w:val="footnote reference"/>
    <w:semiHidden/>
    <w:rsid w:val="00560498"/>
    <w:rPr>
      <w:vertAlign w:val="superscript"/>
    </w:rPr>
  </w:style>
  <w:style w:type="paragraph" w:styleId="af7">
    <w:name w:val="endnote text"/>
    <w:basedOn w:val="a2"/>
    <w:link w:val="af8"/>
    <w:semiHidden/>
    <w:rsid w:val="00560498"/>
    <w:pPr>
      <w:spacing w:before="180" w:after="60"/>
    </w:pPr>
    <w:rPr>
      <w:rFonts w:ascii="Garamond" w:hAnsi="Garamond"/>
      <w:sz w:val="20"/>
      <w:szCs w:val="20"/>
      <w:lang w:val="en-GB" w:eastAsia="en-US"/>
    </w:rPr>
  </w:style>
  <w:style w:type="character" w:customStyle="1" w:styleId="af8">
    <w:name w:val="Текст концевой сноски Знак"/>
    <w:basedOn w:val="a3"/>
    <w:link w:val="af7"/>
    <w:semiHidden/>
    <w:rsid w:val="00560498"/>
    <w:rPr>
      <w:rFonts w:ascii="Garamond" w:eastAsia="Times New Roman" w:hAnsi="Garamond" w:cs="Times New Roman"/>
      <w:sz w:val="20"/>
      <w:szCs w:val="20"/>
      <w:lang w:val="en-GB"/>
    </w:rPr>
  </w:style>
  <w:style w:type="character" w:styleId="af9">
    <w:name w:val="endnote reference"/>
    <w:semiHidden/>
    <w:rsid w:val="00560498"/>
    <w:rPr>
      <w:vertAlign w:val="superscript"/>
    </w:rPr>
  </w:style>
  <w:style w:type="paragraph" w:styleId="afa">
    <w:name w:val="Balloon Text"/>
    <w:basedOn w:val="a2"/>
    <w:link w:val="afb"/>
    <w:semiHidden/>
    <w:rsid w:val="00560498"/>
    <w:pPr>
      <w:spacing w:before="180" w:after="60"/>
    </w:pPr>
    <w:rPr>
      <w:rFonts w:ascii="Tahoma" w:hAnsi="Tahoma" w:cs="Tahoma"/>
      <w:sz w:val="16"/>
      <w:szCs w:val="16"/>
      <w:lang w:val="en-GB" w:eastAsia="en-US"/>
    </w:rPr>
  </w:style>
  <w:style w:type="character" w:customStyle="1" w:styleId="afb">
    <w:name w:val="Текст выноски Знак"/>
    <w:basedOn w:val="a3"/>
    <w:link w:val="afa"/>
    <w:semiHidden/>
    <w:rsid w:val="00560498"/>
    <w:rPr>
      <w:rFonts w:ascii="Tahoma" w:eastAsia="Times New Roman" w:hAnsi="Tahoma" w:cs="Tahoma"/>
      <w:sz w:val="16"/>
      <w:szCs w:val="16"/>
      <w:lang w:val="en-GB"/>
    </w:rPr>
  </w:style>
  <w:style w:type="paragraph" w:styleId="42">
    <w:name w:val="List Number 4"/>
    <w:basedOn w:val="a2"/>
    <w:rsid w:val="00560498"/>
    <w:pPr>
      <w:tabs>
        <w:tab w:val="num" w:pos="1209"/>
      </w:tabs>
      <w:spacing w:before="180" w:after="60"/>
      <w:ind w:left="1209" w:hanging="360"/>
    </w:pPr>
    <w:rPr>
      <w:rFonts w:ascii="Garamond" w:hAnsi="Garamond"/>
      <w:sz w:val="22"/>
      <w:szCs w:val="20"/>
      <w:lang w:val="en-GB" w:eastAsia="en-US"/>
    </w:rPr>
  </w:style>
  <w:style w:type="paragraph" w:customStyle="1" w:styleId="Simple">
    <w:name w:val="Simple"/>
    <w:basedOn w:val="a2"/>
    <w:rsid w:val="00560498"/>
    <w:pPr>
      <w:jc w:val="both"/>
    </w:pPr>
    <w:rPr>
      <w:rFonts w:ascii="Arial" w:hAnsi="Arial" w:cs="Arial"/>
      <w:spacing w:val="-5"/>
      <w:sz w:val="20"/>
      <w:szCs w:val="20"/>
      <w:lang w:eastAsia="en-US"/>
    </w:rPr>
  </w:style>
  <w:style w:type="paragraph" w:customStyle="1" w:styleId="afc">
    <w:name w:val="Простой"/>
    <w:basedOn w:val="a2"/>
    <w:rsid w:val="00560498"/>
    <w:rPr>
      <w:rFonts w:ascii="Arial" w:hAnsi="Arial" w:cs="Arial"/>
      <w:spacing w:val="-5"/>
      <w:sz w:val="20"/>
      <w:szCs w:val="20"/>
    </w:rPr>
  </w:style>
  <w:style w:type="paragraph" w:styleId="25">
    <w:name w:val="Body Text Indent 2"/>
    <w:basedOn w:val="a2"/>
    <w:link w:val="26"/>
    <w:autoRedefine/>
    <w:rsid w:val="00560498"/>
    <w:pPr>
      <w:tabs>
        <w:tab w:val="num" w:pos="360"/>
      </w:tabs>
      <w:spacing w:before="120" w:line="240" w:lineRule="atLeast"/>
      <w:ind w:left="360" w:hanging="360"/>
    </w:pPr>
    <w:rPr>
      <w:rFonts w:ascii="Arial" w:hAnsi="Arial"/>
      <w:i/>
      <w:iCs/>
      <w:sz w:val="20"/>
      <w:szCs w:val="20"/>
    </w:rPr>
  </w:style>
  <w:style w:type="character" w:customStyle="1" w:styleId="26">
    <w:name w:val="Основной текст с отступом 2 Знак"/>
    <w:basedOn w:val="a3"/>
    <w:link w:val="25"/>
    <w:rsid w:val="00560498"/>
    <w:rPr>
      <w:rFonts w:ascii="Arial" w:eastAsia="Times New Roman" w:hAnsi="Arial" w:cs="Times New Roman"/>
      <w:i/>
      <w:iCs/>
      <w:sz w:val="20"/>
      <w:szCs w:val="20"/>
      <w:lang w:eastAsia="ru-RU"/>
    </w:rPr>
  </w:style>
  <w:style w:type="paragraph" w:customStyle="1" w:styleId="13">
    <w:name w:val="Нумерованный список 1"/>
    <w:basedOn w:val="a2"/>
    <w:autoRedefine/>
    <w:rsid w:val="00560498"/>
    <w:pPr>
      <w:spacing w:before="120"/>
      <w:jc w:val="both"/>
    </w:pPr>
    <w:rPr>
      <w:sz w:val="22"/>
    </w:rPr>
  </w:style>
  <w:style w:type="paragraph" w:styleId="33">
    <w:name w:val="Body Text Indent 3"/>
    <w:basedOn w:val="a2"/>
    <w:link w:val="34"/>
    <w:rsid w:val="00560498"/>
    <w:pPr>
      <w:suppressAutoHyphens/>
      <w:autoSpaceDE w:val="0"/>
      <w:autoSpaceDN w:val="0"/>
      <w:adjustRightInd w:val="0"/>
      <w:spacing w:before="180" w:after="60"/>
      <w:ind w:left="1134"/>
      <w:jc w:val="both"/>
    </w:pPr>
    <w:rPr>
      <w:i/>
      <w:iCs/>
      <w:sz w:val="22"/>
      <w:szCs w:val="20"/>
      <w:lang w:eastAsia="en-US"/>
    </w:rPr>
  </w:style>
  <w:style w:type="character" w:customStyle="1" w:styleId="34">
    <w:name w:val="Основной текст с отступом 3 Знак"/>
    <w:basedOn w:val="a3"/>
    <w:link w:val="33"/>
    <w:rsid w:val="00560498"/>
    <w:rPr>
      <w:rFonts w:ascii="Times New Roman" w:eastAsia="Times New Roman" w:hAnsi="Times New Roman" w:cs="Times New Roman"/>
      <w:i/>
      <w:iCs/>
      <w:szCs w:val="20"/>
    </w:rPr>
  </w:style>
  <w:style w:type="paragraph" w:styleId="43">
    <w:name w:val="List Bullet 4"/>
    <w:basedOn w:val="a2"/>
    <w:autoRedefine/>
    <w:rsid w:val="00560498"/>
    <w:pPr>
      <w:tabs>
        <w:tab w:val="num" w:pos="720"/>
      </w:tabs>
      <w:ind w:left="720" w:hanging="360"/>
    </w:pPr>
    <w:rPr>
      <w:sz w:val="20"/>
      <w:szCs w:val="20"/>
    </w:rPr>
  </w:style>
  <w:style w:type="paragraph" w:customStyle="1" w:styleId="HeadingBase">
    <w:name w:val="Heading Base"/>
    <w:basedOn w:val="a2"/>
    <w:next w:val="a2"/>
    <w:rsid w:val="00560498"/>
    <w:pPr>
      <w:keepNext/>
      <w:keepLines/>
      <w:spacing w:before="140" w:after="240" w:line="220" w:lineRule="atLeast"/>
      <w:ind w:left="1080"/>
      <w:jc w:val="both"/>
    </w:pPr>
    <w:rPr>
      <w:rFonts w:ascii="Arial" w:hAnsi="Arial"/>
      <w:b/>
      <w:spacing w:val="-20"/>
      <w:kern w:val="28"/>
      <w:sz w:val="22"/>
      <w:szCs w:val="20"/>
    </w:rPr>
  </w:style>
  <w:style w:type="paragraph" w:customStyle="1" w:styleId="ChapterSubtitle">
    <w:name w:val="Chapter Subtitle"/>
    <w:basedOn w:val="afd"/>
    <w:next w:val="10"/>
    <w:rsid w:val="00560498"/>
    <w:rPr>
      <w:rFonts w:ascii="Arial" w:hAnsi="Arial"/>
      <w:b w:val="0"/>
      <w:i/>
      <w:caps w:val="0"/>
      <w:sz w:val="28"/>
    </w:rPr>
  </w:style>
  <w:style w:type="paragraph" w:styleId="afd">
    <w:name w:val="Subtitle"/>
    <w:basedOn w:val="afe"/>
    <w:next w:val="a2"/>
    <w:link w:val="aff"/>
    <w:qFormat/>
    <w:rsid w:val="00560498"/>
    <w:pPr>
      <w:spacing w:before="60" w:after="120" w:line="340" w:lineRule="atLeast"/>
      <w:jc w:val="left"/>
    </w:pPr>
    <w:rPr>
      <w:caps/>
      <w:spacing w:val="-16"/>
      <w:sz w:val="32"/>
    </w:rPr>
  </w:style>
  <w:style w:type="character" w:customStyle="1" w:styleId="aff">
    <w:name w:val="Подзаголовок Знак"/>
    <w:basedOn w:val="a3"/>
    <w:link w:val="afd"/>
    <w:rsid w:val="00560498"/>
    <w:rPr>
      <w:rFonts w:ascii="Arial MT Black" w:eastAsia="Times New Roman" w:hAnsi="Arial MT Black" w:cs="Times New Roman"/>
      <w:b/>
      <w:caps/>
      <w:spacing w:val="-16"/>
      <w:kern w:val="28"/>
      <w:sz w:val="32"/>
      <w:szCs w:val="20"/>
      <w:lang w:eastAsia="ru-RU"/>
    </w:rPr>
  </w:style>
  <w:style w:type="paragraph" w:styleId="afe">
    <w:name w:val="Title"/>
    <w:basedOn w:val="HeadingBase"/>
    <w:next w:val="afd"/>
    <w:link w:val="aff0"/>
    <w:uiPriority w:val="99"/>
    <w:qFormat/>
    <w:rsid w:val="00560498"/>
    <w:pPr>
      <w:pBdr>
        <w:top w:val="single" w:sz="6" w:space="16" w:color="auto"/>
      </w:pBdr>
      <w:spacing w:before="220" w:after="60" w:line="320" w:lineRule="atLeast"/>
      <w:ind w:left="0"/>
    </w:pPr>
    <w:rPr>
      <w:rFonts w:ascii="Arial MT Black" w:hAnsi="Arial MT Black"/>
      <w:sz w:val="40"/>
    </w:rPr>
  </w:style>
  <w:style w:type="character" w:customStyle="1" w:styleId="aff0">
    <w:name w:val="Название Знак"/>
    <w:basedOn w:val="a3"/>
    <w:link w:val="afe"/>
    <w:uiPriority w:val="99"/>
    <w:rsid w:val="00560498"/>
    <w:rPr>
      <w:rFonts w:ascii="Arial MT Black" w:eastAsia="Times New Roman" w:hAnsi="Arial MT Black" w:cs="Times New Roman"/>
      <w:b/>
      <w:spacing w:val="-20"/>
      <w:kern w:val="28"/>
      <w:sz w:val="40"/>
      <w:szCs w:val="20"/>
      <w:lang w:eastAsia="ru-RU"/>
    </w:rPr>
  </w:style>
  <w:style w:type="paragraph" w:customStyle="1" w:styleId="List1">
    <w:name w:val="List1"/>
    <w:basedOn w:val="a2"/>
    <w:rsid w:val="00560498"/>
    <w:pPr>
      <w:tabs>
        <w:tab w:val="num" w:pos="495"/>
      </w:tabs>
      <w:spacing w:line="360" w:lineRule="auto"/>
      <w:ind w:left="495" w:hanging="495"/>
      <w:jc w:val="both"/>
    </w:pPr>
    <w:rPr>
      <w:rFonts w:ascii="Arial" w:hAnsi="Arial"/>
      <w:szCs w:val="20"/>
    </w:rPr>
  </w:style>
  <w:style w:type="paragraph" w:customStyle="1" w:styleId="List2">
    <w:name w:val="List2"/>
    <w:basedOn w:val="a2"/>
    <w:rsid w:val="00560498"/>
    <w:pPr>
      <w:spacing w:line="360" w:lineRule="auto"/>
      <w:jc w:val="both"/>
    </w:pPr>
    <w:rPr>
      <w:rFonts w:ascii="Arial" w:hAnsi="Arial"/>
      <w:szCs w:val="20"/>
    </w:rPr>
  </w:style>
  <w:style w:type="paragraph" w:customStyle="1" w:styleId="Head">
    <w:name w:val="Head"/>
    <w:rsid w:val="00560498"/>
    <w:pPr>
      <w:spacing w:after="120" w:line="240" w:lineRule="auto"/>
      <w:ind w:right="567"/>
    </w:pPr>
    <w:rPr>
      <w:rFonts w:ascii="Times New Roman" w:eastAsia="Times New Roman" w:hAnsi="Times New Roman" w:cs="Times New Roman"/>
      <w:b/>
      <w:sz w:val="20"/>
      <w:szCs w:val="20"/>
      <w:lang w:val="de-DE" w:eastAsia="ru-RU"/>
    </w:rPr>
  </w:style>
  <w:style w:type="paragraph" w:customStyle="1" w:styleId="TableTitle">
    <w:name w:val="TableTitle"/>
    <w:basedOn w:val="afc"/>
    <w:rsid w:val="00560498"/>
    <w:pPr>
      <w:keepNext/>
      <w:keepLines/>
      <w:shd w:val="pct20" w:color="auto" w:fill="auto"/>
      <w:jc w:val="center"/>
    </w:pPr>
    <w:rPr>
      <w:rFonts w:cs="Times New Roman"/>
      <w:b/>
    </w:rPr>
  </w:style>
  <w:style w:type="character" w:customStyle="1" w:styleId="Superscript">
    <w:name w:val="Superscript"/>
    <w:rsid w:val="00560498"/>
    <w:rPr>
      <w:b/>
      <w:vertAlign w:val="superscript"/>
    </w:rPr>
  </w:style>
  <w:style w:type="paragraph" w:customStyle="1" w:styleId="CoverCompany">
    <w:name w:val="Cover Company"/>
    <w:basedOn w:val="a2"/>
    <w:rsid w:val="00560498"/>
    <w:pPr>
      <w:spacing w:after="120" w:line="360" w:lineRule="exact"/>
      <w:jc w:val="right"/>
    </w:pPr>
    <w:rPr>
      <w:rFonts w:ascii="Arial" w:hAnsi="Arial"/>
      <w:b/>
      <w:spacing w:val="-5"/>
      <w:sz w:val="36"/>
      <w:szCs w:val="20"/>
    </w:rPr>
  </w:style>
  <w:style w:type="paragraph" w:customStyle="1" w:styleId="SectionHeading">
    <w:name w:val="Section Heading"/>
    <w:basedOn w:val="10"/>
    <w:rsid w:val="00560498"/>
    <w:pPr>
      <w:keepLines/>
      <w:tabs>
        <w:tab w:val="num" w:pos="1080"/>
      </w:tabs>
      <w:suppressAutoHyphens/>
      <w:spacing w:before="0" w:line="240" w:lineRule="atLeast"/>
      <w:ind w:left="708" w:hanging="708"/>
      <w:outlineLvl w:val="9"/>
    </w:pPr>
    <w:rPr>
      <w:rFonts w:ascii="Arial MT Black" w:hAnsi="Arial MT Black"/>
      <w:spacing w:val="-20"/>
      <w:kern w:val="20"/>
      <w:sz w:val="40"/>
      <w:lang w:eastAsia="ru-RU"/>
    </w:rPr>
  </w:style>
  <w:style w:type="paragraph" w:customStyle="1" w:styleId="14">
    <w:name w:val="Заголовок оглавления1"/>
    <w:basedOn w:val="10"/>
    <w:rsid w:val="00560498"/>
    <w:pPr>
      <w:keepLines/>
      <w:pBdr>
        <w:top w:val="single" w:sz="6" w:space="16" w:color="auto"/>
      </w:pBdr>
      <w:tabs>
        <w:tab w:val="num" w:pos="1080"/>
      </w:tabs>
      <w:suppressAutoHyphens/>
      <w:spacing w:before="220" w:after="60" w:line="320" w:lineRule="atLeast"/>
      <w:ind w:left="708" w:hanging="708"/>
      <w:outlineLvl w:val="9"/>
    </w:pPr>
    <w:rPr>
      <w:rFonts w:ascii="Arial MT Black" w:hAnsi="Arial MT Black"/>
      <w:spacing w:val="-20"/>
      <w:sz w:val="40"/>
      <w:lang w:eastAsia="ru-RU"/>
    </w:rPr>
  </w:style>
  <w:style w:type="paragraph" w:customStyle="1" w:styleId="BodyTextKeep">
    <w:name w:val="Body Text Keep"/>
    <w:basedOn w:val="a2"/>
    <w:rsid w:val="00560498"/>
    <w:pPr>
      <w:keepNext/>
      <w:tabs>
        <w:tab w:val="left" w:pos="3345"/>
      </w:tabs>
      <w:spacing w:after="240" w:line="240" w:lineRule="atLeast"/>
      <w:ind w:left="1077"/>
      <w:jc w:val="both"/>
    </w:pPr>
    <w:rPr>
      <w:rFonts w:ascii="Arial" w:hAnsi="Arial"/>
      <w:spacing w:val="-5"/>
      <w:sz w:val="20"/>
      <w:szCs w:val="20"/>
    </w:rPr>
  </w:style>
  <w:style w:type="character" w:customStyle="1" w:styleId="Emphasis1">
    <w:name w:val="Emphasis1"/>
    <w:rsid w:val="00560498"/>
    <w:rPr>
      <w:i/>
      <w:spacing w:val="0"/>
    </w:rPr>
  </w:style>
  <w:style w:type="paragraph" w:customStyle="1" w:styleId="TableNormal">
    <w:name w:val="TableNormal"/>
    <w:basedOn w:val="afc"/>
    <w:rsid w:val="00560498"/>
    <w:pPr>
      <w:keepLines/>
      <w:spacing w:before="120"/>
    </w:pPr>
    <w:rPr>
      <w:rFonts w:cs="Times New Roman"/>
    </w:rPr>
  </w:style>
  <w:style w:type="paragraph" w:styleId="aff1">
    <w:name w:val="annotation text"/>
    <w:basedOn w:val="a2"/>
    <w:link w:val="aff2"/>
    <w:uiPriority w:val="99"/>
    <w:rsid w:val="00560498"/>
    <w:rPr>
      <w:sz w:val="20"/>
      <w:szCs w:val="20"/>
    </w:rPr>
  </w:style>
  <w:style w:type="character" w:customStyle="1" w:styleId="aff2">
    <w:name w:val="Текст примечания Знак"/>
    <w:basedOn w:val="a3"/>
    <w:link w:val="aff1"/>
    <w:uiPriority w:val="99"/>
    <w:rsid w:val="005604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5">
    <w:name w:val="Body Text 3"/>
    <w:basedOn w:val="a2"/>
    <w:link w:val="36"/>
    <w:rsid w:val="00560498"/>
    <w:pPr>
      <w:spacing w:before="180" w:after="120"/>
      <w:jc w:val="both"/>
    </w:pPr>
    <w:rPr>
      <w:i/>
      <w:iCs/>
      <w:sz w:val="22"/>
      <w:szCs w:val="20"/>
      <w:u w:val="single"/>
      <w:lang w:eastAsia="en-US"/>
    </w:rPr>
  </w:style>
  <w:style w:type="character" w:customStyle="1" w:styleId="36">
    <w:name w:val="Основной текст 3 Знак"/>
    <w:basedOn w:val="a3"/>
    <w:link w:val="35"/>
    <w:rsid w:val="00560498"/>
    <w:rPr>
      <w:rFonts w:ascii="Times New Roman" w:eastAsia="Times New Roman" w:hAnsi="Times New Roman" w:cs="Times New Roman"/>
      <w:i/>
      <w:iCs/>
      <w:szCs w:val="20"/>
      <w:u w:val="single"/>
    </w:rPr>
  </w:style>
  <w:style w:type="paragraph" w:customStyle="1" w:styleId="Normal2">
    <w:name w:val="Normal2"/>
    <w:rsid w:val="00560498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styleId="aff3">
    <w:name w:val="Hyperlink"/>
    <w:rsid w:val="00560498"/>
    <w:rPr>
      <w:color w:val="0000FF"/>
      <w:u w:val="single"/>
    </w:rPr>
  </w:style>
  <w:style w:type="character" w:styleId="aff4">
    <w:name w:val="FollowedHyperlink"/>
    <w:rsid w:val="00560498"/>
    <w:rPr>
      <w:color w:val="800080"/>
      <w:u w:val="single"/>
    </w:rPr>
  </w:style>
  <w:style w:type="paragraph" w:customStyle="1" w:styleId="Normal1">
    <w:name w:val="Normal1"/>
    <w:rsid w:val="00560498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Iauiue1">
    <w:name w:val="Iau?iue1"/>
    <w:rsid w:val="0056049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">
    <w:name w:val="заголовок 3"/>
    <w:basedOn w:val="a2"/>
    <w:next w:val="a2"/>
    <w:rsid w:val="00560498"/>
    <w:pPr>
      <w:keepNext/>
      <w:spacing w:before="120" w:after="120"/>
      <w:jc w:val="both"/>
    </w:pPr>
    <w:rPr>
      <w:rFonts w:ascii="Garamond" w:hAnsi="Garamond"/>
      <w:sz w:val="22"/>
      <w:szCs w:val="20"/>
    </w:rPr>
  </w:style>
  <w:style w:type="paragraph" w:customStyle="1" w:styleId="aff5">
    <w:name w:val="Обычный без отступа по центру"/>
    <w:basedOn w:val="a2"/>
    <w:rsid w:val="00560498"/>
    <w:pPr>
      <w:spacing w:line="360" w:lineRule="auto"/>
      <w:jc w:val="center"/>
    </w:pPr>
    <w:rPr>
      <w:rFonts w:ascii="Arial" w:hAnsi="Arial"/>
      <w:bCs/>
      <w:szCs w:val="36"/>
    </w:rPr>
  </w:style>
  <w:style w:type="character" w:styleId="aff6">
    <w:name w:val="Emphasis"/>
    <w:uiPriority w:val="99"/>
    <w:qFormat/>
    <w:rsid w:val="00560498"/>
    <w:rPr>
      <w:i/>
      <w:iCs/>
    </w:rPr>
  </w:style>
  <w:style w:type="paragraph" w:styleId="aff7">
    <w:name w:val="Plain Text"/>
    <w:basedOn w:val="a2"/>
    <w:link w:val="aff8"/>
    <w:rsid w:val="00560498"/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ff8">
    <w:name w:val="Текст Знак"/>
    <w:basedOn w:val="a3"/>
    <w:link w:val="aff7"/>
    <w:rsid w:val="00560498"/>
    <w:rPr>
      <w:rFonts w:ascii="Courier New" w:eastAsia="SimSun" w:hAnsi="Courier New" w:cs="Courier New"/>
      <w:sz w:val="20"/>
      <w:szCs w:val="20"/>
      <w:lang w:eastAsia="zh-CN"/>
    </w:rPr>
  </w:style>
  <w:style w:type="character" w:styleId="aff9">
    <w:name w:val="annotation reference"/>
    <w:uiPriority w:val="99"/>
    <w:rsid w:val="00560498"/>
    <w:rPr>
      <w:sz w:val="16"/>
      <w:szCs w:val="16"/>
    </w:rPr>
  </w:style>
  <w:style w:type="paragraph" w:styleId="affa">
    <w:name w:val="annotation subject"/>
    <w:basedOn w:val="aff1"/>
    <w:next w:val="aff1"/>
    <w:link w:val="affb"/>
    <w:uiPriority w:val="99"/>
    <w:semiHidden/>
    <w:rsid w:val="00560498"/>
    <w:pPr>
      <w:spacing w:before="180" w:after="60"/>
    </w:pPr>
    <w:rPr>
      <w:rFonts w:ascii="Garamond" w:hAnsi="Garamond"/>
      <w:b/>
      <w:bCs/>
      <w:lang w:val="en-GB" w:eastAsia="en-US"/>
    </w:rPr>
  </w:style>
  <w:style w:type="character" w:customStyle="1" w:styleId="affb">
    <w:name w:val="Тема примечания Знак"/>
    <w:basedOn w:val="aff2"/>
    <w:link w:val="affa"/>
    <w:uiPriority w:val="99"/>
    <w:semiHidden/>
    <w:rsid w:val="00560498"/>
    <w:rPr>
      <w:rFonts w:ascii="Garamond" w:eastAsia="Times New Roman" w:hAnsi="Garamond" w:cs="Times New Roman"/>
      <w:b/>
      <w:bCs/>
      <w:sz w:val="20"/>
      <w:szCs w:val="20"/>
      <w:lang w:val="en-GB" w:eastAsia="ru-RU"/>
    </w:rPr>
  </w:style>
  <w:style w:type="character" w:customStyle="1" w:styleId="H3">
    <w:name w:val="H3 Знак"/>
    <w:aliases w:val="Заголовок подпукта (1.1.1) Знак,Level 1 - 1 Знак Знак,Level 1 - 1 Знак,o Знак Знак"/>
    <w:rsid w:val="00560498"/>
    <w:rPr>
      <w:rFonts w:ascii="Garamond" w:hAnsi="Garamond"/>
      <w:b/>
      <w:sz w:val="22"/>
      <w:szCs w:val="22"/>
      <w:lang w:val="ru-RU" w:eastAsia="en-US" w:bidi="ar-SA"/>
    </w:rPr>
  </w:style>
  <w:style w:type="character" w:customStyle="1" w:styleId="bodytext2">
    <w:name w:val="body text Знак Знак2"/>
    <w:rsid w:val="00560498"/>
    <w:rPr>
      <w:sz w:val="22"/>
      <w:lang w:val="en-GB" w:eastAsia="en-US" w:bidi="ar-SA"/>
    </w:rPr>
  </w:style>
  <w:style w:type="character" w:customStyle="1" w:styleId="bodytext">
    <w:name w:val="body text Знак Знак"/>
    <w:uiPriority w:val="99"/>
    <w:rsid w:val="00560498"/>
    <w:rPr>
      <w:sz w:val="22"/>
      <w:lang w:val="en-GB" w:eastAsia="en-US" w:bidi="ar-SA"/>
    </w:rPr>
  </w:style>
  <w:style w:type="paragraph" w:styleId="affc">
    <w:name w:val="Document Map"/>
    <w:basedOn w:val="a2"/>
    <w:link w:val="affd"/>
    <w:semiHidden/>
    <w:rsid w:val="00560498"/>
    <w:pPr>
      <w:shd w:val="clear" w:color="auto" w:fill="000080"/>
      <w:spacing w:before="180" w:after="60"/>
    </w:pPr>
    <w:rPr>
      <w:rFonts w:ascii="Tahoma" w:hAnsi="Tahoma" w:cs="Tahoma"/>
      <w:sz w:val="20"/>
      <w:szCs w:val="20"/>
      <w:lang w:val="en-GB" w:eastAsia="en-US"/>
    </w:rPr>
  </w:style>
  <w:style w:type="character" w:customStyle="1" w:styleId="affd">
    <w:name w:val="Схема документа Знак"/>
    <w:basedOn w:val="a3"/>
    <w:link w:val="affc"/>
    <w:semiHidden/>
    <w:rsid w:val="00560498"/>
    <w:rPr>
      <w:rFonts w:ascii="Tahoma" w:eastAsia="Times New Roman" w:hAnsi="Tahoma" w:cs="Tahoma"/>
      <w:sz w:val="20"/>
      <w:szCs w:val="20"/>
      <w:shd w:val="clear" w:color="auto" w:fill="000080"/>
      <w:lang w:val="en-GB"/>
    </w:rPr>
  </w:style>
  <w:style w:type="character" w:customStyle="1" w:styleId="bodytext0">
    <w:name w:val="body text Знак Знак Знак"/>
    <w:rsid w:val="00560498"/>
    <w:rPr>
      <w:sz w:val="22"/>
      <w:lang w:val="en-GB" w:eastAsia="en-US" w:bidi="ar-SA"/>
    </w:rPr>
  </w:style>
  <w:style w:type="paragraph" w:customStyle="1" w:styleId="ConsNormal">
    <w:name w:val="ConsNormal"/>
    <w:rsid w:val="005604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604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e">
    <w:name w:val="Strong"/>
    <w:qFormat/>
    <w:rsid w:val="00560498"/>
    <w:rPr>
      <w:b/>
      <w:bCs/>
    </w:rPr>
  </w:style>
  <w:style w:type="character" w:customStyle="1" w:styleId="bodytext1">
    <w:name w:val="body text Знак Знак Знак1"/>
    <w:aliases w:val="body text Знак Знак Знак2"/>
    <w:rsid w:val="00560498"/>
    <w:rPr>
      <w:sz w:val="22"/>
      <w:lang w:val="en-GB" w:eastAsia="en-US" w:bidi="ar-SA"/>
    </w:rPr>
  </w:style>
  <w:style w:type="character" w:customStyle="1" w:styleId="bodytext10">
    <w:name w:val="body text Знак Знак1"/>
    <w:rsid w:val="00560498"/>
    <w:rPr>
      <w:sz w:val="22"/>
      <w:lang w:val="en-GB" w:eastAsia="en-US" w:bidi="ar-SA"/>
    </w:rPr>
  </w:style>
  <w:style w:type="paragraph" w:styleId="HTML">
    <w:name w:val="HTML Preformatted"/>
    <w:basedOn w:val="a2"/>
    <w:link w:val="HTML0"/>
    <w:rsid w:val="005604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rsid w:val="00560498"/>
    <w:rPr>
      <w:rFonts w:ascii="Courier New" w:eastAsia="Times New Roman" w:hAnsi="Courier New" w:cs="Courier New"/>
      <w:sz w:val="20"/>
      <w:szCs w:val="20"/>
      <w:lang w:eastAsia="ru-RU"/>
    </w:rPr>
  </w:style>
  <w:style w:type="table" w:styleId="afff">
    <w:name w:val="Table Grid"/>
    <w:basedOn w:val="a4"/>
    <w:uiPriority w:val="99"/>
    <w:rsid w:val="00560498"/>
    <w:pPr>
      <w:spacing w:before="180" w:after="6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7">
    <w:name w:val="Стиль2"/>
    <w:basedOn w:val="28"/>
    <w:rsid w:val="00560498"/>
    <w:pPr>
      <w:tabs>
        <w:tab w:val="clear" w:pos="357"/>
        <w:tab w:val="num" w:pos="936"/>
      </w:tabs>
      <w:spacing w:before="120" w:after="0"/>
      <w:ind w:left="643" w:hanging="576"/>
      <w:jc w:val="both"/>
    </w:pPr>
    <w:rPr>
      <w:rFonts w:ascii="Times New Roman" w:hAnsi="Times New Roman"/>
      <w:sz w:val="20"/>
      <w:lang w:val="ru-RU" w:eastAsia="ru-RU"/>
    </w:rPr>
  </w:style>
  <w:style w:type="paragraph" w:styleId="28">
    <w:name w:val="List Number 2"/>
    <w:basedOn w:val="a2"/>
    <w:rsid w:val="00560498"/>
    <w:pPr>
      <w:tabs>
        <w:tab w:val="num" w:pos="357"/>
      </w:tabs>
      <w:spacing w:before="180" w:after="60"/>
      <w:ind w:left="720" w:hanging="720"/>
    </w:pPr>
    <w:rPr>
      <w:rFonts w:ascii="Garamond" w:hAnsi="Garamond"/>
      <w:sz w:val="22"/>
      <w:szCs w:val="20"/>
      <w:lang w:val="en-GB" w:eastAsia="en-US"/>
    </w:rPr>
  </w:style>
  <w:style w:type="paragraph" w:customStyle="1" w:styleId="Kapitelberschrift">
    <w:name w:val="Kapitelüberschrift"/>
    <w:basedOn w:val="a2"/>
    <w:rsid w:val="00560498"/>
    <w:pPr>
      <w:spacing w:before="120" w:after="200" w:line="270" w:lineRule="atLeast"/>
    </w:pPr>
    <w:rPr>
      <w:rFonts w:ascii="NewsGoth BT" w:hAnsi="NewsGoth BT"/>
      <w:b/>
      <w:sz w:val="22"/>
      <w:szCs w:val="20"/>
      <w:lang w:val="de-DE"/>
    </w:rPr>
  </w:style>
  <w:style w:type="paragraph" w:customStyle="1" w:styleId="xl26">
    <w:name w:val="xl26"/>
    <w:basedOn w:val="a2"/>
    <w:rsid w:val="0056049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 w:hint="eastAsia"/>
    </w:rPr>
  </w:style>
  <w:style w:type="paragraph" w:customStyle="1" w:styleId="TaskHeader">
    <w:name w:val="Task Header"/>
    <w:basedOn w:val="a2"/>
    <w:next w:val="a2"/>
    <w:rsid w:val="00560498"/>
    <w:pPr>
      <w:spacing w:after="120"/>
      <w:jc w:val="both"/>
    </w:pPr>
    <w:rPr>
      <w:b/>
      <w:szCs w:val="20"/>
      <w:lang w:eastAsia="en-US"/>
    </w:rPr>
  </w:style>
  <w:style w:type="paragraph" w:customStyle="1" w:styleId="Command">
    <w:name w:val="Command"/>
    <w:basedOn w:val="a2"/>
    <w:rsid w:val="00560498"/>
    <w:pPr>
      <w:ind w:left="709"/>
    </w:pPr>
    <w:rPr>
      <w:rFonts w:ascii="Courier New" w:hAnsi="Courier New"/>
      <w:sz w:val="20"/>
      <w:szCs w:val="20"/>
      <w:lang w:eastAsia="en-US"/>
    </w:rPr>
  </w:style>
  <w:style w:type="paragraph" w:customStyle="1" w:styleId="afff0">
    <w:name w:val="Список с черточкой"/>
    <w:basedOn w:val="a2"/>
    <w:rsid w:val="00560498"/>
    <w:pPr>
      <w:tabs>
        <w:tab w:val="num" w:pos="1505"/>
      </w:tabs>
      <w:ind w:left="1505" w:hanging="425"/>
      <w:jc w:val="both"/>
    </w:pPr>
    <w:rPr>
      <w:szCs w:val="20"/>
      <w:lang w:eastAsia="en-US"/>
    </w:rPr>
  </w:style>
  <w:style w:type="paragraph" w:customStyle="1" w:styleId="CORP1-L3">
    <w:name w:val="CORP1-L3"/>
    <w:basedOn w:val="a2"/>
    <w:rsid w:val="00560498"/>
    <w:pPr>
      <w:tabs>
        <w:tab w:val="left" w:pos="1800"/>
      </w:tabs>
      <w:spacing w:after="240"/>
      <w:ind w:firstLine="1440"/>
    </w:pPr>
    <w:rPr>
      <w:szCs w:val="20"/>
      <w:lang w:val="en-US"/>
    </w:rPr>
  </w:style>
  <w:style w:type="paragraph" w:customStyle="1" w:styleId="Handbuchtitel">
    <w:name w:val="Handbuchtitel"/>
    <w:basedOn w:val="a2"/>
    <w:rsid w:val="00560498"/>
    <w:pPr>
      <w:spacing w:before="120" w:after="200" w:line="270" w:lineRule="atLeast"/>
    </w:pPr>
    <w:rPr>
      <w:rFonts w:ascii="NewsGoth Dm BT" w:hAnsi="NewsGoth Dm BT"/>
      <w:sz w:val="20"/>
      <w:szCs w:val="20"/>
      <w:lang w:val="de-DE"/>
    </w:rPr>
  </w:style>
  <w:style w:type="paragraph" w:customStyle="1" w:styleId="xl23">
    <w:name w:val="xl23"/>
    <w:basedOn w:val="a2"/>
    <w:rsid w:val="00560498"/>
    <w:pPr>
      <w:spacing w:before="100" w:beforeAutospacing="1" w:after="100" w:afterAutospacing="1"/>
      <w:textAlignment w:val="top"/>
    </w:pPr>
    <w:rPr>
      <w:rFonts w:ascii="Arial Unicode MS" w:eastAsia="Arial Unicode MS" w:hAnsi="Arial Unicode MS"/>
    </w:rPr>
  </w:style>
  <w:style w:type="paragraph" w:customStyle="1" w:styleId="15">
    <w:name w:val="Заголовок 1. Предложения"/>
    <w:aliases w:val="связанные"/>
    <w:basedOn w:val="10"/>
    <w:autoRedefine/>
    <w:rsid w:val="00560498"/>
    <w:pPr>
      <w:tabs>
        <w:tab w:val="num" w:pos="360"/>
      </w:tabs>
      <w:spacing w:before="0" w:after="0"/>
      <w:ind w:left="360" w:hanging="360"/>
      <w:jc w:val="left"/>
    </w:pPr>
    <w:rPr>
      <w:rFonts w:ascii="Arial" w:hAnsi="Arial" w:cs="Arial"/>
      <w:caps w:val="0"/>
      <w:color w:val="auto"/>
      <w:kern w:val="0"/>
      <w:sz w:val="28"/>
      <w:szCs w:val="24"/>
      <w:lang w:eastAsia="ru-RU"/>
    </w:rPr>
  </w:style>
  <w:style w:type="character" w:customStyle="1" w:styleId="16">
    <w:name w:val="Выделение1"/>
    <w:rsid w:val="00560498"/>
    <w:rPr>
      <w:i/>
      <w:spacing w:val="0"/>
    </w:rPr>
  </w:style>
  <w:style w:type="paragraph" w:customStyle="1" w:styleId="17">
    <w:name w:val="Обычный1"/>
    <w:rsid w:val="00560498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18">
    <w:name w:val="Стиль1"/>
    <w:basedOn w:val="a2"/>
    <w:rsid w:val="00560498"/>
    <w:pPr>
      <w:spacing w:before="120"/>
      <w:jc w:val="both"/>
    </w:pPr>
  </w:style>
  <w:style w:type="paragraph" w:customStyle="1" w:styleId="afff1">
    <w:name w:val="Юристы"/>
    <w:basedOn w:val="33"/>
    <w:rsid w:val="00560498"/>
    <w:pPr>
      <w:suppressAutoHyphens w:val="0"/>
      <w:autoSpaceDE/>
      <w:autoSpaceDN/>
      <w:adjustRightInd/>
      <w:spacing w:before="120" w:after="0"/>
      <w:ind w:left="0"/>
    </w:pPr>
    <w:rPr>
      <w:i w:val="0"/>
      <w:iCs w:val="0"/>
      <w:szCs w:val="24"/>
      <w:lang w:eastAsia="ru-RU"/>
    </w:rPr>
  </w:style>
  <w:style w:type="paragraph" w:styleId="afff2">
    <w:name w:val="Normal (Web)"/>
    <w:basedOn w:val="a2"/>
    <w:rsid w:val="00560498"/>
    <w:pPr>
      <w:spacing w:before="100" w:beforeAutospacing="1" w:after="100" w:afterAutospacing="1"/>
    </w:pPr>
  </w:style>
  <w:style w:type="paragraph" w:customStyle="1" w:styleId="19">
    <w:name w:val="1"/>
    <w:basedOn w:val="a2"/>
    <w:next w:val="afff2"/>
    <w:link w:val="1a"/>
    <w:rsid w:val="00560498"/>
    <w:pPr>
      <w:spacing w:before="100" w:beforeAutospacing="1" w:after="100" w:afterAutospacing="1"/>
    </w:pPr>
  </w:style>
  <w:style w:type="character" w:customStyle="1" w:styleId="1a">
    <w:name w:val="1 Знак"/>
    <w:link w:val="19"/>
    <w:rsid w:val="005604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aenoauiinee">
    <w:name w:val="Oaeno auiinee"/>
    <w:basedOn w:val="a2"/>
    <w:rsid w:val="00560498"/>
    <w:pPr>
      <w:overflowPunct w:val="0"/>
      <w:autoSpaceDE w:val="0"/>
      <w:autoSpaceDN w:val="0"/>
      <w:adjustRightInd w:val="0"/>
      <w:ind w:left="180" w:hanging="180"/>
      <w:jc w:val="right"/>
      <w:textAlignment w:val="baseline"/>
    </w:pPr>
    <w:rPr>
      <w:rFonts w:ascii="Tahoma" w:hAnsi="Tahoma"/>
      <w:b/>
      <w:sz w:val="16"/>
      <w:szCs w:val="20"/>
    </w:rPr>
  </w:style>
  <w:style w:type="paragraph" w:customStyle="1" w:styleId="afff3">
    <w:name w:val="Юристы Знак"/>
    <w:basedOn w:val="33"/>
    <w:rsid w:val="00560498"/>
    <w:pPr>
      <w:suppressAutoHyphens w:val="0"/>
      <w:autoSpaceDE/>
      <w:autoSpaceDN/>
      <w:adjustRightInd/>
      <w:spacing w:before="120" w:after="0"/>
      <w:ind w:left="0"/>
    </w:pPr>
    <w:rPr>
      <w:i w:val="0"/>
      <w:iCs w:val="0"/>
      <w:szCs w:val="24"/>
      <w:lang w:eastAsia="ru-RU"/>
    </w:rPr>
  </w:style>
  <w:style w:type="paragraph" w:customStyle="1" w:styleId="afff4">
    <w:name w:val="Отчет"/>
    <w:basedOn w:val="a2"/>
    <w:rsid w:val="00560498"/>
    <w:pPr>
      <w:ind w:firstLine="567"/>
      <w:jc w:val="both"/>
    </w:pPr>
  </w:style>
  <w:style w:type="paragraph" w:customStyle="1" w:styleId="1b">
    <w:name w:val="Текст1"/>
    <w:basedOn w:val="a2"/>
    <w:rsid w:val="00560498"/>
    <w:pPr>
      <w:widowControl w:val="0"/>
      <w:ind w:firstLine="567"/>
    </w:pPr>
    <w:rPr>
      <w:rFonts w:ascii="Courier New" w:hAnsi="Courier New"/>
      <w:szCs w:val="20"/>
    </w:rPr>
  </w:style>
  <w:style w:type="paragraph" w:customStyle="1" w:styleId="txt">
    <w:name w:val="txt"/>
    <w:basedOn w:val="a2"/>
    <w:rsid w:val="00560498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4"/>
      <w:szCs w:val="14"/>
    </w:rPr>
  </w:style>
  <w:style w:type="paragraph" w:customStyle="1" w:styleId="210">
    <w:name w:val="Основной текст 21"/>
    <w:basedOn w:val="a7"/>
    <w:rsid w:val="00560498"/>
    <w:pPr>
      <w:ind w:left="1080"/>
      <w:jc w:val="left"/>
    </w:pPr>
    <w:rPr>
      <w:rFonts w:ascii="Arial" w:hAnsi="Arial" w:cs="Arial"/>
      <w:lang w:val="ru-RU" w:eastAsia="ru-RU"/>
    </w:rPr>
  </w:style>
  <w:style w:type="paragraph" w:customStyle="1" w:styleId="211">
    <w:name w:val="Основной текст с отступом 21"/>
    <w:basedOn w:val="a2"/>
    <w:rsid w:val="00560498"/>
    <w:pPr>
      <w:widowControl w:val="0"/>
      <w:spacing w:before="120"/>
      <w:ind w:left="1985" w:hanging="1985"/>
      <w:jc w:val="both"/>
    </w:pPr>
    <w:rPr>
      <w:rFonts w:ascii="Garamond" w:hAnsi="Garamond"/>
      <w:sz w:val="22"/>
      <w:szCs w:val="20"/>
    </w:rPr>
  </w:style>
  <w:style w:type="paragraph" w:customStyle="1" w:styleId="310">
    <w:name w:val="Основной текст 31"/>
    <w:basedOn w:val="a2"/>
    <w:rsid w:val="00560498"/>
    <w:pPr>
      <w:widowControl w:val="0"/>
      <w:ind w:firstLine="567"/>
      <w:jc w:val="both"/>
    </w:pPr>
    <w:rPr>
      <w:szCs w:val="20"/>
    </w:rPr>
  </w:style>
  <w:style w:type="paragraph" w:customStyle="1" w:styleId="afff5">
    <w:name w:val="Список с точкой"/>
    <w:basedOn w:val="a2"/>
    <w:rsid w:val="00560498"/>
    <w:pPr>
      <w:tabs>
        <w:tab w:val="num" w:pos="1552"/>
      </w:tabs>
      <w:spacing w:before="180" w:after="60"/>
      <w:ind w:left="1203" w:hanging="11"/>
    </w:pPr>
    <w:rPr>
      <w:rFonts w:ascii="Garamond" w:hAnsi="Garamond"/>
      <w:sz w:val="22"/>
      <w:szCs w:val="20"/>
      <w:lang w:eastAsia="en-US"/>
    </w:rPr>
  </w:style>
  <w:style w:type="paragraph" w:customStyle="1" w:styleId="110">
    <w:name w:val="Обычный + 11 пт"/>
    <w:aliases w:val="По ширине"/>
    <w:basedOn w:val="a2"/>
    <w:rsid w:val="00560498"/>
    <w:pPr>
      <w:tabs>
        <w:tab w:val="num" w:pos="1680"/>
      </w:tabs>
      <w:ind w:left="1680" w:hanging="1140"/>
      <w:jc w:val="both"/>
    </w:pPr>
    <w:rPr>
      <w:sz w:val="22"/>
    </w:rPr>
  </w:style>
  <w:style w:type="paragraph" w:customStyle="1" w:styleId="BodyText212">
    <w:name w:val="Body Text 212"/>
    <w:basedOn w:val="a2"/>
    <w:rsid w:val="00560498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0"/>
    </w:rPr>
  </w:style>
  <w:style w:type="paragraph" w:customStyle="1" w:styleId="FR2">
    <w:name w:val="FR2"/>
    <w:rsid w:val="0056049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BodyText22">
    <w:name w:val="Body Text 22"/>
    <w:basedOn w:val="a2"/>
    <w:rsid w:val="0056049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311">
    <w:name w:val="Основной текст с отступом 31"/>
    <w:basedOn w:val="a2"/>
    <w:rsid w:val="00560498"/>
    <w:pPr>
      <w:overflowPunct w:val="0"/>
      <w:autoSpaceDE w:val="0"/>
      <w:autoSpaceDN w:val="0"/>
      <w:adjustRightInd w:val="0"/>
      <w:ind w:left="180" w:firstLine="540"/>
      <w:jc w:val="both"/>
      <w:textAlignment w:val="baseline"/>
    </w:pPr>
    <w:rPr>
      <w:rFonts w:ascii="Verdana" w:hAnsi="Verdana"/>
      <w:szCs w:val="20"/>
    </w:rPr>
  </w:style>
  <w:style w:type="paragraph" w:styleId="afff6">
    <w:name w:val="List"/>
    <w:basedOn w:val="a2"/>
    <w:rsid w:val="00560498"/>
    <w:pPr>
      <w:ind w:left="283" w:hanging="283"/>
    </w:pPr>
  </w:style>
  <w:style w:type="paragraph" w:customStyle="1" w:styleId="1c">
    <w:name w:val="Обычный 1"/>
    <w:basedOn w:val="a2"/>
    <w:rsid w:val="00560498"/>
  </w:style>
  <w:style w:type="paragraph" w:customStyle="1" w:styleId="ConsPlusTitle">
    <w:name w:val="ConsPlusTitle"/>
    <w:rsid w:val="005604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f7">
    <w:name w:val="Обычный текст"/>
    <w:basedOn w:val="a2"/>
    <w:link w:val="afff8"/>
    <w:uiPriority w:val="99"/>
    <w:rsid w:val="00560498"/>
    <w:pPr>
      <w:ind w:firstLine="425"/>
    </w:pPr>
    <w:rPr>
      <w:rFonts w:eastAsia="Arial Unicode MS"/>
    </w:rPr>
  </w:style>
  <w:style w:type="character" w:customStyle="1" w:styleId="afff8">
    <w:name w:val="Обычный текст Знак"/>
    <w:link w:val="afff7"/>
    <w:uiPriority w:val="99"/>
    <w:rsid w:val="00560498"/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afff9">
    <w:name w:val="Знак"/>
    <w:basedOn w:val="a2"/>
    <w:rsid w:val="0056049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a">
    <w:name w:val="Знак Знак Знак Знак"/>
    <w:basedOn w:val="a2"/>
    <w:rsid w:val="0056049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Haupttitel">
    <w:name w:val="Haupttitel"/>
    <w:basedOn w:val="a2"/>
    <w:rsid w:val="00560498"/>
    <w:pPr>
      <w:spacing w:before="120" w:after="200" w:line="270" w:lineRule="atLeast"/>
      <w:ind w:left="1134" w:hanging="1134"/>
    </w:pPr>
    <w:rPr>
      <w:rFonts w:ascii="NewsGoth BT" w:hAnsi="NewsGoth BT"/>
      <w:b/>
      <w:sz w:val="22"/>
      <w:szCs w:val="20"/>
      <w:lang w:val="de-DE"/>
    </w:rPr>
  </w:style>
  <w:style w:type="paragraph" w:customStyle="1" w:styleId="CharChar1CharCharCharChar">
    <w:name w:val="Char Char1 Знак Знак Char Char Знак Знак Char Char"/>
    <w:basedOn w:val="a2"/>
    <w:rsid w:val="0056049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xl27">
    <w:name w:val="xl27"/>
    <w:basedOn w:val="a2"/>
    <w:rsid w:val="00560498"/>
    <w:pPr>
      <w:spacing w:before="100" w:beforeAutospacing="1" w:after="100" w:afterAutospacing="1"/>
    </w:pPr>
    <w:rPr>
      <w:b/>
      <w:bCs/>
      <w:i/>
      <w:iCs/>
    </w:rPr>
  </w:style>
  <w:style w:type="paragraph" w:customStyle="1" w:styleId="xl28">
    <w:name w:val="xl28"/>
    <w:basedOn w:val="a2"/>
    <w:rsid w:val="00560498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9">
    <w:name w:val="xl29"/>
    <w:basedOn w:val="a2"/>
    <w:rsid w:val="00560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30">
    <w:name w:val="xl30"/>
    <w:basedOn w:val="a2"/>
    <w:rsid w:val="00560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</w:rPr>
  </w:style>
  <w:style w:type="paragraph" w:customStyle="1" w:styleId="xl31">
    <w:name w:val="xl31"/>
    <w:basedOn w:val="a2"/>
    <w:rsid w:val="00560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a2"/>
    <w:rsid w:val="00560498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33">
    <w:name w:val="xl33"/>
    <w:basedOn w:val="a2"/>
    <w:rsid w:val="00560498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4">
    <w:name w:val="xl34"/>
    <w:basedOn w:val="a2"/>
    <w:rsid w:val="00560498"/>
    <w:pPr>
      <w:spacing w:before="100" w:beforeAutospacing="1" w:after="100" w:afterAutospacing="1"/>
    </w:pPr>
    <w:rPr>
      <w:b/>
      <w:bCs/>
    </w:rPr>
  </w:style>
  <w:style w:type="paragraph" w:customStyle="1" w:styleId="xl35">
    <w:name w:val="xl35"/>
    <w:basedOn w:val="a2"/>
    <w:rsid w:val="0056049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36">
    <w:name w:val="xl36"/>
    <w:basedOn w:val="a2"/>
    <w:rsid w:val="0056049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37">
    <w:name w:val="xl37"/>
    <w:basedOn w:val="a2"/>
    <w:rsid w:val="0056049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38">
    <w:name w:val="xl38"/>
    <w:basedOn w:val="a2"/>
    <w:rsid w:val="005604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39">
    <w:name w:val="xl39"/>
    <w:basedOn w:val="a2"/>
    <w:rsid w:val="005604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40">
    <w:name w:val="xl40"/>
    <w:basedOn w:val="a2"/>
    <w:rsid w:val="005604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</w:rPr>
  </w:style>
  <w:style w:type="paragraph" w:customStyle="1" w:styleId="xl41">
    <w:name w:val="xl41"/>
    <w:basedOn w:val="a2"/>
    <w:rsid w:val="0056049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42">
    <w:name w:val="xl42"/>
    <w:basedOn w:val="a2"/>
    <w:rsid w:val="0056049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43">
    <w:name w:val="xl43"/>
    <w:basedOn w:val="a2"/>
    <w:rsid w:val="00560498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44">
    <w:name w:val="xl44"/>
    <w:basedOn w:val="a2"/>
    <w:rsid w:val="00560498"/>
    <w:pPr>
      <w:spacing w:before="100" w:beforeAutospacing="1" w:after="100" w:afterAutospacing="1"/>
    </w:pPr>
    <w:rPr>
      <w:rFonts w:ascii="Garamond" w:hAnsi="Garamond"/>
      <w:b/>
      <w:bCs/>
      <w:sz w:val="28"/>
      <w:szCs w:val="28"/>
    </w:rPr>
  </w:style>
  <w:style w:type="paragraph" w:customStyle="1" w:styleId="xl45">
    <w:name w:val="xl45"/>
    <w:basedOn w:val="a2"/>
    <w:rsid w:val="0056049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46">
    <w:name w:val="xl46"/>
    <w:basedOn w:val="a2"/>
    <w:rsid w:val="00560498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afffb">
    <w:name w:val="Оглавление"/>
    <w:basedOn w:val="12"/>
    <w:autoRedefine/>
    <w:rsid w:val="00560498"/>
    <w:pPr>
      <w:tabs>
        <w:tab w:val="left" w:pos="660"/>
        <w:tab w:val="right" w:leader="dot" w:pos="8733"/>
      </w:tabs>
      <w:spacing w:before="0"/>
    </w:pPr>
    <w:rPr>
      <w:rFonts w:ascii="Garamond" w:hAnsi="Garamond"/>
      <w:caps w:val="0"/>
      <w:noProof/>
      <w:sz w:val="22"/>
      <w:szCs w:val="22"/>
    </w:rPr>
  </w:style>
  <w:style w:type="paragraph" w:customStyle="1" w:styleId="afffc">
    <w:name w:val="Список атрибутов"/>
    <w:basedOn w:val="a2"/>
    <w:rsid w:val="00560498"/>
    <w:pPr>
      <w:tabs>
        <w:tab w:val="num" w:pos="720"/>
      </w:tabs>
      <w:spacing w:before="60"/>
      <w:ind w:left="714" w:hanging="357"/>
    </w:pPr>
    <w:rPr>
      <w:sz w:val="20"/>
    </w:rPr>
  </w:style>
  <w:style w:type="paragraph" w:customStyle="1" w:styleId="CharChar1CharCharCharChar0">
    <w:name w:val="Char Char1 Знак Знак Char Char Знак Знак Char Char"/>
    <w:basedOn w:val="a2"/>
    <w:rsid w:val="0056049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fd">
    <w:name w:val="List Paragraph"/>
    <w:basedOn w:val="a2"/>
    <w:uiPriority w:val="34"/>
    <w:qFormat/>
    <w:rsid w:val="00560498"/>
    <w:pPr>
      <w:ind w:left="720"/>
      <w:contextualSpacing/>
    </w:pPr>
  </w:style>
  <w:style w:type="paragraph" w:customStyle="1" w:styleId="afffe">
    <w:name w:val="Îáû÷íûé"/>
    <w:rsid w:val="0056049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">
    <w:name w:val="Знак Знак Знак1"/>
    <w:basedOn w:val="a2"/>
    <w:rsid w:val="005604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44">
    <w:name w:val="List 4"/>
    <w:basedOn w:val="a2"/>
    <w:rsid w:val="00560498"/>
    <w:pPr>
      <w:ind w:left="1132" w:hanging="283"/>
    </w:pPr>
  </w:style>
  <w:style w:type="paragraph" w:customStyle="1" w:styleId="100">
    <w:name w:val="Секция 10"/>
    <w:basedOn w:val="a2"/>
    <w:rsid w:val="00560498"/>
    <w:pPr>
      <w:spacing w:before="60"/>
    </w:pPr>
    <w:rPr>
      <w:sz w:val="20"/>
      <w:u w:val="single"/>
    </w:rPr>
  </w:style>
  <w:style w:type="paragraph" w:customStyle="1" w:styleId="38">
    <w:name w:val="Обычный 3к"/>
    <w:basedOn w:val="a2"/>
    <w:rsid w:val="00560498"/>
    <w:pPr>
      <w:ind w:left="851"/>
    </w:pPr>
    <w:rPr>
      <w:i/>
      <w:sz w:val="20"/>
    </w:rPr>
  </w:style>
  <w:style w:type="paragraph" w:customStyle="1" w:styleId="1e">
    <w:name w:val="Список 1"/>
    <w:basedOn w:val="a2"/>
    <w:rsid w:val="00560498"/>
    <w:pPr>
      <w:tabs>
        <w:tab w:val="num" w:pos="1004"/>
      </w:tabs>
      <w:ind w:left="1004" w:hanging="360"/>
    </w:pPr>
  </w:style>
  <w:style w:type="paragraph" w:styleId="29">
    <w:name w:val="List 2"/>
    <w:basedOn w:val="a2"/>
    <w:rsid w:val="00560498"/>
    <w:pPr>
      <w:ind w:left="566" w:hanging="283"/>
    </w:pPr>
  </w:style>
  <w:style w:type="paragraph" w:styleId="39">
    <w:name w:val="List 3"/>
    <w:basedOn w:val="a2"/>
    <w:rsid w:val="00560498"/>
    <w:pPr>
      <w:ind w:left="849" w:hanging="283"/>
    </w:pPr>
  </w:style>
  <w:style w:type="paragraph" w:styleId="affff">
    <w:name w:val="Body Text First Indent"/>
    <w:basedOn w:val="a7"/>
    <w:link w:val="affff0"/>
    <w:rsid w:val="00560498"/>
    <w:pPr>
      <w:spacing w:before="0"/>
      <w:ind w:firstLine="210"/>
      <w:jc w:val="left"/>
    </w:pPr>
    <w:rPr>
      <w:sz w:val="24"/>
      <w:szCs w:val="24"/>
      <w:lang w:val="ru-RU" w:eastAsia="ru-RU"/>
    </w:rPr>
  </w:style>
  <w:style w:type="character" w:customStyle="1" w:styleId="affff0">
    <w:name w:val="Красная строка Знак"/>
    <w:basedOn w:val="21"/>
    <w:link w:val="affff"/>
    <w:rsid w:val="00560498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2a">
    <w:name w:val="Body Text First Indent 2"/>
    <w:basedOn w:val="af2"/>
    <w:link w:val="2b"/>
    <w:rsid w:val="00560498"/>
    <w:pPr>
      <w:spacing w:after="120"/>
      <w:ind w:left="283" w:firstLine="210"/>
    </w:pPr>
    <w:rPr>
      <w:lang w:eastAsia="ru-RU"/>
    </w:rPr>
  </w:style>
  <w:style w:type="character" w:customStyle="1" w:styleId="2b">
    <w:name w:val="Красная строка 2 Знак"/>
    <w:basedOn w:val="af3"/>
    <w:link w:val="2a"/>
    <w:rsid w:val="005604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0">
    <w:name w:val="Знак Знак12"/>
    <w:rsid w:val="00560498"/>
    <w:rPr>
      <w:rFonts w:ascii="Times New Roman" w:eastAsia="Times New Roman" w:hAnsi="Times New Roman"/>
      <w:sz w:val="24"/>
      <w:szCs w:val="24"/>
    </w:rPr>
  </w:style>
  <w:style w:type="paragraph" w:customStyle="1" w:styleId="consplustitle0">
    <w:name w:val="consplustitle"/>
    <w:basedOn w:val="a2"/>
    <w:rsid w:val="00560498"/>
    <w:pPr>
      <w:autoSpaceDE w:val="0"/>
      <w:autoSpaceDN w:val="0"/>
    </w:pPr>
    <w:rPr>
      <w:b/>
      <w:bCs/>
    </w:rPr>
  </w:style>
  <w:style w:type="character" w:customStyle="1" w:styleId="affff1">
    <w:name w:val="Обычный текст Знак Знак"/>
    <w:rsid w:val="00560498"/>
    <w:rPr>
      <w:rFonts w:ascii="Garamond" w:eastAsia="Arial Unicode MS" w:hAnsi="Garamond" w:cs="Times New Roman"/>
      <w:sz w:val="24"/>
      <w:szCs w:val="24"/>
      <w:lang w:eastAsia="ru-RU"/>
    </w:rPr>
  </w:style>
  <w:style w:type="character" w:customStyle="1" w:styleId="150">
    <w:name w:val="Знак Знак15"/>
    <w:rsid w:val="00560498"/>
    <w:rPr>
      <w:sz w:val="24"/>
      <w:szCs w:val="24"/>
    </w:rPr>
  </w:style>
  <w:style w:type="character" w:customStyle="1" w:styleId="bodytext4">
    <w:name w:val="body text Знак Знак4"/>
    <w:rsid w:val="00560498"/>
    <w:rPr>
      <w:sz w:val="22"/>
      <w:lang w:val="en-GB" w:eastAsia="en-US" w:bidi="ar-SA"/>
    </w:rPr>
  </w:style>
  <w:style w:type="paragraph" w:customStyle="1" w:styleId="1f">
    <w:name w:val="Абзац списка1"/>
    <w:basedOn w:val="a2"/>
    <w:rsid w:val="0056049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56049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1f0">
    <w:name w:val="Заголовок параграфа (1.) Знак"/>
    <w:aliases w:val="Section Знак,level2 hdg Знак,111 Знак Знак,111 Знак,Section Heading Знак,level2 hdg Знак Знак"/>
    <w:rsid w:val="00560498"/>
    <w:rPr>
      <w:rFonts w:ascii="Garamond" w:hAnsi="Garamond"/>
      <w:b/>
      <w:bCs/>
      <w:caps/>
      <w:color w:val="000000"/>
      <w:kern w:val="28"/>
      <w:sz w:val="22"/>
      <w:szCs w:val="22"/>
      <w:lang w:val="ru-RU" w:eastAsia="en-US" w:bidi="ar-SA"/>
    </w:rPr>
  </w:style>
  <w:style w:type="paragraph" w:customStyle="1" w:styleId="ConsPlusNonformat">
    <w:name w:val="ConsPlusNonformat"/>
    <w:rsid w:val="005604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3">
    <w:name w:val="body text Знак Знак3"/>
    <w:rsid w:val="00560498"/>
    <w:rPr>
      <w:sz w:val="22"/>
      <w:lang w:val="en-GB" w:eastAsia="en-US" w:bidi="ar-SA"/>
    </w:rPr>
  </w:style>
  <w:style w:type="character" w:customStyle="1" w:styleId="BodyTextChar">
    <w:name w:val="Body Text Char"/>
    <w:aliases w:val="body text Char"/>
    <w:locked/>
    <w:rsid w:val="00560498"/>
    <w:rPr>
      <w:rFonts w:cs="Times New Roman"/>
      <w:sz w:val="22"/>
      <w:lang w:val="en-GB" w:eastAsia="en-US" w:bidi="ar-SA"/>
    </w:rPr>
  </w:style>
  <w:style w:type="paragraph" w:customStyle="1" w:styleId="affff2">
    <w:name w:val="Нумерация"/>
    <w:basedOn w:val="a2"/>
    <w:next w:val="a2"/>
    <w:rsid w:val="00560498"/>
    <w:pPr>
      <w:spacing w:before="120"/>
      <w:jc w:val="center"/>
    </w:pPr>
    <w:rPr>
      <w:rFonts w:ascii="Garamond" w:hAnsi="Garamond"/>
      <w:sz w:val="22"/>
      <w:szCs w:val="20"/>
    </w:rPr>
  </w:style>
  <w:style w:type="paragraph" w:customStyle="1" w:styleId="xl77">
    <w:name w:val="xl77"/>
    <w:basedOn w:val="a2"/>
    <w:rsid w:val="005604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2"/>
    <w:rsid w:val="00560498"/>
    <w:pPr>
      <w:spacing w:before="100" w:beforeAutospacing="1" w:after="100" w:afterAutospacing="1"/>
    </w:pPr>
    <w:rPr>
      <w:b/>
      <w:bCs/>
      <w:u w:val="single"/>
    </w:rPr>
  </w:style>
  <w:style w:type="paragraph" w:customStyle="1" w:styleId="xl79">
    <w:name w:val="xl79"/>
    <w:basedOn w:val="a2"/>
    <w:rsid w:val="00560498"/>
    <w:pP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2"/>
    <w:rsid w:val="005604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a2"/>
    <w:rsid w:val="00560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2">
    <w:name w:val="xl82"/>
    <w:basedOn w:val="a2"/>
    <w:rsid w:val="005604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3">
    <w:name w:val="xl83"/>
    <w:basedOn w:val="a2"/>
    <w:rsid w:val="00560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4">
    <w:name w:val="xl84"/>
    <w:basedOn w:val="a2"/>
    <w:rsid w:val="00560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5">
    <w:name w:val="xl85"/>
    <w:basedOn w:val="a2"/>
    <w:rsid w:val="005604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6">
    <w:name w:val="xl86"/>
    <w:basedOn w:val="a2"/>
    <w:rsid w:val="00560498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7">
    <w:name w:val="xl87"/>
    <w:basedOn w:val="a2"/>
    <w:rsid w:val="00560498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8">
    <w:name w:val="xl88"/>
    <w:basedOn w:val="a2"/>
    <w:rsid w:val="00560498"/>
    <w:pPr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2"/>
    <w:rsid w:val="005604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0">
    <w:name w:val="xl90"/>
    <w:basedOn w:val="a2"/>
    <w:rsid w:val="00560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a2"/>
    <w:rsid w:val="00560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2">
    <w:name w:val="xl92"/>
    <w:basedOn w:val="a2"/>
    <w:rsid w:val="00560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3">
    <w:name w:val="xl93"/>
    <w:basedOn w:val="a2"/>
    <w:rsid w:val="00560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2"/>
    <w:rsid w:val="00560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5">
    <w:name w:val="xl95"/>
    <w:basedOn w:val="a2"/>
    <w:rsid w:val="00560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2"/>
    <w:rsid w:val="00560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97">
    <w:name w:val="xl97"/>
    <w:basedOn w:val="a2"/>
    <w:rsid w:val="00560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98">
    <w:name w:val="xl98"/>
    <w:basedOn w:val="a2"/>
    <w:rsid w:val="00560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99">
    <w:name w:val="xl99"/>
    <w:basedOn w:val="a2"/>
    <w:rsid w:val="00560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00">
    <w:name w:val="xl100"/>
    <w:basedOn w:val="a2"/>
    <w:rsid w:val="00560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101">
    <w:name w:val="xl101"/>
    <w:basedOn w:val="a2"/>
    <w:rsid w:val="005604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2"/>
    <w:rsid w:val="00560498"/>
    <w:pPr>
      <w:spacing w:before="100" w:beforeAutospacing="1" w:after="100" w:afterAutospacing="1"/>
    </w:pPr>
    <w:rPr>
      <w:b/>
      <w:bCs/>
    </w:rPr>
  </w:style>
  <w:style w:type="paragraph" w:customStyle="1" w:styleId="xl103">
    <w:name w:val="xl103"/>
    <w:basedOn w:val="a2"/>
    <w:rsid w:val="00560498"/>
    <w:pPr>
      <w:spacing w:before="100" w:beforeAutospacing="1" w:after="100" w:afterAutospacing="1"/>
    </w:pPr>
  </w:style>
  <w:style w:type="paragraph" w:customStyle="1" w:styleId="xl104">
    <w:name w:val="xl104"/>
    <w:basedOn w:val="a2"/>
    <w:rsid w:val="00560498"/>
    <w:pPr>
      <w:spacing w:before="100" w:beforeAutospacing="1" w:after="100" w:afterAutospacing="1"/>
      <w:jc w:val="center"/>
    </w:pPr>
  </w:style>
  <w:style w:type="paragraph" w:customStyle="1" w:styleId="xl105">
    <w:name w:val="xl105"/>
    <w:basedOn w:val="a2"/>
    <w:rsid w:val="00560498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06">
    <w:name w:val="xl106"/>
    <w:basedOn w:val="a2"/>
    <w:rsid w:val="00560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2"/>
    <w:rsid w:val="00560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2"/>
    <w:rsid w:val="005604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2"/>
    <w:rsid w:val="00560498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2"/>
    <w:rsid w:val="00560498"/>
    <w:pPr>
      <w:spacing w:before="100" w:beforeAutospacing="1" w:after="100" w:afterAutospacing="1"/>
      <w:jc w:val="center"/>
    </w:pPr>
  </w:style>
  <w:style w:type="paragraph" w:customStyle="1" w:styleId="xl111">
    <w:name w:val="xl111"/>
    <w:basedOn w:val="a2"/>
    <w:rsid w:val="00560498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2"/>
    <w:rsid w:val="00560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2"/>
    <w:rsid w:val="00560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4">
    <w:name w:val="xl114"/>
    <w:basedOn w:val="a2"/>
    <w:rsid w:val="00560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5">
    <w:name w:val="xl115"/>
    <w:basedOn w:val="a2"/>
    <w:rsid w:val="00560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6">
    <w:name w:val="xl116"/>
    <w:basedOn w:val="a2"/>
    <w:rsid w:val="005604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2"/>
    <w:rsid w:val="0056049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2"/>
    <w:rsid w:val="00560498"/>
    <w:pP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2"/>
    <w:rsid w:val="00560498"/>
    <w:pPr>
      <w:spacing w:before="100" w:beforeAutospacing="1" w:after="100" w:afterAutospacing="1"/>
      <w:textAlignment w:val="top"/>
    </w:pPr>
  </w:style>
  <w:style w:type="paragraph" w:customStyle="1" w:styleId="xl120">
    <w:name w:val="xl120"/>
    <w:basedOn w:val="a2"/>
    <w:rsid w:val="00560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1">
    <w:name w:val="xl121"/>
    <w:basedOn w:val="a2"/>
    <w:rsid w:val="00560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2"/>
    <w:rsid w:val="00560498"/>
    <w:pPr>
      <w:spacing w:before="100" w:beforeAutospacing="1" w:after="100" w:afterAutospacing="1"/>
      <w:jc w:val="right"/>
    </w:pPr>
  </w:style>
  <w:style w:type="paragraph" w:customStyle="1" w:styleId="xl123">
    <w:name w:val="xl123"/>
    <w:basedOn w:val="a2"/>
    <w:rsid w:val="00560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4">
    <w:name w:val="xl124"/>
    <w:basedOn w:val="a2"/>
    <w:rsid w:val="00560498"/>
    <w:pPr>
      <w:spacing w:before="100" w:beforeAutospacing="1" w:after="100" w:afterAutospacing="1"/>
      <w:jc w:val="right"/>
    </w:pPr>
  </w:style>
  <w:style w:type="paragraph" w:customStyle="1" w:styleId="xl125">
    <w:name w:val="xl125"/>
    <w:basedOn w:val="a2"/>
    <w:rsid w:val="00560498"/>
    <w:pPr>
      <w:spacing w:before="100" w:beforeAutospacing="1" w:after="100" w:afterAutospacing="1"/>
      <w:jc w:val="right"/>
    </w:pPr>
  </w:style>
  <w:style w:type="paragraph" w:customStyle="1" w:styleId="xl126">
    <w:name w:val="xl126"/>
    <w:basedOn w:val="a2"/>
    <w:rsid w:val="00560498"/>
    <w:pPr>
      <w:spacing w:before="100" w:beforeAutospacing="1" w:after="100" w:afterAutospacing="1"/>
      <w:jc w:val="right"/>
    </w:pPr>
    <w:rPr>
      <w:b/>
      <w:bCs/>
    </w:rPr>
  </w:style>
  <w:style w:type="paragraph" w:customStyle="1" w:styleId="xl127">
    <w:name w:val="xl127"/>
    <w:basedOn w:val="a2"/>
    <w:rsid w:val="00560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8">
    <w:name w:val="xl128"/>
    <w:basedOn w:val="a2"/>
    <w:rsid w:val="005604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2"/>
    <w:rsid w:val="005604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30">
    <w:name w:val="xl130"/>
    <w:basedOn w:val="a2"/>
    <w:rsid w:val="00560498"/>
    <w:pPr>
      <w:spacing w:before="100" w:beforeAutospacing="1" w:after="100" w:afterAutospacing="1"/>
      <w:jc w:val="right"/>
    </w:pPr>
  </w:style>
  <w:style w:type="paragraph" w:customStyle="1" w:styleId="xl131">
    <w:name w:val="xl131"/>
    <w:basedOn w:val="a2"/>
    <w:rsid w:val="00560498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2"/>
    <w:rsid w:val="005604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2"/>
    <w:rsid w:val="005604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4">
    <w:name w:val="xl134"/>
    <w:basedOn w:val="a2"/>
    <w:rsid w:val="00560498"/>
    <w:pPr>
      <w:spacing w:before="100" w:beforeAutospacing="1" w:after="100" w:afterAutospacing="1"/>
      <w:ind w:firstLineChars="100" w:firstLine="100"/>
    </w:pPr>
  </w:style>
  <w:style w:type="paragraph" w:customStyle="1" w:styleId="xl135">
    <w:name w:val="xl135"/>
    <w:basedOn w:val="a2"/>
    <w:rsid w:val="00560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2"/>
    <w:rsid w:val="00560498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7">
    <w:name w:val="xl137"/>
    <w:basedOn w:val="a2"/>
    <w:rsid w:val="00560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2"/>
    <w:rsid w:val="00560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9">
    <w:name w:val="xl139"/>
    <w:basedOn w:val="a2"/>
    <w:rsid w:val="00560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2"/>
    <w:rsid w:val="00560498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2"/>
    <w:rsid w:val="005604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5">
    <w:name w:val="xl145"/>
    <w:basedOn w:val="a2"/>
    <w:rsid w:val="00560498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46">
    <w:name w:val="xl146"/>
    <w:basedOn w:val="a2"/>
    <w:rsid w:val="005604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7">
    <w:name w:val="xl147"/>
    <w:basedOn w:val="a2"/>
    <w:rsid w:val="005604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2"/>
    <w:rsid w:val="005604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2"/>
    <w:rsid w:val="005604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2"/>
    <w:rsid w:val="0056049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2"/>
    <w:rsid w:val="0056049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2"/>
    <w:rsid w:val="0056049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2"/>
    <w:rsid w:val="0056049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2"/>
    <w:rsid w:val="0056049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2"/>
    <w:rsid w:val="0056049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2"/>
    <w:rsid w:val="00560498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57">
    <w:name w:val="xl157"/>
    <w:basedOn w:val="a2"/>
    <w:rsid w:val="00560498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58">
    <w:name w:val="xl158"/>
    <w:basedOn w:val="a2"/>
    <w:rsid w:val="00560498"/>
    <w:pPr>
      <w:spacing w:before="100" w:beforeAutospacing="1" w:after="100" w:afterAutospacing="1"/>
      <w:jc w:val="right"/>
    </w:pPr>
    <w:rPr>
      <w:b/>
      <w:bCs/>
    </w:rPr>
  </w:style>
  <w:style w:type="paragraph" w:customStyle="1" w:styleId="xl159">
    <w:name w:val="xl159"/>
    <w:basedOn w:val="a2"/>
    <w:rsid w:val="00560498"/>
    <w:pPr>
      <w:spacing w:before="100" w:beforeAutospacing="1" w:after="100" w:afterAutospacing="1"/>
    </w:pPr>
    <w:rPr>
      <w:b/>
      <w:bCs/>
    </w:rPr>
  </w:style>
  <w:style w:type="paragraph" w:customStyle="1" w:styleId="xl160">
    <w:name w:val="xl160"/>
    <w:basedOn w:val="a2"/>
    <w:rsid w:val="00560498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61">
    <w:name w:val="xl161"/>
    <w:basedOn w:val="a2"/>
    <w:rsid w:val="005604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62">
    <w:name w:val="xl162"/>
    <w:basedOn w:val="a2"/>
    <w:rsid w:val="005604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3">
    <w:name w:val="xl163"/>
    <w:basedOn w:val="a2"/>
    <w:rsid w:val="00560498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4">
    <w:name w:val="xl164"/>
    <w:basedOn w:val="a2"/>
    <w:rsid w:val="005604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65">
    <w:name w:val="xl165"/>
    <w:basedOn w:val="a2"/>
    <w:rsid w:val="005604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66">
    <w:name w:val="xl166"/>
    <w:basedOn w:val="a2"/>
    <w:rsid w:val="0056049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2"/>
    <w:rsid w:val="00560498"/>
    <w:pPr>
      <w:spacing w:before="100" w:beforeAutospacing="1" w:after="100" w:afterAutospacing="1"/>
      <w:jc w:val="right"/>
    </w:pPr>
    <w:rPr>
      <w:b/>
      <w:bCs/>
      <w:color w:val="800000"/>
      <w:sz w:val="22"/>
      <w:szCs w:val="22"/>
    </w:rPr>
  </w:style>
  <w:style w:type="paragraph" w:customStyle="1" w:styleId="xl168">
    <w:name w:val="xl168"/>
    <w:basedOn w:val="a2"/>
    <w:rsid w:val="00560498"/>
    <w:pPr>
      <w:spacing w:before="100" w:beforeAutospacing="1" w:after="100" w:afterAutospacing="1"/>
      <w:jc w:val="right"/>
    </w:pPr>
    <w:rPr>
      <w:b/>
      <w:bCs/>
      <w:color w:val="800000"/>
    </w:rPr>
  </w:style>
  <w:style w:type="paragraph" w:customStyle="1" w:styleId="xl169">
    <w:name w:val="xl169"/>
    <w:basedOn w:val="a2"/>
    <w:rsid w:val="00560498"/>
    <w:pPr>
      <w:spacing w:before="100" w:beforeAutospacing="1" w:after="100" w:afterAutospacing="1"/>
    </w:pPr>
    <w:rPr>
      <w:b/>
      <w:bCs/>
    </w:rPr>
  </w:style>
  <w:style w:type="paragraph" w:customStyle="1" w:styleId="xl170">
    <w:name w:val="xl170"/>
    <w:basedOn w:val="a2"/>
    <w:rsid w:val="00560498"/>
    <w:pPr>
      <w:spacing w:before="100" w:beforeAutospacing="1" w:after="100" w:afterAutospacing="1"/>
    </w:pPr>
    <w:rPr>
      <w:b/>
      <w:bCs/>
    </w:rPr>
  </w:style>
  <w:style w:type="character" w:customStyle="1" w:styleId="Heading6Char">
    <w:name w:val="Heading 6 Char"/>
    <w:aliases w:val="Legal Level 1. Char"/>
    <w:locked/>
    <w:rsid w:val="00560498"/>
    <w:rPr>
      <w:sz w:val="22"/>
      <w:lang w:val="ru-RU" w:eastAsia="en-US" w:bidi="ar-SA"/>
    </w:rPr>
  </w:style>
  <w:style w:type="character" w:customStyle="1" w:styleId="Heading7Char">
    <w:name w:val="Heading 7 Char"/>
    <w:aliases w:val="Appendix Header Char,Legal Level 1.1. Char"/>
    <w:locked/>
    <w:rsid w:val="00560498"/>
    <w:rPr>
      <w:rFonts w:ascii="Garamond" w:hAnsi="Garamond"/>
      <w:sz w:val="22"/>
      <w:lang w:val="en-GB" w:eastAsia="en-US" w:bidi="ar-SA"/>
    </w:rPr>
  </w:style>
  <w:style w:type="paragraph" w:customStyle="1" w:styleId="affff3">
    <w:name w:val="Список_в_таблице_маркированный"/>
    <w:basedOn w:val="a2"/>
    <w:next w:val="a2"/>
    <w:rsid w:val="00560498"/>
    <w:pPr>
      <w:tabs>
        <w:tab w:val="left" w:pos="170"/>
        <w:tab w:val="num" w:pos="1080"/>
      </w:tabs>
      <w:ind w:left="1080" w:hanging="360"/>
    </w:pPr>
    <w:rPr>
      <w:sz w:val="20"/>
      <w:szCs w:val="20"/>
    </w:rPr>
  </w:style>
  <w:style w:type="paragraph" w:customStyle="1" w:styleId="affff4">
    <w:name w:val="Пункт_нормативн_документа"/>
    <w:basedOn w:val="a7"/>
    <w:rsid w:val="00560498"/>
    <w:pPr>
      <w:tabs>
        <w:tab w:val="left" w:pos="567"/>
        <w:tab w:val="num" w:pos="1332"/>
      </w:tabs>
      <w:spacing w:before="60" w:after="0"/>
      <w:ind w:left="1332" w:hanging="432"/>
    </w:pPr>
    <w:rPr>
      <w:sz w:val="24"/>
      <w:szCs w:val="24"/>
      <w:lang w:val="ru-RU" w:eastAsia="ru-RU"/>
    </w:rPr>
  </w:style>
  <w:style w:type="paragraph" w:customStyle="1" w:styleId="101">
    <w:name w:val="Стиль Пункт_нормативн_документа + 10 пт"/>
    <w:basedOn w:val="affff4"/>
    <w:rsid w:val="00560498"/>
    <w:pPr>
      <w:numPr>
        <w:ilvl w:val="1"/>
      </w:numPr>
      <w:tabs>
        <w:tab w:val="num" w:pos="1332"/>
      </w:tabs>
      <w:spacing w:before="120"/>
      <w:ind w:left="1333" w:hanging="431"/>
    </w:pPr>
    <w:rPr>
      <w:sz w:val="20"/>
    </w:rPr>
  </w:style>
  <w:style w:type="paragraph" w:customStyle="1" w:styleId="affff5">
    <w:name w:val="Список с маркерами"/>
    <w:basedOn w:val="a2"/>
    <w:rsid w:val="00560498"/>
    <w:pPr>
      <w:tabs>
        <w:tab w:val="num" w:pos="2098"/>
      </w:tabs>
      <w:ind w:left="2098" w:hanging="397"/>
    </w:pPr>
    <w:rPr>
      <w:sz w:val="20"/>
      <w:szCs w:val="20"/>
    </w:rPr>
  </w:style>
  <w:style w:type="paragraph" w:customStyle="1" w:styleId="111">
    <w:name w:val="Заголовок 1;Заголовок параграфа (1.)"/>
    <w:basedOn w:val="a2"/>
    <w:rsid w:val="00560498"/>
  </w:style>
  <w:style w:type="paragraph" w:customStyle="1" w:styleId="affff6">
    <w:name w:val="Знак Знак Знак Знак"/>
    <w:basedOn w:val="a2"/>
    <w:rsid w:val="0056049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12">
    <w:name w:val="Знак Знак11"/>
    <w:semiHidden/>
    <w:rsid w:val="00560498"/>
    <w:rPr>
      <w:rFonts w:ascii="Garamond" w:hAnsi="Garamond"/>
      <w:sz w:val="22"/>
    </w:rPr>
  </w:style>
  <w:style w:type="character" w:customStyle="1" w:styleId="h51">
    <w:name w:val="h5 Знак1"/>
    <w:aliases w:val="h51 Знак1,H5 Знак1,H51 Знак1,h52 Знак1,test Знак1,Block Label Знак1,Level 3 - i Знак Знак1,Заголовок 5 Знак1,Level 3 - i Знак1"/>
    <w:rsid w:val="00560498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160">
    <w:name w:val="Знак Знак16"/>
    <w:rsid w:val="00560498"/>
    <w:rPr>
      <w:sz w:val="24"/>
      <w:szCs w:val="24"/>
      <w:lang w:val="ru-RU" w:eastAsia="ru-RU" w:bidi="ar-SA"/>
    </w:rPr>
  </w:style>
  <w:style w:type="character" w:customStyle="1" w:styleId="130">
    <w:name w:val="Знак Знак13"/>
    <w:rsid w:val="00560498"/>
    <w:rPr>
      <w:sz w:val="24"/>
      <w:szCs w:val="24"/>
      <w:lang w:val="ru-RU" w:eastAsia="ru-RU" w:bidi="ar-SA"/>
    </w:rPr>
  </w:style>
  <w:style w:type="character" w:customStyle="1" w:styleId="1f1">
    <w:name w:val="Основной текст Знак1"/>
    <w:aliases w:val="body text Знак1"/>
    <w:rsid w:val="00560498"/>
    <w:rPr>
      <w:sz w:val="22"/>
      <w:lang w:val="en-GB" w:eastAsia="en-US" w:bidi="ar-SA"/>
    </w:rPr>
  </w:style>
  <w:style w:type="character" w:customStyle="1" w:styleId="bodytext5">
    <w:name w:val="body text Знак Знак5"/>
    <w:rsid w:val="00560498"/>
    <w:rPr>
      <w:rFonts w:ascii="Times New Roman" w:eastAsia="Times New Roman" w:hAnsi="Times New Roman"/>
      <w:sz w:val="22"/>
      <w:lang w:val="en-GB" w:eastAsia="en-US"/>
    </w:rPr>
  </w:style>
  <w:style w:type="character" w:customStyle="1" w:styleId="140">
    <w:name w:val="Знак Знак14"/>
    <w:rsid w:val="00560498"/>
    <w:rPr>
      <w:rFonts w:ascii="Garamond" w:eastAsia="Times New Roman" w:hAnsi="Garamond"/>
      <w:sz w:val="22"/>
      <w:lang w:val="en-GB" w:eastAsia="en-US"/>
    </w:rPr>
  </w:style>
  <w:style w:type="character" w:customStyle="1" w:styleId="affff7">
    <w:name w:val="Дата Знак"/>
    <w:link w:val="affff8"/>
    <w:rsid w:val="00560498"/>
    <w:rPr>
      <w:rFonts w:ascii="Arial MT Black" w:hAnsi="Arial MT Black"/>
      <w:b/>
      <w:spacing w:val="-20"/>
      <w:kern w:val="28"/>
      <w:sz w:val="40"/>
      <w:lang w:eastAsia="ru-RU"/>
    </w:rPr>
  </w:style>
  <w:style w:type="character" w:customStyle="1" w:styleId="45">
    <w:name w:val="Знак Знак4"/>
    <w:rsid w:val="00560498"/>
    <w:rPr>
      <w:sz w:val="28"/>
      <w:szCs w:val="28"/>
      <w:lang w:val="ru-RU" w:eastAsia="ru-RU" w:bidi="ar-SA"/>
    </w:rPr>
  </w:style>
  <w:style w:type="character" w:customStyle="1" w:styleId="2c">
    <w:name w:val="Знак Знак2"/>
    <w:locked/>
    <w:rsid w:val="00560498"/>
    <w:rPr>
      <w:sz w:val="24"/>
      <w:szCs w:val="24"/>
      <w:lang w:val="ru-RU" w:eastAsia="ru-RU" w:bidi="ar-SA"/>
    </w:rPr>
  </w:style>
  <w:style w:type="character" w:customStyle="1" w:styleId="Heading7Char1">
    <w:name w:val="Heading 7 Char1"/>
    <w:aliases w:val="Appendix Header Char1,Legal Level 1.1. Char1"/>
    <w:locked/>
    <w:rsid w:val="00560498"/>
    <w:rPr>
      <w:rFonts w:ascii="Garamond" w:hAnsi="Garamond"/>
      <w:sz w:val="22"/>
      <w:lang w:val="en-GB" w:eastAsia="en-US" w:bidi="ar-SA"/>
    </w:rPr>
  </w:style>
  <w:style w:type="character" w:customStyle="1" w:styleId="220">
    <w:name w:val="Знак Знак22"/>
    <w:rsid w:val="00560498"/>
    <w:rPr>
      <w:sz w:val="24"/>
      <w:szCs w:val="24"/>
      <w:lang w:eastAsia="en-US"/>
    </w:rPr>
  </w:style>
  <w:style w:type="character" w:customStyle="1" w:styleId="CommentTextChar">
    <w:name w:val="Comment Text Char"/>
    <w:semiHidden/>
    <w:locked/>
    <w:rsid w:val="00560498"/>
    <w:rPr>
      <w:rFonts w:cs="Times New Roman"/>
    </w:rPr>
  </w:style>
  <w:style w:type="character" w:customStyle="1" w:styleId="240">
    <w:name w:val="Знак Знак24"/>
    <w:semiHidden/>
    <w:locked/>
    <w:rsid w:val="00560498"/>
    <w:rPr>
      <w:rFonts w:cs="Times New Roman"/>
    </w:rPr>
  </w:style>
  <w:style w:type="character" w:customStyle="1" w:styleId="Heading1Char">
    <w:name w:val="Heading 1 Char"/>
    <w:aliases w:val="Заголовок параграфа (1.) Char,Section Char,level2 hdg Char,111 Char"/>
    <w:locked/>
    <w:rsid w:val="00560498"/>
    <w:rPr>
      <w:rFonts w:ascii="Garamond" w:hAnsi="Garamond" w:cs="Times New Roman"/>
      <w:b/>
      <w:bCs/>
      <w:caps/>
      <w:color w:val="000000"/>
      <w:kern w:val="28"/>
      <w:sz w:val="22"/>
      <w:szCs w:val="22"/>
      <w:lang w:val="x-none" w:eastAsia="en-US"/>
    </w:rPr>
  </w:style>
  <w:style w:type="character" w:customStyle="1" w:styleId="Heading2Char">
    <w:name w:val="Heading 2 Char"/>
    <w:aliases w:val="h2 Char,h21 Char,5 Char,Заголовок пункта (1.1) Char,Reset numbering Char,222 Char"/>
    <w:locked/>
    <w:rsid w:val="00560498"/>
    <w:rPr>
      <w:rFonts w:cs="Times New Roman"/>
      <w:b/>
      <w:sz w:val="24"/>
      <w:lang w:val="en-GB" w:eastAsia="en-US" w:bidi="ar-SA"/>
    </w:rPr>
  </w:style>
  <w:style w:type="character" w:customStyle="1" w:styleId="Heading4Char">
    <w:name w:val="Heading 4 Char"/>
    <w:aliases w:val="H4 Char,H41 Char,Sub-Minor Char,Level 2 - a Char"/>
    <w:locked/>
    <w:rsid w:val="00560498"/>
    <w:rPr>
      <w:rFonts w:cs="Times New Roman"/>
      <w:sz w:val="22"/>
      <w:lang w:val="ru-RU" w:eastAsia="en-US" w:bidi="ar-SA"/>
    </w:rPr>
  </w:style>
  <w:style w:type="character" w:customStyle="1" w:styleId="Heading5Char">
    <w:name w:val="Heading 5 Char"/>
    <w:aliases w:val="h5 Char,h51 Char,H5 Char,H51 Char,h52 Char,test Char,Block Label Char,Level 3 - i Char"/>
    <w:locked/>
    <w:rsid w:val="00560498"/>
    <w:rPr>
      <w:rFonts w:cs="Times New Roman"/>
      <w:sz w:val="22"/>
      <w:lang w:val="ru-RU" w:eastAsia="en-US" w:bidi="ar-SA"/>
    </w:rPr>
  </w:style>
  <w:style w:type="character" w:customStyle="1" w:styleId="Heading8Char">
    <w:name w:val="Heading 8 Char"/>
    <w:aliases w:val="Legal Level 1.1.1. Char"/>
    <w:locked/>
    <w:rsid w:val="00560498"/>
    <w:rPr>
      <w:rFonts w:ascii="Arial" w:hAnsi="Arial" w:cs="Times New Roman"/>
      <w:i/>
      <w:lang w:val="en-GB" w:eastAsia="en-US" w:bidi="ar-SA"/>
    </w:rPr>
  </w:style>
  <w:style w:type="character" w:customStyle="1" w:styleId="Heading9Char">
    <w:name w:val="Heading 9 Char"/>
    <w:aliases w:val="Legal Level 1.1.1.1. Char"/>
    <w:locked/>
    <w:rsid w:val="00560498"/>
    <w:rPr>
      <w:rFonts w:ascii="Arial" w:hAnsi="Arial" w:cs="Times New Roman"/>
      <w:i/>
      <w:sz w:val="18"/>
      <w:lang w:val="en-GB" w:eastAsia="en-US" w:bidi="ar-SA"/>
    </w:rPr>
  </w:style>
  <w:style w:type="character" w:customStyle="1" w:styleId="Heading6Char1">
    <w:name w:val="Heading 6 Char1"/>
    <w:aliases w:val="Legal Level 1. Char1"/>
    <w:locked/>
    <w:rsid w:val="00560498"/>
    <w:rPr>
      <w:rFonts w:cs="Times New Roman"/>
      <w:sz w:val="22"/>
      <w:lang w:val="ru-RU" w:eastAsia="en-US" w:bidi="ar-SA"/>
    </w:rPr>
  </w:style>
  <w:style w:type="character" w:customStyle="1" w:styleId="Heading7Char2">
    <w:name w:val="Heading 7 Char2"/>
    <w:aliases w:val="Appendix Header Char2,Legal Level 1.1. Char2"/>
    <w:locked/>
    <w:rsid w:val="00560498"/>
    <w:rPr>
      <w:rFonts w:ascii="Garamond" w:hAnsi="Garamond" w:cs="Times New Roman"/>
      <w:sz w:val="22"/>
      <w:lang w:val="en-GB" w:eastAsia="en-US" w:bidi="ar-SA"/>
    </w:rPr>
  </w:style>
  <w:style w:type="character" w:customStyle="1" w:styleId="BodyTextChar1">
    <w:name w:val="Body Text Char1"/>
    <w:aliases w:val="body text Char1"/>
    <w:locked/>
    <w:rsid w:val="00560498"/>
    <w:rPr>
      <w:rFonts w:cs="Times New Roman"/>
      <w:sz w:val="22"/>
      <w:lang w:val="en-GB" w:eastAsia="en-US" w:bidi="ar-SA"/>
    </w:rPr>
  </w:style>
  <w:style w:type="character" w:customStyle="1" w:styleId="HeaderChar">
    <w:name w:val="Header Char"/>
    <w:locked/>
    <w:rsid w:val="00560498"/>
    <w:rPr>
      <w:rFonts w:ascii="Garamond" w:hAnsi="Garamond" w:cs="Times New Roman"/>
      <w:sz w:val="22"/>
      <w:lang w:val="en-GB" w:eastAsia="en-US" w:bidi="ar-SA"/>
    </w:rPr>
  </w:style>
  <w:style w:type="character" w:customStyle="1" w:styleId="FooterChar">
    <w:name w:val="Footer Char"/>
    <w:locked/>
    <w:rsid w:val="00560498"/>
    <w:rPr>
      <w:rFonts w:ascii="Garamond" w:hAnsi="Garamond" w:cs="Times New Roman"/>
      <w:sz w:val="22"/>
      <w:lang w:val="en-GB" w:eastAsia="en-US" w:bidi="ar-SA"/>
    </w:rPr>
  </w:style>
  <w:style w:type="character" w:customStyle="1" w:styleId="BodyTextIndentChar">
    <w:name w:val="Body Text Indent Char"/>
    <w:locked/>
    <w:rsid w:val="00560498"/>
    <w:rPr>
      <w:rFonts w:cs="Times New Roman"/>
      <w:sz w:val="24"/>
      <w:szCs w:val="24"/>
      <w:lang w:val="ru-RU" w:eastAsia="en-US" w:bidi="ar-SA"/>
    </w:rPr>
  </w:style>
  <w:style w:type="character" w:customStyle="1" w:styleId="FootnoteTextChar">
    <w:name w:val="Footnote Text Char"/>
    <w:semiHidden/>
    <w:locked/>
    <w:rsid w:val="00560498"/>
    <w:rPr>
      <w:rFonts w:ascii="Garamond" w:hAnsi="Garamond" w:cs="Times New Roman"/>
      <w:lang w:val="en-GB" w:eastAsia="en-US" w:bidi="ar-SA"/>
    </w:rPr>
  </w:style>
  <w:style w:type="character" w:customStyle="1" w:styleId="BodyTextIndent2Char">
    <w:name w:val="Body Text Indent 2 Char"/>
    <w:locked/>
    <w:rsid w:val="00560498"/>
    <w:rPr>
      <w:rFonts w:ascii="Arial" w:hAnsi="Arial" w:cs="Times New Roman"/>
      <w:i/>
      <w:lang w:val="ru-RU" w:eastAsia="ru-RU"/>
    </w:rPr>
  </w:style>
  <w:style w:type="character" w:customStyle="1" w:styleId="BodyTextIndent3Char">
    <w:name w:val="Body Text Indent 3 Char"/>
    <w:locked/>
    <w:rsid w:val="00560498"/>
    <w:rPr>
      <w:rFonts w:cs="Times New Roman"/>
      <w:i/>
      <w:iCs/>
      <w:sz w:val="22"/>
      <w:lang w:val="ru-RU" w:eastAsia="en-US" w:bidi="ar-SA"/>
    </w:rPr>
  </w:style>
  <w:style w:type="character" w:customStyle="1" w:styleId="SubtitleChar">
    <w:name w:val="Subtitle Char"/>
    <w:locked/>
    <w:rsid w:val="00560498"/>
    <w:rPr>
      <w:rFonts w:ascii="Arial MT Black" w:hAnsi="Arial MT Black" w:cs="Times New Roman"/>
      <w:b/>
      <w:caps/>
      <w:spacing w:val="-16"/>
      <w:kern w:val="28"/>
      <w:sz w:val="32"/>
      <w:lang w:val="ru-RU" w:eastAsia="ru-RU" w:bidi="ar-SA"/>
    </w:rPr>
  </w:style>
  <w:style w:type="character" w:customStyle="1" w:styleId="TitleChar">
    <w:name w:val="Title Char"/>
    <w:locked/>
    <w:rsid w:val="00560498"/>
    <w:rPr>
      <w:rFonts w:ascii="Arial MT Black" w:hAnsi="Arial MT Black" w:cs="Times New Roman"/>
      <w:b/>
      <w:spacing w:val="-20"/>
      <w:kern w:val="28"/>
      <w:sz w:val="40"/>
      <w:lang w:val="ru-RU" w:eastAsia="ru-RU" w:bidi="ar-SA"/>
    </w:rPr>
  </w:style>
  <w:style w:type="paragraph" w:customStyle="1" w:styleId="1f2">
    <w:name w:val="Заголовок оглавления1"/>
    <w:basedOn w:val="10"/>
    <w:rsid w:val="00560498"/>
    <w:pPr>
      <w:keepLines/>
      <w:pBdr>
        <w:top w:val="single" w:sz="6" w:space="16" w:color="auto"/>
      </w:pBdr>
      <w:tabs>
        <w:tab w:val="num" w:pos="1209"/>
      </w:tabs>
      <w:suppressAutoHyphens/>
      <w:spacing w:before="220" w:after="60" w:line="320" w:lineRule="atLeast"/>
      <w:ind w:left="708" w:hanging="708"/>
      <w:jc w:val="left"/>
      <w:outlineLvl w:val="9"/>
    </w:pPr>
    <w:rPr>
      <w:rFonts w:ascii="Arial MT Black" w:hAnsi="Arial MT Black"/>
      <w:spacing w:val="-20"/>
      <w:sz w:val="40"/>
      <w:lang w:eastAsia="ru-RU"/>
    </w:rPr>
  </w:style>
  <w:style w:type="character" w:customStyle="1" w:styleId="CommentTextChar1">
    <w:name w:val="Comment Text Char1"/>
    <w:semiHidden/>
    <w:locked/>
    <w:rsid w:val="00560498"/>
    <w:rPr>
      <w:rFonts w:cs="Times New Roman"/>
      <w:lang w:val="ru-RU" w:eastAsia="ru-RU" w:bidi="ar-SA"/>
    </w:rPr>
  </w:style>
  <w:style w:type="character" w:customStyle="1" w:styleId="BodyText3Char">
    <w:name w:val="Body Text 3 Char"/>
    <w:locked/>
    <w:rsid w:val="00560498"/>
    <w:rPr>
      <w:rFonts w:cs="Times New Roman"/>
      <w:i/>
      <w:iCs/>
      <w:sz w:val="22"/>
      <w:u w:val="single"/>
      <w:lang w:val="ru-RU" w:eastAsia="en-US" w:bidi="ar-SA"/>
    </w:rPr>
  </w:style>
  <w:style w:type="character" w:customStyle="1" w:styleId="1f3">
    <w:name w:val="Выделение1"/>
    <w:rsid w:val="00560498"/>
    <w:rPr>
      <w:i/>
      <w:spacing w:val="0"/>
    </w:rPr>
  </w:style>
  <w:style w:type="paragraph" w:customStyle="1" w:styleId="1f4">
    <w:name w:val="Обычный1"/>
    <w:rsid w:val="00560498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f5">
    <w:name w:val="Текст1"/>
    <w:basedOn w:val="a2"/>
    <w:rsid w:val="00560498"/>
    <w:pPr>
      <w:widowControl w:val="0"/>
      <w:ind w:firstLine="567"/>
    </w:pPr>
    <w:rPr>
      <w:rFonts w:ascii="Courier New" w:hAnsi="Courier New"/>
      <w:szCs w:val="20"/>
    </w:rPr>
  </w:style>
  <w:style w:type="paragraph" w:customStyle="1" w:styleId="212">
    <w:name w:val="Основной текст 21"/>
    <w:basedOn w:val="a7"/>
    <w:rsid w:val="00560498"/>
    <w:pPr>
      <w:ind w:left="1080"/>
      <w:jc w:val="left"/>
    </w:pPr>
    <w:rPr>
      <w:rFonts w:ascii="Arial" w:hAnsi="Arial" w:cs="Arial"/>
      <w:lang w:val="ru-RU" w:eastAsia="ru-RU"/>
    </w:rPr>
  </w:style>
  <w:style w:type="paragraph" w:customStyle="1" w:styleId="213">
    <w:name w:val="Основной текст с отступом 21"/>
    <w:basedOn w:val="a2"/>
    <w:rsid w:val="00560498"/>
    <w:pPr>
      <w:widowControl w:val="0"/>
      <w:spacing w:before="120"/>
      <w:ind w:left="1985" w:hanging="1985"/>
      <w:jc w:val="both"/>
    </w:pPr>
    <w:rPr>
      <w:rFonts w:ascii="Garamond" w:hAnsi="Garamond"/>
      <w:sz w:val="22"/>
      <w:szCs w:val="20"/>
    </w:rPr>
  </w:style>
  <w:style w:type="paragraph" w:customStyle="1" w:styleId="312">
    <w:name w:val="Основной текст 31"/>
    <w:basedOn w:val="a2"/>
    <w:rsid w:val="00560498"/>
    <w:pPr>
      <w:widowControl w:val="0"/>
      <w:ind w:firstLine="567"/>
      <w:jc w:val="both"/>
    </w:pPr>
    <w:rPr>
      <w:szCs w:val="20"/>
    </w:rPr>
  </w:style>
  <w:style w:type="paragraph" w:customStyle="1" w:styleId="313">
    <w:name w:val="Основной текст с отступом 31"/>
    <w:basedOn w:val="a2"/>
    <w:rsid w:val="00560498"/>
    <w:pPr>
      <w:overflowPunct w:val="0"/>
      <w:autoSpaceDE w:val="0"/>
      <w:autoSpaceDN w:val="0"/>
      <w:adjustRightInd w:val="0"/>
      <w:ind w:left="180" w:firstLine="540"/>
      <w:jc w:val="both"/>
      <w:textAlignment w:val="baseline"/>
    </w:pPr>
    <w:rPr>
      <w:rFonts w:ascii="Verdana" w:hAnsi="Verdana"/>
      <w:szCs w:val="20"/>
    </w:rPr>
  </w:style>
  <w:style w:type="paragraph" w:customStyle="1" w:styleId="1f6">
    <w:name w:val="Знак1"/>
    <w:basedOn w:val="a2"/>
    <w:rsid w:val="0056049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CharCharChar1">
    <w:name w:val="Char Char1 Знак Знак Char Char Знак Знак Char Char1"/>
    <w:basedOn w:val="a2"/>
    <w:rsid w:val="0056049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f7">
    <w:name w:val="Абзац списка1"/>
    <w:basedOn w:val="a2"/>
    <w:rsid w:val="00560498"/>
    <w:pPr>
      <w:ind w:left="720"/>
      <w:contextualSpacing/>
    </w:pPr>
  </w:style>
  <w:style w:type="character" w:customStyle="1" w:styleId="BodyTextFirstIndent2Char">
    <w:name w:val="Body Text First Indent 2 Char"/>
    <w:locked/>
    <w:rsid w:val="00560498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121">
    <w:name w:val="Знак Знак12"/>
    <w:rsid w:val="00560498"/>
    <w:rPr>
      <w:rFonts w:ascii="Times New Roman" w:hAnsi="Times New Roman" w:cs="Times New Roman"/>
      <w:sz w:val="24"/>
      <w:szCs w:val="24"/>
    </w:rPr>
  </w:style>
  <w:style w:type="character" w:customStyle="1" w:styleId="151">
    <w:name w:val="Знак Знак15"/>
    <w:rsid w:val="00560498"/>
    <w:rPr>
      <w:rFonts w:cs="Times New Roman"/>
      <w:sz w:val="24"/>
      <w:szCs w:val="24"/>
    </w:rPr>
  </w:style>
  <w:style w:type="paragraph" w:customStyle="1" w:styleId="113">
    <w:name w:val="Абзац списка11"/>
    <w:basedOn w:val="a2"/>
    <w:rsid w:val="0056049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f8">
    <w:name w:val="Знак Знак Знак Знак1"/>
    <w:basedOn w:val="a2"/>
    <w:rsid w:val="0056049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14">
    <w:name w:val="Знак Знак11"/>
    <w:semiHidden/>
    <w:rsid w:val="00560498"/>
    <w:rPr>
      <w:rFonts w:ascii="Garamond" w:hAnsi="Garamond" w:cs="Times New Roman"/>
      <w:sz w:val="22"/>
    </w:rPr>
  </w:style>
  <w:style w:type="character" w:customStyle="1" w:styleId="161">
    <w:name w:val="Знак Знак16"/>
    <w:rsid w:val="00560498"/>
    <w:rPr>
      <w:rFonts w:cs="Times New Roman"/>
      <w:sz w:val="24"/>
      <w:szCs w:val="24"/>
      <w:lang w:val="ru-RU" w:eastAsia="ru-RU" w:bidi="ar-SA"/>
    </w:rPr>
  </w:style>
  <w:style w:type="character" w:customStyle="1" w:styleId="131">
    <w:name w:val="Знак Знак13"/>
    <w:rsid w:val="00560498"/>
    <w:rPr>
      <w:rFonts w:cs="Times New Roman"/>
      <w:sz w:val="24"/>
      <w:szCs w:val="24"/>
      <w:lang w:val="ru-RU" w:eastAsia="ru-RU" w:bidi="ar-SA"/>
    </w:rPr>
  </w:style>
  <w:style w:type="character" w:customStyle="1" w:styleId="141">
    <w:name w:val="Знак Знак14"/>
    <w:rsid w:val="00560498"/>
    <w:rPr>
      <w:rFonts w:ascii="Garamond" w:hAnsi="Garamond" w:cs="Times New Roman"/>
      <w:sz w:val="22"/>
      <w:lang w:val="en-GB" w:eastAsia="en-US"/>
    </w:rPr>
  </w:style>
  <w:style w:type="character" w:customStyle="1" w:styleId="72">
    <w:name w:val="Знак Знак7"/>
    <w:rsid w:val="00560498"/>
    <w:rPr>
      <w:rFonts w:ascii="Arial MT Black" w:hAnsi="Arial MT Black" w:cs="Times New Roman"/>
      <w:b/>
      <w:spacing w:val="-20"/>
      <w:kern w:val="28"/>
      <w:sz w:val="40"/>
      <w:lang w:val="ru-RU" w:eastAsia="ru-RU" w:bidi="ar-SA"/>
    </w:rPr>
  </w:style>
  <w:style w:type="character" w:customStyle="1" w:styleId="46">
    <w:name w:val="Знак Знак4"/>
    <w:rsid w:val="00560498"/>
    <w:rPr>
      <w:rFonts w:cs="Times New Roman"/>
      <w:sz w:val="28"/>
      <w:szCs w:val="28"/>
      <w:lang w:val="ru-RU" w:eastAsia="ru-RU" w:bidi="ar-SA"/>
    </w:rPr>
  </w:style>
  <w:style w:type="character" w:customStyle="1" w:styleId="221">
    <w:name w:val="Знак Знак22"/>
    <w:rsid w:val="00560498"/>
    <w:rPr>
      <w:rFonts w:cs="Times New Roman"/>
      <w:sz w:val="24"/>
      <w:szCs w:val="24"/>
      <w:lang w:val="x-none" w:eastAsia="en-US"/>
    </w:rPr>
  </w:style>
  <w:style w:type="character" w:customStyle="1" w:styleId="241">
    <w:name w:val="Знак Знак24"/>
    <w:semiHidden/>
    <w:locked/>
    <w:rsid w:val="00560498"/>
    <w:rPr>
      <w:rFonts w:cs="Times New Roman"/>
    </w:rPr>
  </w:style>
  <w:style w:type="numbering" w:styleId="111111">
    <w:name w:val="Outline List 2"/>
    <w:basedOn w:val="a5"/>
    <w:rsid w:val="00560498"/>
    <w:pPr>
      <w:numPr>
        <w:numId w:val="2"/>
      </w:numPr>
    </w:pPr>
  </w:style>
  <w:style w:type="paragraph" w:customStyle="1" w:styleId="normalindent12">
    <w:name w:val="normalindent12"/>
    <w:basedOn w:val="a2"/>
    <w:rsid w:val="00560498"/>
    <w:pPr>
      <w:overflowPunct w:val="0"/>
      <w:ind w:left="720"/>
      <w:jc w:val="both"/>
    </w:pPr>
  </w:style>
  <w:style w:type="character" w:customStyle="1" w:styleId="m1">
    <w:name w:val="m1"/>
    <w:rsid w:val="00560498"/>
    <w:rPr>
      <w:color w:val="0000FF"/>
    </w:rPr>
  </w:style>
  <w:style w:type="paragraph" w:customStyle="1" w:styleId="2d">
    <w:name w:val="Обычный2"/>
    <w:basedOn w:val="a2"/>
    <w:rsid w:val="00560498"/>
    <w:rPr>
      <w:rFonts w:ascii="Times New Roman CYR" w:eastAsia="Calibri" w:hAnsi="Times New Roman CYR" w:cs="Times New Roman CYR"/>
      <w:sz w:val="20"/>
      <w:szCs w:val="20"/>
    </w:rPr>
  </w:style>
  <w:style w:type="paragraph" w:customStyle="1" w:styleId="3a">
    <w:name w:val="Обычный 3"/>
    <w:basedOn w:val="a2"/>
    <w:rsid w:val="00560498"/>
    <w:pPr>
      <w:ind w:left="851"/>
    </w:pPr>
  </w:style>
  <w:style w:type="paragraph" w:styleId="affff8">
    <w:name w:val="Date"/>
    <w:basedOn w:val="a2"/>
    <w:next w:val="a2"/>
    <w:link w:val="affff7"/>
    <w:rsid w:val="00560498"/>
    <w:rPr>
      <w:rFonts w:ascii="Arial MT Black" w:eastAsiaTheme="minorHAnsi" w:hAnsi="Arial MT Black" w:cstheme="minorBidi"/>
      <w:b/>
      <w:spacing w:val="-20"/>
      <w:kern w:val="28"/>
      <w:sz w:val="40"/>
      <w:szCs w:val="22"/>
    </w:rPr>
  </w:style>
  <w:style w:type="character" w:customStyle="1" w:styleId="1f9">
    <w:name w:val="Дата Знак1"/>
    <w:basedOn w:val="a3"/>
    <w:semiHidden/>
    <w:rsid w:val="005604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a">
    <w:name w:val="Основной текст с отступом Знак1"/>
    <w:semiHidden/>
    <w:rsid w:val="00560498"/>
    <w:rPr>
      <w:rFonts w:ascii="Garamond" w:hAnsi="Garamond"/>
      <w:sz w:val="22"/>
      <w:lang w:val="en-GB" w:eastAsia="en-US"/>
    </w:rPr>
  </w:style>
  <w:style w:type="character" w:customStyle="1" w:styleId="214">
    <w:name w:val="Основной текст с отступом 2 Знак1"/>
    <w:semiHidden/>
    <w:rsid w:val="00560498"/>
    <w:rPr>
      <w:rFonts w:ascii="Garamond" w:hAnsi="Garamond"/>
      <w:sz w:val="22"/>
      <w:lang w:val="en-GB" w:eastAsia="en-US"/>
    </w:rPr>
  </w:style>
  <w:style w:type="character" w:customStyle="1" w:styleId="314">
    <w:name w:val="Основной текст с отступом 3 Знак1"/>
    <w:semiHidden/>
    <w:rsid w:val="00560498"/>
    <w:rPr>
      <w:rFonts w:ascii="Garamond" w:hAnsi="Garamond"/>
      <w:sz w:val="16"/>
      <w:szCs w:val="16"/>
      <w:lang w:val="en-GB" w:eastAsia="en-US"/>
    </w:rPr>
  </w:style>
  <w:style w:type="character" w:customStyle="1" w:styleId="215">
    <w:name w:val="Основной текст 2 Знак1"/>
    <w:semiHidden/>
    <w:rsid w:val="00560498"/>
    <w:rPr>
      <w:rFonts w:ascii="Garamond" w:hAnsi="Garamond"/>
      <w:sz w:val="22"/>
      <w:lang w:val="en-GB" w:eastAsia="en-US"/>
    </w:rPr>
  </w:style>
  <w:style w:type="character" w:customStyle="1" w:styleId="315">
    <w:name w:val="Основной текст 3 Знак1"/>
    <w:semiHidden/>
    <w:rsid w:val="00560498"/>
    <w:rPr>
      <w:rFonts w:ascii="Garamond" w:hAnsi="Garamond"/>
      <w:sz w:val="16"/>
      <w:szCs w:val="16"/>
      <w:lang w:val="en-GB" w:eastAsia="en-US"/>
    </w:rPr>
  </w:style>
  <w:style w:type="character" w:customStyle="1" w:styleId="1fb">
    <w:name w:val="Схема документа Знак1"/>
    <w:semiHidden/>
    <w:rsid w:val="00560498"/>
    <w:rPr>
      <w:rFonts w:ascii="Tahoma" w:hAnsi="Tahoma" w:cs="Tahoma"/>
      <w:sz w:val="16"/>
      <w:szCs w:val="16"/>
      <w:lang w:val="en-GB" w:eastAsia="en-US"/>
    </w:rPr>
  </w:style>
  <w:style w:type="paragraph" w:customStyle="1" w:styleId="1">
    <w:name w:val="Титул 1Глава"/>
    <w:basedOn w:val="10"/>
    <w:rsid w:val="00560498"/>
    <w:pPr>
      <w:pageBreakBefore/>
      <w:numPr>
        <w:numId w:val="3"/>
      </w:numPr>
      <w:tabs>
        <w:tab w:val="clear" w:pos="432"/>
        <w:tab w:val="num" w:pos="360"/>
      </w:tabs>
      <w:spacing w:after="60"/>
      <w:ind w:left="0" w:firstLine="0"/>
      <w:jc w:val="left"/>
    </w:pPr>
    <w:rPr>
      <w:rFonts w:ascii="Times New Roman" w:hAnsi="Times New Roman" w:cs="Arial"/>
      <w:caps w:val="0"/>
      <w:color w:val="auto"/>
      <w:kern w:val="32"/>
      <w:sz w:val="36"/>
      <w:szCs w:val="32"/>
      <w:lang w:eastAsia="ru-RU"/>
    </w:rPr>
  </w:style>
  <w:style w:type="paragraph" w:customStyle="1" w:styleId="a1">
    <w:name w:val="Список условий"/>
    <w:basedOn w:val="a2"/>
    <w:rsid w:val="00560498"/>
    <w:pPr>
      <w:numPr>
        <w:numId w:val="6"/>
      </w:numPr>
    </w:pPr>
    <w:rPr>
      <w:sz w:val="20"/>
    </w:rPr>
  </w:style>
  <w:style w:type="paragraph" w:customStyle="1" w:styleId="a">
    <w:name w:val="Сущность"/>
    <w:basedOn w:val="4"/>
    <w:rsid w:val="00560498"/>
    <w:pPr>
      <w:numPr>
        <w:ilvl w:val="3"/>
        <w:numId w:val="4"/>
      </w:numPr>
      <w:tabs>
        <w:tab w:val="left" w:pos="1145"/>
      </w:tabs>
      <w:spacing w:before="240" w:after="60"/>
      <w:ind w:left="357" w:hanging="357"/>
      <w:jc w:val="left"/>
      <w:outlineLvl w:val="9"/>
    </w:pPr>
    <w:rPr>
      <w:b/>
      <w:bCs/>
      <w:sz w:val="24"/>
      <w:szCs w:val="24"/>
    </w:rPr>
  </w:style>
  <w:style w:type="paragraph" w:customStyle="1" w:styleId="a0">
    <w:name w:val="Список сущностей"/>
    <w:basedOn w:val="a2"/>
    <w:next w:val="a2"/>
    <w:rsid w:val="00560498"/>
    <w:pPr>
      <w:numPr>
        <w:numId w:val="5"/>
      </w:numPr>
    </w:pPr>
    <w:rPr>
      <w:sz w:val="20"/>
    </w:rPr>
  </w:style>
  <w:style w:type="paragraph" w:customStyle="1" w:styleId="MainTitle">
    <w:name w:val="MainTitle"/>
    <w:basedOn w:val="a2"/>
    <w:rsid w:val="00560498"/>
    <w:pPr>
      <w:numPr>
        <w:numId w:val="7"/>
      </w:numPr>
      <w:tabs>
        <w:tab w:val="clear" w:pos="720"/>
        <w:tab w:val="num" w:pos="896"/>
      </w:tabs>
      <w:ind w:left="924" w:hanging="357"/>
    </w:pPr>
    <w:rPr>
      <w:b/>
    </w:rPr>
  </w:style>
  <w:style w:type="paragraph" w:customStyle="1" w:styleId="DCComment">
    <w:name w:val="DCComment"/>
    <w:rsid w:val="00560498"/>
    <w:pPr>
      <w:spacing w:after="0" w:line="240" w:lineRule="auto"/>
      <w:ind w:left="357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DCAttComment">
    <w:name w:val="DCAttComment"/>
    <w:rsid w:val="00560498"/>
    <w:pPr>
      <w:spacing w:after="0" w:line="240" w:lineRule="auto"/>
      <w:ind w:left="1134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DCAttribute">
    <w:name w:val="DCAttribute"/>
    <w:rsid w:val="00560498"/>
    <w:pPr>
      <w:numPr>
        <w:numId w:val="8"/>
      </w:num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Role">
    <w:name w:val="Role"/>
    <w:rsid w:val="00560498"/>
    <w:pPr>
      <w:spacing w:after="0" w:line="240" w:lineRule="auto"/>
      <w:ind w:left="851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RoleGroup">
    <w:name w:val="RoleGroup"/>
    <w:rsid w:val="00560498"/>
    <w:pPr>
      <w:spacing w:after="0" w:line="240" w:lineRule="auto"/>
      <w:ind w:left="567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5">
    <w:name w:val="List Bullet 5"/>
    <w:basedOn w:val="a2"/>
    <w:rsid w:val="00560498"/>
    <w:pPr>
      <w:numPr>
        <w:numId w:val="9"/>
      </w:numPr>
      <w:contextualSpacing/>
    </w:pPr>
  </w:style>
  <w:style w:type="paragraph" w:customStyle="1" w:styleId="affff9">
    <w:name w:val="Название таблицы"/>
    <w:basedOn w:val="a2"/>
    <w:next w:val="a2"/>
    <w:rsid w:val="00560498"/>
    <w:pPr>
      <w:spacing w:line="360" w:lineRule="auto"/>
      <w:jc w:val="center"/>
    </w:pPr>
    <w:rPr>
      <w:sz w:val="28"/>
      <w:szCs w:val="20"/>
    </w:rPr>
  </w:style>
  <w:style w:type="paragraph" w:customStyle="1" w:styleId="affffa">
    <w:name w:val="Подпись к таблице"/>
    <w:basedOn w:val="a2"/>
    <w:rsid w:val="00560498"/>
    <w:pPr>
      <w:spacing w:line="360" w:lineRule="auto"/>
      <w:jc w:val="right"/>
    </w:pPr>
    <w:rPr>
      <w:sz w:val="28"/>
      <w:szCs w:val="20"/>
    </w:rPr>
  </w:style>
  <w:style w:type="character" w:customStyle="1" w:styleId="t1">
    <w:name w:val="t1"/>
    <w:rsid w:val="00560498"/>
    <w:rPr>
      <w:color w:val="990000"/>
    </w:rPr>
  </w:style>
  <w:style w:type="character" w:customStyle="1" w:styleId="b1">
    <w:name w:val="b1"/>
    <w:rsid w:val="00560498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pi1">
    <w:name w:val="pi1"/>
    <w:rsid w:val="00560498"/>
    <w:rPr>
      <w:color w:val="0000FF"/>
    </w:rPr>
  </w:style>
  <w:style w:type="paragraph" w:customStyle="1" w:styleId="Courier">
    <w:name w:val="Обычный Courier"/>
    <w:basedOn w:val="a2"/>
    <w:rsid w:val="00560498"/>
    <w:rPr>
      <w:rFonts w:ascii="Courier New" w:hAnsi="Courier New"/>
      <w:sz w:val="20"/>
    </w:rPr>
  </w:style>
  <w:style w:type="paragraph" w:customStyle="1" w:styleId="5-">
    <w:name w:val="Стиль Заголовок 5 + Темно-синий Знак Знак Знак"/>
    <w:basedOn w:val="50"/>
    <w:rsid w:val="00560498"/>
    <w:pPr>
      <w:tabs>
        <w:tab w:val="num" w:pos="1008"/>
        <w:tab w:val="left" w:pos="1576"/>
        <w:tab w:val="num" w:pos="3240"/>
      </w:tabs>
      <w:spacing w:before="240" w:after="60"/>
      <w:ind w:left="1008" w:hanging="1008"/>
      <w:jc w:val="left"/>
    </w:pPr>
    <w:rPr>
      <w:color w:val="000080"/>
      <w:sz w:val="24"/>
    </w:rPr>
  </w:style>
  <w:style w:type="paragraph" w:customStyle="1" w:styleId="1fc">
    <w:name w:val="Титул 1ц"/>
    <w:basedOn w:val="a2"/>
    <w:rsid w:val="00560498"/>
    <w:pPr>
      <w:jc w:val="center"/>
    </w:pPr>
    <w:rPr>
      <w:sz w:val="36"/>
    </w:rPr>
  </w:style>
  <w:style w:type="paragraph" w:customStyle="1" w:styleId="40px">
    <w:name w:val="Обычный: + отступ 40 px"/>
    <w:basedOn w:val="a2"/>
    <w:rsid w:val="00560498"/>
    <w:pPr>
      <w:ind w:firstLine="601"/>
    </w:pPr>
    <w:rPr>
      <w:szCs w:val="20"/>
    </w:rPr>
  </w:style>
  <w:style w:type="paragraph" w:customStyle="1" w:styleId="RightJustBody">
    <w:name w:val="Right Just Body"/>
    <w:basedOn w:val="a2"/>
    <w:rsid w:val="00560498"/>
    <w:pPr>
      <w:jc w:val="right"/>
    </w:pPr>
    <w:rPr>
      <w:sz w:val="20"/>
      <w:szCs w:val="20"/>
      <w:lang w:val="en-US" w:eastAsia="en-US"/>
    </w:rPr>
  </w:style>
  <w:style w:type="paragraph" w:customStyle="1" w:styleId="Normal">
    <w:name w:val="~Normal"/>
    <w:basedOn w:val="a2"/>
    <w:rsid w:val="00560498"/>
    <w:pPr>
      <w:spacing w:before="120" w:line="264" w:lineRule="auto"/>
    </w:pPr>
    <w:rPr>
      <w:rFonts w:ascii="Verdana" w:hAnsi="Verdana"/>
      <w:sz w:val="20"/>
      <w:lang w:eastAsia="en-US"/>
    </w:rPr>
  </w:style>
  <w:style w:type="paragraph" w:customStyle="1" w:styleId="FirstLine">
    <w:name w:val="~FirstLine"/>
    <w:basedOn w:val="Normal"/>
    <w:next w:val="Normal"/>
    <w:rsid w:val="00560498"/>
    <w:pPr>
      <w:spacing w:before="0"/>
    </w:pPr>
    <w:rPr>
      <w:sz w:val="2"/>
    </w:rPr>
  </w:style>
  <w:style w:type="paragraph" w:customStyle="1" w:styleId="affffb">
    <w:name w:val="Подзаголовок требования"/>
    <w:basedOn w:val="a2"/>
    <w:rsid w:val="00560498"/>
    <w:pPr>
      <w:spacing w:before="120" w:after="120"/>
      <w:ind w:left="720"/>
    </w:pPr>
    <w:rPr>
      <w:b/>
      <w:color w:val="000080"/>
    </w:rPr>
  </w:style>
  <w:style w:type="character" w:customStyle="1" w:styleId="5-0">
    <w:name w:val="Стиль Заголовок 5 + Темно-синий Знак Знак Знак Знак"/>
    <w:rsid w:val="00560498"/>
    <w:rPr>
      <w:rFonts w:ascii="Times New Roman" w:eastAsia="Times New Roman" w:hAnsi="Times New Roman" w:cs="Times New Roman"/>
      <w:b/>
      <w:color w:val="000080"/>
      <w:sz w:val="24"/>
      <w:szCs w:val="20"/>
      <w:lang w:val="ru-RU" w:eastAsia="en-US" w:bidi="ar-SA"/>
    </w:rPr>
  </w:style>
  <w:style w:type="paragraph" w:customStyle="1" w:styleId="1fd">
    <w:name w:val="Обычный 1ж"/>
    <w:basedOn w:val="a2"/>
    <w:rsid w:val="00560498"/>
    <w:pPr>
      <w:spacing w:before="60"/>
    </w:pPr>
    <w:rPr>
      <w:u w:val="single"/>
    </w:rPr>
  </w:style>
  <w:style w:type="paragraph" w:customStyle="1" w:styleId="2e">
    <w:name w:val="Обычный 2"/>
    <w:basedOn w:val="a2"/>
    <w:rsid w:val="00560498"/>
    <w:pPr>
      <w:ind w:left="567"/>
    </w:pPr>
  </w:style>
  <w:style w:type="paragraph" w:customStyle="1" w:styleId="47">
    <w:name w:val="Обычный 4"/>
    <w:basedOn w:val="a2"/>
    <w:rsid w:val="00560498"/>
    <w:pPr>
      <w:ind w:left="1134"/>
    </w:pPr>
  </w:style>
  <w:style w:type="paragraph" w:customStyle="1" w:styleId="54">
    <w:name w:val="Обычный 5"/>
    <w:basedOn w:val="a2"/>
    <w:rsid w:val="00560498"/>
    <w:pPr>
      <w:ind w:left="1418"/>
    </w:pPr>
  </w:style>
  <w:style w:type="paragraph" w:customStyle="1" w:styleId="62">
    <w:name w:val="Обычный 6"/>
    <w:basedOn w:val="a2"/>
    <w:rsid w:val="00560498"/>
    <w:pPr>
      <w:ind w:left="1701"/>
    </w:pPr>
  </w:style>
  <w:style w:type="paragraph" w:customStyle="1" w:styleId="73">
    <w:name w:val="Обычный 7"/>
    <w:basedOn w:val="a2"/>
    <w:rsid w:val="00560498"/>
    <w:pPr>
      <w:ind w:left="1985"/>
    </w:pPr>
  </w:style>
  <w:style w:type="paragraph" w:customStyle="1" w:styleId="55">
    <w:name w:val="Обычный уровень 5"/>
    <w:basedOn w:val="a2"/>
    <w:rsid w:val="00560498"/>
    <w:pPr>
      <w:ind w:left="284"/>
    </w:pPr>
  </w:style>
  <w:style w:type="paragraph" w:customStyle="1" w:styleId="1fe">
    <w:name w:val="Титул 1жц"/>
    <w:basedOn w:val="a2"/>
    <w:rsid w:val="00560498"/>
    <w:pPr>
      <w:spacing w:after="240"/>
      <w:jc w:val="center"/>
    </w:pPr>
    <w:rPr>
      <w:b/>
      <w:sz w:val="36"/>
    </w:rPr>
  </w:style>
  <w:style w:type="paragraph" w:customStyle="1" w:styleId="affffc">
    <w:name w:val="Обычный к"/>
    <w:basedOn w:val="a2"/>
    <w:rsid w:val="00560498"/>
    <w:rPr>
      <w:i/>
    </w:rPr>
  </w:style>
  <w:style w:type="paragraph" w:customStyle="1" w:styleId="56">
    <w:name w:val="Сущность 5"/>
    <w:basedOn w:val="a"/>
    <w:rsid w:val="00560498"/>
    <w:pPr>
      <w:numPr>
        <w:ilvl w:val="0"/>
        <w:numId w:val="0"/>
      </w:numPr>
      <w:tabs>
        <w:tab w:val="clear" w:pos="1145"/>
        <w:tab w:val="num" w:pos="1135"/>
      </w:tabs>
      <w:ind w:left="357" w:hanging="357"/>
    </w:pPr>
  </w:style>
  <w:style w:type="paragraph" w:customStyle="1" w:styleId="affffd">
    <w:name w:val="Таблица заголовок"/>
    <w:basedOn w:val="a2"/>
    <w:rsid w:val="00560498"/>
    <w:pPr>
      <w:jc w:val="center"/>
    </w:pPr>
  </w:style>
  <w:style w:type="paragraph" w:customStyle="1" w:styleId="affffe">
    <w:name w:val="Таблица ячейка"/>
    <w:basedOn w:val="a2"/>
    <w:rsid w:val="00560498"/>
  </w:style>
  <w:style w:type="paragraph" w:customStyle="1" w:styleId="afffff">
    <w:name w:val="Обычный ж"/>
    <w:basedOn w:val="a2"/>
    <w:rsid w:val="00560498"/>
    <w:rPr>
      <w:b/>
    </w:rPr>
  </w:style>
  <w:style w:type="paragraph" w:customStyle="1" w:styleId="afffff0">
    <w:name w:val="Обычный жц"/>
    <w:basedOn w:val="a2"/>
    <w:rsid w:val="00560498"/>
    <w:pPr>
      <w:jc w:val="center"/>
    </w:pPr>
    <w:rPr>
      <w:b/>
    </w:rPr>
  </w:style>
  <w:style w:type="paragraph" w:customStyle="1" w:styleId="Courier4">
    <w:name w:val="Courier 4"/>
    <w:basedOn w:val="47"/>
    <w:rsid w:val="00560498"/>
    <w:rPr>
      <w:rFonts w:ascii="Courier New" w:hAnsi="Courier New"/>
      <w:sz w:val="20"/>
    </w:rPr>
  </w:style>
  <w:style w:type="paragraph" w:customStyle="1" w:styleId="05">
    <w:name w:val="Обычный 05"/>
    <w:basedOn w:val="a2"/>
    <w:rsid w:val="00560498"/>
    <w:pPr>
      <w:ind w:left="284"/>
    </w:pPr>
    <w:rPr>
      <w:sz w:val="20"/>
    </w:rPr>
  </w:style>
  <w:style w:type="paragraph" w:customStyle="1" w:styleId="410">
    <w:name w:val="Обычный 4_10"/>
    <w:basedOn w:val="47"/>
    <w:rsid w:val="00560498"/>
    <w:rPr>
      <w:sz w:val="20"/>
    </w:rPr>
  </w:style>
  <w:style w:type="paragraph" w:customStyle="1" w:styleId="SP1">
    <w:name w:val="SP1"/>
    <w:basedOn w:val="a2"/>
    <w:rsid w:val="00560498"/>
    <w:pPr>
      <w:ind w:left="284" w:hanging="284"/>
    </w:pPr>
  </w:style>
  <w:style w:type="paragraph" w:customStyle="1" w:styleId="SP2">
    <w:name w:val="SP2"/>
    <w:basedOn w:val="a2"/>
    <w:rsid w:val="00560498"/>
    <w:pPr>
      <w:ind w:left="1134" w:hanging="567"/>
    </w:pPr>
  </w:style>
  <w:style w:type="paragraph" w:customStyle="1" w:styleId="SP3">
    <w:name w:val="SP3"/>
    <w:basedOn w:val="a2"/>
    <w:rsid w:val="00560498"/>
    <w:pPr>
      <w:ind w:left="1560" w:hanging="709"/>
    </w:pPr>
  </w:style>
  <w:style w:type="paragraph" w:styleId="afffff1">
    <w:name w:val="Revision"/>
    <w:hidden/>
    <w:semiHidden/>
    <w:rsid w:val="00560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56049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ff2">
    <w:name w:val="Таблицы (моноширинный)"/>
    <w:basedOn w:val="a2"/>
    <w:next w:val="a2"/>
    <w:rsid w:val="0056049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ff">
    <w:name w:val="Название1"/>
    <w:basedOn w:val="a2"/>
    <w:rsid w:val="00560498"/>
    <w:pPr>
      <w:suppressLineNumbers/>
      <w:suppressAutoHyphens/>
      <w:spacing w:before="120" w:after="120" w:line="100" w:lineRule="atLeast"/>
    </w:pPr>
    <w:rPr>
      <w:rFonts w:ascii="Arial" w:hAnsi="Arial" w:cs="Tahoma"/>
      <w:i/>
      <w:iCs/>
      <w:kern w:val="1"/>
      <w:sz w:val="20"/>
      <w:lang w:eastAsia="ar-SA"/>
    </w:rPr>
  </w:style>
  <w:style w:type="paragraph" w:customStyle="1" w:styleId="afffff3">
    <w:name w:val="Заголовок к тексту"/>
    <w:basedOn w:val="a2"/>
    <w:rsid w:val="00560498"/>
    <w:pPr>
      <w:suppressAutoHyphens/>
    </w:pPr>
  </w:style>
  <w:style w:type="paragraph" w:customStyle="1" w:styleId="afffff4">
    <w:name w:val="Реквизиты ОДУ"/>
    <w:basedOn w:val="a2"/>
    <w:rsid w:val="00560498"/>
    <w:pPr>
      <w:ind w:left="-170" w:right="-113"/>
      <w:jc w:val="center"/>
    </w:pPr>
    <w:rPr>
      <w:rFonts w:ascii="Arial" w:hAnsi="Arial" w:cs="Arial"/>
      <w:b/>
      <w:color w:val="000000"/>
      <w:sz w:val="16"/>
    </w:rPr>
  </w:style>
  <w:style w:type="character" w:customStyle="1" w:styleId="FontStyle42">
    <w:name w:val="Font Style42"/>
    <w:rsid w:val="00560498"/>
    <w:rPr>
      <w:rFonts w:ascii="Times New Roman" w:hAnsi="Times New Roman" w:cs="Times New Roman"/>
      <w:sz w:val="16"/>
      <w:szCs w:val="16"/>
    </w:rPr>
  </w:style>
  <w:style w:type="character" w:customStyle="1" w:styleId="bodytext6">
    <w:name w:val="body text Знак Знак6"/>
    <w:rsid w:val="00560498"/>
    <w:rPr>
      <w:sz w:val="22"/>
      <w:lang w:val="en-GB" w:eastAsia="en-US" w:bidi="ar-SA"/>
    </w:rPr>
  </w:style>
  <w:style w:type="character" w:customStyle="1" w:styleId="180">
    <w:name w:val="Знак Знак18"/>
    <w:rsid w:val="00560498"/>
    <w:rPr>
      <w:rFonts w:ascii="Garamond" w:hAnsi="Garamond"/>
      <w:sz w:val="22"/>
      <w:lang w:val="en-GB" w:eastAsia="en-US" w:bidi="ar-SA"/>
    </w:rPr>
  </w:style>
  <w:style w:type="character" w:customStyle="1" w:styleId="H31">
    <w:name w:val="H3 Знак1"/>
    <w:aliases w:val="Заголовок подпукта (1.1.1) Знак1,Level 1 - 1 Знак1,o Знак Знак1"/>
    <w:locked/>
    <w:rsid w:val="00560498"/>
    <w:rPr>
      <w:rFonts w:ascii="Garamond" w:hAnsi="Garamond"/>
      <w:b/>
      <w:color w:val="000000"/>
      <w:sz w:val="22"/>
      <w:szCs w:val="22"/>
      <w:lang w:val="ru-RU" w:eastAsia="en-US" w:bidi="ar-SA"/>
    </w:rPr>
  </w:style>
  <w:style w:type="character" w:customStyle="1" w:styleId="190">
    <w:name w:val="Знак Знак19"/>
    <w:semiHidden/>
    <w:locked/>
    <w:rsid w:val="00560498"/>
    <w:rPr>
      <w:sz w:val="24"/>
      <w:lang w:eastAsia="en-US" w:bidi="ar-SA"/>
    </w:rPr>
  </w:style>
  <w:style w:type="character" w:customStyle="1" w:styleId="st">
    <w:name w:val="st"/>
    <w:basedOn w:val="a3"/>
    <w:rsid w:val="00560498"/>
  </w:style>
  <w:style w:type="character" w:customStyle="1" w:styleId="3b">
    <w:name w:val="Знак Знак3"/>
    <w:rsid w:val="00560498"/>
    <w:rPr>
      <w:rFonts w:ascii="Garamond" w:hAnsi="Garamond"/>
      <w:sz w:val="22"/>
      <w:lang w:val="en-GB" w:eastAsia="en-US" w:bidi="ar-SA"/>
    </w:rPr>
  </w:style>
  <w:style w:type="character" w:customStyle="1" w:styleId="afffff5">
    <w:name w:val="Знак Знак"/>
    <w:rsid w:val="00560498"/>
    <w:rPr>
      <w:rFonts w:ascii="Garamond" w:hAnsi="Garamond"/>
      <w:sz w:val="22"/>
      <w:lang w:val="en-GB" w:eastAsia="en-US" w:bidi="ar-SA"/>
    </w:rPr>
  </w:style>
  <w:style w:type="character" w:customStyle="1" w:styleId="102">
    <w:name w:val="Знак Знак10"/>
    <w:semiHidden/>
    <w:locked/>
    <w:rsid w:val="00560498"/>
    <w:rPr>
      <w:rFonts w:ascii="Garamond" w:hAnsi="Garamond"/>
      <w:lang w:val="en-GB" w:eastAsia="en-US" w:bidi="ar-SA"/>
    </w:rPr>
  </w:style>
  <w:style w:type="character" w:customStyle="1" w:styleId="170">
    <w:name w:val="Знак Знак17"/>
    <w:locked/>
    <w:rsid w:val="00560498"/>
    <w:rPr>
      <w:rFonts w:ascii="Arial" w:hAnsi="Arial"/>
      <w:i/>
      <w:iCs/>
      <w:lang w:val="ru-RU" w:eastAsia="ru-RU" w:bidi="ar-SA"/>
    </w:rPr>
  </w:style>
  <w:style w:type="character" w:customStyle="1" w:styleId="92">
    <w:name w:val="Знак Знак9"/>
    <w:rsid w:val="00560498"/>
    <w:rPr>
      <w:i/>
      <w:iCs/>
      <w:sz w:val="22"/>
      <w:lang w:val="ru-RU" w:eastAsia="en-US" w:bidi="ar-SA"/>
    </w:rPr>
  </w:style>
  <w:style w:type="character" w:customStyle="1" w:styleId="1ff0">
    <w:name w:val="Знак Знак1"/>
    <w:rsid w:val="00560498"/>
    <w:rPr>
      <w:rFonts w:ascii="Arial MT Black" w:hAnsi="Arial MT Black"/>
      <w:b/>
      <w:spacing w:val="-20"/>
      <w:kern w:val="28"/>
      <w:sz w:val="40"/>
      <w:lang w:val="ru-RU" w:eastAsia="ru-RU" w:bidi="ar-SA"/>
    </w:rPr>
  </w:style>
  <w:style w:type="character" w:customStyle="1" w:styleId="82">
    <w:name w:val="Знак Знак8"/>
    <w:rsid w:val="00560498"/>
    <w:rPr>
      <w:rFonts w:ascii="Arial MT Black" w:hAnsi="Arial MT Black"/>
      <w:b/>
      <w:caps/>
      <w:spacing w:val="-16"/>
      <w:kern w:val="28"/>
      <w:sz w:val="32"/>
      <w:lang w:val="ru-RU" w:eastAsia="ru-RU" w:bidi="ar-SA"/>
    </w:rPr>
  </w:style>
  <w:style w:type="character" w:customStyle="1" w:styleId="63">
    <w:name w:val="Знак Знак6"/>
    <w:semiHidden/>
    <w:rsid w:val="00560498"/>
    <w:rPr>
      <w:lang w:val="ru-RU" w:eastAsia="ru-RU" w:bidi="ar-SA"/>
    </w:rPr>
  </w:style>
  <w:style w:type="character" w:customStyle="1" w:styleId="57">
    <w:name w:val="Знак Знак5"/>
    <w:rsid w:val="00560498"/>
    <w:rPr>
      <w:i/>
      <w:iCs/>
      <w:sz w:val="22"/>
      <w:u w:val="single"/>
      <w:lang w:val="ru-RU" w:eastAsia="en-US" w:bidi="ar-SA"/>
    </w:rPr>
  </w:style>
  <w:style w:type="character" w:customStyle="1" w:styleId="181">
    <w:name w:val="Знак Знак18"/>
    <w:rsid w:val="00560498"/>
    <w:rPr>
      <w:rFonts w:ascii="Garamond" w:hAnsi="Garamond"/>
      <w:sz w:val="22"/>
      <w:lang w:val="en-GB" w:eastAsia="en-US" w:bidi="ar-SA"/>
    </w:rPr>
  </w:style>
  <w:style w:type="character" w:customStyle="1" w:styleId="191">
    <w:name w:val="Знак Знак19"/>
    <w:semiHidden/>
    <w:locked/>
    <w:rsid w:val="00560498"/>
    <w:rPr>
      <w:sz w:val="24"/>
      <w:lang w:eastAsia="en-US" w:bidi="ar-SA"/>
    </w:rPr>
  </w:style>
  <w:style w:type="paragraph" w:customStyle="1" w:styleId="2f">
    <w:name w:val="Обычный2"/>
    <w:basedOn w:val="a2"/>
    <w:rsid w:val="00560498"/>
    <w:rPr>
      <w:rFonts w:ascii="Times New Roman CYR" w:eastAsia="Calibri" w:hAnsi="Times New Roman CYR" w:cs="Times New Roman CYR"/>
      <w:sz w:val="20"/>
      <w:szCs w:val="20"/>
    </w:rPr>
  </w:style>
  <w:style w:type="character" w:customStyle="1" w:styleId="CommentSubjectChar">
    <w:name w:val="Comment Subject Char"/>
    <w:semiHidden/>
    <w:locked/>
    <w:rsid w:val="00560498"/>
    <w:rPr>
      <w:rFonts w:ascii="Arial" w:hAnsi="Arial" w:cs="Arial"/>
      <w:b/>
      <w:bCs/>
    </w:rPr>
  </w:style>
  <w:style w:type="paragraph" w:customStyle="1" w:styleId="48">
    <w:name w:val="Абзац списка4"/>
    <w:basedOn w:val="a2"/>
    <w:rsid w:val="005604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60.bin"/><Relationship Id="rId21" Type="http://schemas.openxmlformats.org/officeDocument/2006/relationships/image" Target="media/image7.wmf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1.bin"/><Relationship Id="rId63" Type="http://schemas.openxmlformats.org/officeDocument/2006/relationships/image" Target="media/image27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1.bin"/><Relationship Id="rId89" Type="http://schemas.openxmlformats.org/officeDocument/2006/relationships/image" Target="media/image38.wmf"/><Relationship Id="rId112" Type="http://schemas.openxmlformats.org/officeDocument/2006/relationships/image" Target="media/image48.wmf"/><Relationship Id="rId133" Type="http://schemas.openxmlformats.org/officeDocument/2006/relationships/oleObject" Target="embeddings/oleObject68.bin"/><Relationship Id="rId138" Type="http://schemas.openxmlformats.org/officeDocument/2006/relationships/oleObject" Target="embeddings/oleObject71.bin"/><Relationship Id="rId154" Type="http://schemas.openxmlformats.org/officeDocument/2006/relationships/image" Target="media/image67.wmf"/><Relationship Id="rId159" Type="http://schemas.openxmlformats.org/officeDocument/2006/relationships/oleObject" Target="embeddings/oleObject83.bin"/><Relationship Id="rId175" Type="http://schemas.openxmlformats.org/officeDocument/2006/relationships/hyperlink" Target="http://www.gks.ru" TargetMode="External"/><Relationship Id="rId170" Type="http://schemas.openxmlformats.org/officeDocument/2006/relationships/hyperlink" Target="http://www.gks.ru" TargetMode="External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5.bin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6.bin"/><Relationship Id="rId79" Type="http://schemas.openxmlformats.org/officeDocument/2006/relationships/image" Target="media/image34.wmf"/><Relationship Id="rId102" Type="http://schemas.openxmlformats.org/officeDocument/2006/relationships/image" Target="media/image44.wmf"/><Relationship Id="rId123" Type="http://schemas.openxmlformats.org/officeDocument/2006/relationships/oleObject" Target="embeddings/oleObject63.bin"/><Relationship Id="rId128" Type="http://schemas.openxmlformats.org/officeDocument/2006/relationships/image" Target="media/image56.wmf"/><Relationship Id="rId144" Type="http://schemas.openxmlformats.org/officeDocument/2006/relationships/oleObject" Target="embeddings/oleObject74.bin"/><Relationship Id="rId149" Type="http://schemas.openxmlformats.org/officeDocument/2006/relationships/oleObject" Target="embeddings/oleObject77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45.bin"/><Relationship Id="rId95" Type="http://schemas.openxmlformats.org/officeDocument/2006/relationships/image" Target="media/image41.wmf"/><Relationship Id="rId160" Type="http://schemas.openxmlformats.org/officeDocument/2006/relationships/image" Target="media/image70.wmf"/><Relationship Id="rId165" Type="http://schemas.openxmlformats.org/officeDocument/2006/relationships/image" Target="media/image72.wmf"/><Relationship Id="rId22" Type="http://schemas.openxmlformats.org/officeDocument/2006/relationships/oleObject" Target="embeddings/oleObject8.bin"/><Relationship Id="rId27" Type="http://schemas.openxmlformats.org/officeDocument/2006/relationships/image" Target="media/image10.wmf"/><Relationship Id="rId43" Type="http://schemas.openxmlformats.org/officeDocument/2006/relationships/oleObject" Target="embeddings/oleObject19.bin"/><Relationship Id="rId48" Type="http://schemas.openxmlformats.org/officeDocument/2006/relationships/image" Target="media/image20.wmf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8.bin"/><Relationship Id="rId118" Type="http://schemas.openxmlformats.org/officeDocument/2006/relationships/image" Target="media/image51.wmf"/><Relationship Id="rId134" Type="http://schemas.openxmlformats.org/officeDocument/2006/relationships/oleObject" Target="embeddings/oleObject69.bin"/><Relationship Id="rId139" Type="http://schemas.openxmlformats.org/officeDocument/2006/relationships/image" Target="media/image61.wmf"/><Relationship Id="rId80" Type="http://schemas.openxmlformats.org/officeDocument/2006/relationships/oleObject" Target="embeddings/oleObject39.bin"/><Relationship Id="rId85" Type="http://schemas.openxmlformats.org/officeDocument/2006/relationships/oleObject" Target="embeddings/oleObject42.bin"/><Relationship Id="rId150" Type="http://schemas.openxmlformats.org/officeDocument/2006/relationships/oleObject" Target="embeddings/oleObject78.bin"/><Relationship Id="rId155" Type="http://schemas.openxmlformats.org/officeDocument/2006/relationships/oleObject" Target="embeddings/oleObject81.bin"/><Relationship Id="rId171" Type="http://schemas.openxmlformats.org/officeDocument/2006/relationships/image" Target="media/image73.wmf"/><Relationship Id="rId176" Type="http://schemas.openxmlformats.org/officeDocument/2006/relationships/oleObject" Target="embeddings/oleObject90.bin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5.wmf"/><Relationship Id="rId103" Type="http://schemas.openxmlformats.org/officeDocument/2006/relationships/oleObject" Target="embeddings/oleObject52.bin"/><Relationship Id="rId108" Type="http://schemas.openxmlformats.org/officeDocument/2006/relationships/image" Target="media/image46.wmf"/><Relationship Id="rId124" Type="http://schemas.openxmlformats.org/officeDocument/2006/relationships/image" Target="media/image54.wmf"/><Relationship Id="rId129" Type="http://schemas.openxmlformats.org/officeDocument/2006/relationships/oleObject" Target="embeddings/oleObject66.bin"/><Relationship Id="rId54" Type="http://schemas.openxmlformats.org/officeDocument/2006/relationships/image" Target="media/image23.wmf"/><Relationship Id="rId70" Type="http://schemas.openxmlformats.org/officeDocument/2006/relationships/oleObject" Target="embeddings/oleObject34.bin"/><Relationship Id="rId75" Type="http://schemas.openxmlformats.org/officeDocument/2006/relationships/image" Target="media/image32.wmf"/><Relationship Id="rId91" Type="http://schemas.openxmlformats.org/officeDocument/2006/relationships/image" Target="media/image39.wmf"/><Relationship Id="rId96" Type="http://schemas.openxmlformats.org/officeDocument/2006/relationships/oleObject" Target="embeddings/oleObject48.bin"/><Relationship Id="rId140" Type="http://schemas.openxmlformats.org/officeDocument/2006/relationships/oleObject" Target="embeddings/oleObject72.bin"/><Relationship Id="rId145" Type="http://schemas.openxmlformats.org/officeDocument/2006/relationships/image" Target="media/image64.wmf"/><Relationship Id="rId161" Type="http://schemas.openxmlformats.org/officeDocument/2006/relationships/oleObject" Target="embeddings/oleObject84.bin"/><Relationship Id="rId166" Type="http://schemas.openxmlformats.org/officeDocument/2006/relationships/oleObject" Target="embeddings/oleObject8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8.wmf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2.bin"/><Relationship Id="rId114" Type="http://schemas.openxmlformats.org/officeDocument/2006/relationships/image" Target="media/image49.wmf"/><Relationship Id="rId119" Type="http://schemas.openxmlformats.org/officeDocument/2006/relationships/oleObject" Target="embeddings/oleObject61.bin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oleObject" Target="embeddings/oleObject28.bin"/><Relationship Id="rId65" Type="http://schemas.openxmlformats.org/officeDocument/2006/relationships/image" Target="media/image28.wmf"/><Relationship Id="rId73" Type="http://schemas.openxmlformats.org/officeDocument/2006/relationships/image" Target="media/image31.wmf"/><Relationship Id="rId78" Type="http://schemas.openxmlformats.org/officeDocument/2006/relationships/oleObject" Target="embeddings/oleObject38.bin"/><Relationship Id="rId81" Type="http://schemas.openxmlformats.org/officeDocument/2006/relationships/image" Target="media/image35.wmf"/><Relationship Id="rId86" Type="http://schemas.openxmlformats.org/officeDocument/2006/relationships/oleObject" Target="embeddings/oleObject43.bin"/><Relationship Id="rId94" Type="http://schemas.openxmlformats.org/officeDocument/2006/relationships/oleObject" Target="embeddings/oleObject47.bin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122" Type="http://schemas.openxmlformats.org/officeDocument/2006/relationships/image" Target="media/image53.wmf"/><Relationship Id="rId130" Type="http://schemas.openxmlformats.org/officeDocument/2006/relationships/image" Target="media/image57.wmf"/><Relationship Id="rId135" Type="http://schemas.openxmlformats.org/officeDocument/2006/relationships/image" Target="media/image59.wmf"/><Relationship Id="rId143" Type="http://schemas.openxmlformats.org/officeDocument/2006/relationships/image" Target="media/image63.wmf"/><Relationship Id="rId148" Type="http://schemas.openxmlformats.org/officeDocument/2006/relationships/oleObject" Target="embeddings/oleObject76.bin"/><Relationship Id="rId151" Type="http://schemas.openxmlformats.org/officeDocument/2006/relationships/image" Target="media/image66.wmf"/><Relationship Id="rId156" Type="http://schemas.openxmlformats.org/officeDocument/2006/relationships/image" Target="media/image68.wmf"/><Relationship Id="rId164" Type="http://schemas.openxmlformats.org/officeDocument/2006/relationships/oleObject" Target="embeddings/oleObject86.bin"/><Relationship Id="rId169" Type="http://schemas.openxmlformats.org/officeDocument/2006/relationships/hyperlink" Target="http://www.gks.ru" TargetMode="External"/><Relationship Id="rId177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72" Type="http://schemas.openxmlformats.org/officeDocument/2006/relationships/oleObject" Target="embeddings/oleObject89.bin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39" Type="http://schemas.openxmlformats.org/officeDocument/2006/relationships/image" Target="media/image16.wmf"/><Relationship Id="rId109" Type="http://schemas.openxmlformats.org/officeDocument/2006/relationships/oleObject" Target="embeddings/oleObject56.bin"/><Relationship Id="rId34" Type="http://schemas.openxmlformats.org/officeDocument/2006/relationships/oleObject" Target="embeddings/oleObject14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7.bin"/><Relationship Id="rId97" Type="http://schemas.openxmlformats.org/officeDocument/2006/relationships/image" Target="media/image42.wmf"/><Relationship Id="rId104" Type="http://schemas.openxmlformats.org/officeDocument/2006/relationships/oleObject" Target="embeddings/oleObject53.bin"/><Relationship Id="rId120" Type="http://schemas.openxmlformats.org/officeDocument/2006/relationships/image" Target="media/image52.wmf"/><Relationship Id="rId125" Type="http://schemas.openxmlformats.org/officeDocument/2006/relationships/oleObject" Target="embeddings/oleObject64.bin"/><Relationship Id="rId141" Type="http://schemas.openxmlformats.org/officeDocument/2006/relationships/image" Target="media/image62.wmf"/><Relationship Id="rId146" Type="http://schemas.openxmlformats.org/officeDocument/2006/relationships/oleObject" Target="embeddings/oleObject75.bin"/><Relationship Id="rId167" Type="http://schemas.openxmlformats.org/officeDocument/2006/relationships/oleObject" Target="embeddings/oleObject88.bin"/><Relationship Id="rId7" Type="http://schemas.openxmlformats.org/officeDocument/2006/relationships/endnotes" Target="endnotes.xml"/><Relationship Id="rId71" Type="http://schemas.openxmlformats.org/officeDocument/2006/relationships/image" Target="media/image30.wmf"/><Relationship Id="rId92" Type="http://schemas.openxmlformats.org/officeDocument/2006/relationships/oleObject" Target="embeddings/oleObject46.bin"/><Relationship Id="rId162" Type="http://schemas.openxmlformats.org/officeDocument/2006/relationships/image" Target="media/image71.wmf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1.bin"/><Relationship Id="rId87" Type="http://schemas.openxmlformats.org/officeDocument/2006/relationships/image" Target="media/image37.wmf"/><Relationship Id="rId110" Type="http://schemas.openxmlformats.org/officeDocument/2006/relationships/image" Target="media/image47.wmf"/><Relationship Id="rId115" Type="http://schemas.openxmlformats.org/officeDocument/2006/relationships/oleObject" Target="embeddings/oleObject59.bin"/><Relationship Id="rId131" Type="http://schemas.openxmlformats.org/officeDocument/2006/relationships/oleObject" Target="embeddings/oleObject67.bin"/><Relationship Id="rId136" Type="http://schemas.openxmlformats.org/officeDocument/2006/relationships/oleObject" Target="embeddings/oleObject70.bin"/><Relationship Id="rId157" Type="http://schemas.openxmlformats.org/officeDocument/2006/relationships/oleObject" Target="embeddings/oleObject82.bin"/><Relationship Id="rId178" Type="http://schemas.openxmlformats.org/officeDocument/2006/relationships/theme" Target="theme/theme1.xml"/><Relationship Id="rId61" Type="http://schemas.openxmlformats.org/officeDocument/2006/relationships/image" Target="media/image26.wmf"/><Relationship Id="rId82" Type="http://schemas.openxmlformats.org/officeDocument/2006/relationships/oleObject" Target="embeddings/oleObject40.bin"/><Relationship Id="rId152" Type="http://schemas.openxmlformats.org/officeDocument/2006/relationships/oleObject" Target="embeddings/oleObject79.bin"/><Relationship Id="rId173" Type="http://schemas.openxmlformats.org/officeDocument/2006/relationships/hyperlink" Target="http://www.gks.ru" TargetMode="External"/><Relationship Id="rId19" Type="http://schemas.openxmlformats.org/officeDocument/2006/relationships/image" Target="media/image6.wmf"/><Relationship Id="rId14" Type="http://schemas.openxmlformats.org/officeDocument/2006/relationships/image" Target="media/image4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3.wmf"/><Relationship Id="rId100" Type="http://schemas.openxmlformats.org/officeDocument/2006/relationships/image" Target="media/image43.wmf"/><Relationship Id="rId105" Type="http://schemas.openxmlformats.org/officeDocument/2006/relationships/image" Target="media/image45.wmf"/><Relationship Id="rId126" Type="http://schemas.openxmlformats.org/officeDocument/2006/relationships/image" Target="media/image55.wmf"/><Relationship Id="rId147" Type="http://schemas.openxmlformats.org/officeDocument/2006/relationships/image" Target="media/image65.wmf"/><Relationship Id="rId168" Type="http://schemas.openxmlformats.org/officeDocument/2006/relationships/hyperlink" Target="http://www.gks.ru" TargetMode="External"/><Relationship Id="rId8" Type="http://schemas.openxmlformats.org/officeDocument/2006/relationships/image" Target="media/image1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5.bin"/><Relationship Id="rId93" Type="http://schemas.openxmlformats.org/officeDocument/2006/relationships/image" Target="media/image40.wmf"/><Relationship Id="rId98" Type="http://schemas.openxmlformats.org/officeDocument/2006/relationships/oleObject" Target="embeddings/oleObject49.bin"/><Relationship Id="rId121" Type="http://schemas.openxmlformats.org/officeDocument/2006/relationships/oleObject" Target="embeddings/oleObject62.bin"/><Relationship Id="rId142" Type="http://schemas.openxmlformats.org/officeDocument/2006/relationships/oleObject" Target="embeddings/oleObject73.bin"/><Relationship Id="rId163" Type="http://schemas.openxmlformats.org/officeDocument/2006/relationships/oleObject" Target="embeddings/oleObject85.bin"/><Relationship Id="rId3" Type="http://schemas.openxmlformats.org/officeDocument/2006/relationships/styles" Target="styles.xml"/><Relationship Id="rId25" Type="http://schemas.openxmlformats.org/officeDocument/2006/relationships/image" Target="media/image9.wmf"/><Relationship Id="rId46" Type="http://schemas.openxmlformats.org/officeDocument/2006/relationships/image" Target="media/image19.wmf"/><Relationship Id="rId67" Type="http://schemas.openxmlformats.org/officeDocument/2006/relationships/image" Target="media/image29.wmf"/><Relationship Id="rId116" Type="http://schemas.openxmlformats.org/officeDocument/2006/relationships/image" Target="media/image50.wmf"/><Relationship Id="rId137" Type="http://schemas.openxmlformats.org/officeDocument/2006/relationships/image" Target="media/image60.wmf"/><Relationship Id="rId158" Type="http://schemas.openxmlformats.org/officeDocument/2006/relationships/image" Target="media/image69.wmf"/><Relationship Id="rId20" Type="http://schemas.openxmlformats.org/officeDocument/2006/relationships/oleObject" Target="embeddings/oleObject7.bin"/><Relationship Id="rId41" Type="http://schemas.openxmlformats.org/officeDocument/2006/relationships/image" Target="media/image17.wmf"/><Relationship Id="rId62" Type="http://schemas.openxmlformats.org/officeDocument/2006/relationships/oleObject" Target="embeddings/oleObject29.bin"/><Relationship Id="rId83" Type="http://schemas.openxmlformats.org/officeDocument/2006/relationships/image" Target="media/image36.wmf"/><Relationship Id="rId88" Type="http://schemas.openxmlformats.org/officeDocument/2006/relationships/oleObject" Target="embeddings/oleObject44.bin"/><Relationship Id="rId111" Type="http://schemas.openxmlformats.org/officeDocument/2006/relationships/oleObject" Target="embeddings/oleObject57.bin"/><Relationship Id="rId132" Type="http://schemas.openxmlformats.org/officeDocument/2006/relationships/image" Target="media/image58.wmf"/><Relationship Id="rId153" Type="http://schemas.openxmlformats.org/officeDocument/2006/relationships/oleObject" Target="embeddings/oleObject80.bin"/><Relationship Id="rId174" Type="http://schemas.openxmlformats.org/officeDocument/2006/relationships/hyperlink" Target="http://www.gks.ru" TargetMode="External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5.bin"/><Relationship Id="rId57" Type="http://schemas.openxmlformats.org/officeDocument/2006/relationships/image" Target="media/image24.wmf"/><Relationship Id="rId106" Type="http://schemas.openxmlformats.org/officeDocument/2006/relationships/oleObject" Target="embeddings/oleObject54.bin"/><Relationship Id="rId127" Type="http://schemas.openxmlformats.org/officeDocument/2006/relationships/oleObject" Target="embeddings/oleObject6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30DAE-29B6-4526-AD29-B8F4C799A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24</Pages>
  <Words>8438</Words>
  <Characters>48097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Данильян Нателла Рафаиловна</dc:creator>
  <cp:keywords/>
  <dc:description/>
  <cp:lastModifiedBy>Гирина Марина Владимировна</cp:lastModifiedBy>
  <cp:revision>11</cp:revision>
  <cp:lastPrinted>2019-04-11T11:59:00Z</cp:lastPrinted>
  <dcterms:created xsi:type="dcterms:W3CDTF">2019-05-15T10:31:00Z</dcterms:created>
  <dcterms:modified xsi:type="dcterms:W3CDTF">2019-05-20T07:37:00Z</dcterms:modified>
</cp:coreProperties>
</file>