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110C8" w14:textId="1F63F90D" w:rsidR="0011306F" w:rsidRDefault="002F4FD8" w:rsidP="0012351A">
      <w:pPr>
        <w:tabs>
          <w:tab w:val="left" w:pos="709"/>
        </w:tabs>
        <w:spacing w:after="0" w:line="240" w:lineRule="auto"/>
        <w:rPr>
          <w:rFonts w:ascii="Garamond" w:hAnsi="Garamond"/>
          <w:b/>
          <w:sz w:val="28"/>
          <w:szCs w:val="28"/>
        </w:rPr>
      </w:pPr>
      <w:r>
        <w:rPr>
          <w:rFonts w:ascii="Garamond" w:hAnsi="Garamond"/>
          <w:b/>
          <w:sz w:val="28"/>
          <w:szCs w:val="28"/>
          <w:lang w:val="en-US"/>
        </w:rPr>
        <w:t>VIII</w:t>
      </w:r>
      <w:r w:rsidRPr="002F4FD8">
        <w:rPr>
          <w:rFonts w:ascii="Garamond" w:hAnsi="Garamond"/>
          <w:b/>
          <w:sz w:val="28"/>
          <w:szCs w:val="28"/>
        </w:rPr>
        <w:t>.</w:t>
      </w:r>
      <w:r w:rsidR="00325998">
        <w:rPr>
          <w:rFonts w:ascii="Garamond" w:hAnsi="Garamond"/>
          <w:b/>
          <w:sz w:val="28"/>
          <w:szCs w:val="28"/>
        </w:rPr>
        <w:t>4</w:t>
      </w:r>
      <w:r w:rsidRPr="002F4FD8">
        <w:rPr>
          <w:rFonts w:ascii="Garamond" w:hAnsi="Garamond"/>
          <w:b/>
          <w:sz w:val="28"/>
          <w:szCs w:val="28"/>
        </w:rPr>
        <w:t xml:space="preserve">. </w:t>
      </w:r>
      <w:r w:rsidR="0011306F" w:rsidRPr="004A5E75">
        <w:rPr>
          <w:rFonts w:ascii="Garamond" w:hAnsi="Garamond"/>
          <w:b/>
          <w:sz w:val="28"/>
          <w:szCs w:val="28"/>
        </w:rPr>
        <w:t xml:space="preserve">Изменения, связанные с </w:t>
      </w:r>
      <w:r w:rsidR="00924E98">
        <w:rPr>
          <w:rFonts w:ascii="Garamond" w:hAnsi="Garamond"/>
          <w:b/>
          <w:sz w:val="28"/>
          <w:szCs w:val="28"/>
        </w:rPr>
        <w:t xml:space="preserve">предоставлением </w:t>
      </w:r>
      <w:r w:rsidR="00C8140C">
        <w:rPr>
          <w:rFonts w:ascii="Garamond" w:hAnsi="Garamond"/>
          <w:b/>
          <w:sz w:val="28"/>
          <w:szCs w:val="28"/>
        </w:rPr>
        <w:t>обеспечения и финансовыми расчетами</w:t>
      </w:r>
      <w:r w:rsidR="00924E98">
        <w:rPr>
          <w:rFonts w:ascii="Garamond" w:hAnsi="Garamond"/>
          <w:b/>
          <w:sz w:val="28"/>
          <w:szCs w:val="28"/>
        </w:rPr>
        <w:t xml:space="preserve"> по ДПМ ВИЭ</w:t>
      </w:r>
    </w:p>
    <w:p w14:paraId="58DD8858" w14:textId="77777777" w:rsidR="00F82DFE" w:rsidRDefault="00F82DFE" w:rsidP="0012351A">
      <w:pPr>
        <w:tabs>
          <w:tab w:val="left" w:pos="709"/>
        </w:tabs>
        <w:spacing w:after="0" w:line="240" w:lineRule="auto"/>
        <w:ind w:right="-456"/>
        <w:jc w:val="right"/>
        <w:rPr>
          <w:rFonts w:ascii="Garamond" w:hAnsi="Garamond"/>
          <w:b/>
          <w:sz w:val="28"/>
          <w:szCs w:val="28"/>
        </w:rPr>
      </w:pPr>
    </w:p>
    <w:p w14:paraId="45C480F1" w14:textId="57A621F7" w:rsidR="0011306F" w:rsidRPr="00007A00" w:rsidRDefault="006B4C5F" w:rsidP="0012351A">
      <w:pPr>
        <w:tabs>
          <w:tab w:val="left" w:pos="709"/>
        </w:tabs>
        <w:spacing w:after="0" w:line="240" w:lineRule="auto"/>
        <w:ind w:right="-59"/>
        <w:jc w:val="right"/>
        <w:rPr>
          <w:rFonts w:ascii="Garamond" w:hAnsi="Garamond"/>
          <w:b/>
          <w:sz w:val="28"/>
          <w:szCs w:val="28"/>
        </w:rPr>
      </w:pPr>
      <w:r>
        <w:rPr>
          <w:rFonts w:ascii="Garamond" w:hAnsi="Garamond"/>
          <w:b/>
          <w:sz w:val="28"/>
          <w:szCs w:val="28"/>
        </w:rPr>
        <w:t xml:space="preserve">Приложение </w:t>
      </w:r>
      <w:r w:rsidR="00D77D71">
        <w:rPr>
          <w:rFonts w:ascii="Garamond" w:hAnsi="Garamond"/>
          <w:b/>
          <w:sz w:val="28"/>
          <w:szCs w:val="28"/>
        </w:rPr>
        <w:t xml:space="preserve">№ </w:t>
      </w:r>
      <w:r w:rsidR="002F4FD8">
        <w:rPr>
          <w:rFonts w:ascii="Garamond" w:hAnsi="Garamond"/>
          <w:b/>
          <w:sz w:val="28"/>
          <w:szCs w:val="28"/>
          <w:lang w:val="en-US"/>
        </w:rPr>
        <w:t>8.</w:t>
      </w:r>
      <w:r w:rsidR="00325998">
        <w:rPr>
          <w:rFonts w:ascii="Garamond" w:hAnsi="Garamond"/>
          <w:b/>
          <w:sz w:val="28"/>
          <w:szCs w:val="28"/>
        </w:rPr>
        <w:t>4</w:t>
      </w:r>
      <w:r w:rsidR="002F4FD8">
        <w:rPr>
          <w:rFonts w:ascii="Garamond" w:hAnsi="Garamond"/>
          <w:b/>
          <w:sz w:val="28"/>
          <w:szCs w:val="28"/>
          <w:lang w:val="en-US"/>
        </w:rPr>
        <w:t>.</w:t>
      </w:r>
      <w:r w:rsidR="004B4B50">
        <w:rPr>
          <w:rFonts w:ascii="Garamond" w:hAnsi="Garamond"/>
          <w:b/>
          <w:sz w:val="28"/>
          <w:szCs w:val="28"/>
        </w:rPr>
        <w:t>1</w:t>
      </w:r>
    </w:p>
    <w:tbl>
      <w:tblPr>
        <w:tblStyle w:val="aff5"/>
        <w:tblpPr w:leftFromText="180" w:rightFromText="180" w:vertAnchor="text" w:horzAnchor="margin" w:tblpY="258"/>
        <w:tblW w:w="14737" w:type="dxa"/>
        <w:tblLook w:val="04A0" w:firstRow="1" w:lastRow="0" w:firstColumn="1" w:lastColumn="0" w:noHBand="0" w:noVBand="1"/>
      </w:tblPr>
      <w:tblGrid>
        <w:gridCol w:w="14737"/>
      </w:tblGrid>
      <w:tr w:rsidR="008325CA" w:rsidRPr="00EF29EE" w14:paraId="6CAC90D9" w14:textId="77777777" w:rsidTr="0012351A">
        <w:trPr>
          <w:trHeight w:val="274"/>
        </w:trPr>
        <w:tc>
          <w:tcPr>
            <w:tcW w:w="14737" w:type="dxa"/>
          </w:tcPr>
          <w:p w14:paraId="1E9389C0" w14:textId="77777777" w:rsidR="00AA0D57" w:rsidRPr="00EF29EE" w:rsidRDefault="00AA0D57" w:rsidP="00AA0D57">
            <w:pPr>
              <w:spacing w:after="0" w:line="240" w:lineRule="auto"/>
              <w:jc w:val="both"/>
              <w:rPr>
                <w:rFonts w:ascii="Garamond" w:hAnsi="Garamond"/>
                <w:b/>
                <w:sz w:val="24"/>
                <w:szCs w:val="24"/>
              </w:rPr>
            </w:pPr>
            <w:r w:rsidRPr="00EF29EE">
              <w:rPr>
                <w:rFonts w:ascii="Garamond" w:hAnsi="Garamond"/>
                <w:b/>
                <w:sz w:val="24"/>
                <w:szCs w:val="24"/>
              </w:rPr>
              <w:t xml:space="preserve">Инициатор: </w:t>
            </w:r>
            <w:r w:rsidRPr="00EF29EE">
              <w:rPr>
                <w:rFonts w:ascii="Garamond" w:hAnsi="Garamond"/>
                <w:sz w:val="24"/>
                <w:szCs w:val="24"/>
              </w:rPr>
              <w:t>Ассоциация «НП Совет рынка».</w:t>
            </w:r>
          </w:p>
          <w:p w14:paraId="62334376" w14:textId="5EABAF6B" w:rsidR="00F03D04" w:rsidRPr="00EF29EE" w:rsidRDefault="00AA0D57" w:rsidP="00F03D04">
            <w:pPr>
              <w:spacing w:after="0" w:line="240" w:lineRule="auto"/>
              <w:jc w:val="both"/>
              <w:rPr>
                <w:rFonts w:ascii="Garamond" w:hAnsi="Garamond"/>
                <w:bCs/>
                <w:sz w:val="24"/>
                <w:szCs w:val="24"/>
              </w:rPr>
            </w:pPr>
            <w:r w:rsidRPr="00EF29EE">
              <w:rPr>
                <w:rFonts w:ascii="Garamond" w:hAnsi="Garamond"/>
                <w:b/>
                <w:sz w:val="24"/>
                <w:szCs w:val="24"/>
              </w:rPr>
              <w:t>Обоснование:</w:t>
            </w:r>
            <w:r w:rsidR="00BD4580" w:rsidRPr="00EF29EE">
              <w:rPr>
                <w:rFonts w:ascii="Garamond" w:hAnsi="Garamond"/>
              </w:rPr>
              <w:t xml:space="preserve"> </w:t>
            </w:r>
            <w:r w:rsidR="00F03D04" w:rsidRPr="00EF29EE">
              <w:rPr>
                <w:rFonts w:ascii="Garamond" w:hAnsi="Garamond"/>
                <w:bCs/>
                <w:sz w:val="24"/>
                <w:szCs w:val="24"/>
              </w:rPr>
              <w:t xml:space="preserve">предлагается внести изменения в </w:t>
            </w:r>
            <w:r w:rsidR="00EF29EE" w:rsidRPr="00EF29EE">
              <w:rPr>
                <w:rFonts w:ascii="Garamond" w:hAnsi="Garamond"/>
                <w:bCs/>
                <w:sz w:val="24"/>
                <w:szCs w:val="24"/>
              </w:rPr>
              <w:t>р</w:t>
            </w:r>
            <w:r w:rsidR="00F03D04" w:rsidRPr="00EF29EE">
              <w:rPr>
                <w:rFonts w:ascii="Garamond" w:hAnsi="Garamond"/>
                <w:bCs/>
                <w:sz w:val="24"/>
                <w:szCs w:val="24"/>
              </w:rPr>
              <w:t>егламенты оптового рынка, предусматривающие:</w:t>
            </w:r>
          </w:p>
          <w:p w14:paraId="1221E788" w14:textId="47D9EBEC" w:rsidR="00F45477" w:rsidRPr="00EF29EE" w:rsidRDefault="00F03D04" w:rsidP="00135B29">
            <w:pPr>
              <w:pStyle w:val="af2"/>
              <w:numPr>
                <w:ilvl w:val="0"/>
                <w:numId w:val="13"/>
              </w:numPr>
              <w:jc w:val="both"/>
              <w:rPr>
                <w:rFonts w:ascii="Garamond" w:hAnsi="Garamond"/>
                <w:bCs/>
              </w:rPr>
            </w:pPr>
            <w:r w:rsidRPr="00EF29EE">
              <w:rPr>
                <w:rFonts w:ascii="Garamond" w:hAnsi="Garamond"/>
                <w:bCs/>
              </w:rPr>
              <w:t xml:space="preserve">уточнение условий, при которых устанавливается факт уклонения от исполнения обязательств по </w:t>
            </w:r>
            <w:r w:rsidRPr="00EF29EE">
              <w:rPr>
                <w:rFonts w:ascii="Garamond" w:hAnsi="Garamond"/>
              </w:rPr>
              <w:t>ДПМ ВИЭ;</w:t>
            </w:r>
          </w:p>
          <w:p w14:paraId="0D56D4AB" w14:textId="661C9E62" w:rsidR="004B6095" w:rsidRPr="00EF29EE" w:rsidRDefault="004B6095" w:rsidP="00135B29">
            <w:pPr>
              <w:pStyle w:val="af2"/>
              <w:numPr>
                <w:ilvl w:val="0"/>
                <w:numId w:val="13"/>
              </w:numPr>
              <w:jc w:val="both"/>
              <w:rPr>
                <w:rFonts w:ascii="Garamond" w:hAnsi="Garamond"/>
                <w:bCs/>
              </w:rPr>
            </w:pPr>
            <w:r w:rsidRPr="00EF29EE">
              <w:rPr>
                <w:rFonts w:ascii="Garamond" w:hAnsi="Garamond"/>
                <w:bCs/>
              </w:rPr>
              <w:t>дополнение</w:t>
            </w:r>
            <w:r w:rsidR="002B4FD2" w:rsidRPr="00EF29EE">
              <w:rPr>
                <w:rFonts w:ascii="Garamond" w:hAnsi="Garamond"/>
                <w:bCs/>
              </w:rPr>
              <w:t xml:space="preserve"> форм</w:t>
            </w:r>
            <w:r w:rsidRPr="00EF29EE">
              <w:rPr>
                <w:rFonts w:ascii="Garamond" w:hAnsi="Garamond"/>
                <w:bCs/>
              </w:rPr>
              <w:t>ой</w:t>
            </w:r>
            <w:r w:rsidR="002B4FD2" w:rsidRPr="00EF29EE">
              <w:rPr>
                <w:rFonts w:ascii="Garamond" w:hAnsi="Garamond"/>
                <w:bCs/>
              </w:rPr>
              <w:t xml:space="preserve"> банковской гарантии</w:t>
            </w:r>
            <w:r w:rsidRPr="00EF29EE">
              <w:rPr>
                <w:rFonts w:ascii="Garamond" w:hAnsi="Garamond"/>
                <w:bCs/>
              </w:rPr>
              <w:t xml:space="preserve"> и формой</w:t>
            </w:r>
            <w:r w:rsidRPr="00EF29EE">
              <w:rPr>
                <w:rFonts w:ascii="Garamond" w:hAnsi="Garamond"/>
              </w:rPr>
              <w:t xml:space="preserve"> т</w:t>
            </w:r>
            <w:r w:rsidRPr="00EF29EE">
              <w:rPr>
                <w:rFonts w:ascii="Garamond" w:hAnsi="Garamond"/>
                <w:bCs/>
              </w:rPr>
              <w:t xml:space="preserve">ребования об осуществлении платежа по банковской гарантии </w:t>
            </w:r>
            <w:r w:rsidR="00EF29EE">
              <w:rPr>
                <w:rFonts w:ascii="Garamond" w:hAnsi="Garamond"/>
                <w:bCs/>
              </w:rPr>
              <w:t>по соглашению о </w:t>
            </w:r>
            <w:r w:rsidR="002B4FD2" w:rsidRPr="00EF29EE">
              <w:rPr>
                <w:rFonts w:ascii="Garamond" w:hAnsi="Garamond"/>
                <w:bCs/>
              </w:rPr>
              <w:t xml:space="preserve">порядке расчетов </w:t>
            </w:r>
            <w:r w:rsidR="00B40B25" w:rsidRPr="00EF29EE">
              <w:rPr>
                <w:rFonts w:ascii="Garamond" w:hAnsi="Garamond"/>
                <w:bCs/>
              </w:rPr>
              <w:t xml:space="preserve">штрафов </w:t>
            </w:r>
            <w:r w:rsidR="002B4FD2" w:rsidRPr="00EF29EE">
              <w:rPr>
                <w:rFonts w:ascii="Garamond" w:hAnsi="Garamond"/>
                <w:bCs/>
              </w:rPr>
              <w:t>по ДПМ ВИЭ</w:t>
            </w:r>
            <w:r w:rsidR="00E11796" w:rsidRPr="00EF29EE">
              <w:rPr>
                <w:rFonts w:ascii="Garamond" w:hAnsi="Garamond"/>
                <w:bCs/>
              </w:rPr>
              <w:t>, заключенным по результатам ОПВ после 1 ноября 2024 года</w:t>
            </w:r>
            <w:r w:rsidRPr="00EF29EE">
              <w:rPr>
                <w:rFonts w:ascii="Garamond" w:hAnsi="Garamond"/>
                <w:bCs/>
              </w:rPr>
              <w:t>;</w:t>
            </w:r>
          </w:p>
          <w:p w14:paraId="4AEC2C38" w14:textId="2DA51130" w:rsidR="00F03D04" w:rsidRPr="00EF29EE" w:rsidRDefault="004B6095" w:rsidP="00135B29">
            <w:pPr>
              <w:pStyle w:val="af2"/>
              <w:numPr>
                <w:ilvl w:val="0"/>
                <w:numId w:val="13"/>
              </w:numPr>
              <w:jc w:val="both"/>
              <w:rPr>
                <w:rFonts w:ascii="Garamond" w:hAnsi="Garamond"/>
                <w:bCs/>
              </w:rPr>
            </w:pPr>
            <w:r w:rsidRPr="00EF29EE">
              <w:rPr>
                <w:rFonts w:ascii="Garamond" w:hAnsi="Garamond"/>
                <w:bCs/>
              </w:rPr>
              <w:t xml:space="preserve">дополнение ссылками по тексту </w:t>
            </w:r>
            <w:r w:rsidR="00EF29EE">
              <w:rPr>
                <w:rFonts w:ascii="Garamond" w:hAnsi="Garamond"/>
                <w:bCs/>
              </w:rPr>
              <w:t>р</w:t>
            </w:r>
            <w:r w:rsidRPr="00EF29EE">
              <w:rPr>
                <w:rFonts w:ascii="Garamond" w:hAnsi="Garamond"/>
                <w:bCs/>
              </w:rPr>
              <w:t>егламентов на указанные выше формы</w:t>
            </w:r>
            <w:r w:rsidR="00E11796" w:rsidRPr="00EF29EE">
              <w:rPr>
                <w:rFonts w:ascii="Garamond" w:hAnsi="Garamond"/>
                <w:bCs/>
              </w:rPr>
              <w:t>.</w:t>
            </w:r>
          </w:p>
          <w:p w14:paraId="1C526A49" w14:textId="75E25661" w:rsidR="00F03D04" w:rsidRPr="00EF29EE" w:rsidRDefault="00EF29EE" w:rsidP="00F03D04">
            <w:pPr>
              <w:pStyle w:val="af2"/>
              <w:ind w:left="0"/>
              <w:jc w:val="both"/>
              <w:rPr>
                <w:rFonts w:ascii="Garamond" w:hAnsi="Garamond"/>
                <w:bCs/>
              </w:rPr>
            </w:pPr>
            <w:r w:rsidRPr="00EF29EE">
              <w:rPr>
                <w:rFonts w:ascii="Garamond" w:hAnsi="Garamond"/>
                <w:bCs/>
              </w:rPr>
              <w:t>П</w:t>
            </w:r>
            <w:r w:rsidR="00F03D04" w:rsidRPr="00EF29EE">
              <w:rPr>
                <w:rFonts w:ascii="Garamond" w:hAnsi="Garamond"/>
                <w:bCs/>
              </w:rPr>
              <w:t xml:space="preserve">редлагается </w:t>
            </w:r>
            <w:r w:rsidRPr="00EF29EE">
              <w:rPr>
                <w:rFonts w:ascii="Garamond" w:hAnsi="Garamond"/>
                <w:bCs/>
              </w:rPr>
              <w:t xml:space="preserve">также </w:t>
            </w:r>
            <w:r w:rsidR="00F03D04" w:rsidRPr="00EF29EE">
              <w:rPr>
                <w:rFonts w:ascii="Garamond" w:hAnsi="Garamond"/>
                <w:bCs/>
              </w:rPr>
              <w:t xml:space="preserve">внести в </w:t>
            </w:r>
            <w:r w:rsidRPr="00EF29EE">
              <w:rPr>
                <w:rFonts w:ascii="Garamond" w:hAnsi="Garamond"/>
                <w:bCs/>
              </w:rPr>
              <w:t>р</w:t>
            </w:r>
            <w:r w:rsidR="00F03D04" w:rsidRPr="00EF29EE">
              <w:rPr>
                <w:rFonts w:ascii="Garamond" w:hAnsi="Garamond"/>
                <w:bCs/>
              </w:rPr>
              <w:t>егламенты оптового рынка изменения уточняющего и технического характера.</w:t>
            </w:r>
          </w:p>
          <w:p w14:paraId="043126DD" w14:textId="3CBC4434" w:rsidR="008325CA" w:rsidRPr="00EF29EE" w:rsidRDefault="008325CA" w:rsidP="009C13A5">
            <w:pPr>
              <w:spacing w:after="0" w:line="240" w:lineRule="auto"/>
              <w:jc w:val="both"/>
              <w:rPr>
                <w:rFonts w:ascii="Garamond" w:hAnsi="Garamond"/>
                <w:lang w:eastAsia="ru-RU"/>
              </w:rPr>
            </w:pPr>
            <w:r w:rsidRPr="00EF29EE">
              <w:rPr>
                <w:rFonts w:ascii="Garamond" w:hAnsi="Garamond"/>
                <w:b/>
                <w:sz w:val="24"/>
                <w:szCs w:val="24"/>
              </w:rPr>
              <w:t>Дата вступления в силу:</w:t>
            </w:r>
            <w:r w:rsidR="001B08A5" w:rsidRPr="00EF29EE">
              <w:rPr>
                <w:rFonts w:ascii="Garamond" w:eastAsia="Times New Roman" w:hAnsi="Garamond"/>
                <w:sz w:val="24"/>
                <w:szCs w:val="24"/>
                <w:lang w:eastAsia="ru-RU"/>
              </w:rPr>
              <w:t xml:space="preserve"> </w:t>
            </w:r>
            <w:r w:rsidR="004B4B50" w:rsidRPr="00EF29EE">
              <w:rPr>
                <w:rFonts w:ascii="Garamond" w:eastAsia="Times New Roman" w:hAnsi="Garamond"/>
                <w:sz w:val="24"/>
                <w:szCs w:val="24"/>
                <w:lang w:eastAsia="ru-RU"/>
              </w:rPr>
              <w:t>1</w:t>
            </w:r>
            <w:r w:rsidR="002F4FD8" w:rsidRPr="00EF29EE">
              <w:rPr>
                <w:rFonts w:ascii="Garamond" w:eastAsia="Times New Roman" w:hAnsi="Garamond"/>
                <w:sz w:val="24"/>
                <w:szCs w:val="24"/>
                <w:lang w:eastAsia="ru-RU"/>
              </w:rPr>
              <w:t xml:space="preserve"> </w:t>
            </w:r>
            <w:r w:rsidR="004B4B50" w:rsidRPr="00EF29EE">
              <w:rPr>
                <w:rFonts w:ascii="Garamond" w:eastAsia="Times New Roman" w:hAnsi="Garamond"/>
                <w:sz w:val="24"/>
                <w:szCs w:val="24"/>
                <w:lang w:eastAsia="ru-RU"/>
              </w:rPr>
              <w:t>февраля 2025 года.</w:t>
            </w:r>
          </w:p>
        </w:tc>
      </w:tr>
    </w:tbl>
    <w:p w14:paraId="55363570" w14:textId="77777777" w:rsidR="007C57BA" w:rsidRDefault="007C57BA" w:rsidP="007C57BA">
      <w:pPr>
        <w:spacing w:after="0" w:line="240" w:lineRule="auto"/>
        <w:jc w:val="both"/>
        <w:rPr>
          <w:rFonts w:ascii="Garamond" w:hAnsi="Garamond" w:cs="Garamond"/>
          <w:b/>
          <w:bCs/>
          <w:sz w:val="26"/>
          <w:szCs w:val="26"/>
        </w:rPr>
      </w:pPr>
    </w:p>
    <w:p w14:paraId="73F87537" w14:textId="77777777" w:rsidR="000B20FE" w:rsidRPr="008860C7" w:rsidRDefault="000B20FE" w:rsidP="000B20FE">
      <w:pPr>
        <w:spacing w:after="0" w:line="240" w:lineRule="auto"/>
        <w:rPr>
          <w:rFonts w:ascii="Garamond" w:hAnsi="Garamond" w:cs="Garamond"/>
          <w:b/>
          <w:bCs/>
          <w:sz w:val="26"/>
          <w:szCs w:val="26"/>
        </w:rPr>
      </w:pPr>
      <w:r w:rsidRPr="008860C7">
        <w:rPr>
          <w:rFonts w:ascii="Garamond" w:hAnsi="Garamond" w:cs="Garamond"/>
          <w:b/>
          <w:bCs/>
          <w:sz w:val="26"/>
          <w:szCs w:val="26"/>
        </w:rPr>
        <w:t>Предложения по изменениям и дополнениям в РЕГЛАМЕНТ ОПРЕДЕЛЕНИЯ ОБЪЕМОВ МОЩНОСТИ, ПРОДАВАЕМОЙ ПО ДОГОВОРАМ О ПРЕДОСТАВЛЕНИИ МОЩНОСТИ</w:t>
      </w:r>
      <w:r w:rsidRPr="008860C7">
        <w:rPr>
          <w:rFonts w:ascii="Garamond" w:hAnsi="Garamond"/>
          <w:b/>
          <w:sz w:val="26"/>
          <w:szCs w:val="26"/>
        </w:rPr>
        <w:t xml:space="preserve"> </w:t>
      </w:r>
      <w:r w:rsidRPr="008860C7">
        <w:rPr>
          <w:rFonts w:ascii="Garamond" w:hAnsi="Garamond" w:cs="Garamond"/>
          <w:b/>
          <w:bCs/>
          <w:sz w:val="26"/>
          <w:szCs w:val="26"/>
        </w:rPr>
        <w:t>(Приложение № 6.7</w:t>
      </w:r>
      <w:r>
        <w:rPr>
          <w:rFonts w:ascii="Garamond" w:hAnsi="Garamond" w:cs="Garamond"/>
          <w:b/>
          <w:bCs/>
          <w:sz w:val="26"/>
          <w:szCs w:val="26"/>
        </w:rPr>
        <w:t xml:space="preserve"> к Договору о </w:t>
      </w:r>
      <w:r w:rsidRPr="008860C7">
        <w:rPr>
          <w:rFonts w:ascii="Garamond" w:hAnsi="Garamond" w:cs="Garamond"/>
          <w:b/>
          <w:bCs/>
          <w:sz w:val="26"/>
          <w:szCs w:val="26"/>
        </w:rPr>
        <w:t>присоединении к торговой системе оптового рынка)</w:t>
      </w:r>
    </w:p>
    <w:p w14:paraId="7C71DF87" w14:textId="77777777" w:rsidR="000B20FE" w:rsidRDefault="000B20FE" w:rsidP="004948B3">
      <w:pPr>
        <w:spacing w:after="0" w:line="240" w:lineRule="auto"/>
        <w:rPr>
          <w:rFonts w:ascii="Garamond" w:hAnsi="Garamond"/>
          <w:b/>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945"/>
      </w:tblGrid>
      <w:tr w:rsidR="000B20FE" w:rsidRPr="0044212A" w14:paraId="37783787" w14:textId="77777777" w:rsidTr="002461BC">
        <w:trPr>
          <w:trHeight w:val="435"/>
        </w:trPr>
        <w:tc>
          <w:tcPr>
            <w:tcW w:w="988" w:type="dxa"/>
            <w:vAlign w:val="center"/>
          </w:tcPr>
          <w:p w14:paraId="404C7602" w14:textId="77777777" w:rsidR="000B20FE" w:rsidRPr="007D2DA1" w:rsidRDefault="000B20FE" w:rsidP="00EF29EE">
            <w:pPr>
              <w:widowControl w:val="0"/>
              <w:spacing w:after="0" w:line="240" w:lineRule="auto"/>
              <w:ind w:left="-113" w:right="-111"/>
              <w:jc w:val="center"/>
              <w:rPr>
                <w:rFonts w:ascii="Garamond" w:eastAsiaTheme="minorHAnsi" w:hAnsi="Garamond" w:cs="Calibri"/>
                <w:b/>
              </w:rPr>
            </w:pPr>
            <w:r w:rsidRPr="007D2DA1">
              <w:rPr>
                <w:rFonts w:ascii="Garamond" w:eastAsiaTheme="minorHAnsi" w:hAnsi="Garamond" w:cs="Calibri"/>
                <w:b/>
              </w:rPr>
              <w:t>№</w:t>
            </w:r>
          </w:p>
          <w:p w14:paraId="5057F461" w14:textId="77777777" w:rsidR="000B20FE" w:rsidRDefault="000B20FE" w:rsidP="00EF29EE">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пункта</w:t>
            </w:r>
          </w:p>
        </w:tc>
        <w:tc>
          <w:tcPr>
            <w:tcW w:w="6804" w:type="dxa"/>
            <w:vAlign w:val="center"/>
          </w:tcPr>
          <w:p w14:paraId="59471C48" w14:textId="77777777" w:rsidR="000B20FE" w:rsidRDefault="000B20FE" w:rsidP="00EF29EE">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Редакция, действующая на момент</w:t>
            </w:r>
          </w:p>
          <w:p w14:paraId="1814D757" w14:textId="77777777" w:rsidR="000B20FE" w:rsidRPr="0044212A" w:rsidRDefault="000B20FE" w:rsidP="00EF29EE">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вступления в силу изменений</w:t>
            </w:r>
          </w:p>
        </w:tc>
        <w:tc>
          <w:tcPr>
            <w:tcW w:w="6945" w:type="dxa"/>
            <w:vAlign w:val="center"/>
          </w:tcPr>
          <w:p w14:paraId="7295EEA2" w14:textId="77777777" w:rsidR="000B20FE" w:rsidRDefault="000B20FE" w:rsidP="00EF29EE">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Предлагаем</w:t>
            </w:r>
            <w:r>
              <w:rPr>
                <w:rFonts w:ascii="Garamond" w:eastAsiaTheme="minorHAnsi" w:hAnsi="Garamond" w:cs="Calibri"/>
                <w:b/>
              </w:rPr>
              <w:t>ая</w:t>
            </w:r>
            <w:r w:rsidRPr="007D2DA1">
              <w:rPr>
                <w:rFonts w:ascii="Garamond" w:eastAsiaTheme="minorHAnsi" w:hAnsi="Garamond" w:cs="Calibri"/>
                <w:b/>
              </w:rPr>
              <w:t xml:space="preserve"> </w:t>
            </w:r>
            <w:r>
              <w:rPr>
                <w:rFonts w:ascii="Garamond" w:eastAsiaTheme="minorHAnsi" w:hAnsi="Garamond" w:cs="Calibri"/>
                <w:b/>
              </w:rPr>
              <w:t>редакция</w:t>
            </w:r>
          </w:p>
          <w:p w14:paraId="7CF0A85F" w14:textId="77777777" w:rsidR="000B20FE" w:rsidRPr="0044212A" w:rsidRDefault="000B20FE" w:rsidP="00EF29EE">
            <w:pPr>
              <w:widowControl w:val="0"/>
              <w:spacing w:after="0" w:line="240" w:lineRule="auto"/>
              <w:jc w:val="center"/>
              <w:rPr>
                <w:rFonts w:ascii="Garamond" w:eastAsiaTheme="minorHAnsi" w:hAnsi="Garamond" w:cs="Calibri"/>
                <w:b/>
              </w:rPr>
            </w:pPr>
            <w:r w:rsidRPr="0044212A">
              <w:rPr>
                <w:rFonts w:ascii="Garamond" w:eastAsiaTheme="minorHAnsi" w:hAnsi="Garamond" w:cs="Calibri"/>
              </w:rPr>
              <w:t>(изменения выделены цветом)</w:t>
            </w:r>
          </w:p>
        </w:tc>
      </w:tr>
      <w:tr w:rsidR="000B20FE" w:rsidRPr="006177FD" w14:paraId="2D4D932C" w14:textId="77777777" w:rsidTr="002461BC">
        <w:trPr>
          <w:trHeight w:val="435"/>
        </w:trPr>
        <w:tc>
          <w:tcPr>
            <w:tcW w:w="988" w:type="dxa"/>
            <w:vAlign w:val="center"/>
          </w:tcPr>
          <w:p w14:paraId="19F708FE" w14:textId="77777777" w:rsidR="000B20FE" w:rsidRPr="00370C1D" w:rsidRDefault="000B20FE" w:rsidP="00EF29EE">
            <w:pPr>
              <w:widowControl w:val="0"/>
              <w:spacing w:after="0" w:line="240" w:lineRule="auto"/>
              <w:ind w:left="-120" w:right="-111"/>
              <w:jc w:val="center"/>
              <w:rPr>
                <w:rFonts w:ascii="Garamond" w:eastAsiaTheme="minorHAnsi" w:hAnsi="Garamond" w:cs="Calibri"/>
                <w:b/>
              </w:rPr>
            </w:pPr>
            <w:r>
              <w:rPr>
                <w:rFonts w:ascii="Garamond" w:eastAsiaTheme="minorHAnsi" w:hAnsi="Garamond" w:cs="Calibri"/>
                <w:b/>
              </w:rPr>
              <w:t>7.7.2</w:t>
            </w:r>
          </w:p>
        </w:tc>
        <w:tc>
          <w:tcPr>
            <w:tcW w:w="6804" w:type="dxa"/>
          </w:tcPr>
          <w:p w14:paraId="3520AEAC" w14:textId="4582A1AA" w:rsidR="000B20FE" w:rsidRPr="003D090A" w:rsidRDefault="000B20FE" w:rsidP="00EF29EE">
            <w:pPr>
              <w:widowControl w:val="0"/>
              <w:tabs>
                <w:tab w:val="num" w:pos="432"/>
              </w:tabs>
              <w:spacing w:before="120" w:after="120" w:line="240" w:lineRule="auto"/>
              <w:ind w:firstLine="540"/>
              <w:jc w:val="both"/>
              <w:rPr>
                <w:rFonts w:ascii="Garamond" w:eastAsia="Times New Roman" w:hAnsi="Garamond"/>
              </w:rPr>
            </w:pPr>
            <w:r>
              <w:rPr>
                <w:rFonts w:ascii="Garamond" w:eastAsia="Times New Roman" w:hAnsi="Garamond"/>
              </w:rPr>
              <w:t>...</w:t>
            </w:r>
          </w:p>
          <w:p w14:paraId="41D9D161" w14:textId="77777777" w:rsidR="000B20FE" w:rsidRPr="003D090A" w:rsidRDefault="000B20FE" w:rsidP="00EF29EE">
            <w:pPr>
              <w:widowControl w:val="0"/>
              <w:tabs>
                <w:tab w:val="num" w:pos="432"/>
              </w:tabs>
              <w:spacing w:before="120" w:after="120" w:line="240" w:lineRule="auto"/>
              <w:ind w:firstLine="540"/>
              <w:jc w:val="both"/>
              <w:rPr>
                <w:rFonts w:ascii="Garamond" w:eastAsia="Times New Roman" w:hAnsi="Garamond"/>
                <w:szCs w:val="20"/>
              </w:rPr>
            </w:pPr>
            <w:r w:rsidRPr="003D090A">
              <w:rPr>
                <w:rFonts w:ascii="Garamond" w:hAnsi="Garamond"/>
              </w:rPr>
              <w:t xml:space="preserve">Факт уклонения от исполнения ДПМ ВИЭ / ДПМ ТБО начиная с месяца </w:t>
            </w:r>
            <w:r w:rsidRPr="003D090A">
              <w:rPr>
                <w:rFonts w:ascii="Garamond" w:hAnsi="Garamond"/>
                <w:i/>
              </w:rPr>
              <w:t>m</w:t>
            </w:r>
            <w:r w:rsidRPr="003D090A">
              <w:rPr>
                <w:rFonts w:ascii="Garamond" w:hAnsi="Garamond"/>
              </w:rPr>
              <w:t xml:space="preserve">+1 в отношении ГТП генерации </w:t>
            </w:r>
            <w:r w:rsidRPr="003D090A">
              <w:rPr>
                <w:rFonts w:ascii="Garamond" w:hAnsi="Garamond"/>
                <w:i/>
                <w:lang w:val="en-US"/>
              </w:rPr>
              <w:t>p</w:t>
            </w:r>
            <w:r w:rsidRPr="003D090A">
              <w:rPr>
                <w:rFonts w:ascii="Garamond" w:hAnsi="Garamond"/>
                <w:i/>
              </w:rPr>
              <w:t xml:space="preserve"> </w:t>
            </w:r>
            <w:r w:rsidRPr="003D090A">
              <w:rPr>
                <w:rFonts w:ascii="Garamond" w:hAnsi="Garamond"/>
              </w:rPr>
              <w:t xml:space="preserve">устанавливается в случае выполнения в месяце </w:t>
            </w:r>
            <w:r w:rsidRPr="003D090A">
              <w:rPr>
                <w:rFonts w:ascii="Garamond" w:hAnsi="Garamond"/>
                <w:i/>
              </w:rPr>
              <w:t>m</w:t>
            </w:r>
            <w:r w:rsidRPr="003D090A">
              <w:rPr>
                <w:rFonts w:ascii="Garamond" w:hAnsi="Garamond"/>
              </w:rPr>
              <w:t xml:space="preserve"> хотя бы одного из следующих условий</w:t>
            </w:r>
            <w:r w:rsidRPr="003D090A">
              <w:rPr>
                <w:rFonts w:ascii="Garamond" w:eastAsia="Times New Roman" w:hAnsi="Garamond"/>
              </w:rPr>
              <w:t>:</w:t>
            </w:r>
          </w:p>
          <w:p w14:paraId="627ED3D5" w14:textId="5CA4336A" w:rsidR="000B20FE" w:rsidRPr="003D090A" w:rsidRDefault="000B20FE" w:rsidP="000B20FE">
            <w:pPr>
              <w:widowControl w:val="0"/>
              <w:tabs>
                <w:tab w:val="left" w:pos="993"/>
              </w:tabs>
              <w:spacing w:before="180" w:after="0" w:line="240" w:lineRule="auto"/>
              <w:ind w:left="567"/>
              <w:jc w:val="both"/>
              <w:rPr>
                <w:rFonts w:ascii="Garamond" w:eastAsia="Times New Roman" w:hAnsi="Garamond"/>
                <w:szCs w:val="20"/>
              </w:rPr>
            </w:pPr>
            <w:r>
              <w:rPr>
                <w:rFonts w:ascii="Garamond" w:eastAsia="Times New Roman" w:hAnsi="Garamond"/>
              </w:rPr>
              <w:t>...</w:t>
            </w:r>
          </w:p>
          <w:p w14:paraId="36918FCF" w14:textId="6CCEA9B2" w:rsidR="000B20FE" w:rsidRPr="003D090A" w:rsidRDefault="000B20FE" w:rsidP="000B20FE">
            <w:pPr>
              <w:widowControl w:val="0"/>
              <w:tabs>
                <w:tab w:val="left" w:pos="993"/>
              </w:tabs>
              <w:spacing w:before="180" w:after="0" w:line="240" w:lineRule="auto"/>
              <w:ind w:left="40" w:firstLine="567"/>
              <w:jc w:val="both"/>
              <w:rPr>
                <w:rFonts w:ascii="Garamond" w:eastAsia="Times New Roman" w:hAnsi="Garamond"/>
                <w:szCs w:val="20"/>
              </w:rPr>
            </w:pPr>
            <w:r>
              <w:rPr>
                <w:rFonts w:ascii="Garamond" w:eastAsia="Times New Roman" w:hAnsi="Garamond"/>
              </w:rPr>
              <w:t xml:space="preserve">6) </w:t>
            </w:r>
            <w:r w:rsidRPr="003D090A">
              <w:rPr>
                <w:rFonts w:ascii="Garamond" w:eastAsia="Times New Roman" w:hAnsi="Garamond"/>
              </w:rPr>
              <w:t xml:space="preserve">для ДПМ ВИЭ, заключенных по результатам ОПВ, проводимых после 1 ноября 2024 года, </w:t>
            </w:r>
            <w:r w:rsidRPr="003D090A">
              <w:rPr>
                <w:rFonts w:ascii="Garamond" w:eastAsia="Times New Roman" w:hAnsi="Garamond"/>
                <w:bCs/>
              </w:rPr>
              <w:t>в случае предоставления первоначального дополнительного обеспечения,</w:t>
            </w:r>
            <w:r w:rsidRPr="003D090A">
              <w:rPr>
                <w:rFonts w:ascii="Garamond" w:eastAsia="Times New Roman" w:hAnsi="Garamond"/>
              </w:rPr>
              <w:t xml:space="preserve"> предельный объем поставки мощности равен нулю в отношении 13 месяцев </w:t>
            </w:r>
            <w:r w:rsidRPr="003D090A">
              <w:rPr>
                <w:rFonts w:ascii="Garamond" w:eastAsia="Times New Roman" w:hAnsi="Garamond"/>
                <w:bCs/>
              </w:rPr>
              <w:t>с даты начала поставки мощности</w:t>
            </w:r>
            <w:r w:rsidRPr="003D090A">
              <w:rPr>
                <w:rFonts w:ascii="Garamond" w:eastAsia="Times New Roman" w:hAnsi="Garamond"/>
              </w:rPr>
              <w:t xml:space="preserve"> и продавец признан отказавшимся от исполнения ДПМ ВИЭ;</w:t>
            </w:r>
          </w:p>
          <w:p w14:paraId="0946D497" w14:textId="15ACF6FD" w:rsidR="000B20FE" w:rsidRDefault="000B20FE" w:rsidP="000B20FE">
            <w:pPr>
              <w:widowControl w:val="0"/>
              <w:tabs>
                <w:tab w:val="left" w:pos="993"/>
              </w:tabs>
              <w:spacing w:before="180" w:after="0" w:line="240" w:lineRule="auto"/>
              <w:ind w:firstLine="607"/>
              <w:jc w:val="both"/>
              <w:rPr>
                <w:rFonts w:ascii="Garamond" w:eastAsia="Times New Roman" w:hAnsi="Garamond"/>
              </w:rPr>
            </w:pPr>
            <w:r>
              <w:rPr>
                <w:rFonts w:ascii="Garamond" w:eastAsia="Times New Roman" w:hAnsi="Garamond"/>
              </w:rPr>
              <w:t xml:space="preserve">7) </w:t>
            </w:r>
            <w:r w:rsidRPr="003D090A">
              <w:rPr>
                <w:rFonts w:ascii="Garamond" w:eastAsia="Times New Roman" w:hAnsi="Garamond"/>
              </w:rPr>
              <w:t xml:space="preserve">для ДПМ ВИЭ, заключенных по результатам ОПВ, проводимых после 1 ноября 2024 года, </w:t>
            </w:r>
            <w:r w:rsidRPr="003D090A">
              <w:rPr>
                <w:rFonts w:ascii="Garamond" w:eastAsia="Times New Roman" w:hAnsi="Garamond"/>
                <w:bCs/>
              </w:rPr>
              <w:t>в случае предоставления повторного дополнительного обеспечения,</w:t>
            </w:r>
            <w:r w:rsidRPr="003D090A">
              <w:rPr>
                <w:rFonts w:ascii="Garamond" w:eastAsia="Times New Roman" w:hAnsi="Garamond"/>
              </w:rPr>
              <w:t xml:space="preserve"> предельный объем поставки мощности равен нулю в отношении 19 месяцев </w:t>
            </w:r>
            <w:r w:rsidRPr="003D090A">
              <w:rPr>
                <w:rFonts w:ascii="Garamond" w:eastAsia="Times New Roman" w:hAnsi="Garamond"/>
                <w:bCs/>
              </w:rPr>
              <w:t>с даты начала поставки мощности</w:t>
            </w:r>
            <w:r w:rsidRPr="003D090A">
              <w:rPr>
                <w:rFonts w:ascii="Garamond" w:eastAsia="Times New Roman" w:hAnsi="Garamond"/>
              </w:rPr>
              <w:t xml:space="preserve"> </w:t>
            </w:r>
            <w:r w:rsidRPr="003D090A">
              <w:rPr>
                <w:rFonts w:ascii="Garamond" w:eastAsia="Times New Roman" w:hAnsi="Garamond"/>
              </w:rPr>
              <w:lastRenderedPageBreak/>
              <w:t>и продавец признан отказавшимся от исполнения ДПМ ВИЭ;</w:t>
            </w:r>
          </w:p>
          <w:p w14:paraId="7D5656E7" w14:textId="2AC9F3D4" w:rsidR="000B20FE" w:rsidRPr="003D090A" w:rsidRDefault="000B20FE" w:rsidP="000B20FE">
            <w:pPr>
              <w:widowControl w:val="0"/>
              <w:tabs>
                <w:tab w:val="left" w:pos="993"/>
              </w:tabs>
              <w:spacing w:before="180" w:after="0" w:line="240" w:lineRule="auto"/>
              <w:ind w:left="33" w:firstLine="574"/>
              <w:jc w:val="both"/>
              <w:rPr>
                <w:rFonts w:ascii="Garamond" w:eastAsia="Times New Roman" w:hAnsi="Garamond"/>
                <w:szCs w:val="20"/>
              </w:rPr>
            </w:pPr>
            <w:r w:rsidRPr="000B20FE">
              <w:rPr>
                <w:rFonts w:ascii="Garamond" w:eastAsia="Times New Roman" w:hAnsi="Garamond"/>
              </w:rPr>
              <w:t>8)</w:t>
            </w:r>
            <w:r>
              <w:rPr>
                <w:rFonts w:ascii="Garamond" w:eastAsia="Times New Roman" w:hAnsi="Garamond"/>
              </w:rPr>
              <w:t xml:space="preserve"> </w:t>
            </w:r>
            <w:r w:rsidRPr="003D090A">
              <w:rPr>
                <w:rFonts w:ascii="Garamond" w:eastAsia="Times New Roman" w:hAnsi="Garamond"/>
              </w:rPr>
              <w:t xml:space="preserve">для ДПМ ВИЭ </w:t>
            </w:r>
            <w:r w:rsidRPr="003D090A">
              <w:rPr>
                <w:rFonts w:ascii="Garamond" w:eastAsia="Times New Roman" w:hAnsi="Garamond"/>
                <w:bCs/>
              </w:rPr>
              <w:t xml:space="preserve">в случае предоставления дополнительного обеспечения </w:t>
            </w:r>
            <w:r w:rsidRPr="00160BF1">
              <w:rPr>
                <w:rFonts w:ascii="Garamond" w:eastAsia="Times New Roman" w:hAnsi="Garamond"/>
                <w:bCs/>
                <w:highlight w:val="yellow"/>
              </w:rPr>
              <w:t>либо повторного дополнительного обеспечения</w:t>
            </w:r>
            <w:r w:rsidRPr="003D090A">
              <w:rPr>
                <w:rFonts w:ascii="Garamond" w:eastAsia="Times New Roman" w:hAnsi="Garamond"/>
              </w:rPr>
              <w:t xml:space="preserve"> предельный объем поставки мощности равен нулю в течение 25 месяцев </w:t>
            </w:r>
            <w:r w:rsidRPr="003D090A">
              <w:rPr>
                <w:rFonts w:ascii="Garamond" w:eastAsia="Times New Roman" w:hAnsi="Garamond"/>
                <w:bCs/>
              </w:rPr>
              <w:t xml:space="preserve">с даты начала поставки мощности </w:t>
            </w:r>
            <w:r w:rsidRPr="003D090A">
              <w:rPr>
                <w:rFonts w:ascii="Garamond" w:eastAsia="Times New Roman" w:hAnsi="Garamond"/>
              </w:rPr>
              <w:t>и продавец признан отказавшимся от исполнения ДПМ ВИЭ;</w:t>
            </w:r>
          </w:p>
          <w:p w14:paraId="34BA763D" w14:textId="77777777" w:rsidR="000B20FE" w:rsidRDefault="000B20FE" w:rsidP="00EF29EE">
            <w:pPr>
              <w:widowControl w:val="0"/>
              <w:tabs>
                <w:tab w:val="left" w:pos="993"/>
              </w:tabs>
              <w:spacing w:before="180" w:after="0" w:line="240" w:lineRule="auto"/>
              <w:ind w:left="33" w:firstLine="567"/>
              <w:jc w:val="both"/>
              <w:rPr>
                <w:rFonts w:ascii="Garamond" w:eastAsia="Times New Roman" w:hAnsi="Garamond"/>
                <w:highlight w:val="yellow"/>
              </w:rPr>
            </w:pPr>
          </w:p>
          <w:p w14:paraId="50007523" w14:textId="77777777" w:rsidR="000B20FE" w:rsidRDefault="000B20FE" w:rsidP="00EF29EE">
            <w:pPr>
              <w:widowControl w:val="0"/>
              <w:tabs>
                <w:tab w:val="left" w:pos="993"/>
              </w:tabs>
              <w:spacing w:before="180" w:after="0" w:line="240" w:lineRule="auto"/>
              <w:ind w:left="33" w:firstLine="567"/>
              <w:jc w:val="both"/>
              <w:rPr>
                <w:rFonts w:ascii="Garamond" w:eastAsia="Times New Roman" w:hAnsi="Garamond"/>
                <w:highlight w:val="yellow"/>
              </w:rPr>
            </w:pPr>
          </w:p>
          <w:p w14:paraId="116C34FC" w14:textId="77777777" w:rsidR="000B20FE" w:rsidRDefault="000B20FE" w:rsidP="00EF29EE">
            <w:pPr>
              <w:widowControl w:val="0"/>
              <w:tabs>
                <w:tab w:val="left" w:pos="993"/>
              </w:tabs>
              <w:spacing w:before="180" w:after="0" w:line="240" w:lineRule="auto"/>
              <w:ind w:left="33" w:firstLine="567"/>
              <w:jc w:val="both"/>
              <w:rPr>
                <w:rFonts w:ascii="Garamond" w:eastAsia="Times New Roman" w:hAnsi="Garamond"/>
                <w:highlight w:val="yellow"/>
              </w:rPr>
            </w:pPr>
          </w:p>
          <w:p w14:paraId="59B2E0D4" w14:textId="77777777" w:rsidR="000B20FE" w:rsidRDefault="000B20FE" w:rsidP="00EF29EE">
            <w:pPr>
              <w:widowControl w:val="0"/>
              <w:tabs>
                <w:tab w:val="left" w:pos="993"/>
              </w:tabs>
              <w:spacing w:before="180" w:after="0" w:line="240" w:lineRule="auto"/>
              <w:ind w:left="33" w:firstLine="567"/>
              <w:jc w:val="both"/>
              <w:rPr>
                <w:rFonts w:ascii="Garamond" w:eastAsia="Times New Roman" w:hAnsi="Garamond"/>
                <w:highlight w:val="yellow"/>
              </w:rPr>
            </w:pPr>
          </w:p>
          <w:p w14:paraId="38FECE55" w14:textId="77777777" w:rsidR="000B20FE" w:rsidRDefault="000B20FE" w:rsidP="00EF29EE">
            <w:pPr>
              <w:widowControl w:val="0"/>
              <w:tabs>
                <w:tab w:val="left" w:pos="993"/>
              </w:tabs>
              <w:spacing w:before="180" w:after="0" w:line="240" w:lineRule="auto"/>
              <w:ind w:left="33" w:firstLine="567"/>
              <w:jc w:val="both"/>
              <w:rPr>
                <w:rFonts w:ascii="Garamond" w:eastAsia="Times New Roman" w:hAnsi="Garamond"/>
                <w:highlight w:val="yellow"/>
              </w:rPr>
            </w:pPr>
          </w:p>
          <w:p w14:paraId="4DD2780D" w14:textId="77777777" w:rsidR="000B20FE" w:rsidRDefault="000B20FE" w:rsidP="00EF29EE">
            <w:pPr>
              <w:widowControl w:val="0"/>
              <w:tabs>
                <w:tab w:val="left" w:pos="993"/>
              </w:tabs>
              <w:spacing w:before="180" w:after="0" w:line="240" w:lineRule="auto"/>
              <w:ind w:left="33" w:firstLine="567"/>
              <w:jc w:val="both"/>
              <w:rPr>
                <w:rFonts w:ascii="Garamond" w:eastAsia="Times New Roman" w:hAnsi="Garamond"/>
                <w:highlight w:val="yellow"/>
              </w:rPr>
            </w:pPr>
          </w:p>
          <w:p w14:paraId="7450E901" w14:textId="223E5F15" w:rsidR="000B20FE" w:rsidRPr="003D090A"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highlight w:val="yellow"/>
              </w:rPr>
              <w:t>9</w:t>
            </w:r>
            <w:r w:rsidRPr="003D090A">
              <w:rPr>
                <w:rFonts w:ascii="Garamond" w:eastAsia="Times New Roman" w:hAnsi="Garamond"/>
              </w:rPr>
              <w:t xml:space="preserve">) для ДПМ ВИЭ, заключенных в отношении генерирующего объекта гидрогенерации по результатам ОПВ, проводимых до 1 января 2021 года </w:t>
            </w:r>
            <w:r w:rsidRPr="003D090A">
              <w:rPr>
                <w:rFonts w:ascii="Garamond" w:eastAsia="Times New Roman" w:hAnsi="Garamond"/>
                <w:szCs w:val="20"/>
              </w:rPr>
              <w:t>(за исключением генерирующего объекта гидрогенерации, отобранного по результатам ОПВ, проведенного не позднее 1 января 2017 года)</w:t>
            </w:r>
            <w:r w:rsidRPr="003D090A">
              <w:rPr>
                <w:rFonts w:ascii="Garamond" w:eastAsia="Times New Roman" w:hAnsi="Garamond"/>
              </w:rPr>
              <w:t xml:space="preserve">, в случае предоставления </w:t>
            </w:r>
            <w:r w:rsidRPr="003D090A">
              <w:rPr>
                <w:rFonts w:ascii="Garamond" w:eastAsia="Times New Roman" w:hAnsi="Garamond"/>
                <w:bCs/>
              </w:rPr>
              <w:t>дополнительного обеспечения на 39 месяцев с даты начала поставки мощности,</w:t>
            </w:r>
            <w:r w:rsidRPr="003D090A">
              <w:rPr>
                <w:rFonts w:ascii="Garamond" w:eastAsia="Times New Roman" w:hAnsi="Garamond"/>
              </w:rPr>
              <w:t xml:space="preserve"> предельный объем поставки мощности равен нулю в отношении 37 месяцев с даты начала поставки мощности и продавец признан отказавшимся от исполнения ДПМ ВИЭ;</w:t>
            </w:r>
          </w:p>
          <w:p w14:paraId="5F07CCC3" w14:textId="77777777" w:rsidR="000B20FE" w:rsidRPr="003D090A"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szCs w:val="20"/>
                <w:highlight w:val="yellow"/>
              </w:rPr>
              <w:t>10</w:t>
            </w:r>
            <w:r w:rsidRPr="003D090A">
              <w:rPr>
                <w:rFonts w:ascii="Garamond" w:eastAsia="Times New Roman" w:hAnsi="Garamond"/>
                <w:szCs w:val="20"/>
              </w:rPr>
              <w:t xml:space="preserve">) для ДПМ ВИЭ, заключенных в отношении генерирующего объекта гидрогенерации по итогам ОПВ, проведенного не позднее 1 января 2017 года, в случае если предельный объем поставки равен нулю в течение 25 месяцев с даты начала поставки мощности и продавцом по ДПМ ВИЭ не предоставлено дополнительное обеспечение на 51 месяц с даты начала поставки мощности, – с первого числа месяца, следующего за месяцем, в котором истекает период, указанный в п. 7.19’ </w:t>
            </w:r>
            <w:r w:rsidRPr="003D090A">
              <w:rPr>
                <w:rFonts w:ascii="Garamond" w:eastAsia="Times New Roman" w:hAnsi="Garamond"/>
                <w:i/>
                <w:szCs w:val="20"/>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3D090A">
              <w:rPr>
                <w:rFonts w:ascii="Garamond" w:eastAsia="Times New Roman" w:hAnsi="Garamond"/>
                <w:szCs w:val="20"/>
              </w:rPr>
              <w:t xml:space="preserve"> (Приложение № 27 к </w:t>
            </w:r>
            <w:r w:rsidRPr="003D090A">
              <w:rPr>
                <w:rFonts w:ascii="Garamond" w:eastAsia="Times New Roman" w:hAnsi="Garamond"/>
                <w:i/>
                <w:szCs w:val="20"/>
              </w:rPr>
              <w:t xml:space="preserve">Договору о присоединении к торговой системе оптового рынка), </w:t>
            </w:r>
            <w:r w:rsidRPr="003D090A">
              <w:rPr>
                <w:rFonts w:ascii="Garamond" w:eastAsia="Times New Roman" w:hAnsi="Garamond"/>
                <w:szCs w:val="20"/>
              </w:rPr>
              <w:t xml:space="preserve">в течение которого продавец по ДПМ ВИЭ обязан предоставить </w:t>
            </w:r>
            <w:r w:rsidRPr="003D090A">
              <w:rPr>
                <w:rFonts w:ascii="Garamond" w:eastAsia="Times New Roman" w:hAnsi="Garamond"/>
                <w:color w:val="000000"/>
                <w:szCs w:val="20"/>
              </w:rPr>
              <w:t xml:space="preserve">обеспечение исполнения обязательств </w:t>
            </w:r>
            <w:r w:rsidRPr="003D090A">
              <w:rPr>
                <w:rFonts w:ascii="Garamond" w:eastAsia="Times New Roman" w:hAnsi="Garamond"/>
                <w:szCs w:val="20"/>
              </w:rPr>
              <w:t xml:space="preserve">на 51 месяц </w:t>
            </w:r>
            <w:r w:rsidRPr="003D090A">
              <w:rPr>
                <w:rFonts w:ascii="Garamond" w:eastAsia="Times New Roman" w:hAnsi="Garamond"/>
                <w:color w:val="000000"/>
                <w:szCs w:val="20"/>
              </w:rPr>
              <w:lastRenderedPageBreak/>
              <w:t>с даты начала поставки мощности;</w:t>
            </w:r>
          </w:p>
          <w:p w14:paraId="4947495A" w14:textId="77777777" w:rsidR="000B20FE" w:rsidRPr="003D090A" w:rsidRDefault="000B20FE" w:rsidP="00EF29EE">
            <w:pPr>
              <w:widowControl w:val="0"/>
              <w:tabs>
                <w:tab w:val="left" w:pos="993"/>
              </w:tabs>
              <w:spacing w:before="180" w:after="0" w:line="240" w:lineRule="auto"/>
              <w:ind w:left="33" w:firstLine="567"/>
              <w:jc w:val="both"/>
              <w:rPr>
                <w:rFonts w:ascii="Garamond" w:eastAsia="Times New Roman" w:hAnsi="Garamond"/>
              </w:rPr>
            </w:pPr>
            <w:r w:rsidRPr="000B20FE">
              <w:rPr>
                <w:rFonts w:ascii="Garamond" w:eastAsia="Times New Roman" w:hAnsi="Garamond"/>
                <w:highlight w:val="yellow"/>
              </w:rPr>
              <w:t>11</w:t>
            </w:r>
            <w:r w:rsidRPr="003D090A">
              <w:rPr>
                <w:rFonts w:ascii="Garamond" w:eastAsia="Times New Roman" w:hAnsi="Garamond"/>
              </w:rPr>
              <w:t>) для ДПМ ВИЭ, заключенных в отношении генерирующего объекта гидрогенерации по итогам ОПВ, проведенного не позднее 1 января 2017 года, в случае предоставления дополнительного обеспечения на 51 месяц с даты начала поставки мощности, предельный объем поставки мощности равен нулю в отношении 49 месяцев с даты начала поставки мощности и продавец признан отказавшимся от исполнения ДПМ ВИЭ;</w:t>
            </w:r>
          </w:p>
          <w:p w14:paraId="4ED5ECD8" w14:textId="77777777" w:rsidR="000B20FE" w:rsidRPr="003D090A"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highlight w:val="yellow"/>
              </w:rPr>
              <w:t>12</w:t>
            </w:r>
            <w:r w:rsidRPr="003D090A">
              <w:rPr>
                <w:rFonts w:ascii="Garamond" w:eastAsia="Times New Roman" w:hAnsi="Garamond"/>
              </w:rPr>
              <w:t>) субъект оптового рынка лишен статуса субъекта оптового рынка и исключен из Реестра субъектов оптового рынка;</w:t>
            </w:r>
          </w:p>
          <w:p w14:paraId="7FEBEA90" w14:textId="77777777" w:rsidR="000B20FE" w:rsidRPr="003D090A"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highlight w:val="yellow"/>
              </w:rPr>
              <w:t>13</w:t>
            </w:r>
            <w:r w:rsidRPr="003D090A">
              <w:rPr>
                <w:rFonts w:ascii="Garamond" w:eastAsia="Times New Roman" w:hAnsi="Garamond"/>
              </w:rPr>
              <w:t xml:space="preserve">) участник оптового рынка лишен права на участие в торговле электрической энергией (мощностью) </w:t>
            </w:r>
            <w:r w:rsidRPr="003D090A">
              <w:rPr>
                <w:rFonts w:ascii="Garamond" w:hAnsi="Garamond"/>
              </w:rPr>
              <w:t xml:space="preserve">с 1-го числа месяца </w:t>
            </w:r>
            <w:r w:rsidRPr="003D090A">
              <w:rPr>
                <w:rFonts w:ascii="Garamond" w:hAnsi="Garamond"/>
                <w:i/>
              </w:rPr>
              <w:t>m</w:t>
            </w:r>
            <w:r w:rsidRPr="003D090A">
              <w:rPr>
                <w:rFonts w:ascii="Garamond" w:hAnsi="Garamond"/>
              </w:rPr>
              <w:t xml:space="preserve">+1 в отношении ГТП генерации, с использованием которой осуществляется поставка мощности по ДПМ ВИЭ / ДПМ ТБО (за исключением случаев, когда дата принятия решения о лишении продавца права на участие в торговле электрической энергией и (или) мощностью на оптовом рынке приходится на месяцы </w:t>
            </w:r>
            <w:r w:rsidRPr="003D090A">
              <w:rPr>
                <w:rFonts w:ascii="Garamond" w:hAnsi="Garamond"/>
                <w:i/>
              </w:rPr>
              <w:t>m</w:t>
            </w:r>
            <w:r w:rsidRPr="003D090A">
              <w:rPr>
                <w:rFonts w:ascii="Garamond" w:hAnsi="Garamond"/>
              </w:rPr>
              <w:t xml:space="preserve"> с апреля по декабрь 2022 года включительно)</w:t>
            </w:r>
            <w:r w:rsidRPr="003D090A">
              <w:rPr>
                <w:rFonts w:ascii="Garamond" w:eastAsia="Times New Roman" w:hAnsi="Garamond"/>
              </w:rPr>
              <w:t>.</w:t>
            </w:r>
          </w:p>
          <w:p w14:paraId="18929D30" w14:textId="77777777" w:rsidR="000B20FE" w:rsidRPr="003D090A" w:rsidRDefault="00A374C4" w:rsidP="00EF29EE">
            <w:pPr>
              <w:widowControl w:val="0"/>
              <w:tabs>
                <w:tab w:val="num" w:pos="432"/>
              </w:tabs>
              <w:spacing w:before="120" w:after="120" w:line="240" w:lineRule="auto"/>
              <w:jc w:val="center"/>
              <w:rPr>
                <w:rFonts w:ascii="Garamond" w:eastAsia="Times New Roman" w:hAnsi="Garamond"/>
                <w:szCs w:val="20"/>
                <w:lang w:val="en-US"/>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i</m:t>
                  </m:r>
                  <m:r>
                    <w:rPr>
                      <w:rFonts w:ascii="Cambria Math" w:eastAsia="Times New Roman" w:hAnsi="Cambria Math"/>
                      <w:lang w:val="en-US"/>
                    </w:rPr>
                    <m:t>,</m:t>
                  </m:r>
                  <m:r>
                    <w:rPr>
                      <w:rFonts w:ascii="Cambria Math" w:eastAsia="Times New Roman" w:hAnsi="Cambria Math"/>
                    </w:rPr>
                    <m:t>m</m:t>
                  </m:r>
                  <m:r>
                    <w:rPr>
                      <w:rFonts w:ascii="Cambria Math" w:eastAsia="Times New Roman" w:hAnsi="Cambria Math"/>
                      <w:lang w:val="en-US"/>
                    </w:rPr>
                    <m:t>,</m:t>
                  </m:r>
                  <m:r>
                    <w:rPr>
                      <w:rFonts w:ascii="Cambria Math" w:eastAsia="Times New Roman" w:hAnsi="Cambria Math"/>
                    </w:rPr>
                    <m:t>z</m:t>
                  </m:r>
                </m:sub>
                <m:sup>
                  <m:r>
                    <w:rPr>
                      <w:rFonts w:ascii="Cambria Math" w:eastAsia="Times New Roman" w:hAnsi="Cambria Math"/>
                    </w:rPr>
                    <m:t>уклон</m:t>
                  </m:r>
                  <m:r>
                    <w:rPr>
                      <w:rFonts w:ascii="Cambria Math" w:eastAsia="Times New Roman" w:hAnsi="Cambria Math"/>
                      <w:lang w:val="en-US"/>
                    </w:rPr>
                    <m:t>_</m:t>
                  </m:r>
                  <m:r>
                    <w:rPr>
                      <w:rFonts w:ascii="Cambria Math" w:eastAsia="Times New Roman" w:hAnsi="Cambria Math"/>
                    </w:rPr>
                    <m:t>ДПМ</m:t>
                  </m:r>
                  <m:r>
                    <w:rPr>
                      <w:rFonts w:ascii="Cambria Math" w:eastAsia="Times New Roman" w:hAnsi="Cambria Math"/>
                      <w:lang w:val="en-US"/>
                    </w:rPr>
                    <m:t>_</m:t>
                  </m:r>
                  <m:r>
                    <w:rPr>
                      <w:rFonts w:ascii="Cambria Math" w:eastAsia="Times New Roman" w:hAnsi="Cambria Math"/>
                    </w:rPr>
                    <m:t>ВИЭ</m:t>
                  </m:r>
                  <m:r>
                    <w:rPr>
                      <w:rFonts w:ascii="Cambria Math" w:eastAsia="Times New Roman" w:hAnsi="Cambria Math"/>
                      <w:lang w:val="en-US"/>
                    </w:rPr>
                    <m:t>/</m:t>
                  </m:r>
                  <m:r>
                    <w:rPr>
                      <w:rFonts w:ascii="Cambria Math" w:eastAsia="Times New Roman" w:hAnsi="Cambria Math"/>
                    </w:rPr>
                    <m:t>ТБО</m:t>
                  </m:r>
                </m:sup>
              </m:sSubSup>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ascii="Garamond" w:eastAsia="Times New Roman" w:hAnsi="Garamond"/>
                      <w:lang w:val="en-US"/>
                    </w:rPr>
                    <m:t>p,i,</m:t>
                  </m:r>
                  <m:r>
                    <w:rPr>
                      <w:rFonts w:ascii="Cambria Math" w:eastAsia="Times New Roman" w:hAnsi="Cambria Math"/>
                    </w:rPr>
                    <m:t>z</m:t>
                  </m:r>
                  <m:ctrlPr>
                    <w:rPr>
                      <w:rFonts w:ascii="Cambria Math" w:eastAsia="Times New Roman" w:hAnsi="Cambria Math"/>
                    </w:rPr>
                  </m:ctrlPr>
                </m:sub>
                <m:sup>
                  <m:r>
                    <w:rPr>
                      <w:rFonts w:ascii="Cambria Math" w:eastAsia="Times New Roman" w:hAnsi="Cambria Math"/>
                    </w:rPr>
                    <m:t>уст</m:t>
                  </m:r>
                  <m:r>
                    <w:rPr>
                      <w:rFonts w:ascii="Cambria Math" w:eastAsia="Times New Roman" w:hAnsi="Cambria Math"/>
                      <w:lang w:val="en-US"/>
                    </w:rPr>
                    <m:t>_</m:t>
                  </m:r>
                  <m:r>
                    <w:rPr>
                      <w:rFonts w:ascii="Cambria Math" w:eastAsia="Times New Roman" w:hAnsi="Cambria Math"/>
                    </w:rPr>
                    <m:t>ДПМ</m:t>
                  </m:r>
                  <m:r>
                    <w:rPr>
                      <w:rFonts w:ascii="Cambria Math" w:eastAsia="Times New Roman" w:hAnsi="Cambria Math"/>
                      <w:lang w:val="en-US"/>
                    </w:rPr>
                    <m:t>_</m:t>
                  </m:r>
                  <m:r>
                    <w:rPr>
                      <w:rFonts w:ascii="Cambria Math" w:eastAsia="Times New Roman" w:hAnsi="Cambria Math"/>
                    </w:rPr>
                    <m:t>ВИЭ</m:t>
                  </m:r>
                  <m:r>
                    <w:rPr>
                      <w:rFonts w:ascii="Cambria Math" w:eastAsia="Times New Roman" w:hAnsi="Cambria Math"/>
                      <w:lang w:val="en-US"/>
                    </w:rPr>
                    <m:t>/</m:t>
                  </m:r>
                  <m:r>
                    <w:rPr>
                      <w:rFonts w:ascii="Cambria Math" w:eastAsia="Times New Roman" w:hAnsi="Cambria Math"/>
                    </w:rPr>
                    <m:t>ТБО</m:t>
                  </m:r>
                </m:sup>
              </m:sSubSup>
            </m:oMath>
            <w:r w:rsidR="000B20FE" w:rsidRPr="003D090A">
              <w:rPr>
                <w:rFonts w:ascii="Garamond" w:eastAsia="Times New Roman" w:hAnsi="Garamond"/>
                <w:lang w:val="en-US"/>
              </w:rPr>
              <w:t>.</w:t>
            </w:r>
          </w:p>
          <w:p w14:paraId="4BA4EC1D" w14:textId="77777777" w:rsidR="000B20FE" w:rsidRPr="003D090A" w:rsidRDefault="000B20FE" w:rsidP="00EF29EE">
            <w:pPr>
              <w:widowControl w:val="0"/>
              <w:tabs>
                <w:tab w:val="left" w:pos="993"/>
              </w:tabs>
              <w:spacing w:before="180" w:after="0" w:line="240" w:lineRule="auto"/>
              <w:ind w:left="567"/>
              <w:jc w:val="both"/>
              <w:rPr>
                <w:rFonts w:ascii="Garamond" w:eastAsia="Times New Roman" w:hAnsi="Garamond"/>
                <w:color w:val="000000"/>
                <w:lang w:val="en-US" w:eastAsia="ru-RU"/>
              </w:rPr>
            </w:pPr>
            <w:r w:rsidRPr="003D090A">
              <w:rPr>
                <w:rFonts w:ascii="Garamond" w:eastAsia="Times New Roman" w:hAnsi="Garamond"/>
                <w:color w:val="000000"/>
                <w:lang w:val="en-US" w:eastAsia="ru-RU"/>
              </w:rPr>
              <w:t>...</w:t>
            </w:r>
          </w:p>
        </w:tc>
        <w:tc>
          <w:tcPr>
            <w:tcW w:w="6945" w:type="dxa"/>
          </w:tcPr>
          <w:p w14:paraId="1102FEC9" w14:textId="65F96048" w:rsidR="000B20FE" w:rsidRPr="009173FB" w:rsidRDefault="000B20FE" w:rsidP="00EF29EE">
            <w:pPr>
              <w:widowControl w:val="0"/>
              <w:tabs>
                <w:tab w:val="num" w:pos="432"/>
              </w:tabs>
              <w:spacing w:before="120" w:after="120" w:line="240" w:lineRule="auto"/>
              <w:ind w:firstLine="540"/>
              <w:jc w:val="both"/>
              <w:rPr>
                <w:rFonts w:ascii="Garamond" w:eastAsia="Times New Roman" w:hAnsi="Garamond"/>
              </w:rPr>
            </w:pPr>
            <w:r>
              <w:rPr>
                <w:rFonts w:ascii="Garamond" w:eastAsia="Times New Roman" w:hAnsi="Garamond"/>
              </w:rPr>
              <w:lastRenderedPageBreak/>
              <w:t>...</w:t>
            </w:r>
          </w:p>
          <w:p w14:paraId="3AF52E3A" w14:textId="77777777" w:rsidR="000B20FE" w:rsidRPr="009173FB" w:rsidRDefault="000B20FE" w:rsidP="00EF29EE">
            <w:pPr>
              <w:widowControl w:val="0"/>
              <w:tabs>
                <w:tab w:val="num" w:pos="432"/>
              </w:tabs>
              <w:spacing w:before="120" w:after="120" w:line="240" w:lineRule="auto"/>
              <w:ind w:firstLine="540"/>
              <w:jc w:val="both"/>
              <w:rPr>
                <w:rFonts w:ascii="Garamond" w:eastAsia="Times New Roman" w:hAnsi="Garamond"/>
                <w:szCs w:val="20"/>
              </w:rPr>
            </w:pPr>
            <w:r w:rsidRPr="009173FB">
              <w:rPr>
                <w:rFonts w:ascii="Garamond" w:hAnsi="Garamond"/>
              </w:rPr>
              <w:t xml:space="preserve">Факт уклонения от исполнения ДПМ ВИЭ / ДПМ ТБО начиная с месяца </w:t>
            </w:r>
            <w:r w:rsidRPr="009173FB">
              <w:rPr>
                <w:rFonts w:ascii="Garamond" w:hAnsi="Garamond"/>
                <w:i/>
              </w:rPr>
              <w:t>m</w:t>
            </w:r>
            <w:r w:rsidRPr="009173FB">
              <w:rPr>
                <w:rFonts w:ascii="Garamond" w:hAnsi="Garamond"/>
              </w:rPr>
              <w:t xml:space="preserve">+1 в отношении ГТП генерации </w:t>
            </w:r>
            <w:r w:rsidRPr="009173FB">
              <w:rPr>
                <w:rFonts w:ascii="Garamond" w:hAnsi="Garamond"/>
                <w:i/>
                <w:lang w:val="en-US"/>
              </w:rPr>
              <w:t>p</w:t>
            </w:r>
            <w:r w:rsidRPr="009173FB">
              <w:rPr>
                <w:rFonts w:ascii="Garamond" w:hAnsi="Garamond"/>
                <w:i/>
              </w:rPr>
              <w:t xml:space="preserve"> </w:t>
            </w:r>
            <w:r w:rsidRPr="009173FB">
              <w:rPr>
                <w:rFonts w:ascii="Garamond" w:hAnsi="Garamond"/>
              </w:rPr>
              <w:t xml:space="preserve">устанавливается в случае выполнения в месяце </w:t>
            </w:r>
            <w:r w:rsidRPr="009173FB">
              <w:rPr>
                <w:rFonts w:ascii="Garamond" w:hAnsi="Garamond"/>
                <w:i/>
              </w:rPr>
              <w:t>m</w:t>
            </w:r>
            <w:r w:rsidRPr="009173FB">
              <w:rPr>
                <w:rFonts w:ascii="Garamond" w:hAnsi="Garamond"/>
              </w:rPr>
              <w:t xml:space="preserve"> хотя бы одного из следующих условий</w:t>
            </w:r>
            <w:r w:rsidRPr="009173FB">
              <w:rPr>
                <w:rFonts w:ascii="Garamond" w:eastAsia="Times New Roman" w:hAnsi="Garamond"/>
              </w:rPr>
              <w:t>:</w:t>
            </w:r>
          </w:p>
          <w:p w14:paraId="47B11B56" w14:textId="468D8D89" w:rsidR="000B20FE" w:rsidRPr="009173FB" w:rsidRDefault="000B20FE" w:rsidP="000B20FE">
            <w:pPr>
              <w:widowControl w:val="0"/>
              <w:tabs>
                <w:tab w:val="left" w:pos="993"/>
              </w:tabs>
              <w:spacing w:before="180" w:after="0" w:line="240" w:lineRule="auto"/>
              <w:ind w:left="567"/>
              <w:jc w:val="both"/>
              <w:rPr>
                <w:rFonts w:ascii="Garamond" w:eastAsia="Times New Roman" w:hAnsi="Garamond"/>
                <w:szCs w:val="20"/>
              </w:rPr>
            </w:pPr>
            <w:r>
              <w:rPr>
                <w:rFonts w:ascii="Garamond" w:eastAsia="Times New Roman" w:hAnsi="Garamond"/>
                <w:szCs w:val="20"/>
              </w:rPr>
              <w:t>...</w:t>
            </w:r>
          </w:p>
          <w:p w14:paraId="707299A4" w14:textId="5712C735" w:rsidR="000B20FE" w:rsidRPr="009173FB" w:rsidRDefault="000B20FE" w:rsidP="000B20FE">
            <w:pPr>
              <w:widowControl w:val="0"/>
              <w:tabs>
                <w:tab w:val="left" w:pos="993"/>
              </w:tabs>
              <w:spacing w:before="180" w:after="0" w:line="240" w:lineRule="auto"/>
              <w:ind w:firstLine="608"/>
              <w:jc w:val="both"/>
              <w:rPr>
                <w:rFonts w:ascii="Garamond" w:eastAsia="Times New Roman" w:hAnsi="Garamond"/>
                <w:szCs w:val="20"/>
              </w:rPr>
            </w:pPr>
            <w:r>
              <w:rPr>
                <w:rFonts w:ascii="Garamond" w:eastAsia="Times New Roman" w:hAnsi="Garamond"/>
              </w:rPr>
              <w:t xml:space="preserve">6) </w:t>
            </w:r>
            <w:r w:rsidRPr="009173FB">
              <w:rPr>
                <w:rFonts w:ascii="Garamond" w:eastAsia="Times New Roman" w:hAnsi="Garamond"/>
              </w:rPr>
              <w:t xml:space="preserve">для ДПМ ВИЭ, заключенных по результатам ОПВ, проводимых после </w:t>
            </w:r>
            <w:r>
              <w:rPr>
                <w:rFonts w:ascii="Garamond" w:eastAsia="Times New Roman" w:hAnsi="Garamond"/>
              </w:rPr>
              <w:t xml:space="preserve">1 ноября 2024 </w:t>
            </w:r>
            <w:r w:rsidRPr="009173FB">
              <w:rPr>
                <w:rFonts w:ascii="Garamond" w:eastAsia="Times New Roman" w:hAnsi="Garamond"/>
              </w:rPr>
              <w:t xml:space="preserve">года, </w:t>
            </w:r>
            <w:r w:rsidRPr="009173FB">
              <w:rPr>
                <w:rFonts w:ascii="Garamond" w:eastAsia="Times New Roman" w:hAnsi="Garamond"/>
                <w:bCs/>
              </w:rPr>
              <w:t>в случае предоставления первоначального дополнительного обеспечения,</w:t>
            </w:r>
            <w:r w:rsidRPr="009173FB">
              <w:rPr>
                <w:rFonts w:ascii="Garamond" w:eastAsia="Times New Roman" w:hAnsi="Garamond"/>
              </w:rPr>
              <w:t xml:space="preserve"> предельный объем поставки мощности равен нулю в отношении 13 месяцев </w:t>
            </w:r>
            <w:r w:rsidRPr="009173FB">
              <w:rPr>
                <w:rFonts w:ascii="Garamond" w:eastAsia="Times New Roman" w:hAnsi="Garamond"/>
                <w:bCs/>
              </w:rPr>
              <w:t>с даты начала поставки мощности</w:t>
            </w:r>
            <w:r w:rsidRPr="009173FB">
              <w:rPr>
                <w:rFonts w:ascii="Garamond" w:eastAsia="Times New Roman" w:hAnsi="Garamond"/>
              </w:rPr>
              <w:t xml:space="preserve"> и продавец признан отказавшимся от исполнения ДПМ ВИЭ;</w:t>
            </w:r>
          </w:p>
          <w:p w14:paraId="777D1BE4" w14:textId="0146C841" w:rsidR="000B20FE" w:rsidRPr="009173FB" w:rsidRDefault="000B20FE" w:rsidP="000B20FE">
            <w:pPr>
              <w:widowControl w:val="0"/>
              <w:tabs>
                <w:tab w:val="left" w:pos="993"/>
              </w:tabs>
              <w:spacing w:before="180" w:after="0" w:line="240" w:lineRule="auto"/>
              <w:ind w:firstLine="608"/>
              <w:jc w:val="both"/>
              <w:rPr>
                <w:rFonts w:ascii="Garamond" w:eastAsia="Times New Roman" w:hAnsi="Garamond"/>
                <w:szCs w:val="20"/>
              </w:rPr>
            </w:pPr>
            <w:r>
              <w:rPr>
                <w:rFonts w:ascii="Garamond" w:eastAsia="Times New Roman" w:hAnsi="Garamond"/>
              </w:rPr>
              <w:t xml:space="preserve">7) </w:t>
            </w:r>
            <w:r w:rsidRPr="009173FB">
              <w:rPr>
                <w:rFonts w:ascii="Garamond" w:eastAsia="Times New Roman" w:hAnsi="Garamond"/>
              </w:rPr>
              <w:t xml:space="preserve">для ДПМ ВИЭ, заключенных по результатам ОПВ, проводимых после </w:t>
            </w:r>
            <w:r>
              <w:rPr>
                <w:rFonts w:ascii="Garamond" w:eastAsia="Times New Roman" w:hAnsi="Garamond"/>
              </w:rPr>
              <w:t xml:space="preserve">1 ноября 2024 </w:t>
            </w:r>
            <w:r w:rsidRPr="009173FB">
              <w:rPr>
                <w:rFonts w:ascii="Garamond" w:eastAsia="Times New Roman" w:hAnsi="Garamond"/>
              </w:rPr>
              <w:t xml:space="preserve">года, </w:t>
            </w:r>
            <w:r w:rsidRPr="009173FB">
              <w:rPr>
                <w:rFonts w:ascii="Garamond" w:eastAsia="Times New Roman" w:hAnsi="Garamond"/>
                <w:bCs/>
              </w:rPr>
              <w:t>в случае предоставления повторного дополнительного обеспечения,</w:t>
            </w:r>
            <w:r w:rsidRPr="009173FB">
              <w:rPr>
                <w:rFonts w:ascii="Garamond" w:eastAsia="Times New Roman" w:hAnsi="Garamond"/>
              </w:rPr>
              <w:t xml:space="preserve"> предельный объем поставки мощности равен нулю в отношении 19 месяцев </w:t>
            </w:r>
            <w:r w:rsidRPr="009173FB">
              <w:rPr>
                <w:rFonts w:ascii="Garamond" w:eastAsia="Times New Roman" w:hAnsi="Garamond"/>
                <w:bCs/>
              </w:rPr>
              <w:t>с даты начала поставки мощности</w:t>
            </w:r>
            <w:r w:rsidRPr="009173FB">
              <w:rPr>
                <w:rFonts w:ascii="Garamond" w:eastAsia="Times New Roman" w:hAnsi="Garamond"/>
              </w:rPr>
              <w:t xml:space="preserve"> и </w:t>
            </w:r>
            <w:r w:rsidRPr="009173FB">
              <w:rPr>
                <w:rFonts w:ascii="Garamond" w:eastAsia="Times New Roman" w:hAnsi="Garamond"/>
              </w:rPr>
              <w:lastRenderedPageBreak/>
              <w:t>продавец признан отказавшимся от исполнения ДПМ ВИЭ;</w:t>
            </w:r>
          </w:p>
          <w:p w14:paraId="15A3E8A6" w14:textId="77777777" w:rsidR="000B20FE" w:rsidRPr="000B20FE"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rPr>
              <w:t>8) для ДПМ ВИЭ</w:t>
            </w:r>
            <w:r w:rsidRPr="000B20FE">
              <w:rPr>
                <w:rFonts w:ascii="Garamond" w:eastAsia="Times New Roman" w:hAnsi="Garamond"/>
                <w:highlight w:val="yellow"/>
              </w:rPr>
              <w:t xml:space="preserve">, заключенных по результатам ОПВ, проводимых до 1 января 2021 года, </w:t>
            </w:r>
            <w:r w:rsidRPr="000B20FE">
              <w:rPr>
                <w:rFonts w:ascii="Garamond" w:eastAsia="Times New Roman" w:hAnsi="Garamond"/>
                <w:bCs/>
              </w:rPr>
              <w:t>в случае предоставления дополнительного обеспечения</w:t>
            </w:r>
            <w:r w:rsidRPr="000B20FE">
              <w:rPr>
                <w:rFonts w:ascii="Garamond" w:eastAsia="Times New Roman" w:hAnsi="Garamond"/>
                <w:bCs/>
                <w:highlight w:val="yellow"/>
              </w:rPr>
              <w:t>,</w:t>
            </w:r>
            <w:r w:rsidRPr="000B20FE">
              <w:rPr>
                <w:rFonts w:ascii="Garamond" w:eastAsia="Times New Roman" w:hAnsi="Garamond"/>
                <w:highlight w:val="yellow"/>
              </w:rPr>
              <w:t xml:space="preserve"> </w:t>
            </w:r>
            <w:r w:rsidRPr="000B20FE">
              <w:rPr>
                <w:rFonts w:ascii="Garamond" w:eastAsia="Times New Roman" w:hAnsi="Garamond"/>
              </w:rPr>
              <w:t xml:space="preserve">предельный объем поставки мощности равен нулю в течение 25 месяцев </w:t>
            </w:r>
            <w:r w:rsidRPr="000B20FE">
              <w:rPr>
                <w:rFonts w:ascii="Garamond" w:eastAsia="Times New Roman" w:hAnsi="Garamond"/>
                <w:bCs/>
              </w:rPr>
              <w:t xml:space="preserve">с даты начала поставки мощности </w:t>
            </w:r>
            <w:r w:rsidRPr="000B20FE">
              <w:rPr>
                <w:rFonts w:ascii="Garamond" w:eastAsia="Times New Roman" w:hAnsi="Garamond"/>
              </w:rPr>
              <w:t>и продавец признан отказавшимся от исполнения ДПМ ВИЭ;</w:t>
            </w:r>
          </w:p>
          <w:p w14:paraId="4C20F4A8" w14:textId="77777777" w:rsidR="000B20FE" w:rsidRPr="000B20FE" w:rsidRDefault="000B20FE" w:rsidP="00EF29EE">
            <w:pPr>
              <w:widowControl w:val="0"/>
              <w:tabs>
                <w:tab w:val="left" w:pos="993"/>
              </w:tabs>
              <w:spacing w:before="180" w:after="0" w:line="240" w:lineRule="auto"/>
              <w:ind w:left="33" w:firstLine="567"/>
              <w:jc w:val="both"/>
              <w:rPr>
                <w:rFonts w:ascii="Garamond" w:eastAsia="Times New Roman" w:hAnsi="Garamond"/>
                <w:highlight w:val="yellow"/>
              </w:rPr>
            </w:pPr>
            <w:r w:rsidRPr="000B20FE">
              <w:rPr>
                <w:rFonts w:ascii="Garamond" w:eastAsia="Times New Roman" w:hAnsi="Garamond"/>
                <w:highlight w:val="yellow"/>
              </w:rPr>
              <w:t xml:space="preserve">9) для ДПМ ВИЭ, заключенных по результатам ОПВ, проводимых после 1 января 2021 года и до 1 ноября 2024 года, </w:t>
            </w:r>
            <w:r w:rsidRPr="000B20FE">
              <w:rPr>
                <w:rFonts w:ascii="Garamond" w:eastAsia="Times New Roman" w:hAnsi="Garamond"/>
                <w:bCs/>
                <w:highlight w:val="yellow"/>
              </w:rPr>
              <w:t>в случае предоставления повторного дополнительного обеспечения,</w:t>
            </w:r>
            <w:r w:rsidRPr="000B20FE">
              <w:rPr>
                <w:rFonts w:ascii="Garamond" w:eastAsia="Times New Roman" w:hAnsi="Garamond"/>
                <w:highlight w:val="yellow"/>
              </w:rPr>
              <w:t xml:space="preserve"> предельный объем поставки мощности равен нулю в течение 25 месяцев </w:t>
            </w:r>
            <w:r w:rsidRPr="000B20FE">
              <w:rPr>
                <w:rFonts w:ascii="Garamond" w:eastAsia="Times New Roman" w:hAnsi="Garamond"/>
                <w:bCs/>
                <w:highlight w:val="yellow"/>
              </w:rPr>
              <w:t xml:space="preserve">с даты начала поставки мощности </w:t>
            </w:r>
            <w:r w:rsidRPr="000B20FE">
              <w:rPr>
                <w:rFonts w:ascii="Garamond" w:eastAsia="Times New Roman" w:hAnsi="Garamond"/>
                <w:highlight w:val="yellow"/>
              </w:rPr>
              <w:t>и продавец признан отказавшимся от исполнения ДПМ ВИЭ;</w:t>
            </w:r>
          </w:p>
          <w:p w14:paraId="2756AE65" w14:textId="77777777" w:rsidR="000B20FE" w:rsidRPr="000B20FE" w:rsidRDefault="000B20FE" w:rsidP="00EF29EE">
            <w:pPr>
              <w:widowControl w:val="0"/>
              <w:tabs>
                <w:tab w:val="left" w:pos="993"/>
              </w:tabs>
              <w:spacing w:before="180" w:after="0" w:line="240" w:lineRule="auto"/>
              <w:ind w:left="33" w:firstLine="567"/>
              <w:jc w:val="both"/>
              <w:rPr>
                <w:rFonts w:ascii="Garamond" w:eastAsia="Times New Roman" w:hAnsi="Garamond"/>
                <w:szCs w:val="20"/>
                <w:highlight w:val="yellow"/>
              </w:rPr>
            </w:pPr>
            <w:r w:rsidRPr="000B20FE">
              <w:rPr>
                <w:rFonts w:ascii="Garamond" w:eastAsia="Times New Roman" w:hAnsi="Garamond"/>
                <w:highlight w:val="yellow"/>
              </w:rPr>
              <w:t>10) для ДПМ ВИЭ, заключенных по результатам ОПВ, проводимых после 1 ноября 2024 года, в случае предоставления дополнительного обеспечения, предоставленного в третий раз, предельный объем поставки мощности равен нулю в течение 25 месяцев с даты начала поставки мощности и продавец признан отказавшимся от исполнения ДПМ ВИЭ;</w:t>
            </w:r>
          </w:p>
          <w:p w14:paraId="436D189B" w14:textId="77777777" w:rsidR="000B20FE" w:rsidRPr="009173FB"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highlight w:val="yellow"/>
              </w:rPr>
              <w:t>11</w:t>
            </w:r>
            <w:r w:rsidRPr="009173FB">
              <w:rPr>
                <w:rFonts w:ascii="Garamond" w:eastAsia="Times New Roman" w:hAnsi="Garamond"/>
              </w:rPr>
              <w:t xml:space="preserve">) для ДПМ ВИЭ, заключенных в отношении генерирующего объекта гидрогенерации по результатам ОПВ, проводимых до 1 января 2021 года </w:t>
            </w:r>
            <w:r w:rsidRPr="009173FB">
              <w:rPr>
                <w:rFonts w:ascii="Garamond" w:eastAsia="Times New Roman" w:hAnsi="Garamond"/>
                <w:szCs w:val="20"/>
              </w:rPr>
              <w:t>(за исключением генерирующего объекта гидрогенерации, отобранного по результатам ОПВ, проведенного не позднее 1 января 2017 года)</w:t>
            </w:r>
            <w:r w:rsidRPr="009173FB">
              <w:rPr>
                <w:rFonts w:ascii="Garamond" w:eastAsia="Times New Roman" w:hAnsi="Garamond"/>
              </w:rPr>
              <w:t xml:space="preserve">, в случае предоставления </w:t>
            </w:r>
            <w:r w:rsidRPr="009173FB">
              <w:rPr>
                <w:rFonts w:ascii="Garamond" w:eastAsia="Times New Roman" w:hAnsi="Garamond"/>
                <w:bCs/>
              </w:rPr>
              <w:t>дополнительного обеспечения на 39 месяцев с даты начала поставки мощности,</w:t>
            </w:r>
            <w:r w:rsidRPr="009173FB">
              <w:rPr>
                <w:rFonts w:ascii="Garamond" w:eastAsia="Times New Roman" w:hAnsi="Garamond"/>
              </w:rPr>
              <w:t xml:space="preserve"> предельный объем поставки мощности равен нулю в отношении 37 месяцев с даты начала поставки мощности и продавец признан отказавшимся от исполнения ДПМ ВИЭ;</w:t>
            </w:r>
          </w:p>
          <w:p w14:paraId="4B55C9D3" w14:textId="77777777" w:rsidR="000B20FE" w:rsidRPr="009173FB"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szCs w:val="20"/>
                <w:highlight w:val="yellow"/>
              </w:rPr>
              <w:t>12</w:t>
            </w:r>
            <w:r w:rsidRPr="009173FB">
              <w:rPr>
                <w:rFonts w:ascii="Garamond" w:eastAsia="Times New Roman" w:hAnsi="Garamond"/>
                <w:szCs w:val="20"/>
              </w:rPr>
              <w:t xml:space="preserve">) для ДПМ ВИЭ, заключенных в отношении генерирующего объекта гидрогенерации по итогам ОПВ, проведенного не позднее 1 января 2017 года, в случае если предельный объем поставки равен нулю в течение 25 месяцев с даты начала поставки мощности и продавцом по ДПМ ВИЭ не предоставлено дополнительное обеспечение на 51 месяц с даты начала поставки мощности, – с первого числа месяца, следующего за месяцем, в котором истекает период, указанный в п. 7.19’ </w:t>
            </w:r>
            <w:r w:rsidRPr="009173FB">
              <w:rPr>
                <w:rFonts w:ascii="Garamond" w:eastAsia="Times New Roman" w:hAnsi="Garamond"/>
                <w:i/>
                <w:szCs w:val="20"/>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9173FB">
              <w:rPr>
                <w:rFonts w:ascii="Garamond" w:eastAsia="Times New Roman" w:hAnsi="Garamond"/>
                <w:szCs w:val="20"/>
              </w:rPr>
              <w:t xml:space="preserve"> (Приложение № 27 к </w:t>
            </w:r>
            <w:r w:rsidRPr="009173FB">
              <w:rPr>
                <w:rFonts w:ascii="Garamond" w:eastAsia="Times New Roman" w:hAnsi="Garamond"/>
                <w:i/>
                <w:szCs w:val="20"/>
              </w:rPr>
              <w:t xml:space="preserve">Договору о присоединении к торговой системе оптового рынка), </w:t>
            </w:r>
            <w:r w:rsidRPr="009173FB">
              <w:rPr>
                <w:rFonts w:ascii="Garamond" w:eastAsia="Times New Roman" w:hAnsi="Garamond"/>
                <w:szCs w:val="20"/>
              </w:rPr>
              <w:t xml:space="preserve">в течение которого продавец по ДПМ ВИЭ обязан </w:t>
            </w:r>
            <w:r w:rsidRPr="009173FB">
              <w:rPr>
                <w:rFonts w:ascii="Garamond" w:eastAsia="Times New Roman" w:hAnsi="Garamond"/>
                <w:szCs w:val="20"/>
              </w:rPr>
              <w:lastRenderedPageBreak/>
              <w:t xml:space="preserve">предоставить </w:t>
            </w:r>
            <w:r w:rsidRPr="009173FB">
              <w:rPr>
                <w:rFonts w:ascii="Garamond" w:eastAsia="Times New Roman" w:hAnsi="Garamond"/>
                <w:color w:val="000000"/>
                <w:szCs w:val="20"/>
              </w:rPr>
              <w:t xml:space="preserve">обеспечение исполнения обязательств </w:t>
            </w:r>
            <w:r w:rsidRPr="009173FB">
              <w:rPr>
                <w:rFonts w:ascii="Garamond" w:eastAsia="Times New Roman" w:hAnsi="Garamond"/>
                <w:szCs w:val="20"/>
              </w:rPr>
              <w:t xml:space="preserve">на 51 месяц </w:t>
            </w:r>
            <w:r w:rsidRPr="009173FB">
              <w:rPr>
                <w:rFonts w:ascii="Garamond" w:eastAsia="Times New Roman" w:hAnsi="Garamond"/>
                <w:color w:val="000000"/>
                <w:szCs w:val="20"/>
              </w:rPr>
              <w:t>с даты начала поставки мощности;</w:t>
            </w:r>
          </w:p>
          <w:p w14:paraId="352C837D" w14:textId="77777777" w:rsidR="000B20FE" w:rsidRPr="009173FB" w:rsidRDefault="000B20FE" w:rsidP="00EF29EE">
            <w:pPr>
              <w:widowControl w:val="0"/>
              <w:tabs>
                <w:tab w:val="left" w:pos="993"/>
              </w:tabs>
              <w:spacing w:before="180" w:after="0" w:line="240" w:lineRule="auto"/>
              <w:ind w:left="33" w:firstLine="567"/>
              <w:jc w:val="both"/>
              <w:rPr>
                <w:rFonts w:ascii="Garamond" w:eastAsia="Times New Roman" w:hAnsi="Garamond"/>
              </w:rPr>
            </w:pPr>
            <w:r w:rsidRPr="000B20FE">
              <w:rPr>
                <w:rFonts w:ascii="Garamond" w:eastAsia="Times New Roman" w:hAnsi="Garamond"/>
                <w:highlight w:val="yellow"/>
              </w:rPr>
              <w:t>13</w:t>
            </w:r>
            <w:r w:rsidRPr="009173FB">
              <w:rPr>
                <w:rFonts w:ascii="Garamond" w:eastAsia="Times New Roman" w:hAnsi="Garamond"/>
              </w:rPr>
              <w:t>) для ДПМ ВИЭ, заключенных в отношении генерирующего объекта гидрогенерации по итогам ОПВ, проведенного не позднее 1 января 2017 года, в случае предоставления дополнительного обеспечения на 51 месяц с даты начала поставки мощности, предельный объем поставки мощности равен нулю в отношении 49 месяцев с даты начала поставки мощности и продавец признан отказавшимся от исполнения ДПМ ВИЭ;</w:t>
            </w:r>
          </w:p>
          <w:p w14:paraId="07BD121A" w14:textId="77777777" w:rsidR="000B20FE" w:rsidRPr="009173FB"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highlight w:val="yellow"/>
              </w:rPr>
              <w:t>14</w:t>
            </w:r>
            <w:r w:rsidRPr="009173FB">
              <w:rPr>
                <w:rFonts w:ascii="Garamond" w:eastAsia="Times New Roman" w:hAnsi="Garamond"/>
              </w:rPr>
              <w:t>) субъект оптового рынка лишен статуса субъекта оптового рынка и исключен из Реестра субъектов оптового рынка;</w:t>
            </w:r>
          </w:p>
          <w:p w14:paraId="7B6C320E" w14:textId="77777777" w:rsidR="000B20FE" w:rsidRPr="009173FB" w:rsidRDefault="000B20FE" w:rsidP="00EF29EE">
            <w:pPr>
              <w:widowControl w:val="0"/>
              <w:tabs>
                <w:tab w:val="left" w:pos="993"/>
              </w:tabs>
              <w:spacing w:before="180" w:after="0" w:line="240" w:lineRule="auto"/>
              <w:ind w:left="33" w:firstLine="567"/>
              <w:jc w:val="both"/>
              <w:rPr>
                <w:rFonts w:ascii="Garamond" w:eastAsia="Times New Roman" w:hAnsi="Garamond"/>
                <w:szCs w:val="20"/>
              </w:rPr>
            </w:pPr>
            <w:r w:rsidRPr="000B20FE">
              <w:rPr>
                <w:rFonts w:ascii="Garamond" w:eastAsia="Times New Roman" w:hAnsi="Garamond"/>
                <w:highlight w:val="yellow"/>
              </w:rPr>
              <w:t>15</w:t>
            </w:r>
            <w:r w:rsidRPr="009173FB">
              <w:rPr>
                <w:rFonts w:ascii="Garamond" w:eastAsia="Times New Roman" w:hAnsi="Garamond"/>
              </w:rPr>
              <w:t xml:space="preserve">) участник оптового рынка лишен права на участие в торговле электрической энергией (мощностью) </w:t>
            </w:r>
            <w:r w:rsidRPr="009173FB">
              <w:rPr>
                <w:rFonts w:ascii="Garamond" w:hAnsi="Garamond"/>
              </w:rPr>
              <w:t xml:space="preserve">с 1-го числа месяца </w:t>
            </w:r>
            <w:r w:rsidRPr="009173FB">
              <w:rPr>
                <w:rFonts w:ascii="Garamond" w:hAnsi="Garamond"/>
                <w:i/>
              </w:rPr>
              <w:t>m</w:t>
            </w:r>
            <w:r w:rsidRPr="009173FB">
              <w:rPr>
                <w:rFonts w:ascii="Garamond" w:hAnsi="Garamond"/>
              </w:rPr>
              <w:t xml:space="preserve">+1 в отношении ГТП генерации, с использованием которой осуществляется поставка мощности по ДПМ ВИЭ / ДПМ ТБО (за исключением случаев, когда дата принятия решения о лишении продавца права на участие в торговле электрической энергией и (или) мощностью на оптовом рынке приходится на месяцы </w:t>
            </w:r>
            <w:r w:rsidRPr="009173FB">
              <w:rPr>
                <w:rFonts w:ascii="Garamond" w:hAnsi="Garamond"/>
                <w:i/>
              </w:rPr>
              <w:t>m</w:t>
            </w:r>
            <w:r w:rsidRPr="009173FB">
              <w:rPr>
                <w:rFonts w:ascii="Garamond" w:hAnsi="Garamond"/>
              </w:rPr>
              <w:t xml:space="preserve"> с апреля по декабрь 2022 года включительно)</w:t>
            </w:r>
            <w:r w:rsidRPr="009173FB">
              <w:rPr>
                <w:rFonts w:ascii="Garamond" w:eastAsia="Times New Roman" w:hAnsi="Garamond"/>
              </w:rPr>
              <w:t>.</w:t>
            </w:r>
          </w:p>
          <w:p w14:paraId="00C92F49" w14:textId="77777777" w:rsidR="000B20FE" w:rsidRPr="006177FD" w:rsidRDefault="00A374C4" w:rsidP="00EF29EE">
            <w:pPr>
              <w:widowControl w:val="0"/>
              <w:tabs>
                <w:tab w:val="num" w:pos="432"/>
              </w:tabs>
              <w:spacing w:before="120" w:after="120" w:line="240" w:lineRule="auto"/>
              <w:jc w:val="center"/>
              <w:rPr>
                <w:rFonts w:ascii="Garamond" w:eastAsia="Times New Roman" w:hAnsi="Garamond"/>
                <w:szCs w:val="20"/>
                <w:lang w:val="en-US"/>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i</m:t>
                  </m:r>
                  <m:r>
                    <w:rPr>
                      <w:rFonts w:ascii="Cambria Math" w:eastAsia="Times New Roman" w:hAnsi="Cambria Math"/>
                      <w:lang w:val="en-US"/>
                    </w:rPr>
                    <m:t>,</m:t>
                  </m:r>
                  <m:r>
                    <w:rPr>
                      <w:rFonts w:ascii="Cambria Math" w:eastAsia="Times New Roman" w:hAnsi="Cambria Math"/>
                    </w:rPr>
                    <m:t>m</m:t>
                  </m:r>
                  <m:r>
                    <w:rPr>
                      <w:rFonts w:ascii="Cambria Math" w:eastAsia="Times New Roman" w:hAnsi="Cambria Math"/>
                      <w:lang w:val="en-US"/>
                    </w:rPr>
                    <m:t>,</m:t>
                  </m:r>
                  <m:r>
                    <w:rPr>
                      <w:rFonts w:ascii="Cambria Math" w:eastAsia="Times New Roman" w:hAnsi="Cambria Math"/>
                    </w:rPr>
                    <m:t>z</m:t>
                  </m:r>
                </m:sub>
                <m:sup>
                  <m:r>
                    <w:rPr>
                      <w:rFonts w:ascii="Cambria Math" w:eastAsia="Times New Roman" w:hAnsi="Cambria Math"/>
                    </w:rPr>
                    <m:t>уклон</m:t>
                  </m:r>
                  <m:r>
                    <w:rPr>
                      <w:rFonts w:ascii="Cambria Math" w:eastAsia="Times New Roman" w:hAnsi="Cambria Math"/>
                      <w:lang w:val="en-US"/>
                    </w:rPr>
                    <m:t>_</m:t>
                  </m:r>
                  <m:r>
                    <w:rPr>
                      <w:rFonts w:ascii="Cambria Math" w:eastAsia="Times New Roman" w:hAnsi="Cambria Math"/>
                    </w:rPr>
                    <m:t>ДПМ</m:t>
                  </m:r>
                  <m:r>
                    <w:rPr>
                      <w:rFonts w:ascii="Cambria Math" w:eastAsia="Times New Roman" w:hAnsi="Cambria Math"/>
                      <w:lang w:val="en-US"/>
                    </w:rPr>
                    <m:t>_</m:t>
                  </m:r>
                  <m:r>
                    <w:rPr>
                      <w:rFonts w:ascii="Cambria Math" w:eastAsia="Times New Roman" w:hAnsi="Cambria Math"/>
                    </w:rPr>
                    <m:t>ВИЭ</m:t>
                  </m:r>
                  <m:r>
                    <w:rPr>
                      <w:rFonts w:ascii="Cambria Math" w:eastAsia="Times New Roman" w:hAnsi="Cambria Math"/>
                      <w:lang w:val="en-US"/>
                    </w:rPr>
                    <m:t>/</m:t>
                  </m:r>
                  <m:r>
                    <w:rPr>
                      <w:rFonts w:ascii="Cambria Math" w:eastAsia="Times New Roman" w:hAnsi="Cambria Math"/>
                    </w:rPr>
                    <m:t>ТБО</m:t>
                  </m:r>
                </m:sup>
              </m:sSubSup>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ascii="Garamond" w:eastAsia="Times New Roman" w:hAnsi="Garamond"/>
                      <w:lang w:val="en-US"/>
                    </w:rPr>
                    <m:t>p,i,</m:t>
                  </m:r>
                  <m:r>
                    <w:rPr>
                      <w:rFonts w:ascii="Cambria Math" w:eastAsia="Times New Roman" w:hAnsi="Cambria Math"/>
                    </w:rPr>
                    <m:t>z</m:t>
                  </m:r>
                  <m:ctrlPr>
                    <w:rPr>
                      <w:rFonts w:ascii="Cambria Math" w:eastAsia="Times New Roman" w:hAnsi="Cambria Math"/>
                    </w:rPr>
                  </m:ctrlPr>
                </m:sub>
                <m:sup>
                  <m:r>
                    <w:rPr>
                      <w:rFonts w:ascii="Cambria Math" w:eastAsia="Times New Roman" w:hAnsi="Cambria Math"/>
                    </w:rPr>
                    <m:t>уст</m:t>
                  </m:r>
                  <m:r>
                    <w:rPr>
                      <w:rFonts w:ascii="Cambria Math" w:eastAsia="Times New Roman" w:hAnsi="Cambria Math"/>
                      <w:lang w:val="en-US"/>
                    </w:rPr>
                    <m:t>_</m:t>
                  </m:r>
                  <m:r>
                    <w:rPr>
                      <w:rFonts w:ascii="Cambria Math" w:eastAsia="Times New Roman" w:hAnsi="Cambria Math"/>
                    </w:rPr>
                    <m:t>ДПМ</m:t>
                  </m:r>
                  <m:r>
                    <w:rPr>
                      <w:rFonts w:ascii="Cambria Math" w:eastAsia="Times New Roman" w:hAnsi="Cambria Math"/>
                      <w:lang w:val="en-US"/>
                    </w:rPr>
                    <m:t>_</m:t>
                  </m:r>
                  <m:r>
                    <w:rPr>
                      <w:rFonts w:ascii="Cambria Math" w:eastAsia="Times New Roman" w:hAnsi="Cambria Math"/>
                    </w:rPr>
                    <m:t>ВИЭ</m:t>
                  </m:r>
                  <m:r>
                    <w:rPr>
                      <w:rFonts w:ascii="Cambria Math" w:eastAsia="Times New Roman" w:hAnsi="Cambria Math"/>
                      <w:lang w:val="en-US"/>
                    </w:rPr>
                    <m:t>/</m:t>
                  </m:r>
                  <m:r>
                    <w:rPr>
                      <w:rFonts w:ascii="Cambria Math" w:eastAsia="Times New Roman" w:hAnsi="Cambria Math"/>
                    </w:rPr>
                    <m:t>ТБО</m:t>
                  </m:r>
                </m:sup>
              </m:sSubSup>
            </m:oMath>
            <w:r w:rsidR="000B20FE" w:rsidRPr="009173FB">
              <w:rPr>
                <w:rFonts w:ascii="Garamond" w:eastAsia="Times New Roman" w:hAnsi="Garamond"/>
                <w:lang w:val="en-US"/>
              </w:rPr>
              <w:t>.</w:t>
            </w:r>
          </w:p>
          <w:p w14:paraId="4127C216" w14:textId="77777777" w:rsidR="000B20FE" w:rsidRPr="006177FD" w:rsidRDefault="000B20FE" w:rsidP="00EF29EE">
            <w:pPr>
              <w:widowControl w:val="0"/>
              <w:tabs>
                <w:tab w:val="left" w:pos="993"/>
              </w:tabs>
              <w:spacing w:before="180" w:after="0" w:line="240" w:lineRule="auto"/>
              <w:ind w:left="567"/>
              <w:jc w:val="both"/>
              <w:rPr>
                <w:rFonts w:ascii="Garamond" w:eastAsia="Times New Roman" w:hAnsi="Garamond"/>
                <w:szCs w:val="20"/>
                <w:lang w:val="en-US"/>
              </w:rPr>
            </w:pPr>
            <w:r w:rsidRPr="006177FD">
              <w:rPr>
                <w:rFonts w:ascii="Garamond" w:eastAsia="Times New Roman" w:hAnsi="Garamond"/>
                <w:color w:val="000000"/>
                <w:lang w:val="en-US" w:eastAsia="ru-RU"/>
              </w:rPr>
              <w:t>...</w:t>
            </w:r>
          </w:p>
        </w:tc>
      </w:tr>
    </w:tbl>
    <w:p w14:paraId="14920C02" w14:textId="77777777" w:rsidR="004B4B50" w:rsidRDefault="004B4B50" w:rsidP="004948B3">
      <w:pPr>
        <w:spacing w:after="0" w:line="240" w:lineRule="auto"/>
        <w:rPr>
          <w:rFonts w:ascii="Garamond" w:hAnsi="Garamond"/>
          <w:b/>
          <w:sz w:val="26"/>
          <w:szCs w:val="26"/>
        </w:rPr>
      </w:pPr>
    </w:p>
    <w:p w14:paraId="4668C9CD" w14:textId="77777777" w:rsidR="001D66F8" w:rsidRDefault="001D66F8" w:rsidP="004948B3">
      <w:pPr>
        <w:spacing w:after="0" w:line="240" w:lineRule="auto"/>
        <w:rPr>
          <w:rFonts w:ascii="Garamond" w:hAnsi="Garamond"/>
          <w:b/>
          <w:sz w:val="26"/>
          <w:szCs w:val="26"/>
        </w:rPr>
      </w:pPr>
    </w:p>
    <w:p w14:paraId="54C8318D" w14:textId="61BB6270" w:rsidR="003445B6" w:rsidRDefault="003445B6" w:rsidP="004948B3">
      <w:pPr>
        <w:spacing w:after="0" w:line="240" w:lineRule="auto"/>
        <w:rPr>
          <w:rFonts w:ascii="Garamond" w:hAnsi="Garamond" w:cs="Garamond"/>
          <w:b/>
          <w:bCs/>
          <w:sz w:val="26"/>
          <w:szCs w:val="26"/>
        </w:rPr>
      </w:pPr>
      <w:r w:rsidRPr="00FF0A27">
        <w:rPr>
          <w:rFonts w:ascii="Garamond" w:hAnsi="Garamond"/>
          <w:b/>
          <w:sz w:val="26"/>
          <w:szCs w:val="26"/>
        </w:rPr>
        <w:t xml:space="preserve">Предложения по изменениям и дополнениям в </w:t>
      </w:r>
      <w:bookmarkStart w:id="0" w:name="_Toc260307774"/>
      <w:bookmarkStart w:id="1" w:name="_Toc211138623"/>
      <w:bookmarkStart w:id="2" w:name="_Toc204420353"/>
      <w:r w:rsidR="00EF29EE">
        <w:rPr>
          <w:rFonts w:ascii="Garamond" w:hAnsi="Garamond"/>
          <w:b/>
          <w:sz w:val="26"/>
          <w:szCs w:val="26"/>
        </w:rPr>
        <w:t>п</w:t>
      </w:r>
      <w:r w:rsidR="007D2E70">
        <w:rPr>
          <w:rFonts w:ascii="Garamond" w:hAnsi="Garamond"/>
          <w:b/>
          <w:sz w:val="26"/>
          <w:szCs w:val="26"/>
        </w:rPr>
        <w:t xml:space="preserve">риложение </w:t>
      </w:r>
      <w:r w:rsidR="001D66F8">
        <w:rPr>
          <w:rFonts w:ascii="Garamond" w:hAnsi="Garamond"/>
          <w:b/>
          <w:sz w:val="26"/>
          <w:szCs w:val="26"/>
        </w:rPr>
        <w:t>9.2</w:t>
      </w:r>
      <w:r w:rsidR="007D2E70">
        <w:rPr>
          <w:rFonts w:ascii="Garamond" w:hAnsi="Garamond"/>
          <w:b/>
          <w:sz w:val="26"/>
          <w:szCs w:val="26"/>
        </w:rPr>
        <w:t xml:space="preserve"> к </w:t>
      </w:r>
      <w:bookmarkEnd w:id="0"/>
      <w:bookmarkEnd w:id="1"/>
      <w:bookmarkEnd w:id="2"/>
      <w:r w:rsidR="007D2E70">
        <w:rPr>
          <w:rFonts w:ascii="Garamond" w:hAnsi="Garamond" w:cs="Garamond"/>
          <w:b/>
          <w:bCs/>
          <w:sz w:val="26"/>
          <w:szCs w:val="26"/>
        </w:rPr>
        <w:t>ПОЛОЖЕНИЮ О ПОРЯДКЕ ПРЕДОСТАВЛЕНИЯ ФИНАНСОВЫХ ГАРАНТИЙ НА ОПТОВОМ РЫНКЕ</w:t>
      </w:r>
      <w:r>
        <w:rPr>
          <w:rFonts w:ascii="Garamond" w:hAnsi="Garamond"/>
          <w:b/>
          <w:sz w:val="26"/>
          <w:szCs w:val="26"/>
        </w:rPr>
        <w:t xml:space="preserve"> </w:t>
      </w:r>
      <w:r>
        <w:rPr>
          <w:rFonts w:ascii="Garamond" w:hAnsi="Garamond" w:cs="Garamond"/>
          <w:b/>
          <w:bCs/>
          <w:sz w:val="26"/>
          <w:szCs w:val="26"/>
        </w:rPr>
        <w:t xml:space="preserve">(Приложение № </w:t>
      </w:r>
      <w:r w:rsidR="007D2E70">
        <w:rPr>
          <w:rFonts w:ascii="Garamond" w:hAnsi="Garamond" w:cs="Garamond"/>
          <w:b/>
          <w:bCs/>
          <w:sz w:val="26"/>
          <w:szCs w:val="26"/>
        </w:rPr>
        <w:t>26</w:t>
      </w:r>
      <w:r>
        <w:rPr>
          <w:rFonts w:ascii="Garamond" w:hAnsi="Garamond" w:cs="Garamond"/>
          <w:b/>
          <w:bCs/>
          <w:sz w:val="26"/>
          <w:szCs w:val="26"/>
        </w:rPr>
        <w:t xml:space="preserve"> к Договору о присоединении к торговой системе оптового рынка)</w:t>
      </w:r>
    </w:p>
    <w:p w14:paraId="3DDD5DCF" w14:textId="77777777" w:rsidR="001D66F8" w:rsidRDefault="001D66F8" w:rsidP="004948B3">
      <w:pPr>
        <w:spacing w:after="0" w:line="240" w:lineRule="auto"/>
        <w:rPr>
          <w:rFonts w:ascii="Garamond" w:hAnsi="Garamond" w:cs="Garamond"/>
          <w:b/>
          <w:bCs/>
          <w:sz w:val="26"/>
          <w:szCs w:val="26"/>
        </w:rPr>
        <w:sectPr w:rsidR="001D66F8" w:rsidSect="00EF29EE">
          <w:footerReference w:type="default" r:id="rId8"/>
          <w:footerReference w:type="first" r:id="rId9"/>
          <w:footnotePr>
            <w:numFmt w:val="chicago"/>
            <w:numRestart w:val="eachPage"/>
          </w:footnotePr>
          <w:pgSz w:w="16838" w:h="11906" w:orient="landscape"/>
          <w:pgMar w:top="1135" w:right="851" w:bottom="851" w:left="1304" w:header="709" w:footer="0" w:gutter="0"/>
          <w:cols w:space="720"/>
          <w:titlePg/>
          <w:docGrid w:linePitch="299"/>
        </w:sectPr>
      </w:pPr>
    </w:p>
    <w:p w14:paraId="678C4643" w14:textId="55150DE6" w:rsidR="001D66F8" w:rsidRDefault="001D66F8" w:rsidP="004948B3">
      <w:pPr>
        <w:spacing w:after="0" w:line="240" w:lineRule="auto"/>
        <w:rPr>
          <w:rFonts w:ascii="Garamond" w:hAnsi="Garamond" w:cs="Garamond"/>
          <w:b/>
          <w:bCs/>
          <w:sz w:val="26"/>
          <w:szCs w:val="26"/>
        </w:rPr>
      </w:pPr>
      <w:r>
        <w:rPr>
          <w:rFonts w:ascii="Garamond" w:hAnsi="Garamond" w:cs="Garamond"/>
          <w:b/>
          <w:bCs/>
          <w:sz w:val="26"/>
          <w:szCs w:val="26"/>
        </w:rPr>
        <w:lastRenderedPageBreak/>
        <w:t>Действующая редакция</w:t>
      </w:r>
    </w:p>
    <w:p w14:paraId="4B016613" w14:textId="77777777" w:rsidR="00256810" w:rsidRDefault="00256810" w:rsidP="001D66F8">
      <w:pPr>
        <w:widowControl w:val="0"/>
        <w:spacing w:after="0" w:line="240" w:lineRule="auto"/>
        <w:ind w:left="3598"/>
        <w:jc w:val="right"/>
        <w:outlineLvl w:val="0"/>
        <w:rPr>
          <w:rFonts w:ascii="Garamond" w:eastAsia="Times New Roman" w:hAnsi="Garamond"/>
          <w:b/>
          <w:lang w:eastAsia="ru-RU"/>
        </w:rPr>
      </w:pPr>
      <w:bookmarkStart w:id="3" w:name="_Toc357173662"/>
      <w:bookmarkStart w:id="4" w:name="_Toc364158474"/>
      <w:bookmarkStart w:id="5" w:name="_Toc370904766"/>
      <w:bookmarkStart w:id="6" w:name="_Toc375050082"/>
      <w:bookmarkStart w:id="7" w:name="_Toc386111276"/>
      <w:bookmarkStart w:id="8" w:name="_Toc399156453"/>
      <w:bookmarkStart w:id="9" w:name="_Toc403050356"/>
      <w:bookmarkStart w:id="10" w:name="_Toc20411384"/>
      <w:bookmarkStart w:id="11" w:name="_Toc25671201"/>
      <w:bookmarkStart w:id="12" w:name="_Toc57235722"/>
      <w:bookmarkStart w:id="13" w:name="_Toc101805893"/>
      <w:bookmarkStart w:id="14" w:name="_Toc133421753"/>
    </w:p>
    <w:p w14:paraId="1A7D9F33" w14:textId="3F556B47" w:rsidR="001D66F8" w:rsidRPr="001D66F8" w:rsidRDefault="001D66F8" w:rsidP="001D66F8">
      <w:pPr>
        <w:widowControl w:val="0"/>
        <w:spacing w:after="0" w:line="240" w:lineRule="auto"/>
        <w:ind w:left="3598"/>
        <w:jc w:val="right"/>
        <w:outlineLvl w:val="0"/>
        <w:rPr>
          <w:rFonts w:ascii="Garamond" w:eastAsia="Times New Roman" w:hAnsi="Garamond"/>
          <w:b/>
          <w:lang w:eastAsia="ru-RU"/>
        </w:rPr>
      </w:pPr>
      <w:r w:rsidRPr="001D66F8">
        <w:rPr>
          <w:rFonts w:ascii="Garamond" w:eastAsia="Times New Roman" w:hAnsi="Garamond"/>
          <w:b/>
          <w:lang w:eastAsia="ru-RU"/>
        </w:rPr>
        <w:t>Приложение 9.2</w:t>
      </w:r>
      <w:bookmarkEnd w:id="3"/>
      <w:bookmarkEnd w:id="4"/>
      <w:bookmarkEnd w:id="5"/>
      <w:bookmarkEnd w:id="6"/>
      <w:bookmarkEnd w:id="7"/>
      <w:bookmarkEnd w:id="8"/>
      <w:bookmarkEnd w:id="9"/>
      <w:bookmarkEnd w:id="10"/>
      <w:bookmarkEnd w:id="11"/>
      <w:bookmarkEnd w:id="12"/>
      <w:bookmarkEnd w:id="13"/>
      <w:bookmarkEnd w:id="14"/>
    </w:p>
    <w:p w14:paraId="60512E2F" w14:textId="77777777" w:rsidR="001D66F8" w:rsidRPr="001D66F8" w:rsidRDefault="001D66F8" w:rsidP="001D66F8">
      <w:pPr>
        <w:widowControl w:val="0"/>
        <w:spacing w:after="0" w:line="288" w:lineRule="auto"/>
        <w:jc w:val="center"/>
        <w:rPr>
          <w:rFonts w:ascii="Garamond" w:eastAsia="Times New Roman" w:hAnsi="Garamond"/>
          <w:b/>
          <w:lang w:eastAsia="ru-RU"/>
        </w:rPr>
      </w:pPr>
    </w:p>
    <w:p w14:paraId="2565A5EE" w14:textId="77777777" w:rsidR="001D66F8" w:rsidRPr="001D66F8" w:rsidRDefault="001D66F8" w:rsidP="001D66F8">
      <w:pPr>
        <w:widowControl w:val="0"/>
        <w:spacing w:after="0" w:line="288" w:lineRule="auto"/>
        <w:jc w:val="center"/>
        <w:rPr>
          <w:rFonts w:ascii="Garamond" w:eastAsia="Times New Roman" w:hAnsi="Garamond"/>
          <w:b/>
          <w:lang w:eastAsia="ru-RU"/>
        </w:rPr>
      </w:pPr>
      <w:r w:rsidRPr="001D66F8">
        <w:rPr>
          <w:rFonts w:ascii="Garamond" w:eastAsia="Times New Roman" w:hAnsi="Garamond"/>
          <w:b/>
          <w:lang w:eastAsia="ru-RU"/>
        </w:rPr>
        <w:t>Стандартный перечень действий банка, осуществляемых в рамках оказания услуги по осуществлению функций авизующего банка</w:t>
      </w:r>
    </w:p>
    <w:p w14:paraId="479B61AB" w14:textId="77777777" w:rsidR="001D66F8" w:rsidRPr="001D66F8" w:rsidRDefault="001D66F8" w:rsidP="001D66F8">
      <w:pPr>
        <w:widowControl w:val="0"/>
        <w:spacing w:after="0" w:line="288" w:lineRule="auto"/>
        <w:jc w:val="center"/>
        <w:rPr>
          <w:rFonts w:ascii="Garamond" w:eastAsia="Times New Roman" w:hAnsi="Garamond"/>
          <w:b/>
          <w:lang w:eastAsia="ru-RU"/>
        </w:rPr>
      </w:pPr>
      <w:r w:rsidRPr="001D66F8">
        <w:rPr>
          <w:rFonts w:ascii="Garamond" w:eastAsia="Times New Roman" w:hAnsi="Garamond"/>
          <w:b/>
          <w:lang w:eastAsia="ru-RU"/>
        </w:rPr>
        <w:t>в системе финансовых гарантий на оптовом рынке</w:t>
      </w:r>
    </w:p>
    <w:p w14:paraId="2EFEBE87" w14:textId="77777777" w:rsidR="001D66F8" w:rsidRPr="001D66F8" w:rsidRDefault="001D66F8" w:rsidP="001D66F8">
      <w:pPr>
        <w:widowControl w:val="0"/>
        <w:spacing w:after="0" w:line="288" w:lineRule="auto"/>
        <w:jc w:val="center"/>
        <w:rPr>
          <w:rFonts w:ascii="Garamond" w:eastAsia="Times New Roman" w:hAnsi="Garamond"/>
          <w:b/>
          <w:lang w:eastAsia="ru-RU"/>
        </w:rPr>
      </w:pPr>
    </w:p>
    <w:p w14:paraId="7DE01FF9" w14:textId="77777777" w:rsidR="001D66F8" w:rsidRPr="001D66F8" w:rsidRDefault="001D66F8" w:rsidP="00135B29">
      <w:pPr>
        <w:widowControl w:val="0"/>
        <w:numPr>
          <w:ilvl w:val="1"/>
          <w:numId w:val="17"/>
        </w:numPr>
        <w:tabs>
          <w:tab w:val="left" w:pos="284"/>
        </w:tabs>
        <w:spacing w:after="0" w:line="240" w:lineRule="auto"/>
        <w:contextualSpacing/>
        <w:jc w:val="both"/>
        <w:rPr>
          <w:rFonts w:ascii="Garamond" w:eastAsia="Times New Roman" w:hAnsi="Garamond"/>
          <w:lang w:eastAsia="ru-RU"/>
        </w:rPr>
      </w:pPr>
      <w:proofErr w:type="spellStart"/>
      <w:r w:rsidRPr="001D66F8">
        <w:rPr>
          <w:rFonts w:ascii="Garamond" w:eastAsia="Times New Roman" w:hAnsi="Garamond"/>
          <w:b/>
          <w:lang w:eastAsia="ru-RU"/>
        </w:rPr>
        <w:t>Авизование</w:t>
      </w:r>
      <w:proofErr w:type="spellEnd"/>
      <w:r w:rsidRPr="001D66F8">
        <w:rPr>
          <w:rFonts w:ascii="Garamond" w:eastAsia="Times New Roman" w:hAnsi="Garamond"/>
          <w:b/>
          <w:lang w:eastAsia="ru-RU"/>
        </w:rPr>
        <w:t xml:space="preserve"> банковской гарантии / изменения банковской гарантии, включающее получение по системе SWIFT либо</w:t>
      </w:r>
      <w:r w:rsidRPr="001D66F8">
        <w:rPr>
          <w:rFonts w:ascii="Garamond" w:eastAsia="Times New Roman" w:hAnsi="Garamond"/>
          <w:b/>
          <w:color w:val="000000"/>
          <w:lang w:eastAsia="ru-RU"/>
        </w:rPr>
        <w:t xml:space="preserve"> через систему передачи финансовых сообщений Банка России (СПФС) </w:t>
      </w:r>
      <w:r w:rsidRPr="001D66F8">
        <w:rPr>
          <w:rFonts w:ascii="Garamond" w:eastAsia="Times New Roman" w:hAnsi="Garamond"/>
          <w:b/>
          <w:lang w:eastAsia="ru-RU"/>
        </w:rPr>
        <w:t>от гаранта банковских гарантий и передача их бенефициару – АО «ЦФР» в виде сформированного по каждой банковской гарантии единого пакета следующих документов в электронном виде с использованием электронной подписи:</w:t>
      </w:r>
    </w:p>
    <w:p w14:paraId="1A3798FB" w14:textId="77777777" w:rsidR="001D66F8" w:rsidRPr="001D66F8" w:rsidRDefault="001D66F8" w:rsidP="00135B29">
      <w:pPr>
        <w:widowControl w:val="0"/>
        <w:numPr>
          <w:ilvl w:val="1"/>
          <w:numId w:val="18"/>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сопроводительное письмо авизующего банка в адрес АО «ЦФР» о подтверждении факта аутентичности направляемой копии полученному по системе </w:t>
      </w:r>
      <w:r w:rsidRPr="001D66F8">
        <w:rPr>
          <w:rFonts w:ascii="Garamond" w:eastAsia="Times New Roman" w:hAnsi="Garamond"/>
          <w:lang w:val="en-US" w:eastAsia="ru-RU"/>
        </w:rPr>
        <w:t>SWIFT</w:t>
      </w:r>
      <w:r w:rsidRPr="001D66F8">
        <w:rPr>
          <w:rFonts w:ascii="Garamond" w:eastAsia="Times New Roman" w:hAnsi="Garamond"/>
          <w:lang w:eastAsia="ru-RU"/>
        </w:rPr>
        <w:t xml:space="preserve"> </w:t>
      </w:r>
      <w:r w:rsidRPr="001D66F8">
        <w:rPr>
          <w:rFonts w:ascii="Garamond" w:eastAsia="Times New Roman" w:hAnsi="Garamond"/>
          <w:color w:val="000000"/>
          <w:lang w:eastAsia="ru-RU"/>
        </w:rPr>
        <w:t xml:space="preserve">либо через систему передачи финансовых сообщений Банка России (СПФС) </w:t>
      </w:r>
      <w:r w:rsidRPr="001D66F8">
        <w:rPr>
          <w:rFonts w:ascii="Garamond" w:eastAsia="Times New Roman" w:hAnsi="Garamond"/>
          <w:lang w:val="en-US" w:eastAsia="ru-RU"/>
        </w:rPr>
        <w:t>SWIFT</w:t>
      </w:r>
      <w:r w:rsidRPr="001D66F8">
        <w:rPr>
          <w:rFonts w:ascii="Garamond" w:eastAsia="Times New Roman" w:hAnsi="Garamond"/>
          <w:lang w:eastAsia="ru-RU"/>
        </w:rPr>
        <w:t xml:space="preserve">-сообщению, содержащему банковскую гарантию / изменение банковской гарантии в пользу АО «ЦФР», и получения его от гаранта (приложения 11 и 11.1 к Соглашению о взаимодействии </w:t>
      </w:r>
      <w:r w:rsidRPr="001D66F8">
        <w:rPr>
          <w:rFonts w:ascii="Garamond" w:eastAsia="Times New Roman" w:hAnsi="Garamond"/>
          <w:bCs/>
          <w:iCs/>
          <w:color w:val="000000"/>
          <w:lang w:eastAsia="ru-RU"/>
        </w:rPr>
        <w:t>Гаранта, Авизующего банка и АО «ЦФР») (далее – Соглашение)</w:t>
      </w:r>
      <w:r w:rsidRPr="001D66F8">
        <w:rPr>
          <w:rFonts w:ascii="Garamond" w:eastAsia="Times New Roman" w:hAnsi="Garamond"/>
          <w:lang w:eastAsia="ru-RU"/>
        </w:rPr>
        <w:t>;</w:t>
      </w:r>
    </w:p>
    <w:p w14:paraId="61F4A308" w14:textId="77777777" w:rsidR="001D66F8" w:rsidRPr="001D66F8" w:rsidRDefault="001D66F8" w:rsidP="00135B29">
      <w:pPr>
        <w:widowControl w:val="0"/>
        <w:numPr>
          <w:ilvl w:val="1"/>
          <w:numId w:val="18"/>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копия полученного от гаранта </w:t>
      </w:r>
      <w:r w:rsidRPr="001D66F8">
        <w:rPr>
          <w:rFonts w:ascii="Garamond" w:eastAsia="Times New Roman" w:hAnsi="Garamond"/>
          <w:lang w:val="en-US" w:eastAsia="ru-RU"/>
        </w:rPr>
        <w:t>SWIFT</w:t>
      </w:r>
      <w:r w:rsidRPr="001D66F8">
        <w:rPr>
          <w:rFonts w:ascii="Garamond" w:eastAsia="Times New Roman" w:hAnsi="Garamond"/>
          <w:lang w:eastAsia="ru-RU"/>
        </w:rPr>
        <w:t>-сообщения с текстом банковской гарантии, установленным в приложениях 3, 3.1, 3.2, 3.3, 3.4, 3.5, 3.5.1, 3.6, 3.7 к Соглашению и транслитерированными гарантом в латиницу по стандарту SWIFT RUR6 (приложения 4, 4.1, 4.2, 4.3, 4.4, 4.5, 4.5.1, 4.6, 4.7, 5 и 5.1);</w:t>
      </w:r>
    </w:p>
    <w:p w14:paraId="011F5F8C" w14:textId="77777777" w:rsidR="001D66F8" w:rsidRPr="001D66F8" w:rsidRDefault="001D66F8" w:rsidP="00135B29">
      <w:pPr>
        <w:widowControl w:val="0"/>
        <w:numPr>
          <w:ilvl w:val="1"/>
          <w:numId w:val="18"/>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копия полученного от гаранта </w:t>
      </w:r>
      <w:r w:rsidRPr="001D66F8">
        <w:rPr>
          <w:rFonts w:ascii="Garamond" w:eastAsia="Times New Roman" w:hAnsi="Garamond"/>
          <w:lang w:val="en-US" w:eastAsia="ru-RU"/>
        </w:rPr>
        <w:t>SWIFT</w:t>
      </w:r>
      <w:r w:rsidRPr="001D66F8">
        <w:rPr>
          <w:rFonts w:ascii="Garamond" w:eastAsia="Times New Roman" w:hAnsi="Garamond"/>
          <w:lang w:eastAsia="ru-RU"/>
        </w:rPr>
        <w:t xml:space="preserve">-сообщения с текстом банковской гарантии, транслитерированным авизующим банком на русский язык по стандарту </w:t>
      </w:r>
      <w:r w:rsidRPr="001D66F8">
        <w:rPr>
          <w:rFonts w:ascii="Garamond" w:eastAsia="Times New Roman" w:hAnsi="Garamond"/>
          <w:lang w:val="en-US" w:eastAsia="ru-RU"/>
        </w:rPr>
        <w:t>SWIFT</w:t>
      </w:r>
      <w:r w:rsidRPr="001D66F8">
        <w:rPr>
          <w:rFonts w:ascii="Garamond" w:eastAsia="Times New Roman" w:hAnsi="Garamond"/>
          <w:lang w:eastAsia="ru-RU"/>
        </w:rPr>
        <w:t xml:space="preserve"> </w:t>
      </w:r>
      <w:r w:rsidRPr="001D66F8">
        <w:rPr>
          <w:rFonts w:ascii="Garamond" w:eastAsia="Times New Roman" w:hAnsi="Garamond"/>
          <w:lang w:val="en-US" w:eastAsia="ru-RU"/>
        </w:rPr>
        <w:t>RUR</w:t>
      </w:r>
      <w:r w:rsidRPr="001D66F8">
        <w:rPr>
          <w:rFonts w:ascii="Garamond" w:eastAsia="Times New Roman" w:hAnsi="Garamond"/>
          <w:lang w:eastAsia="ru-RU"/>
        </w:rPr>
        <w:t>6, по форме, указанной в приложениях 3, 3.1, 3.2, 3.3, 3.4, 3.5, 3.5.1, 3.6, 3.7 к Соглашению;</w:t>
      </w:r>
    </w:p>
    <w:p w14:paraId="2BA13815" w14:textId="77777777" w:rsidR="001D66F8" w:rsidRPr="001D66F8" w:rsidRDefault="001D66F8" w:rsidP="00135B29">
      <w:pPr>
        <w:widowControl w:val="0"/>
        <w:numPr>
          <w:ilvl w:val="1"/>
          <w:numId w:val="18"/>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val="en-US" w:eastAsia="ru-RU"/>
        </w:rPr>
        <w:t>XML</w:t>
      </w:r>
      <w:r w:rsidRPr="001D66F8">
        <w:rPr>
          <w:rFonts w:ascii="Garamond" w:eastAsia="Times New Roman" w:hAnsi="Garamond"/>
          <w:lang w:eastAsia="ru-RU"/>
        </w:rPr>
        <w:t>-файл, содержащий основные параметры выданной гарантом банковской гарантии, в формате, указанном в приложении 10 к Соглашению.</w:t>
      </w:r>
    </w:p>
    <w:p w14:paraId="62F13646" w14:textId="77777777" w:rsidR="001D66F8" w:rsidRPr="001D66F8" w:rsidRDefault="001D66F8" w:rsidP="001D66F8">
      <w:pPr>
        <w:widowControl w:val="0"/>
        <w:ind w:left="720"/>
        <w:contextualSpacing/>
        <w:jc w:val="both"/>
        <w:rPr>
          <w:rFonts w:ascii="Garamond" w:eastAsia="Times New Roman" w:hAnsi="Garamond"/>
          <w:b/>
          <w:lang w:eastAsia="ru-RU"/>
        </w:rPr>
      </w:pPr>
    </w:p>
    <w:p w14:paraId="5ABC0D0F" w14:textId="77777777" w:rsidR="001D66F8" w:rsidRPr="001D66F8" w:rsidRDefault="001D66F8" w:rsidP="00135B29">
      <w:pPr>
        <w:widowControl w:val="0"/>
        <w:numPr>
          <w:ilvl w:val="1"/>
          <w:numId w:val="17"/>
        </w:numPr>
        <w:spacing w:after="0" w:line="240" w:lineRule="auto"/>
        <w:contextualSpacing/>
        <w:jc w:val="both"/>
        <w:rPr>
          <w:rFonts w:ascii="Garamond" w:eastAsia="Times New Roman" w:hAnsi="Garamond"/>
          <w:b/>
          <w:lang w:eastAsia="ru-RU"/>
        </w:rPr>
      </w:pPr>
      <w:r w:rsidRPr="001D66F8">
        <w:rPr>
          <w:rFonts w:ascii="Garamond" w:eastAsia="Times New Roman" w:hAnsi="Garamond"/>
          <w:b/>
          <w:lang w:eastAsia="ru-RU"/>
        </w:rPr>
        <w:t>Передача гаранту требования бенефициара (АО «ЦФР») о платеже по банковской гарантии и направление в АО «ЦФР» по каждому требованию бенефициара (АО «ЦФР») единого пакета следующих документов в электронном виде с использованием электронной подписи:</w:t>
      </w:r>
    </w:p>
    <w:p w14:paraId="7B4DD0B6" w14:textId="77777777" w:rsidR="001D66F8" w:rsidRPr="001D66F8" w:rsidRDefault="001D66F8" w:rsidP="00135B29">
      <w:pPr>
        <w:widowControl w:val="0"/>
        <w:numPr>
          <w:ilvl w:val="1"/>
          <w:numId w:val="19"/>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копия отправленного гаранту SWIFT-сообщения, содержащего текст требования АО «ЦФР» о платеже по банковской гарантии (приложения 6, 6.1, 6.2, 6.3, 6.3.1, 6.4, 6.5 к Соглашению), транслитерированный в латиницу по стандарту SWIFT RUR6 (приложения 7, 7.1, 7.2, 7.3, 7.3.1, 7.4, 7.5, 8 и 8.1);</w:t>
      </w:r>
    </w:p>
    <w:p w14:paraId="734CD545" w14:textId="77777777" w:rsidR="001D66F8" w:rsidRPr="001D66F8" w:rsidRDefault="001D66F8" w:rsidP="00135B29">
      <w:pPr>
        <w:widowControl w:val="0"/>
        <w:numPr>
          <w:ilvl w:val="1"/>
          <w:numId w:val="19"/>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копия подтверждения гаранта о получении требования об осуществлении платежа по банковской гарантии (приложение 9 к Соглашению), полученное от гаранта по системе SWIFT </w:t>
      </w:r>
      <w:r w:rsidRPr="001D66F8">
        <w:rPr>
          <w:rFonts w:ascii="Garamond" w:eastAsia="Times New Roman" w:hAnsi="Garamond"/>
          <w:color w:val="000000"/>
          <w:lang w:eastAsia="ru-RU"/>
        </w:rPr>
        <w:t>либо через систему передачи финансовых сообщений Банка России (СПФС)</w:t>
      </w:r>
      <w:r w:rsidRPr="001D66F8">
        <w:rPr>
          <w:rFonts w:ascii="Garamond" w:eastAsia="Times New Roman" w:hAnsi="Garamond"/>
          <w:lang w:eastAsia="ru-RU"/>
        </w:rPr>
        <w:t>;</w:t>
      </w:r>
    </w:p>
    <w:p w14:paraId="659E9B58" w14:textId="77777777" w:rsidR="001D66F8" w:rsidRPr="001D66F8" w:rsidRDefault="001D66F8" w:rsidP="00135B29">
      <w:pPr>
        <w:widowControl w:val="0"/>
        <w:numPr>
          <w:ilvl w:val="1"/>
          <w:numId w:val="19"/>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XML-файл, содержащий основные реквизиты отправленного гаранту SWIFT-сообщения, содержащего текст требования АО «ЦФР» о платеже по банковской гарантии в формате, указанном в приложении 10 к Соглашению.</w:t>
      </w:r>
    </w:p>
    <w:p w14:paraId="10BA72BC" w14:textId="4F1A0B70" w:rsidR="001D66F8" w:rsidRDefault="001D66F8">
      <w:pPr>
        <w:spacing w:after="160" w:line="259" w:lineRule="auto"/>
        <w:rPr>
          <w:rFonts w:ascii="Garamond" w:eastAsia="Times New Roman" w:hAnsi="Garamond"/>
          <w:lang w:eastAsia="ru-RU"/>
        </w:rPr>
      </w:pPr>
      <w:r>
        <w:rPr>
          <w:rFonts w:ascii="Garamond" w:eastAsia="Times New Roman" w:hAnsi="Garamond"/>
          <w:lang w:eastAsia="ru-RU"/>
        </w:rPr>
        <w:br w:type="page"/>
      </w:r>
    </w:p>
    <w:p w14:paraId="150B50A2" w14:textId="7B880475" w:rsidR="001D66F8" w:rsidRDefault="001D66F8" w:rsidP="001D66F8">
      <w:pPr>
        <w:spacing w:after="0" w:line="240" w:lineRule="auto"/>
        <w:rPr>
          <w:rFonts w:ascii="Garamond" w:hAnsi="Garamond" w:cs="Garamond"/>
          <w:b/>
          <w:bCs/>
          <w:sz w:val="26"/>
          <w:szCs w:val="26"/>
        </w:rPr>
      </w:pPr>
      <w:r>
        <w:rPr>
          <w:rFonts w:ascii="Garamond" w:hAnsi="Garamond" w:cs="Garamond"/>
          <w:b/>
          <w:bCs/>
          <w:sz w:val="26"/>
          <w:szCs w:val="26"/>
        </w:rPr>
        <w:lastRenderedPageBreak/>
        <w:t>Предлагаемая редакция</w:t>
      </w:r>
    </w:p>
    <w:p w14:paraId="51B2984D" w14:textId="77777777" w:rsidR="00256810" w:rsidRDefault="00256810" w:rsidP="001D66F8">
      <w:pPr>
        <w:widowControl w:val="0"/>
        <w:spacing w:after="0" w:line="240" w:lineRule="auto"/>
        <w:ind w:left="3598"/>
        <w:jc w:val="right"/>
        <w:outlineLvl w:val="0"/>
        <w:rPr>
          <w:rFonts w:ascii="Garamond" w:eastAsia="Times New Roman" w:hAnsi="Garamond"/>
          <w:b/>
          <w:lang w:eastAsia="ru-RU"/>
        </w:rPr>
      </w:pPr>
    </w:p>
    <w:p w14:paraId="6E210AC6" w14:textId="3964237F" w:rsidR="001D66F8" w:rsidRPr="001D66F8" w:rsidRDefault="001D66F8" w:rsidP="001D66F8">
      <w:pPr>
        <w:widowControl w:val="0"/>
        <w:spacing w:after="0" w:line="240" w:lineRule="auto"/>
        <w:ind w:left="3598"/>
        <w:jc w:val="right"/>
        <w:outlineLvl w:val="0"/>
        <w:rPr>
          <w:rFonts w:ascii="Garamond" w:eastAsia="Times New Roman" w:hAnsi="Garamond"/>
          <w:b/>
          <w:lang w:eastAsia="ru-RU"/>
        </w:rPr>
      </w:pPr>
      <w:r w:rsidRPr="001D66F8">
        <w:rPr>
          <w:rFonts w:ascii="Garamond" w:eastAsia="Times New Roman" w:hAnsi="Garamond"/>
          <w:b/>
          <w:lang w:eastAsia="ru-RU"/>
        </w:rPr>
        <w:t>Приложение 9.2</w:t>
      </w:r>
    </w:p>
    <w:p w14:paraId="04A7496A" w14:textId="77777777" w:rsidR="001D66F8" w:rsidRPr="001D66F8" w:rsidRDefault="001D66F8" w:rsidP="001D66F8">
      <w:pPr>
        <w:widowControl w:val="0"/>
        <w:spacing w:after="0" w:line="288" w:lineRule="auto"/>
        <w:jc w:val="center"/>
        <w:rPr>
          <w:rFonts w:ascii="Garamond" w:eastAsia="Times New Roman" w:hAnsi="Garamond"/>
          <w:b/>
          <w:lang w:eastAsia="ru-RU"/>
        </w:rPr>
      </w:pPr>
    </w:p>
    <w:p w14:paraId="20B8282C" w14:textId="77777777" w:rsidR="001D66F8" w:rsidRPr="001D66F8" w:rsidRDefault="001D66F8" w:rsidP="001D66F8">
      <w:pPr>
        <w:widowControl w:val="0"/>
        <w:spacing w:after="0" w:line="288" w:lineRule="auto"/>
        <w:jc w:val="center"/>
        <w:rPr>
          <w:rFonts w:ascii="Garamond" w:eastAsia="Times New Roman" w:hAnsi="Garamond"/>
          <w:b/>
          <w:lang w:eastAsia="ru-RU"/>
        </w:rPr>
      </w:pPr>
      <w:r w:rsidRPr="001D66F8">
        <w:rPr>
          <w:rFonts w:ascii="Garamond" w:eastAsia="Times New Roman" w:hAnsi="Garamond"/>
          <w:b/>
          <w:lang w:eastAsia="ru-RU"/>
        </w:rPr>
        <w:t>Стандартный перечень действий банка, осуществляемых в рамках оказания услуги по осуществлению функций авизующего банка</w:t>
      </w:r>
    </w:p>
    <w:p w14:paraId="53E9F075" w14:textId="77777777" w:rsidR="001D66F8" w:rsidRPr="001D66F8" w:rsidRDefault="001D66F8" w:rsidP="001D66F8">
      <w:pPr>
        <w:widowControl w:val="0"/>
        <w:spacing w:after="0" w:line="288" w:lineRule="auto"/>
        <w:jc w:val="center"/>
        <w:rPr>
          <w:rFonts w:ascii="Garamond" w:eastAsia="Times New Roman" w:hAnsi="Garamond"/>
          <w:b/>
          <w:lang w:eastAsia="ru-RU"/>
        </w:rPr>
      </w:pPr>
      <w:r w:rsidRPr="001D66F8">
        <w:rPr>
          <w:rFonts w:ascii="Garamond" w:eastAsia="Times New Roman" w:hAnsi="Garamond"/>
          <w:b/>
          <w:lang w:eastAsia="ru-RU"/>
        </w:rPr>
        <w:t>в системе финансовых гарантий на оптовом рынке</w:t>
      </w:r>
    </w:p>
    <w:p w14:paraId="50BA957D" w14:textId="77777777" w:rsidR="001D66F8" w:rsidRPr="001D66F8" w:rsidRDefault="001D66F8" w:rsidP="001D66F8">
      <w:pPr>
        <w:widowControl w:val="0"/>
        <w:spacing w:after="0" w:line="288" w:lineRule="auto"/>
        <w:jc w:val="center"/>
        <w:rPr>
          <w:rFonts w:ascii="Garamond" w:eastAsia="Times New Roman" w:hAnsi="Garamond"/>
          <w:b/>
          <w:lang w:eastAsia="ru-RU"/>
        </w:rPr>
      </w:pPr>
    </w:p>
    <w:p w14:paraId="2105C636" w14:textId="77777777" w:rsidR="001D66F8" w:rsidRPr="001D66F8" w:rsidRDefault="001D66F8" w:rsidP="00135B29">
      <w:pPr>
        <w:widowControl w:val="0"/>
        <w:numPr>
          <w:ilvl w:val="1"/>
          <w:numId w:val="24"/>
        </w:numPr>
        <w:tabs>
          <w:tab w:val="left" w:pos="284"/>
        </w:tabs>
        <w:spacing w:after="0" w:line="240" w:lineRule="auto"/>
        <w:contextualSpacing/>
        <w:jc w:val="both"/>
        <w:rPr>
          <w:rFonts w:ascii="Garamond" w:eastAsia="Times New Roman" w:hAnsi="Garamond"/>
          <w:lang w:eastAsia="ru-RU"/>
        </w:rPr>
      </w:pPr>
      <w:proofErr w:type="spellStart"/>
      <w:r w:rsidRPr="001D66F8">
        <w:rPr>
          <w:rFonts w:ascii="Garamond" w:eastAsia="Times New Roman" w:hAnsi="Garamond"/>
          <w:b/>
          <w:lang w:eastAsia="ru-RU"/>
        </w:rPr>
        <w:t>Авизование</w:t>
      </w:r>
      <w:proofErr w:type="spellEnd"/>
      <w:r w:rsidRPr="001D66F8">
        <w:rPr>
          <w:rFonts w:ascii="Garamond" w:eastAsia="Times New Roman" w:hAnsi="Garamond"/>
          <w:b/>
          <w:lang w:eastAsia="ru-RU"/>
        </w:rPr>
        <w:t xml:space="preserve"> банковской гарантии / изменения банковской гарантии, включающее получение по системе SWIFT либо</w:t>
      </w:r>
      <w:r w:rsidRPr="001D66F8">
        <w:rPr>
          <w:rFonts w:ascii="Garamond" w:eastAsia="Times New Roman" w:hAnsi="Garamond"/>
          <w:b/>
          <w:color w:val="000000"/>
          <w:lang w:eastAsia="ru-RU"/>
        </w:rPr>
        <w:t xml:space="preserve"> через систему передачи финансовых сообщений Банка России (СПФС) </w:t>
      </w:r>
      <w:r w:rsidRPr="001D66F8">
        <w:rPr>
          <w:rFonts w:ascii="Garamond" w:eastAsia="Times New Roman" w:hAnsi="Garamond"/>
          <w:b/>
          <w:lang w:eastAsia="ru-RU"/>
        </w:rPr>
        <w:t>от гаранта банковских гарантий и передача их бенефициару – АО «ЦФР» в виде сформированного по каждой банковской гарантии единого пакета следующих документов в электронном виде с использованием электронной подписи:</w:t>
      </w:r>
    </w:p>
    <w:p w14:paraId="7591CB5F" w14:textId="77777777" w:rsidR="001D66F8" w:rsidRPr="001D66F8" w:rsidRDefault="001D66F8" w:rsidP="00135B29">
      <w:pPr>
        <w:widowControl w:val="0"/>
        <w:numPr>
          <w:ilvl w:val="1"/>
          <w:numId w:val="25"/>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сопроводительное письмо авизующего банка в адрес АО «ЦФР» о подтверждении факта аутентичности направляемой копии полученному по системе </w:t>
      </w:r>
      <w:r w:rsidRPr="001D66F8">
        <w:rPr>
          <w:rFonts w:ascii="Garamond" w:eastAsia="Times New Roman" w:hAnsi="Garamond"/>
          <w:lang w:val="en-US" w:eastAsia="ru-RU"/>
        </w:rPr>
        <w:t>SWIFT</w:t>
      </w:r>
      <w:r w:rsidRPr="001D66F8">
        <w:rPr>
          <w:rFonts w:ascii="Garamond" w:eastAsia="Times New Roman" w:hAnsi="Garamond"/>
          <w:lang w:eastAsia="ru-RU"/>
        </w:rPr>
        <w:t xml:space="preserve"> </w:t>
      </w:r>
      <w:r w:rsidRPr="001D66F8">
        <w:rPr>
          <w:rFonts w:ascii="Garamond" w:eastAsia="Times New Roman" w:hAnsi="Garamond"/>
          <w:color w:val="000000"/>
          <w:lang w:eastAsia="ru-RU"/>
        </w:rPr>
        <w:t xml:space="preserve">либо через систему передачи финансовых сообщений Банка России (СПФС) </w:t>
      </w:r>
      <w:r w:rsidRPr="001D66F8">
        <w:rPr>
          <w:rFonts w:ascii="Garamond" w:eastAsia="Times New Roman" w:hAnsi="Garamond"/>
          <w:lang w:val="en-US" w:eastAsia="ru-RU"/>
        </w:rPr>
        <w:t>SWIFT</w:t>
      </w:r>
      <w:r w:rsidRPr="001D66F8">
        <w:rPr>
          <w:rFonts w:ascii="Garamond" w:eastAsia="Times New Roman" w:hAnsi="Garamond"/>
          <w:lang w:eastAsia="ru-RU"/>
        </w:rPr>
        <w:t xml:space="preserve">-сообщению, содержащему банковскую гарантию / изменение банковской гарантии в пользу АО «ЦФР», и получения его от гаранта (приложения 11 и 11.1 к Соглашению о взаимодействии </w:t>
      </w:r>
      <w:r w:rsidRPr="001D66F8">
        <w:rPr>
          <w:rFonts w:ascii="Garamond" w:eastAsia="Times New Roman" w:hAnsi="Garamond"/>
          <w:bCs/>
          <w:iCs/>
          <w:color w:val="000000"/>
          <w:lang w:eastAsia="ru-RU"/>
        </w:rPr>
        <w:t>Гаранта, Авизующего банка и АО «ЦФР») (далее – Соглашение)</w:t>
      </w:r>
      <w:r w:rsidRPr="001D66F8">
        <w:rPr>
          <w:rFonts w:ascii="Garamond" w:eastAsia="Times New Roman" w:hAnsi="Garamond"/>
          <w:lang w:eastAsia="ru-RU"/>
        </w:rPr>
        <w:t>;</w:t>
      </w:r>
    </w:p>
    <w:p w14:paraId="7533FFD5" w14:textId="6263D89C" w:rsidR="001D66F8" w:rsidRPr="001D66F8" w:rsidRDefault="001D66F8" w:rsidP="00135B29">
      <w:pPr>
        <w:widowControl w:val="0"/>
        <w:numPr>
          <w:ilvl w:val="1"/>
          <w:numId w:val="25"/>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копия полученного от гаранта </w:t>
      </w:r>
      <w:r w:rsidRPr="001D66F8">
        <w:rPr>
          <w:rFonts w:ascii="Garamond" w:eastAsia="Times New Roman" w:hAnsi="Garamond"/>
          <w:lang w:val="en-US" w:eastAsia="ru-RU"/>
        </w:rPr>
        <w:t>SWIFT</w:t>
      </w:r>
      <w:r w:rsidRPr="001D66F8">
        <w:rPr>
          <w:rFonts w:ascii="Garamond" w:eastAsia="Times New Roman" w:hAnsi="Garamond"/>
          <w:lang w:eastAsia="ru-RU"/>
        </w:rPr>
        <w:t xml:space="preserve">-сообщения с текстом банковской гарантии, установленным в приложениях 3, 3.1, 3.2, 3.3, 3.4, 3.5, 3.5.1, </w:t>
      </w:r>
      <w:r w:rsidRPr="001D66F8">
        <w:rPr>
          <w:rFonts w:ascii="Garamond" w:eastAsia="Times New Roman" w:hAnsi="Garamond"/>
          <w:highlight w:val="yellow"/>
          <w:lang w:eastAsia="ru-RU"/>
        </w:rPr>
        <w:t>3.5.2,</w:t>
      </w:r>
      <w:r>
        <w:rPr>
          <w:rFonts w:ascii="Garamond" w:eastAsia="Times New Roman" w:hAnsi="Garamond"/>
          <w:lang w:eastAsia="ru-RU"/>
        </w:rPr>
        <w:t xml:space="preserve"> </w:t>
      </w:r>
      <w:r w:rsidRPr="001D66F8">
        <w:rPr>
          <w:rFonts w:ascii="Garamond" w:eastAsia="Times New Roman" w:hAnsi="Garamond"/>
          <w:lang w:eastAsia="ru-RU"/>
        </w:rPr>
        <w:t xml:space="preserve">3.6, 3.7 к Соглашению и транслитерированными гарантом в латиницу по стандарту SWIFT RUR6 (приложения 4, 4.1, 4.2, 4.3, 4.4, 4.5, 4.5.1, </w:t>
      </w:r>
      <w:r w:rsidRPr="001D66F8">
        <w:rPr>
          <w:rFonts w:ascii="Garamond" w:eastAsia="Times New Roman" w:hAnsi="Garamond"/>
          <w:highlight w:val="yellow"/>
          <w:lang w:eastAsia="ru-RU"/>
        </w:rPr>
        <w:t>4.5.2,</w:t>
      </w:r>
      <w:r w:rsidRPr="001D66F8">
        <w:rPr>
          <w:rFonts w:ascii="Garamond" w:eastAsia="Times New Roman" w:hAnsi="Garamond"/>
          <w:lang w:eastAsia="ru-RU"/>
        </w:rPr>
        <w:t xml:space="preserve"> 4.6, 4.7, 5 и 5.1);</w:t>
      </w:r>
    </w:p>
    <w:p w14:paraId="66EA8630" w14:textId="05E90B2B" w:rsidR="001D66F8" w:rsidRPr="001D66F8" w:rsidRDefault="001D66F8" w:rsidP="00135B29">
      <w:pPr>
        <w:widowControl w:val="0"/>
        <w:numPr>
          <w:ilvl w:val="1"/>
          <w:numId w:val="25"/>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копия полученного от гаранта </w:t>
      </w:r>
      <w:r w:rsidRPr="001D66F8">
        <w:rPr>
          <w:rFonts w:ascii="Garamond" w:eastAsia="Times New Roman" w:hAnsi="Garamond"/>
          <w:lang w:val="en-US" w:eastAsia="ru-RU"/>
        </w:rPr>
        <w:t>SWIFT</w:t>
      </w:r>
      <w:r w:rsidRPr="001D66F8">
        <w:rPr>
          <w:rFonts w:ascii="Garamond" w:eastAsia="Times New Roman" w:hAnsi="Garamond"/>
          <w:lang w:eastAsia="ru-RU"/>
        </w:rPr>
        <w:t xml:space="preserve">-сообщения с текстом банковской гарантии, транслитерированным авизующим банком на русский язык по стандарту </w:t>
      </w:r>
      <w:r w:rsidRPr="001D66F8">
        <w:rPr>
          <w:rFonts w:ascii="Garamond" w:eastAsia="Times New Roman" w:hAnsi="Garamond"/>
          <w:lang w:val="en-US" w:eastAsia="ru-RU"/>
        </w:rPr>
        <w:t>SWIFT</w:t>
      </w:r>
      <w:r w:rsidRPr="001D66F8">
        <w:rPr>
          <w:rFonts w:ascii="Garamond" w:eastAsia="Times New Roman" w:hAnsi="Garamond"/>
          <w:lang w:eastAsia="ru-RU"/>
        </w:rPr>
        <w:t xml:space="preserve"> </w:t>
      </w:r>
      <w:r w:rsidRPr="001D66F8">
        <w:rPr>
          <w:rFonts w:ascii="Garamond" w:eastAsia="Times New Roman" w:hAnsi="Garamond"/>
          <w:lang w:val="en-US" w:eastAsia="ru-RU"/>
        </w:rPr>
        <w:t>RUR</w:t>
      </w:r>
      <w:r w:rsidRPr="001D66F8">
        <w:rPr>
          <w:rFonts w:ascii="Garamond" w:eastAsia="Times New Roman" w:hAnsi="Garamond"/>
          <w:lang w:eastAsia="ru-RU"/>
        </w:rPr>
        <w:t xml:space="preserve">6, по форме, указанной в приложениях 3, 3.1, 3.2, 3.3, 3.4, 3.5, 3.5.1, </w:t>
      </w:r>
      <w:r w:rsidRPr="001D66F8">
        <w:rPr>
          <w:rFonts w:ascii="Garamond" w:eastAsia="Times New Roman" w:hAnsi="Garamond"/>
          <w:highlight w:val="yellow"/>
          <w:lang w:eastAsia="ru-RU"/>
        </w:rPr>
        <w:t>3.5.2,</w:t>
      </w:r>
      <w:r w:rsidRPr="001D66F8">
        <w:rPr>
          <w:rFonts w:ascii="Garamond" w:eastAsia="Times New Roman" w:hAnsi="Garamond"/>
          <w:lang w:eastAsia="ru-RU"/>
        </w:rPr>
        <w:t xml:space="preserve"> 3.6, 3.7 к Соглашению;</w:t>
      </w:r>
    </w:p>
    <w:p w14:paraId="4E2ACA5C" w14:textId="77777777" w:rsidR="001D66F8" w:rsidRPr="001D66F8" w:rsidRDefault="001D66F8" w:rsidP="00135B29">
      <w:pPr>
        <w:widowControl w:val="0"/>
        <w:numPr>
          <w:ilvl w:val="1"/>
          <w:numId w:val="25"/>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val="en-US" w:eastAsia="ru-RU"/>
        </w:rPr>
        <w:t>XML</w:t>
      </w:r>
      <w:r w:rsidRPr="001D66F8">
        <w:rPr>
          <w:rFonts w:ascii="Garamond" w:eastAsia="Times New Roman" w:hAnsi="Garamond"/>
          <w:lang w:eastAsia="ru-RU"/>
        </w:rPr>
        <w:t>-файл, содержащий основные параметры выданной гарантом банковской гарантии, в формате, указанном в приложении 10 к Соглашению.</w:t>
      </w:r>
    </w:p>
    <w:p w14:paraId="5AA20CFA" w14:textId="77777777" w:rsidR="001D66F8" w:rsidRPr="001D66F8" w:rsidRDefault="001D66F8" w:rsidP="001D66F8">
      <w:pPr>
        <w:widowControl w:val="0"/>
        <w:ind w:left="720"/>
        <w:contextualSpacing/>
        <w:jc w:val="both"/>
        <w:rPr>
          <w:rFonts w:ascii="Garamond" w:eastAsia="Times New Roman" w:hAnsi="Garamond"/>
          <w:b/>
          <w:lang w:eastAsia="ru-RU"/>
        </w:rPr>
      </w:pPr>
    </w:p>
    <w:p w14:paraId="15D8BFB2" w14:textId="77777777" w:rsidR="001D66F8" w:rsidRPr="001D66F8" w:rsidRDefault="001D66F8" w:rsidP="00135B29">
      <w:pPr>
        <w:widowControl w:val="0"/>
        <w:numPr>
          <w:ilvl w:val="1"/>
          <w:numId w:val="24"/>
        </w:numPr>
        <w:spacing w:after="0" w:line="240" w:lineRule="auto"/>
        <w:contextualSpacing/>
        <w:jc w:val="both"/>
        <w:rPr>
          <w:rFonts w:ascii="Garamond" w:eastAsia="Times New Roman" w:hAnsi="Garamond"/>
          <w:b/>
          <w:lang w:eastAsia="ru-RU"/>
        </w:rPr>
      </w:pPr>
      <w:r w:rsidRPr="001D66F8">
        <w:rPr>
          <w:rFonts w:ascii="Garamond" w:eastAsia="Times New Roman" w:hAnsi="Garamond"/>
          <w:b/>
          <w:lang w:eastAsia="ru-RU"/>
        </w:rPr>
        <w:t>Передача гаранту требования бенефициара (АО «ЦФР») о платеже по банковской гарантии и направление в АО «ЦФР» по каждому требованию бенефициара (АО «ЦФР») единого пакета следующих документов в электронном виде с использованием электронной подписи:</w:t>
      </w:r>
    </w:p>
    <w:p w14:paraId="373EC038" w14:textId="0A242076" w:rsidR="001D66F8" w:rsidRPr="001D66F8" w:rsidRDefault="001D66F8" w:rsidP="00135B29">
      <w:pPr>
        <w:widowControl w:val="0"/>
        <w:numPr>
          <w:ilvl w:val="1"/>
          <w:numId w:val="26"/>
        </w:numPr>
        <w:tabs>
          <w:tab w:val="clear" w:pos="360"/>
          <w:tab w:val="left" w:pos="851"/>
          <w:tab w:val="num" w:pos="993"/>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копия отправленного гаранту SWIFT-сообщения, содержащего текст требования АО «ЦФР» о платеже по банковской гарантии (приложения 6, 6.1, 6.2, 6.3, 6.3.1, </w:t>
      </w:r>
      <w:r w:rsidRPr="001D66F8">
        <w:rPr>
          <w:rFonts w:ascii="Garamond" w:eastAsia="Times New Roman" w:hAnsi="Garamond"/>
          <w:highlight w:val="yellow"/>
          <w:lang w:eastAsia="ru-RU"/>
        </w:rPr>
        <w:t>6.3.2,</w:t>
      </w:r>
      <w:r w:rsidRPr="001D66F8">
        <w:rPr>
          <w:rFonts w:ascii="Garamond" w:eastAsia="Times New Roman" w:hAnsi="Garamond"/>
          <w:lang w:eastAsia="ru-RU"/>
        </w:rPr>
        <w:t xml:space="preserve"> 6.4, 6.5 к Соглашению), транслитерированный в латиницу по стандарту SWIFT RUR6 (приложения 7, 7.1, 7.2, 7.3, 7.3.1, </w:t>
      </w:r>
      <w:r w:rsidRPr="001D66F8">
        <w:rPr>
          <w:rFonts w:ascii="Garamond" w:eastAsia="Times New Roman" w:hAnsi="Garamond"/>
          <w:highlight w:val="yellow"/>
          <w:lang w:eastAsia="ru-RU"/>
        </w:rPr>
        <w:t>7.3.2,</w:t>
      </w:r>
      <w:r w:rsidRPr="001D66F8">
        <w:rPr>
          <w:rFonts w:ascii="Garamond" w:eastAsia="Times New Roman" w:hAnsi="Garamond"/>
          <w:lang w:eastAsia="ru-RU"/>
        </w:rPr>
        <w:t xml:space="preserve"> 7.4, 7.5, 8 и 8.1);</w:t>
      </w:r>
    </w:p>
    <w:p w14:paraId="7D60F2CA" w14:textId="77777777" w:rsidR="001D66F8" w:rsidRPr="001D66F8" w:rsidRDefault="001D66F8" w:rsidP="00135B29">
      <w:pPr>
        <w:widowControl w:val="0"/>
        <w:numPr>
          <w:ilvl w:val="1"/>
          <w:numId w:val="26"/>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 xml:space="preserve">копия подтверждения гаранта о получении требования об осуществлении платежа по банковской гарантии (приложение 9 к Соглашению), полученное от гаранта по системе SWIFT </w:t>
      </w:r>
      <w:r w:rsidRPr="001D66F8">
        <w:rPr>
          <w:rFonts w:ascii="Garamond" w:eastAsia="Times New Roman" w:hAnsi="Garamond"/>
          <w:color w:val="000000"/>
          <w:lang w:eastAsia="ru-RU"/>
        </w:rPr>
        <w:t>либо через систему передачи финансовых сообщений Банка России (СПФС)</w:t>
      </w:r>
      <w:r w:rsidRPr="001D66F8">
        <w:rPr>
          <w:rFonts w:ascii="Garamond" w:eastAsia="Times New Roman" w:hAnsi="Garamond"/>
          <w:lang w:eastAsia="ru-RU"/>
        </w:rPr>
        <w:t>;</w:t>
      </w:r>
    </w:p>
    <w:p w14:paraId="0B4F3668" w14:textId="77777777" w:rsidR="001D66F8" w:rsidRPr="001D66F8" w:rsidRDefault="001D66F8" w:rsidP="00135B29">
      <w:pPr>
        <w:widowControl w:val="0"/>
        <w:numPr>
          <w:ilvl w:val="1"/>
          <w:numId w:val="26"/>
        </w:numPr>
        <w:tabs>
          <w:tab w:val="left" w:pos="851"/>
        </w:tabs>
        <w:spacing w:after="0" w:line="240" w:lineRule="auto"/>
        <w:ind w:left="567" w:firstLine="0"/>
        <w:contextualSpacing/>
        <w:jc w:val="both"/>
        <w:rPr>
          <w:rFonts w:ascii="Garamond" w:eastAsia="Times New Roman" w:hAnsi="Garamond"/>
          <w:lang w:eastAsia="ru-RU"/>
        </w:rPr>
      </w:pPr>
      <w:r w:rsidRPr="001D66F8">
        <w:rPr>
          <w:rFonts w:ascii="Garamond" w:eastAsia="Times New Roman" w:hAnsi="Garamond"/>
          <w:lang w:eastAsia="ru-RU"/>
        </w:rPr>
        <w:t>XML-файл, содержащий основные реквизиты отправленного гаранту SWIFT-сообщения, содержащего текст требования АО «ЦФР» о платеже по банковской гарантии в формате, указанном в приложении 10 к Соглашению.</w:t>
      </w:r>
    </w:p>
    <w:p w14:paraId="78E6F38B" w14:textId="77777777" w:rsidR="001D66F8" w:rsidRPr="001D66F8" w:rsidRDefault="001D66F8" w:rsidP="001D66F8">
      <w:pPr>
        <w:widowControl w:val="0"/>
        <w:tabs>
          <w:tab w:val="left" w:pos="851"/>
        </w:tabs>
        <w:ind w:left="567"/>
        <w:contextualSpacing/>
        <w:jc w:val="both"/>
        <w:rPr>
          <w:rFonts w:ascii="Garamond" w:eastAsia="Times New Roman" w:hAnsi="Garamond"/>
          <w:lang w:eastAsia="ru-RU"/>
        </w:rPr>
      </w:pPr>
    </w:p>
    <w:p w14:paraId="7064A08B" w14:textId="77777777" w:rsidR="001D66F8" w:rsidRDefault="001D66F8" w:rsidP="004948B3">
      <w:pPr>
        <w:spacing w:after="0" w:line="240" w:lineRule="auto"/>
        <w:rPr>
          <w:rFonts w:ascii="Garamond" w:hAnsi="Garamond" w:cs="Garamond"/>
          <w:b/>
          <w:bCs/>
          <w:sz w:val="26"/>
          <w:szCs w:val="26"/>
        </w:rPr>
        <w:sectPr w:rsidR="001D66F8" w:rsidSect="00EF29EE">
          <w:footnotePr>
            <w:numFmt w:val="chicago"/>
            <w:numRestart w:val="eachPage"/>
          </w:footnotePr>
          <w:pgSz w:w="11906" w:h="16838"/>
          <w:pgMar w:top="1135" w:right="851" w:bottom="1304" w:left="851" w:header="709" w:footer="0" w:gutter="0"/>
          <w:cols w:space="720"/>
          <w:titlePg/>
          <w:docGrid w:linePitch="299"/>
        </w:sectPr>
      </w:pPr>
    </w:p>
    <w:p w14:paraId="31461CC3" w14:textId="0B4A60AA" w:rsidR="001D66F8" w:rsidRPr="00F209C0" w:rsidRDefault="001D66F8" w:rsidP="001D66F8">
      <w:pPr>
        <w:spacing w:after="0" w:line="240" w:lineRule="auto"/>
        <w:rPr>
          <w:rFonts w:ascii="Garamond" w:eastAsia="Batang" w:hAnsi="Garamond" w:cs="Arial"/>
        </w:rPr>
      </w:pPr>
      <w:r w:rsidRPr="00FF0A27">
        <w:rPr>
          <w:rFonts w:ascii="Garamond" w:hAnsi="Garamond"/>
          <w:b/>
          <w:sz w:val="26"/>
          <w:szCs w:val="26"/>
        </w:rPr>
        <w:lastRenderedPageBreak/>
        <w:t xml:space="preserve">Предложения по изменениям и дополнениям в </w:t>
      </w:r>
      <w:r w:rsidR="00EF29EE">
        <w:rPr>
          <w:rFonts w:ascii="Garamond" w:hAnsi="Garamond"/>
          <w:b/>
          <w:sz w:val="26"/>
          <w:szCs w:val="26"/>
        </w:rPr>
        <w:t>п</w:t>
      </w:r>
      <w:r>
        <w:rPr>
          <w:rFonts w:ascii="Garamond" w:hAnsi="Garamond"/>
          <w:b/>
          <w:sz w:val="26"/>
          <w:szCs w:val="26"/>
        </w:rPr>
        <w:t xml:space="preserve">риложение 10 к </w:t>
      </w:r>
      <w:r>
        <w:rPr>
          <w:rFonts w:ascii="Garamond" w:hAnsi="Garamond" w:cs="Garamond"/>
          <w:b/>
          <w:bCs/>
          <w:sz w:val="26"/>
          <w:szCs w:val="26"/>
        </w:rPr>
        <w:t>ПОЛОЖЕНИЮ О ПОРЯДКЕ ПРЕДОСТАВЛЕНИЯ ФИНАНСОВЫХ ГАРАНТИЙ НА ОПТОВОМ РЫНКЕ</w:t>
      </w:r>
      <w:r>
        <w:rPr>
          <w:rFonts w:ascii="Garamond" w:hAnsi="Garamond"/>
          <w:b/>
          <w:sz w:val="26"/>
          <w:szCs w:val="26"/>
        </w:rPr>
        <w:t xml:space="preserve"> </w:t>
      </w:r>
      <w:r>
        <w:rPr>
          <w:rFonts w:ascii="Garamond" w:hAnsi="Garamond" w:cs="Garamond"/>
          <w:b/>
          <w:bCs/>
          <w:sz w:val="26"/>
          <w:szCs w:val="26"/>
        </w:rPr>
        <w:t>(Приложение № 26 к Договору о присоединении к торговой системе оптового рынка)</w:t>
      </w:r>
    </w:p>
    <w:p w14:paraId="1F21E07E" w14:textId="77777777" w:rsidR="003445B6" w:rsidRDefault="003445B6" w:rsidP="003445B6">
      <w:pPr>
        <w:tabs>
          <w:tab w:val="left" w:pos="709"/>
        </w:tabs>
        <w:spacing w:after="0" w:line="240" w:lineRule="auto"/>
        <w:jc w:val="right"/>
        <w:rPr>
          <w:rFonts w:ascii="Garamond" w:hAnsi="Garamond"/>
          <w:b/>
          <w:sz w:val="28"/>
          <w:szCs w:val="28"/>
          <w:highlight w:val="gree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945"/>
      </w:tblGrid>
      <w:tr w:rsidR="003445B6" w:rsidRPr="007D2DA1" w14:paraId="09099306" w14:textId="77777777" w:rsidTr="002461BC">
        <w:trPr>
          <w:trHeight w:val="435"/>
        </w:trPr>
        <w:tc>
          <w:tcPr>
            <w:tcW w:w="988" w:type="dxa"/>
            <w:vAlign w:val="center"/>
          </w:tcPr>
          <w:p w14:paraId="71ADF552" w14:textId="77777777" w:rsidR="003445B6" w:rsidRPr="007D2DA1" w:rsidRDefault="003445B6" w:rsidP="003445B6">
            <w:pPr>
              <w:widowControl w:val="0"/>
              <w:spacing w:after="0" w:line="240" w:lineRule="auto"/>
              <w:ind w:left="-113" w:right="-111"/>
              <w:jc w:val="center"/>
              <w:rPr>
                <w:rFonts w:ascii="Garamond" w:eastAsiaTheme="minorHAnsi" w:hAnsi="Garamond" w:cs="Calibri"/>
                <w:b/>
              </w:rPr>
            </w:pPr>
            <w:r w:rsidRPr="007D2DA1">
              <w:rPr>
                <w:rFonts w:ascii="Garamond" w:eastAsiaTheme="minorHAnsi" w:hAnsi="Garamond" w:cs="Calibri"/>
                <w:b/>
              </w:rPr>
              <w:t>№</w:t>
            </w:r>
          </w:p>
          <w:p w14:paraId="39A949CB" w14:textId="77777777" w:rsidR="003445B6" w:rsidRPr="007D2DA1" w:rsidRDefault="003445B6" w:rsidP="003445B6">
            <w:pPr>
              <w:widowControl w:val="0"/>
              <w:spacing w:after="0" w:line="240" w:lineRule="auto"/>
              <w:ind w:left="-113" w:right="-111"/>
              <w:jc w:val="center"/>
              <w:rPr>
                <w:rFonts w:ascii="Garamond" w:hAnsi="Garamond"/>
                <w:b/>
                <w:color w:val="000000"/>
              </w:rPr>
            </w:pPr>
            <w:r w:rsidRPr="007D2DA1">
              <w:rPr>
                <w:rFonts w:ascii="Garamond" w:eastAsiaTheme="minorHAnsi" w:hAnsi="Garamond" w:cs="Calibri"/>
                <w:b/>
              </w:rPr>
              <w:t>пункта</w:t>
            </w:r>
          </w:p>
        </w:tc>
        <w:tc>
          <w:tcPr>
            <w:tcW w:w="6804" w:type="dxa"/>
            <w:vAlign w:val="center"/>
          </w:tcPr>
          <w:p w14:paraId="2E80C617"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 xml:space="preserve">Редакция, действующая на момент </w:t>
            </w:r>
          </w:p>
          <w:p w14:paraId="1D3C35ED"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вступления в силу изменений</w:t>
            </w:r>
          </w:p>
        </w:tc>
        <w:tc>
          <w:tcPr>
            <w:tcW w:w="6945" w:type="dxa"/>
            <w:vAlign w:val="center"/>
          </w:tcPr>
          <w:p w14:paraId="29ED8936" w14:textId="420006E5"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Предлагаем</w:t>
            </w:r>
            <w:r w:rsidR="00FD51B7">
              <w:rPr>
                <w:rFonts w:ascii="Garamond" w:eastAsiaTheme="minorHAnsi" w:hAnsi="Garamond" w:cs="Calibri"/>
                <w:b/>
              </w:rPr>
              <w:t>ая</w:t>
            </w:r>
            <w:r w:rsidRPr="007D2DA1">
              <w:rPr>
                <w:rFonts w:ascii="Garamond" w:eastAsiaTheme="minorHAnsi" w:hAnsi="Garamond" w:cs="Calibri"/>
                <w:b/>
              </w:rPr>
              <w:t xml:space="preserve"> </w:t>
            </w:r>
            <w:r w:rsidR="00FD51B7">
              <w:rPr>
                <w:rFonts w:ascii="Garamond" w:eastAsiaTheme="minorHAnsi" w:hAnsi="Garamond" w:cs="Calibri"/>
                <w:b/>
              </w:rPr>
              <w:t>редакция</w:t>
            </w:r>
            <w:r w:rsidRPr="007D2DA1">
              <w:rPr>
                <w:rFonts w:ascii="Garamond" w:eastAsiaTheme="minorHAnsi" w:hAnsi="Garamond" w:cs="Calibri"/>
                <w:b/>
              </w:rPr>
              <w:t xml:space="preserve"> </w:t>
            </w:r>
          </w:p>
          <w:p w14:paraId="18B5945E" w14:textId="77777777" w:rsidR="003445B6" w:rsidRPr="007D2DA1" w:rsidRDefault="003445B6" w:rsidP="003445B6">
            <w:pPr>
              <w:widowControl w:val="0"/>
              <w:spacing w:after="0" w:line="240" w:lineRule="auto"/>
              <w:jc w:val="center"/>
              <w:rPr>
                <w:rFonts w:ascii="Garamond" w:eastAsiaTheme="minorHAnsi" w:hAnsi="Garamond" w:cs="Calibri"/>
                <w:b/>
              </w:rPr>
            </w:pPr>
            <w:r w:rsidRPr="007D2DA1">
              <w:rPr>
                <w:rFonts w:ascii="Garamond" w:eastAsiaTheme="minorHAnsi" w:hAnsi="Garamond" w:cs="Calibri"/>
              </w:rPr>
              <w:t>(изменения выделены цветом)</w:t>
            </w:r>
          </w:p>
        </w:tc>
      </w:tr>
      <w:tr w:rsidR="00EB66F1" w:rsidRPr="007D2DA1" w14:paraId="61C88A8E" w14:textId="77777777" w:rsidTr="002461BC">
        <w:trPr>
          <w:trHeight w:val="435"/>
        </w:trPr>
        <w:tc>
          <w:tcPr>
            <w:tcW w:w="988" w:type="dxa"/>
            <w:vAlign w:val="center"/>
          </w:tcPr>
          <w:p w14:paraId="494CDCBD" w14:textId="36D4F130" w:rsidR="00EB66F1" w:rsidRDefault="007D2E70" w:rsidP="00DE2901">
            <w:pPr>
              <w:widowControl w:val="0"/>
              <w:spacing w:after="0" w:line="240" w:lineRule="auto"/>
              <w:jc w:val="center"/>
              <w:rPr>
                <w:rFonts w:ascii="Garamond" w:eastAsiaTheme="minorHAnsi" w:hAnsi="Garamond" w:cs="Calibri"/>
                <w:b/>
              </w:rPr>
            </w:pPr>
            <w:r>
              <w:rPr>
                <w:rFonts w:ascii="Garamond" w:eastAsiaTheme="minorHAnsi" w:hAnsi="Garamond" w:cs="Calibri"/>
                <w:b/>
              </w:rPr>
              <w:t>1.1</w:t>
            </w:r>
          </w:p>
        </w:tc>
        <w:tc>
          <w:tcPr>
            <w:tcW w:w="6804" w:type="dxa"/>
          </w:tcPr>
          <w:p w14:paraId="24BD1235" w14:textId="3991ADAC" w:rsidR="00EB66F1" w:rsidRPr="007D2E70" w:rsidRDefault="007D2E70" w:rsidP="00AF2542">
            <w:pPr>
              <w:widowControl w:val="0"/>
              <w:suppressAutoHyphens/>
              <w:spacing w:before="120" w:after="120" w:line="240" w:lineRule="auto"/>
              <w:jc w:val="both"/>
              <w:rPr>
                <w:rFonts w:ascii="Garamond" w:eastAsia="Times New Roman" w:hAnsi="Garamond"/>
                <w:iCs/>
                <w:color w:val="000000"/>
                <w:highlight w:val="yellow"/>
                <w:lang w:eastAsia="ru-RU"/>
              </w:rPr>
            </w:pPr>
            <w:r w:rsidRPr="007D2E70">
              <w:rPr>
                <w:rFonts w:ascii="Garamond" w:eastAsia="Times New Roman" w:hAnsi="Garamond"/>
                <w:bCs/>
                <w:iCs/>
                <w:color w:val="000000"/>
                <w:lang w:eastAsia="ru-RU"/>
              </w:rPr>
              <w:t>Предметом настоящего Соглашения является порядок и условия взаимодействия Гаранта, Авизующего банка и АО «ЦФР» в процессе выдачи банковских гарантий и предъявления требований АО «ЦФР» к Гаранту об уплате денежных сумм по банковским гарантиям, выдаваемым Гарантом в пользу АО «ЦФР» в целях обеспечения надлежащего исполнения субъектами оптового рынка денежных обязательств по договорам, заключаемым субъектами оптового рынка для обеспечения купли-продажи электрической энергии и (или) мощности на оптовом рынке.</w:t>
            </w:r>
          </w:p>
        </w:tc>
        <w:tc>
          <w:tcPr>
            <w:tcW w:w="6945" w:type="dxa"/>
          </w:tcPr>
          <w:p w14:paraId="0470430A" w14:textId="3403FAB7" w:rsidR="00203133" w:rsidRPr="00AF2542" w:rsidRDefault="007D2E70" w:rsidP="00EF29EE">
            <w:pPr>
              <w:widowControl w:val="0"/>
              <w:suppressAutoHyphens/>
              <w:spacing w:before="120" w:after="120" w:line="240" w:lineRule="auto"/>
              <w:jc w:val="both"/>
              <w:rPr>
                <w:rFonts w:ascii="Garamond" w:eastAsia="Times New Roman" w:hAnsi="Garamond"/>
                <w:bCs/>
                <w:iCs/>
                <w:color w:val="000000"/>
                <w:lang w:eastAsia="ru-RU"/>
              </w:rPr>
            </w:pPr>
            <w:r w:rsidRPr="007D2E70">
              <w:rPr>
                <w:rFonts w:ascii="Garamond" w:eastAsia="Times New Roman" w:hAnsi="Garamond"/>
                <w:bCs/>
                <w:iCs/>
                <w:color w:val="000000"/>
                <w:lang w:eastAsia="ru-RU"/>
              </w:rPr>
              <w:t>Предметом настоящего Соглашения является порядок и условия взаимодействия Гаранта, Авизующего банка и АО «ЦФР» в процессе выдачи банковских гарантий и предъявления требований АО «ЦФР» к Гаранту об уплате денежных сумм по банковским гарантиям, выдаваемым Гарантом в пользу АО «ЦФР» в целях обеспечения надлежащего исполнения субъектами оптового рынка денежных обязательств по договорам, заключаемым субъектами оптового рынка для обеспечения купли-продажи электрической энергии и (или) мощности на оптовом рынке</w:t>
            </w:r>
            <w:r w:rsidR="00AF2542" w:rsidRPr="00AF2542">
              <w:rPr>
                <w:rFonts w:ascii="Garamond" w:eastAsia="Times New Roman" w:hAnsi="Garamond"/>
                <w:bCs/>
                <w:iCs/>
                <w:color w:val="000000"/>
                <w:highlight w:val="yellow"/>
                <w:lang w:eastAsia="ru-RU"/>
              </w:rPr>
              <w:t>, и (или)</w:t>
            </w:r>
            <w:r w:rsidR="00AF2542" w:rsidRPr="00AF2542">
              <w:rPr>
                <w:highlight w:val="yellow"/>
              </w:rPr>
              <w:t xml:space="preserve"> </w:t>
            </w:r>
            <w:r w:rsidR="00AF2542" w:rsidRPr="00AF2542">
              <w:rPr>
                <w:rFonts w:ascii="Garamond" w:eastAsia="Times New Roman" w:hAnsi="Garamond"/>
                <w:bCs/>
                <w:iCs/>
                <w:color w:val="000000"/>
                <w:highlight w:val="yellow"/>
                <w:lang w:eastAsia="ru-RU"/>
              </w:rPr>
              <w:t>договорам оказания услуг по управлению изменением режима потребления электрической энергии</w:t>
            </w:r>
            <w:r w:rsidRPr="007D2E70">
              <w:rPr>
                <w:rFonts w:ascii="Garamond" w:eastAsia="Times New Roman" w:hAnsi="Garamond"/>
                <w:bCs/>
                <w:iCs/>
                <w:color w:val="000000"/>
                <w:lang w:eastAsia="ru-RU"/>
              </w:rPr>
              <w:t>.</w:t>
            </w:r>
          </w:p>
        </w:tc>
      </w:tr>
      <w:tr w:rsidR="0050053E" w:rsidRPr="007D2DA1" w14:paraId="44AE762C" w14:textId="77777777" w:rsidTr="002461BC">
        <w:trPr>
          <w:trHeight w:val="435"/>
        </w:trPr>
        <w:tc>
          <w:tcPr>
            <w:tcW w:w="988" w:type="dxa"/>
            <w:vAlign w:val="center"/>
          </w:tcPr>
          <w:p w14:paraId="756E6BD8" w14:textId="63686F3E" w:rsidR="0050053E" w:rsidRDefault="00AF2542" w:rsidP="00DE2901">
            <w:pPr>
              <w:widowControl w:val="0"/>
              <w:spacing w:after="0" w:line="240" w:lineRule="auto"/>
              <w:jc w:val="center"/>
              <w:rPr>
                <w:rFonts w:ascii="Garamond" w:eastAsiaTheme="minorHAnsi" w:hAnsi="Garamond" w:cs="Calibri"/>
                <w:b/>
              </w:rPr>
            </w:pPr>
            <w:r>
              <w:rPr>
                <w:rFonts w:ascii="Garamond" w:eastAsiaTheme="minorHAnsi" w:hAnsi="Garamond" w:cs="Calibri"/>
                <w:b/>
              </w:rPr>
              <w:t>2.2.5</w:t>
            </w:r>
          </w:p>
        </w:tc>
        <w:tc>
          <w:tcPr>
            <w:tcW w:w="6804" w:type="dxa"/>
          </w:tcPr>
          <w:p w14:paraId="282C22C6" w14:textId="0FC88FA9" w:rsidR="0050053E" w:rsidRPr="005B2275" w:rsidRDefault="00AF2542" w:rsidP="00AF2542">
            <w:pPr>
              <w:widowControl w:val="0"/>
              <w:suppressAutoHyphens/>
              <w:spacing w:before="120" w:after="120" w:line="240" w:lineRule="auto"/>
              <w:jc w:val="both"/>
              <w:rPr>
                <w:rFonts w:ascii="Garamond" w:eastAsia="Batang" w:hAnsi="Garamond" w:cs="Garamond"/>
                <w:lang w:eastAsia="ar-SA"/>
              </w:rPr>
            </w:pPr>
            <w:r w:rsidRPr="00AF2542">
              <w:rPr>
                <w:rFonts w:ascii="Garamond" w:eastAsia="Batang" w:hAnsi="Garamond" w:cs="Garamond"/>
                <w:lang w:eastAsia="ar-SA"/>
              </w:rPr>
              <w:t xml:space="preserve">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соглашение о порядке расчетов по ДПМ ВИЭ), </w:t>
            </w:r>
            <w:r w:rsidRPr="00AF2542">
              <w:rPr>
                <w:rFonts w:ascii="Garamond" w:eastAsia="Batang" w:hAnsi="Garamond" w:cs="Garamond"/>
                <w:highlight w:val="yellow"/>
                <w:lang w:eastAsia="ar-SA"/>
              </w:rPr>
              <w:t>и</w:t>
            </w:r>
            <w:r w:rsidRPr="00AF2542">
              <w:rPr>
                <w:rFonts w:ascii="Garamond" w:eastAsia="Batang" w:hAnsi="Garamond" w:cs="Garamond"/>
                <w:lang w:eastAsia="ar-SA"/>
              </w:rPr>
              <w:t xml:space="preserve">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соглашение о порядке расчетов по ДПМ ВИЭ, заключенным по результатам отбора проектов ВИЭ после 01.01.2021);</w:t>
            </w:r>
          </w:p>
        </w:tc>
        <w:tc>
          <w:tcPr>
            <w:tcW w:w="6945" w:type="dxa"/>
          </w:tcPr>
          <w:p w14:paraId="403ECF96" w14:textId="0687BF0C" w:rsidR="0050053E" w:rsidRPr="00DF1CDE" w:rsidRDefault="00AF2542" w:rsidP="00DF1CDE">
            <w:pPr>
              <w:tabs>
                <w:tab w:val="left" w:pos="567"/>
              </w:tabs>
              <w:spacing w:before="120" w:after="120" w:line="240" w:lineRule="auto"/>
              <w:jc w:val="both"/>
              <w:rPr>
                <w:rFonts w:ascii="Garamond" w:eastAsia="Times New Roman" w:hAnsi="Garamond"/>
                <w:lang w:eastAsia="ru-RU"/>
              </w:rPr>
            </w:pPr>
            <w:r w:rsidRPr="00AF2542">
              <w:rPr>
                <w:rFonts w:ascii="Garamond" w:eastAsia="Batang" w:hAnsi="Garamond" w:cs="Garamond"/>
                <w:lang w:eastAsia="ar-SA"/>
              </w:rPr>
              <w:t xml:space="preserve">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соглашение о порядке расчетов по ДПМ ВИЭ),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w:t>
            </w:r>
            <w:r w:rsidRPr="00FF7C04">
              <w:rPr>
                <w:rFonts w:ascii="Garamond" w:eastAsia="Batang" w:hAnsi="Garamond" w:cs="Garamond"/>
                <w:lang w:eastAsia="ar-SA"/>
              </w:rPr>
              <w:t>года</w:t>
            </w:r>
            <w:r w:rsidR="003963DD" w:rsidRPr="00FF7C04">
              <w:rPr>
                <w:rFonts w:ascii="Garamond" w:eastAsia="Batang" w:hAnsi="Garamond" w:cs="Garamond"/>
                <w:lang w:eastAsia="ar-SA"/>
              </w:rPr>
              <w:t xml:space="preserve"> </w:t>
            </w:r>
            <w:r w:rsidRPr="00FF7C04">
              <w:rPr>
                <w:rFonts w:ascii="Garamond" w:eastAsia="Batang" w:hAnsi="Garamond" w:cs="Garamond"/>
                <w:lang w:eastAsia="ar-SA"/>
              </w:rPr>
              <w:t>(</w:t>
            </w:r>
            <w:r w:rsidRPr="00AF2542">
              <w:rPr>
                <w:rFonts w:ascii="Garamond" w:eastAsia="Batang" w:hAnsi="Garamond" w:cs="Garamond"/>
                <w:lang w:eastAsia="ar-SA"/>
              </w:rPr>
              <w:t>далее – соглашение о порядке расчетов по ДПМ ВИЭ, заключенным по результатам отбора проектов ВИЭ после 01.01.2021</w:t>
            </w:r>
            <w:r w:rsidR="003963DD">
              <w:rPr>
                <w:rFonts w:ascii="Garamond" w:eastAsia="Batang" w:hAnsi="Garamond" w:cs="Garamond"/>
                <w:lang w:eastAsia="ar-SA"/>
              </w:rPr>
              <w:t>)</w:t>
            </w:r>
            <w:r w:rsidR="00FF7C04" w:rsidRPr="003963DD">
              <w:rPr>
                <w:rFonts w:ascii="Garamond" w:eastAsia="Batang" w:hAnsi="Garamond" w:cs="Garamond"/>
                <w:highlight w:val="yellow"/>
                <w:lang w:eastAsia="ar-SA"/>
              </w:rPr>
              <w:t>, и</w:t>
            </w:r>
            <w:r w:rsidR="00FF7C04" w:rsidRPr="00AF2542">
              <w:rPr>
                <w:rFonts w:ascii="Garamond" w:eastAsia="Batang" w:hAnsi="Garamond" w:cs="Garamond"/>
                <w:highlight w:val="yellow"/>
                <w:lang w:eastAsia="ar-SA"/>
              </w:rPr>
              <w:t xml:space="preserve">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w:t>
            </w:r>
            <w:r w:rsidR="00FF7C04">
              <w:rPr>
                <w:rFonts w:ascii="Garamond" w:eastAsia="Batang" w:hAnsi="Garamond" w:cs="Garamond"/>
                <w:highlight w:val="yellow"/>
                <w:lang w:eastAsia="ar-SA"/>
              </w:rPr>
              <w:t>ноября</w:t>
            </w:r>
            <w:r w:rsidR="00FF7C04" w:rsidRPr="00AF2542">
              <w:rPr>
                <w:rFonts w:ascii="Garamond" w:eastAsia="Batang" w:hAnsi="Garamond" w:cs="Garamond"/>
                <w:highlight w:val="yellow"/>
                <w:lang w:eastAsia="ar-SA"/>
              </w:rPr>
              <w:t xml:space="preserve"> 202</w:t>
            </w:r>
            <w:r w:rsidR="00FF7C04">
              <w:rPr>
                <w:rFonts w:ascii="Garamond" w:eastAsia="Batang" w:hAnsi="Garamond" w:cs="Garamond"/>
                <w:highlight w:val="yellow"/>
                <w:lang w:eastAsia="ar-SA"/>
              </w:rPr>
              <w:t>4</w:t>
            </w:r>
            <w:r w:rsidR="00FF7C04" w:rsidRPr="00AF2542">
              <w:rPr>
                <w:rFonts w:ascii="Garamond" w:eastAsia="Batang" w:hAnsi="Garamond" w:cs="Garamond"/>
                <w:highlight w:val="yellow"/>
                <w:lang w:eastAsia="ar-SA"/>
              </w:rPr>
              <w:t xml:space="preserve"> </w:t>
            </w:r>
            <w:r w:rsidR="00FF7C04" w:rsidRPr="00FF7C04">
              <w:rPr>
                <w:rFonts w:ascii="Garamond" w:eastAsia="Batang" w:hAnsi="Garamond" w:cs="Garamond"/>
                <w:highlight w:val="yellow"/>
                <w:lang w:eastAsia="ar-SA"/>
              </w:rPr>
              <w:t xml:space="preserve">года (далее – соглашение о </w:t>
            </w:r>
            <w:r w:rsidR="00FF7C04" w:rsidRPr="00FF7C04">
              <w:rPr>
                <w:rFonts w:ascii="Garamond" w:eastAsia="Batang" w:hAnsi="Garamond" w:cs="Garamond"/>
                <w:highlight w:val="yellow"/>
                <w:lang w:eastAsia="ar-SA"/>
              </w:rPr>
              <w:lastRenderedPageBreak/>
              <w:t>порядке расчетов по ДПМ ВИЭ, заключенным по результатам отбора проектов ВИЭ после 01.</w:t>
            </w:r>
            <w:r w:rsidR="00FF7C04">
              <w:rPr>
                <w:rFonts w:ascii="Garamond" w:eastAsia="Batang" w:hAnsi="Garamond" w:cs="Garamond"/>
                <w:highlight w:val="yellow"/>
                <w:lang w:eastAsia="ar-SA"/>
              </w:rPr>
              <w:t>1</w:t>
            </w:r>
            <w:r w:rsidR="00FF7C04" w:rsidRPr="00FF7C04">
              <w:rPr>
                <w:rFonts w:ascii="Garamond" w:eastAsia="Batang" w:hAnsi="Garamond" w:cs="Garamond"/>
                <w:highlight w:val="yellow"/>
                <w:lang w:eastAsia="ar-SA"/>
              </w:rPr>
              <w:t>1.202</w:t>
            </w:r>
            <w:r w:rsidR="00FF7C04">
              <w:rPr>
                <w:rFonts w:ascii="Garamond" w:eastAsia="Batang" w:hAnsi="Garamond" w:cs="Garamond"/>
                <w:highlight w:val="yellow"/>
                <w:lang w:eastAsia="ar-SA"/>
              </w:rPr>
              <w:t>4</w:t>
            </w:r>
            <w:r w:rsidR="00FF7C04" w:rsidRPr="00FF7C04">
              <w:rPr>
                <w:rFonts w:ascii="Garamond" w:eastAsia="Batang" w:hAnsi="Garamond" w:cs="Garamond"/>
                <w:highlight w:val="yellow"/>
                <w:lang w:eastAsia="ar-SA"/>
              </w:rPr>
              <w:t>)</w:t>
            </w:r>
            <w:r w:rsidRPr="00AF2542">
              <w:rPr>
                <w:rFonts w:ascii="Garamond" w:eastAsia="Batang" w:hAnsi="Garamond" w:cs="Garamond"/>
                <w:lang w:eastAsia="ar-SA"/>
              </w:rPr>
              <w:t>;</w:t>
            </w:r>
          </w:p>
        </w:tc>
      </w:tr>
      <w:tr w:rsidR="008A4857" w:rsidRPr="007D2DA1" w14:paraId="2BF561E5" w14:textId="77777777" w:rsidTr="002461BC">
        <w:trPr>
          <w:trHeight w:val="435"/>
        </w:trPr>
        <w:tc>
          <w:tcPr>
            <w:tcW w:w="988" w:type="dxa"/>
            <w:vAlign w:val="center"/>
          </w:tcPr>
          <w:p w14:paraId="1E27DD1A" w14:textId="733A1560" w:rsidR="008A4857" w:rsidRDefault="008A4857" w:rsidP="008A4857">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2.3.6</w:t>
            </w:r>
          </w:p>
        </w:tc>
        <w:tc>
          <w:tcPr>
            <w:tcW w:w="6804" w:type="dxa"/>
          </w:tcPr>
          <w:p w14:paraId="7A59EF2E" w14:textId="1652F7DE" w:rsidR="008A4857" w:rsidRPr="00AF2542" w:rsidRDefault="008A4857" w:rsidP="008A4857">
            <w:pPr>
              <w:widowControl w:val="0"/>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по соглашению о порядке расчетов по ДПМ ВИЭ – по форме, указанной в приложении 3.5 к настоящему Соглашению, </w:t>
            </w:r>
            <w:r w:rsidRPr="008A4857">
              <w:rPr>
                <w:rFonts w:ascii="Garamond" w:eastAsia="Batang" w:hAnsi="Garamond" w:cs="Garamond"/>
                <w:highlight w:val="yellow"/>
                <w:lang w:eastAsia="ar-SA"/>
              </w:rPr>
              <w:t>и</w:t>
            </w:r>
            <w:r>
              <w:rPr>
                <w:rFonts w:ascii="Garamond" w:eastAsia="Batang" w:hAnsi="Garamond" w:cs="Garamond"/>
                <w:lang w:eastAsia="ar-SA"/>
              </w:rPr>
              <w:t xml:space="preserve"> по соглашению о порядке расчетов по ДПМ ВИЭ, заключенным по результатам отбора проектов ВИЭ после 01.01.2021, – по форме, указанной в приложении 3.5.1 к настоящему Соглашению;</w:t>
            </w:r>
          </w:p>
        </w:tc>
        <w:tc>
          <w:tcPr>
            <w:tcW w:w="6945" w:type="dxa"/>
          </w:tcPr>
          <w:p w14:paraId="6739B583" w14:textId="396C2DAF" w:rsidR="008A4857" w:rsidRPr="00AF2542" w:rsidRDefault="008A4857" w:rsidP="008A4857">
            <w:pPr>
              <w:tabs>
                <w:tab w:val="left" w:pos="567"/>
              </w:tabs>
              <w:spacing w:before="120" w:after="120" w:line="240" w:lineRule="auto"/>
              <w:jc w:val="both"/>
              <w:rPr>
                <w:rFonts w:ascii="Garamond" w:eastAsia="Batang" w:hAnsi="Garamond" w:cs="Garamond"/>
                <w:lang w:eastAsia="ar-SA"/>
              </w:rPr>
            </w:pPr>
            <w:r>
              <w:rPr>
                <w:rFonts w:ascii="Garamond" w:eastAsia="Batang" w:hAnsi="Garamond" w:cs="Garamond"/>
                <w:lang w:eastAsia="ar-SA"/>
              </w:rPr>
              <w:t>по соглашению о порядке расчетов по ДПМ ВИЭ – по форме, указанной в приложении 3.5 к настоящему Соглашению, по соглашению о порядке расчетов по ДПМ ВИЭ, заключенным по результатам отбора проектов ВИЭ после 01.01.2021, – по форме, указанной в приложении 3.5.1 к настоящему Соглашению</w:t>
            </w:r>
            <w:r w:rsidRPr="009142DA">
              <w:rPr>
                <w:rFonts w:ascii="Garamond" w:eastAsia="Batang" w:hAnsi="Garamond" w:cs="Garamond"/>
                <w:highlight w:val="yellow"/>
                <w:lang w:eastAsia="ar-SA"/>
              </w:rPr>
              <w:t>, и</w:t>
            </w:r>
            <w:r w:rsidRPr="008A4857">
              <w:rPr>
                <w:rFonts w:ascii="Garamond" w:eastAsia="Batang" w:hAnsi="Garamond" w:cs="Garamond"/>
                <w:highlight w:val="yellow"/>
                <w:lang w:eastAsia="ar-SA"/>
              </w:rPr>
              <w:t xml:space="preserve"> по соглашению о порядке расчетов по ДПМ ВИЭ, заключенным по результатам отбора проектов ВИЭ после 01.</w:t>
            </w:r>
            <w:r>
              <w:rPr>
                <w:rFonts w:ascii="Garamond" w:eastAsia="Batang" w:hAnsi="Garamond" w:cs="Garamond"/>
                <w:highlight w:val="yellow"/>
                <w:lang w:eastAsia="ar-SA"/>
              </w:rPr>
              <w:t>1</w:t>
            </w:r>
            <w:r w:rsidRPr="008A4857">
              <w:rPr>
                <w:rFonts w:ascii="Garamond" w:eastAsia="Batang" w:hAnsi="Garamond" w:cs="Garamond"/>
                <w:highlight w:val="yellow"/>
                <w:lang w:eastAsia="ar-SA"/>
              </w:rPr>
              <w:t>1.202</w:t>
            </w:r>
            <w:r>
              <w:rPr>
                <w:rFonts w:ascii="Garamond" w:eastAsia="Batang" w:hAnsi="Garamond" w:cs="Garamond"/>
                <w:highlight w:val="yellow"/>
                <w:lang w:eastAsia="ar-SA"/>
              </w:rPr>
              <w:t>4</w:t>
            </w:r>
            <w:r w:rsidRPr="008A4857">
              <w:rPr>
                <w:rFonts w:ascii="Garamond" w:eastAsia="Batang" w:hAnsi="Garamond" w:cs="Garamond"/>
                <w:highlight w:val="yellow"/>
                <w:lang w:eastAsia="ar-SA"/>
              </w:rPr>
              <w:t>, – по форме, указанной в приложении 3.5.</w:t>
            </w:r>
            <w:r>
              <w:rPr>
                <w:rFonts w:ascii="Garamond" w:eastAsia="Batang" w:hAnsi="Garamond" w:cs="Garamond"/>
                <w:highlight w:val="yellow"/>
                <w:lang w:eastAsia="ar-SA"/>
              </w:rPr>
              <w:t>2</w:t>
            </w:r>
            <w:r w:rsidRPr="008A4857">
              <w:rPr>
                <w:rFonts w:ascii="Garamond" w:eastAsia="Batang" w:hAnsi="Garamond" w:cs="Garamond"/>
                <w:highlight w:val="yellow"/>
                <w:lang w:eastAsia="ar-SA"/>
              </w:rPr>
              <w:t xml:space="preserve"> к настоящему Соглашению</w:t>
            </w:r>
            <w:r>
              <w:rPr>
                <w:rFonts w:ascii="Garamond" w:eastAsia="Batang" w:hAnsi="Garamond" w:cs="Garamond"/>
                <w:lang w:eastAsia="ar-SA"/>
              </w:rPr>
              <w:t>;</w:t>
            </w:r>
          </w:p>
        </w:tc>
      </w:tr>
      <w:tr w:rsidR="009142DA" w:rsidRPr="007D2DA1" w14:paraId="19D78B4D" w14:textId="77777777" w:rsidTr="002461BC">
        <w:trPr>
          <w:trHeight w:val="435"/>
        </w:trPr>
        <w:tc>
          <w:tcPr>
            <w:tcW w:w="988" w:type="dxa"/>
            <w:vAlign w:val="center"/>
          </w:tcPr>
          <w:p w14:paraId="6F093555" w14:textId="541A2FE6" w:rsidR="009142DA" w:rsidRDefault="009142DA" w:rsidP="008A4857">
            <w:pPr>
              <w:widowControl w:val="0"/>
              <w:spacing w:after="0" w:line="240" w:lineRule="auto"/>
              <w:jc w:val="center"/>
              <w:rPr>
                <w:rFonts w:ascii="Garamond" w:eastAsiaTheme="minorHAnsi" w:hAnsi="Garamond" w:cs="Calibri"/>
                <w:b/>
              </w:rPr>
            </w:pPr>
            <w:r>
              <w:rPr>
                <w:rFonts w:ascii="Garamond" w:eastAsiaTheme="minorHAnsi" w:hAnsi="Garamond" w:cs="Calibri"/>
                <w:b/>
              </w:rPr>
              <w:t>3.8</w:t>
            </w:r>
          </w:p>
        </w:tc>
        <w:tc>
          <w:tcPr>
            <w:tcW w:w="6804" w:type="dxa"/>
          </w:tcPr>
          <w:p w14:paraId="6381EEF6" w14:textId="77777777" w:rsidR="009142DA" w:rsidRDefault="009142DA" w:rsidP="008A4857">
            <w:pPr>
              <w:widowControl w:val="0"/>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4F4FDF49" w14:textId="1EF2A2D9" w:rsidR="009142DA" w:rsidRDefault="009142DA" w:rsidP="008A4857">
            <w:pPr>
              <w:widowControl w:val="0"/>
              <w:suppressAutoHyphens/>
              <w:spacing w:before="120" w:after="120" w:line="240" w:lineRule="auto"/>
              <w:jc w:val="both"/>
              <w:rPr>
                <w:rFonts w:ascii="Garamond" w:eastAsia="Batang" w:hAnsi="Garamond" w:cs="Garamond"/>
                <w:lang w:eastAsia="ar-SA"/>
              </w:rPr>
            </w:pPr>
            <w:r w:rsidRPr="009142DA">
              <w:rPr>
                <w:rFonts w:ascii="Garamond" w:eastAsia="Batang" w:hAnsi="Garamond" w:cs="Garamond"/>
                <w:lang w:eastAsia="ar-SA"/>
              </w:rPr>
              <w:t>Датой начала действия банковской гарантии, выдаваемой Гарантом по формам, указанным в приложениях 3.5, 3.5.1, 3.6, 3.7 к настоящему Соглашению, является дата ее выдачи.</w:t>
            </w:r>
          </w:p>
        </w:tc>
        <w:tc>
          <w:tcPr>
            <w:tcW w:w="6945" w:type="dxa"/>
          </w:tcPr>
          <w:p w14:paraId="268DF568" w14:textId="77777777" w:rsidR="009142DA" w:rsidRDefault="009142DA" w:rsidP="009142DA">
            <w:pPr>
              <w:widowControl w:val="0"/>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p w14:paraId="4635D274" w14:textId="5B0260FD" w:rsidR="009142DA" w:rsidRDefault="009142DA" w:rsidP="009142DA">
            <w:pPr>
              <w:tabs>
                <w:tab w:val="left" w:pos="567"/>
              </w:tabs>
              <w:spacing w:before="120" w:after="120" w:line="240" w:lineRule="auto"/>
              <w:jc w:val="both"/>
              <w:rPr>
                <w:rFonts w:ascii="Garamond" w:eastAsia="Batang" w:hAnsi="Garamond" w:cs="Garamond"/>
                <w:lang w:eastAsia="ar-SA"/>
              </w:rPr>
            </w:pPr>
            <w:r w:rsidRPr="009142DA">
              <w:rPr>
                <w:rFonts w:ascii="Garamond" w:eastAsia="Batang" w:hAnsi="Garamond" w:cs="Garamond"/>
                <w:lang w:eastAsia="ar-SA"/>
              </w:rPr>
              <w:t xml:space="preserve">Датой начала действия банковской гарантии, выдаваемой Гарантом по формам, указанным в приложениях 3.5, 3.5.1, </w:t>
            </w:r>
            <w:r w:rsidRPr="004B0048">
              <w:rPr>
                <w:rFonts w:ascii="Garamond" w:eastAsia="Times New Roman" w:hAnsi="Garamond"/>
                <w:bCs/>
                <w:iCs/>
                <w:color w:val="000000"/>
                <w:highlight w:val="yellow"/>
                <w:lang w:eastAsia="ru-RU"/>
              </w:rPr>
              <w:t>3.5.2,</w:t>
            </w:r>
            <w:r>
              <w:rPr>
                <w:rFonts w:ascii="Garamond" w:eastAsia="Times New Roman" w:hAnsi="Garamond"/>
                <w:bCs/>
                <w:iCs/>
                <w:color w:val="000000"/>
                <w:lang w:eastAsia="ru-RU"/>
              </w:rPr>
              <w:t xml:space="preserve"> </w:t>
            </w:r>
            <w:r w:rsidRPr="009142DA">
              <w:rPr>
                <w:rFonts w:ascii="Garamond" w:eastAsia="Batang" w:hAnsi="Garamond" w:cs="Garamond"/>
                <w:lang w:eastAsia="ar-SA"/>
              </w:rPr>
              <w:t>3.6, 3.7 к настоящему Соглашению, является дата ее выдачи.</w:t>
            </w:r>
          </w:p>
        </w:tc>
      </w:tr>
      <w:tr w:rsidR="004B0048" w:rsidRPr="007D2DA1" w14:paraId="35362121" w14:textId="77777777" w:rsidTr="002461BC">
        <w:trPr>
          <w:trHeight w:val="435"/>
        </w:trPr>
        <w:tc>
          <w:tcPr>
            <w:tcW w:w="988" w:type="dxa"/>
            <w:vAlign w:val="center"/>
          </w:tcPr>
          <w:p w14:paraId="703233FB" w14:textId="4B17E4BA" w:rsidR="004B0048" w:rsidRDefault="004B0048" w:rsidP="008A4857">
            <w:pPr>
              <w:widowControl w:val="0"/>
              <w:spacing w:after="0" w:line="240" w:lineRule="auto"/>
              <w:jc w:val="center"/>
              <w:rPr>
                <w:rFonts w:ascii="Garamond" w:eastAsiaTheme="minorHAnsi" w:hAnsi="Garamond" w:cs="Calibri"/>
                <w:b/>
              </w:rPr>
            </w:pPr>
            <w:r>
              <w:rPr>
                <w:rFonts w:ascii="Garamond" w:eastAsiaTheme="minorHAnsi" w:hAnsi="Garamond" w:cs="Calibri"/>
                <w:b/>
              </w:rPr>
              <w:t>9.6</w:t>
            </w:r>
          </w:p>
        </w:tc>
        <w:tc>
          <w:tcPr>
            <w:tcW w:w="6804" w:type="dxa"/>
          </w:tcPr>
          <w:p w14:paraId="10691036" w14:textId="77777777" w:rsidR="004B0048" w:rsidRPr="004B0048" w:rsidRDefault="004B0048" w:rsidP="00104BA6">
            <w:pPr>
              <w:widowControl w:val="0"/>
              <w:spacing w:before="120" w:after="120" w:line="240" w:lineRule="auto"/>
              <w:jc w:val="both"/>
              <w:rPr>
                <w:rFonts w:ascii="Garamond" w:eastAsia="Times New Roman" w:hAnsi="Garamond"/>
                <w:bCs/>
                <w:iCs/>
                <w:color w:val="000000"/>
                <w:lang w:eastAsia="ru-RU"/>
              </w:rPr>
            </w:pPr>
            <w:r w:rsidRPr="004B0048">
              <w:rPr>
                <w:rFonts w:ascii="Garamond" w:eastAsia="Times New Roman" w:hAnsi="Garamond"/>
                <w:bCs/>
                <w:iCs/>
                <w:color w:val="000000"/>
                <w:lang w:eastAsia="ru-RU"/>
              </w:rPr>
              <w:t xml:space="preserve">Пункты 2.2, 2.3, раздел 11 настоящего Соглашения и приложения 2, 3, 3.1, 3.3, 3.4, 3.5, 3.5.1, 3.6, 3.7, 4, 4.1, 4.3, 4.4, 4.5, 4.5.1, 4.6, 4.7, 5, 6, 6.2, 6.3, 6.3.1, 6.4, 6.5, 7, 7.2, 7.3, 7.3.1, 7.4, 7.5, 8 и 10 к настоящему Соглашению изменяются и (или) дополняются АО «ЦФР» в одностороннем внесудебном порядке в случае внесения Наблюдательным советом Ассоциации «НП Совет рынка» изменений и (или) дополнений в соответствующие пункты/приложения типового Соглашения о взаимодействии Гаранта, Авизующего банка и АО «ЦФР», которое является приложением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w:t>
            </w:r>
          </w:p>
          <w:p w14:paraId="51011F24" w14:textId="66FA6728" w:rsidR="004B0048" w:rsidRDefault="004B0048" w:rsidP="00104BA6">
            <w:pPr>
              <w:widowControl w:val="0"/>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c>
          <w:tcPr>
            <w:tcW w:w="6945" w:type="dxa"/>
          </w:tcPr>
          <w:p w14:paraId="5CC0B276" w14:textId="23E77381" w:rsidR="004B0048" w:rsidRPr="004B0048" w:rsidRDefault="004B0048" w:rsidP="00104BA6">
            <w:pPr>
              <w:widowControl w:val="0"/>
              <w:spacing w:before="120" w:after="120" w:line="240" w:lineRule="auto"/>
              <w:jc w:val="both"/>
              <w:rPr>
                <w:rFonts w:ascii="Garamond" w:eastAsia="Times New Roman" w:hAnsi="Garamond"/>
                <w:bCs/>
                <w:iCs/>
                <w:color w:val="000000"/>
                <w:lang w:eastAsia="ru-RU"/>
              </w:rPr>
            </w:pPr>
            <w:r w:rsidRPr="004B0048">
              <w:rPr>
                <w:rFonts w:ascii="Garamond" w:eastAsia="Times New Roman" w:hAnsi="Garamond"/>
                <w:bCs/>
                <w:iCs/>
                <w:color w:val="000000"/>
                <w:lang w:eastAsia="ru-RU"/>
              </w:rPr>
              <w:t xml:space="preserve">Пункты 2.2, 2.3, раздел 11 настоящего Соглашения и приложения 2, 3, 3.1, 3.3, 3.4, 3.5, 3.5.1, </w:t>
            </w:r>
            <w:r w:rsidRPr="004B0048">
              <w:rPr>
                <w:rFonts w:ascii="Garamond" w:eastAsia="Times New Roman" w:hAnsi="Garamond"/>
                <w:bCs/>
                <w:iCs/>
                <w:color w:val="000000"/>
                <w:highlight w:val="yellow"/>
                <w:lang w:eastAsia="ru-RU"/>
              </w:rPr>
              <w:t>3.5.2,</w:t>
            </w:r>
            <w:r>
              <w:rPr>
                <w:rFonts w:ascii="Garamond" w:eastAsia="Times New Roman" w:hAnsi="Garamond"/>
                <w:bCs/>
                <w:iCs/>
                <w:color w:val="000000"/>
                <w:lang w:eastAsia="ru-RU"/>
              </w:rPr>
              <w:t xml:space="preserve"> </w:t>
            </w:r>
            <w:r w:rsidRPr="004B0048">
              <w:rPr>
                <w:rFonts w:ascii="Garamond" w:eastAsia="Times New Roman" w:hAnsi="Garamond"/>
                <w:bCs/>
                <w:iCs/>
                <w:color w:val="000000"/>
                <w:lang w:eastAsia="ru-RU"/>
              </w:rPr>
              <w:t>3.6, 3.7, 4, 4.1, 4.3, 4.4, 4.5, 4.5.1,</w:t>
            </w:r>
            <w:r>
              <w:rPr>
                <w:rFonts w:ascii="Garamond" w:eastAsia="Times New Roman" w:hAnsi="Garamond"/>
                <w:bCs/>
                <w:iCs/>
                <w:color w:val="000000"/>
                <w:lang w:eastAsia="ru-RU"/>
              </w:rPr>
              <w:t xml:space="preserve"> </w:t>
            </w:r>
            <w:r w:rsidRPr="004B0048">
              <w:rPr>
                <w:rFonts w:ascii="Garamond" w:eastAsia="Times New Roman" w:hAnsi="Garamond"/>
                <w:bCs/>
                <w:iCs/>
                <w:color w:val="000000"/>
                <w:highlight w:val="yellow"/>
                <w:lang w:eastAsia="ru-RU"/>
              </w:rPr>
              <w:t>4.5.2,</w:t>
            </w:r>
            <w:r w:rsidRPr="004B0048">
              <w:rPr>
                <w:rFonts w:ascii="Garamond" w:eastAsia="Times New Roman" w:hAnsi="Garamond"/>
                <w:bCs/>
                <w:iCs/>
                <w:color w:val="000000"/>
                <w:lang w:eastAsia="ru-RU"/>
              </w:rPr>
              <w:t xml:space="preserve"> 4.6, 4.7, 5, 6, 6.2, 6.3, 6.3.1, </w:t>
            </w:r>
            <w:r w:rsidRPr="004B0048">
              <w:rPr>
                <w:rFonts w:ascii="Garamond" w:eastAsia="Times New Roman" w:hAnsi="Garamond"/>
                <w:bCs/>
                <w:iCs/>
                <w:color w:val="000000"/>
                <w:highlight w:val="yellow"/>
                <w:lang w:eastAsia="ru-RU"/>
              </w:rPr>
              <w:t>6.3.2,</w:t>
            </w:r>
            <w:r>
              <w:rPr>
                <w:rFonts w:ascii="Garamond" w:eastAsia="Times New Roman" w:hAnsi="Garamond"/>
                <w:bCs/>
                <w:iCs/>
                <w:color w:val="000000"/>
                <w:lang w:eastAsia="ru-RU"/>
              </w:rPr>
              <w:t xml:space="preserve"> </w:t>
            </w:r>
            <w:r w:rsidRPr="004B0048">
              <w:rPr>
                <w:rFonts w:ascii="Garamond" w:eastAsia="Times New Roman" w:hAnsi="Garamond"/>
                <w:bCs/>
                <w:iCs/>
                <w:color w:val="000000"/>
                <w:lang w:eastAsia="ru-RU"/>
              </w:rPr>
              <w:t xml:space="preserve">6.4, 6.5, 7, 7.2, 7.3, 7.3.1, </w:t>
            </w:r>
            <w:r w:rsidRPr="004B0048">
              <w:rPr>
                <w:rFonts w:ascii="Garamond" w:eastAsia="Times New Roman" w:hAnsi="Garamond"/>
                <w:bCs/>
                <w:iCs/>
                <w:color w:val="000000"/>
                <w:highlight w:val="yellow"/>
                <w:lang w:eastAsia="ru-RU"/>
              </w:rPr>
              <w:t>7.3.2,</w:t>
            </w:r>
            <w:r w:rsidRPr="004B0048">
              <w:rPr>
                <w:rFonts w:ascii="Garamond" w:eastAsia="Times New Roman" w:hAnsi="Garamond"/>
                <w:bCs/>
                <w:iCs/>
                <w:color w:val="000000"/>
                <w:lang w:eastAsia="ru-RU"/>
              </w:rPr>
              <w:t xml:space="preserve"> 7.4, 7.5, 8 и 10 к настоящему Соглашению изменяются и (или) дополняются АО «ЦФР» в одностороннем внесудебном порядке в случае внесения Наблюдательным советом Ассоциации «НП Совет рынка» изменений и (или) дополнений в соответствующие пункты/приложения типового Соглашения о взаимодействии Гаранта, Авизующего банка и АО «ЦФР», которое является приложением 10 к Положению о порядке предоставления финансовых гарантий на оптовом рынке (Приложение № 26 к Договору о присоединении к торговой системе оптового рынка). </w:t>
            </w:r>
          </w:p>
          <w:p w14:paraId="331484C4" w14:textId="678B407E" w:rsidR="004B0048" w:rsidRDefault="004B0048" w:rsidP="00104BA6">
            <w:pPr>
              <w:tabs>
                <w:tab w:val="left" w:pos="567"/>
              </w:tab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r>
      <w:tr w:rsidR="008A4857" w:rsidRPr="007D2DA1" w14:paraId="18F2A981" w14:textId="77777777" w:rsidTr="002461BC">
        <w:trPr>
          <w:trHeight w:val="435"/>
        </w:trPr>
        <w:tc>
          <w:tcPr>
            <w:tcW w:w="988" w:type="dxa"/>
            <w:vAlign w:val="center"/>
          </w:tcPr>
          <w:p w14:paraId="35C26ADF" w14:textId="275282D1" w:rsidR="008A4857" w:rsidRDefault="008A4857" w:rsidP="008A4857">
            <w:pPr>
              <w:widowControl w:val="0"/>
              <w:spacing w:after="0" w:line="240" w:lineRule="auto"/>
              <w:jc w:val="center"/>
              <w:rPr>
                <w:rFonts w:ascii="Garamond" w:eastAsiaTheme="minorHAnsi" w:hAnsi="Garamond" w:cs="Calibri"/>
                <w:b/>
              </w:rPr>
            </w:pPr>
            <w:r>
              <w:rPr>
                <w:rFonts w:ascii="Garamond" w:eastAsiaTheme="minorHAnsi" w:hAnsi="Garamond" w:cs="Calibri"/>
                <w:b/>
              </w:rPr>
              <w:t>11</w:t>
            </w:r>
          </w:p>
        </w:tc>
        <w:tc>
          <w:tcPr>
            <w:tcW w:w="6804" w:type="dxa"/>
          </w:tcPr>
          <w:p w14:paraId="23715F79" w14:textId="77777777" w:rsidR="008A4857" w:rsidRDefault="008A4857" w:rsidP="00104BA6">
            <w:pPr>
              <w:widowControl w:val="0"/>
              <w:suppressAutoHyphens/>
              <w:spacing w:after="120" w:line="240" w:lineRule="auto"/>
              <w:ind w:firstLine="567"/>
              <w:jc w:val="both"/>
              <w:rPr>
                <w:rFonts w:ascii="Garamond" w:eastAsia="Batang" w:hAnsi="Garamond" w:cs="Garamond"/>
                <w:lang w:eastAsia="ar-SA"/>
              </w:rPr>
            </w:pPr>
            <w:r>
              <w:rPr>
                <w:rFonts w:ascii="Garamond" w:eastAsia="Batang" w:hAnsi="Garamond" w:cs="Garamond"/>
                <w:lang w:eastAsia="ar-SA"/>
              </w:rPr>
              <w:t>...</w:t>
            </w:r>
          </w:p>
          <w:p w14:paraId="4F686CBD" w14:textId="77777777" w:rsidR="008A4857" w:rsidRDefault="008A4857" w:rsidP="008A4857">
            <w:pPr>
              <w:widowControl w:val="0"/>
              <w:suppressAutoHyphens/>
              <w:spacing w:before="120" w:after="120" w:line="240" w:lineRule="auto"/>
              <w:ind w:firstLine="567"/>
              <w:jc w:val="both"/>
              <w:rPr>
                <w:rFonts w:ascii="Garamond" w:eastAsia="Batang" w:hAnsi="Garamond" w:cs="Garamond"/>
                <w:b/>
                <w:lang w:eastAsia="ar-SA"/>
              </w:rPr>
            </w:pPr>
            <w:r>
              <w:rPr>
                <w:rFonts w:ascii="Garamond" w:eastAsia="Batang" w:hAnsi="Garamond" w:cs="Garamond"/>
                <w:b/>
                <w:bCs/>
                <w:lang w:eastAsia="ar-SA"/>
              </w:rPr>
              <w:t>Приложение 3.5.1.</w:t>
            </w:r>
            <w:r>
              <w:rPr>
                <w:rFonts w:ascii="Garamond" w:eastAsia="Batang" w:hAnsi="Garamond" w:cs="Garamond"/>
                <w:bCs/>
                <w:lang w:eastAsia="ar-SA"/>
              </w:rPr>
              <w:t xml:space="preserve"> </w:t>
            </w:r>
            <w:r>
              <w:rPr>
                <w:rFonts w:ascii="Garamond" w:eastAsia="Batang" w:hAnsi="Garamond" w:cs="Garamond"/>
                <w:lang w:eastAsia="ar-SA"/>
              </w:rPr>
              <w:t>Банковская гарантия по соглашению о порядке расчетов по ДПМ ВИЭ, заключенным по результатам отбора проектов ВИЭ после 01.01.2021.</w:t>
            </w:r>
          </w:p>
          <w:p w14:paraId="742068F2"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t>...</w:t>
            </w:r>
          </w:p>
          <w:p w14:paraId="1A670766" w14:textId="77777777" w:rsidR="008A4857" w:rsidRDefault="008A4857" w:rsidP="008A4857">
            <w:pPr>
              <w:widowControl w:val="0"/>
              <w:suppressAutoHyphens/>
              <w:spacing w:before="120" w:after="120" w:line="240" w:lineRule="auto"/>
              <w:ind w:firstLine="567"/>
              <w:jc w:val="both"/>
              <w:rPr>
                <w:rFonts w:ascii="Garamond" w:eastAsia="Batang" w:hAnsi="Garamond" w:cs="Garamond"/>
                <w:b/>
                <w:lang w:eastAsia="ar-SA"/>
              </w:rPr>
            </w:pPr>
            <w:r>
              <w:rPr>
                <w:rFonts w:ascii="Garamond" w:eastAsia="Batang" w:hAnsi="Garamond" w:cs="Garamond"/>
                <w:b/>
                <w:bCs/>
                <w:lang w:eastAsia="ar-SA"/>
              </w:rPr>
              <w:t>Приложение 4.5.1.</w:t>
            </w:r>
            <w:r>
              <w:rPr>
                <w:rFonts w:ascii="Garamond" w:eastAsia="Batang" w:hAnsi="Garamond" w:cs="Garamond"/>
                <w:lang w:eastAsia="ar-SA"/>
              </w:rPr>
              <w:t xml:space="preserve"> Банковская гарантия по соглашению о порядке расчетов по ДПМ ВИЭ, заключенным по результатам отбора </w:t>
            </w:r>
            <w:r>
              <w:rPr>
                <w:rFonts w:ascii="Garamond" w:eastAsia="Batang" w:hAnsi="Garamond" w:cs="Garamond"/>
                <w:lang w:eastAsia="ar-SA"/>
              </w:rPr>
              <w:lastRenderedPageBreak/>
              <w:t>проектов ВИЭ после 01.01.2021, в формате SWIFT-сообщения.</w:t>
            </w:r>
          </w:p>
          <w:p w14:paraId="7D9394B7"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t>...</w:t>
            </w:r>
          </w:p>
          <w:p w14:paraId="21BD2752"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b/>
                <w:bCs/>
                <w:lang w:eastAsia="ar-SA"/>
              </w:rPr>
              <w:t>Приложение 6.3.1.</w:t>
            </w:r>
            <w:r>
              <w:rPr>
                <w:rFonts w:ascii="Garamond" w:eastAsia="Batang" w:hAnsi="Garamond" w:cs="Garamond"/>
                <w:lang w:eastAsia="ar-SA"/>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w:t>
            </w:r>
          </w:p>
          <w:p w14:paraId="709A2B8F"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t>...</w:t>
            </w:r>
          </w:p>
          <w:p w14:paraId="658604AF" w14:textId="77777777" w:rsidR="008A4857" w:rsidRDefault="008A4857" w:rsidP="008A4857">
            <w:pPr>
              <w:widowControl w:val="0"/>
              <w:suppressAutoHyphens/>
              <w:spacing w:before="120" w:after="120" w:line="240" w:lineRule="auto"/>
              <w:ind w:firstLine="567"/>
              <w:jc w:val="both"/>
              <w:rPr>
                <w:rFonts w:ascii="Garamond" w:eastAsia="Batang" w:hAnsi="Garamond" w:cs="Garamond"/>
                <w:b/>
                <w:lang w:eastAsia="ar-SA"/>
              </w:rPr>
            </w:pPr>
            <w:r>
              <w:rPr>
                <w:rFonts w:ascii="Garamond" w:eastAsia="Batang" w:hAnsi="Garamond" w:cs="Garamond"/>
                <w:b/>
                <w:lang w:eastAsia="ar-SA"/>
              </w:rPr>
              <w:t>Приложение 7.3.1.</w:t>
            </w:r>
            <w:r>
              <w:rPr>
                <w:rFonts w:ascii="Garamond" w:eastAsia="Batang" w:hAnsi="Garamond" w:cs="Garamond"/>
                <w:lang w:eastAsia="ar-SA"/>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 в формате SWIFT-сообщения.</w:t>
            </w:r>
          </w:p>
          <w:p w14:paraId="7E8AC5F3" w14:textId="616E919A" w:rsidR="008A4857" w:rsidRPr="00AF2542" w:rsidRDefault="008A4857" w:rsidP="008A4857">
            <w:pPr>
              <w:widowControl w:val="0"/>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c>
          <w:tcPr>
            <w:tcW w:w="6945" w:type="dxa"/>
          </w:tcPr>
          <w:p w14:paraId="1F14623C" w14:textId="77777777" w:rsidR="008A4857" w:rsidRDefault="008A4857" w:rsidP="00104BA6">
            <w:pPr>
              <w:widowControl w:val="0"/>
              <w:suppressAutoHyphens/>
              <w:spacing w:after="120" w:line="240" w:lineRule="auto"/>
              <w:ind w:firstLine="567"/>
              <w:jc w:val="both"/>
              <w:rPr>
                <w:rFonts w:ascii="Garamond" w:eastAsia="Batang" w:hAnsi="Garamond" w:cs="Garamond"/>
                <w:lang w:eastAsia="ar-SA"/>
              </w:rPr>
            </w:pPr>
            <w:r>
              <w:rPr>
                <w:rFonts w:ascii="Garamond" w:eastAsia="Batang" w:hAnsi="Garamond" w:cs="Garamond"/>
                <w:lang w:eastAsia="ar-SA"/>
              </w:rPr>
              <w:lastRenderedPageBreak/>
              <w:t>...</w:t>
            </w:r>
          </w:p>
          <w:p w14:paraId="6C094C3F"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b/>
                <w:bCs/>
                <w:lang w:eastAsia="ar-SA"/>
              </w:rPr>
              <w:t>Приложение 3.5.1.</w:t>
            </w:r>
            <w:r>
              <w:rPr>
                <w:rFonts w:ascii="Garamond" w:eastAsia="Batang" w:hAnsi="Garamond" w:cs="Garamond"/>
                <w:bCs/>
                <w:lang w:eastAsia="ar-SA"/>
              </w:rPr>
              <w:t xml:space="preserve"> </w:t>
            </w:r>
            <w:r>
              <w:rPr>
                <w:rFonts w:ascii="Garamond" w:eastAsia="Batang" w:hAnsi="Garamond" w:cs="Garamond"/>
                <w:lang w:eastAsia="ar-SA"/>
              </w:rPr>
              <w:t>Банковская гарантия по соглашению о порядке расчетов по ДПМ ВИЭ, заключенным по результатам отбора проектов ВИЭ после 01.01.2021.</w:t>
            </w:r>
          </w:p>
          <w:p w14:paraId="76A9EEB4" w14:textId="189BF8BA" w:rsidR="008A4857" w:rsidRDefault="008A4857" w:rsidP="008A4857">
            <w:pPr>
              <w:widowControl w:val="0"/>
              <w:suppressAutoHyphens/>
              <w:spacing w:before="120" w:after="120" w:line="240" w:lineRule="auto"/>
              <w:ind w:firstLine="567"/>
              <w:jc w:val="both"/>
              <w:rPr>
                <w:rFonts w:ascii="Garamond" w:eastAsia="Batang" w:hAnsi="Garamond" w:cs="Garamond"/>
                <w:b/>
                <w:lang w:eastAsia="ar-SA"/>
              </w:rPr>
            </w:pPr>
            <w:r w:rsidRPr="008A4857">
              <w:rPr>
                <w:rFonts w:ascii="Garamond" w:eastAsia="Batang" w:hAnsi="Garamond" w:cs="Garamond"/>
                <w:b/>
                <w:bCs/>
                <w:highlight w:val="yellow"/>
                <w:lang w:eastAsia="ar-SA"/>
              </w:rPr>
              <w:t>Приложение 3.5.2.</w:t>
            </w:r>
            <w:r w:rsidRPr="008A4857">
              <w:rPr>
                <w:rFonts w:ascii="Garamond" w:eastAsia="Batang" w:hAnsi="Garamond" w:cs="Garamond"/>
                <w:bCs/>
                <w:highlight w:val="yellow"/>
                <w:lang w:eastAsia="ar-SA"/>
              </w:rPr>
              <w:t xml:space="preserve"> </w:t>
            </w:r>
            <w:r w:rsidRPr="008A4857">
              <w:rPr>
                <w:rFonts w:ascii="Garamond" w:eastAsia="Batang" w:hAnsi="Garamond" w:cs="Garamond"/>
                <w:highlight w:val="yellow"/>
                <w:lang w:eastAsia="ar-SA"/>
              </w:rPr>
              <w:t>Банковская гарантия по соглашению о порядке расчетов по ДПМ ВИЭ, заключенным по результатам отбора проектов ВИЭ после 01.11.2024.</w:t>
            </w:r>
          </w:p>
          <w:p w14:paraId="3BBEEC6C"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lastRenderedPageBreak/>
              <w:t>...</w:t>
            </w:r>
          </w:p>
          <w:p w14:paraId="2680B57D"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b/>
                <w:bCs/>
                <w:lang w:eastAsia="ar-SA"/>
              </w:rPr>
              <w:t>Приложение 4.5.1.</w:t>
            </w:r>
            <w:r>
              <w:rPr>
                <w:rFonts w:ascii="Garamond" w:eastAsia="Batang" w:hAnsi="Garamond" w:cs="Garamond"/>
                <w:lang w:eastAsia="ar-SA"/>
              </w:rPr>
              <w:t xml:space="preserve"> Банковская гарантия по соглашению о порядке расчетов по ДПМ ВИЭ, заключенным по результатам отбора проектов ВИЭ после 01.01.2021, в формате SWIFT-сообщения.</w:t>
            </w:r>
          </w:p>
          <w:p w14:paraId="0A14603E" w14:textId="47BEC728" w:rsidR="008A4857" w:rsidRDefault="008A4857" w:rsidP="008A4857">
            <w:pPr>
              <w:widowControl w:val="0"/>
              <w:suppressAutoHyphens/>
              <w:spacing w:before="120" w:after="120" w:line="240" w:lineRule="auto"/>
              <w:ind w:firstLine="567"/>
              <w:jc w:val="both"/>
              <w:rPr>
                <w:rFonts w:ascii="Garamond" w:eastAsia="Batang" w:hAnsi="Garamond" w:cs="Garamond"/>
                <w:b/>
                <w:lang w:eastAsia="ar-SA"/>
              </w:rPr>
            </w:pPr>
            <w:r w:rsidRPr="008A4857">
              <w:rPr>
                <w:rFonts w:ascii="Garamond" w:eastAsia="Batang" w:hAnsi="Garamond" w:cs="Garamond"/>
                <w:b/>
                <w:bCs/>
                <w:highlight w:val="yellow"/>
                <w:lang w:eastAsia="ar-SA"/>
              </w:rPr>
              <w:t>Приложение 4.5.2.</w:t>
            </w:r>
            <w:r w:rsidRPr="008A4857">
              <w:rPr>
                <w:rFonts w:ascii="Garamond" w:eastAsia="Batang" w:hAnsi="Garamond" w:cs="Garamond"/>
                <w:highlight w:val="yellow"/>
                <w:lang w:eastAsia="ar-SA"/>
              </w:rPr>
              <w:t xml:space="preserve"> Банковская гарантия по соглашению о порядке расчетов по ДПМ ВИЭ, заключенным по результатам отбора проектов ВИЭ после 01.11.2024, в формате SWIFT-сообщения.</w:t>
            </w:r>
          </w:p>
          <w:p w14:paraId="32BF567A"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t>...</w:t>
            </w:r>
          </w:p>
          <w:p w14:paraId="71654688"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b/>
                <w:bCs/>
                <w:lang w:eastAsia="ar-SA"/>
              </w:rPr>
              <w:t>Приложение 6.3.1.</w:t>
            </w:r>
            <w:r>
              <w:rPr>
                <w:rFonts w:ascii="Garamond" w:eastAsia="Batang" w:hAnsi="Garamond" w:cs="Garamond"/>
                <w:lang w:eastAsia="ar-SA"/>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w:t>
            </w:r>
          </w:p>
          <w:p w14:paraId="2D9B8630" w14:textId="4B336BD4"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sidRPr="008A4857">
              <w:rPr>
                <w:rFonts w:ascii="Garamond" w:eastAsia="Batang" w:hAnsi="Garamond" w:cs="Garamond"/>
                <w:b/>
                <w:bCs/>
                <w:highlight w:val="yellow"/>
                <w:lang w:eastAsia="ar-SA"/>
              </w:rPr>
              <w:t>Приложение 6.3.2.</w:t>
            </w:r>
            <w:r w:rsidRPr="008A4857">
              <w:rPr>
                <w:rFonts w:ascii="Garamond" w:eastAsia="Batang" w:hAnsi="Garamond" w:cs="Garamond"/>
                <w:highlight w:val="yellow"/>
                <w:lang w:eastAsia="ar-SA"/>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01.11.2024.</w:t>
            </w:r>
          </w:p>
          <w:p w14:paraId="554FC2CB"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t>...</w:t>
            </w:r>
          </w:p>
          <w:p w14:paraId="6FF0DB75" w14:textId="77777777" w:rsidR="008A4857" w:rsidRDefault="008A4857" w:rsidP="008A4857">
            <w:pPr>
              <w:widowControl w:val="0"/>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b/>
                <w:lang w:eastAsia="ar-SA"/>
              </w:rPr>
              <w:t>Приложение 7.3.1.</w:t>
            </w:r>
            <w:r>
              <w:rPr>
                <w:rFonts w:ascii="Garamond" w:eastAsia="Batang" w:hAnsi="Garamond" w:cs="Garamond"/>
                <w:lang w:eastAsia="ar-SA"/>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01.01.2021, в формате SWIFT-сообщения.</w:t>
            </w:r>
          </w:p>
          <w:p w14:paraId="7202213A" w14:textId="096DDD7F" w:rsidR="008A4857" w:rsidRDefault="008A4857" w:rsidP="008A4857">
            <w:pPr>
              <w:widowControl w:val="0"/>
              <w:suppressAutoHyphens/>
              <w:spacing w:before="120" w:after="120" w:line="240" w:lineRule="auto"/>
              <w:ind w:firstLine="567"/>
              <w:jc w:val="both"/>
              <w:rPr>
                <w:rFonts w:ascii="Garamond" w:eastAsia="Batang" w:hAnsi="Garamond" w:cs="Garamond"/>
                <w:b/>
                <w:lang w:eastAsia="ar-SA"/>
              </w:rPr>
            </w:pPr>
            <w:r w:rsidRPr="008A4857">
              <w:rPr>
                <w:rFonts w:ascii="Garamond" w:eastAsia="Batang" w:hAnsi="Garamond" w:cs="Garamond"/>
                <w:b/>
                <w:highlight w:val="yellow"/>
                <w:lang w:eastAsia="ar-SA"/>
              </w:rPr>
              <w:t>Приложение 7.3.2.</w:t>
            </w:r>
            <w:r w:rsidRPr="008A4857">
              <w:rPr>
                <w:rFonts w:ascii="Garamond" w:eastAsia="Batang" w:hAnsi="Garamond" w:cs="Garamond"/>
                <w:highlight w:val="yellow"/>
                <w:lang w:eastAsia="ar-SA"/>
              </w:rPr>
              <w:t xml:space="preserve"> Требование об осуществлении платежа по банковской гарантии по соглашению о порядке расчетов по ДПМ ВИЭ, заключенным по результатам отбора проектов ВИЭ после 01.</w:t>
            </w:r>
            <w:r>
              <w:rPr>
                <w:rFonts w:ascii="Garamond" w:eastAsia="Batang" w:hAnsi="Garamond" w:cs="Garamond"/>
                <w:highlight w:val="yellow"/>
                <w:lang w:eastAsia="ar-SA"/>
              </w:rPr>
              <w:t>1</w:t>
            </w:r>
            <w:r w:rsidRPr="008A4857">
              <w:rPr>
                <w:rFonts w:ascii="Garamond" w:eastAsia="Batang" w:hAnsi="Garamond" w:cs="Garamond"/>
                <w:highlight w:val="yellow"/>
                <w:lang w:eastAsia="ar-SA"/>
              </w:rPr>
              <w:t>1.202</w:t>
            </w:r>
            <w:r>
              <w:rPr>
                <w:rFonts w:ascii="Garamond" w:eastAsia="Batang" w:hAnsi="Garamond" w:cs="Garamond"/>
                <w:highlight w:val="yellow"/>
                <w:lang w:eastAsia="ar-SA"/>
              </w:rPr>
              <w:t>4</w:t>
            </w:r>
            <w:r w:rsidRPr="008A4857">
              <w:rPr>
                <w:rFonts w:ascii="Garamond" w:eastAsia="Batang" w:hAnsi="Garamond" w:cs="Garamond"/>
                <w:highlight w:val="yellow"/>
                <w:lang w:eastAsia="ar-SA"/>
              </w:rPr>
              <w:t>, в формате SWIFT-сообщения.</w:t>
            </w:r>
          </w:p>
          <w:p w14:paraId="2CD8EC6C" w14:textId="061FFF0F" w:rsidR="008A4857" w:rsidRPr="00AF2542" w:rsidRDefault="008A4857" w:rsidP="008A4857">
            <w:pPr>
              <w:tabs>
                <w:tab w:val="left" w:pos="567"/>
              </w:tabs>
              <w:spacing w:before="120" w:after="120" w:line="240" w:lineRule="auto"/>
              <w:jc w:val="both"/>
              <w:rPr>
                <w:rFonts w:ascii="Garamond" w:eastAsia="Batang" w:hAnsi="Garamond" w:cs="Garamond"/>
                <w:lang w:eastAsia="ar-SA"/>
              </w:rPr>
            </w:pPr>
            <w:r>
              <w:rPr>
                <w:rFonts w:ascii="Garamond" w:eastAsia="Batang" w:hAnsi="Garamond" w:cs="Garamond"/>
                <w:lang w:eastAsia="ar-SA"/>
              </w:rPr>
              <w:t>...</w:t>
            </w:r>
          </w:p>
        </w:tc>
      </w:tr>
      <w:tr w:rsidR="00A509BF" w:rsidRPr="007D2DA1" w14:paraId="33BB38AB" w14:textId="77777777" w:rsidTr="002461BC">
        <w:trPr>
          <w:trHeight w:val="435"/>
        </w:trPr>
        <w:tc>
          <w:tcPr>
            <w:tcW w:w="988" w:type="dxa"/>
            <w:vAlign w:val="center"/>
          </w:tcPr>
          <w:p w14:paraId="57DBE831" w14:textId="56CA64B5" w:rsidR="00A509BF" w:rsidRDefault="00A509BF" w:rsidP="008A4857">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Приложение 2, п.</w:t>
            </w:r>
            <w:r w:rsidR="00EF29EE">
              <w:rPr>
                <w:rFonts w:ascii="Garamond" w:eastAsiaTheme="minorHAnsi" w:hAnsi="Garamond" w:cs="Calibri"/>
                <w:b/>
              </w:rPr>
              <w:t> </w:t>
            </w:r>
            <w:r>
              <w:rPr>
                <w:rFonts w:ascii="Garamond" w:eastAsiaTheme="minorHAnsi" w:hAnsi="Garamond" w:cs="Calibri"/>
                <w:b/>
              </w:rPr>
              <w:t>3.1</w:t>
            </w:r>
          </w:p>
        </w:tc>
        <w:tc>
          <w:tcPr>
            <w:tcW w:w="6804" w:type="dxa"/>
          </w:tcPr>
          <w:p w14:paraId="61F24C00" w14:textId="3C958B44" w:rsidR="00A509BF" w:rsidRPr="00A509BF" w:rsidRDefault="00A509BF" w:rsidP="00A509BF">
            <w:pPr>
              <w:widowControl w:val="0"/>
              <w:suppressAutoHyphens/>
              <w:spacing w:before="120" w:after="120" w:line="240" w:lineRule="auto"/>
              <w:ind w:firstLine="567"/>
              <w:jc w:val="both"/>
              <w:rPr>
                <w:rFonts w:ascii="Garamond" w:eastAsia="Batang" w:hAnsi="Garamond" w:cs="Garamond"/>
                <w:lang w:eastAsia="ar-SA"/>
              </w:rPr>
            </w:pPr>
            <w:r w:rsidRPr="00A509BF">
              <w:rPr>
                <w:rFonts w:ascii="Garamond" w:eastAsia="Batang" w:hAnsi="Garamond" w:cs="Garamond"/>
                <w:lang w:eastAsia="ar-SA"/>
              </w:rPr>
              <w:t xml:space="preserve">Банковская гарантия должна быть выдана Гарантом по одной из форм, являющихся приложениями 3, 3.1, 3.3, 3.4, 3.5, 3.5.1, 3.6, 3.7 к настоящему Соглашению. Банковская гарантия, выданная Гарантом в пользу АО «ЦФР» по одной из форм, являющихся приложениями 3, 3.1, 3.2, 3.3, 3.4, 3.5, 3.5.1, 3.6, 3.7 к настоящему Соглашению, передается Гарантом в Авизующий банк по системе SWIFT либо через систему передачи финансовых сообщений Банка России (СПФС) в формате сообщения, транслитерированного в латиницу по стандарту SWIFT RUR6 (приложения 4, 4.1, 4.3, 4.4, 4.5, 4.5.1, 4.6, 4.7, 5 к настоящему </w:t>
            </w:r>
            <w:r w:rsidRPr="00A509BF">
              <w:rPr>
                <w:rFonts w:ascii="Garamond" w:eastAsia="Batang" w:hAnsi="Garamond" w:cs="Garamond"/>
                <w:lang w:eastAsia="ar-SA"/>
              </w:rPr>
              <w:lastRenderedPageBreak/>
              <w:t>Соглашению).</w:t>
            </w:r>
          </w:p>
          <w:p w14:paraId="2A67924B" w14:textId="275A74DE" w:rsidR="00A509BF" w:rsidRDefault="00A509BF" w:rsidP="00A509BF">
            <w:pPr>
              <w:widowControl w:val="0"/>
              <w:suppressAutoHyphens/>
              <w:spacing w:before="120" w:after="120" w:line="240" w:lineRule="auto"/>
              <w:ind w:firstLine="567"/>
              <w:jc w:val="both"/>
              <w:rPr>
                <w:rFonts w:ascii="Garamond" w:eastAsia="Batang" w:hAnsi="Garamond" w:cs="Garamond"/>
                <w:lang w:eastAsia="ar-SA"/>
              </w:rPr>
            </w:pPr>
            <w:r w:rsidRPr="00A509BF">
              <w:rPr>
                <w:rFonts w:ascii="Garamond" w:eastAsia="Batang" w:hAnsi="Garamond" w:cs="Garamond"/>
                <w:lang w:eastAsia="ar-SA"/>
              </w:rPr>
              <w:t>Изменение Банковской гарантии передается Гарантом в Авизующий банк по системе SWIFT либо через систему передачи финансовых сообщений Банка России (СПФС) в формате сообщения, транслитерированного в латиницу по стандарту SWIFT RUR6.</w:t>
            </w:r>
          </w:p>
        </w:tc>
        <w:tc>
          <w:tcPr>
            <w:tcW w:w="6945" w:type="dxa"/>
          </w:tcPr>
          <w:p w14:paraId="45639D44" w14:textId="33923C97" w:rsidR="00A509BF" w:rsidRPr="00A509BF" w:rsidRDefault="00A509BF" w:rsidP="00A509BF">
            <w:pPr>
              <w:widowControl w:val="0"/>
              <w:suppressAutoHyphens/>
              <w:spacing w:before="120" w:after="120" w:line="240" w:lineRule="auto"/>
              <w:ind w:firstLine="567"/>
              <w:jc w:val="both"/>
              <w:rPr>
                <w:rFonts w:ascii="Garamond" w:eastAsia="Batang" w:hAnsi="Garamond" w:cs="Garamond"/>
                <w:lang w:eastAsia="ar-SA"/>
              </w:rPr>
            </w:pPr>
            <w:r w:rsidRPr="00A509BF">
              <w:rPr>
                <w:rFonts w:ascii="Garamond" w:eastAsia="Batang" w:hAnsi="Garamond" w:cs="Garamond"/>
                <w:lang w:eastAsia="ar-SA"/>
              </w:rPr>
              <w:lastRenderedPageBreak/>
              <w:t xml:space="preserve">Банковская гарантия должна быть выдана Гарантом по одной из форм, являющихся приложениями 3, 3.1, 3.3, 3.4, 3.5, 3.5.1, </w:t>
            </w:r>
            <w:r w:rsidRPr="00A509BF">
              <w:rPr>
                <w:rFonts w:ascii="Garamond" w:eastAsia="Batang" w:hAnsi="Garamond" w:cs="Garamond"/>
                <w:highlight w:val="yellow"/>
                <w:lang w:eastAsia="ar-SA"/>
              </w:rPr>
              <w:t>3.5.2,</w:t>
            </w:r>
            <w:r w:rsidRPr="00A509BF">
              <w:rPr>
                <w:rFonts w:ascii="Garamond" w:eastAsia="Batang" w:hAnsi="Garamond" w:cs="Garamond"/>
                <w:lang w:eastAsia="ar-SA"/>
              </w:rPr>
              <w:t xml:space="preserve"> 3.6, 3.7 к настоящему Соглашению. Банковская гарантия, выданная Гарантом в пользу АО «ЦФР» по одной из форм, являющихся приложениями 3, 3.1, 3.2, 3.3, 3.4, 3.5, 3.5.1, </w:t>
            </w:r>
            <w:r w:rsidRPr="00A509BF">
              <w:rPr>
                <w:rFonts w:ascii="Garamond" w:eastAsia="Batang" w:hAnsi="Garamond" w:cs="Garamond"/>
                <w:highlight w:val="yellow"/>
                <w:lang w:eastAsia="ar-SA"/>
              </w:rPr>
              <w:t>3.5.2,</w:t>
            </w:r>
            <w:r w:rsidRPr="00A509BF">
              <w:rPr>
                <w:rFonts w:ascii="Garamond" w:eastAsia="Batang" w:hAnsi="Garamond" w:cs="Garamond"/>
                <w:lang w:eastAsia="ar-SA"/>
              </w:rPr>
              <w:t xml:space="preserve"> 3.6, 3.7 к настоящему Соглашению, передается Гарантом в Авизующий банк по системе SWIFT либо через систему передачи финансовых сообщений Банка России (СПФС) в формате сообщения, транслитерированного в латиницу по стандарту SWIFT RUR6 (приложения 4, 4.1, 4.3, 4.4, 4.5, 4.5.1, </w:t>
            </w:r>
            <w:r w:rsidRPr="00A509BF">
              <w:rPr>
                <w:rFonts w:ascii="Garamond" w:eastAsia="Batang" w:hAnsi="Garamond" w:cs="Garamond"/>
                <w:highlight w:val="yellow"/>
                <w:lang w:eastAsia="ar-SA"/>
              </w:rPr>
              <w:t>4.5.2,</w:t>
            </w:r>
            <w:r w:rsidRPr="00A509BF">
              <w:rPr>
                <w:rFonts w:ascii="Garamond" w:eastAsia="Batang" w:hAnsi="Garamond" w:cs="Garamond"/>
                <w:lang w:eastAsia="ar-SA"/>
              </w:rPr>
              <w:t xml:space="preserve"> 4.6, 4.7, 5 к настоящему </w:t>
            </w:r>
            <w:r w:rsidRPr="00A509BF">
              <w:rPr>
                <w:rFonts w:ascii="Garamond" w:eastAsia="Batang" w:hAnsi="Garamond" w:cs="Garamond"/>
                <w:lang w:eastAsia="ar-SA"/>
              </w:rPr>
              <w:lastRenderedPageBreak/>
              <w:t>Соглашению).</w:t>
            </w:r>
          </w:p>
          <w:p w14:paraId="62640FB3" w14:textId="1995247B" w:rsidR="00A509BF" w:rsidRDefault="00A509BF" w:rsidP="00A509BF">
            <w:pPr>
              <w:widowControl w:val="0"/>
              <w:suppressAutoHyphens/>
              <w:spacing w:before="120" w:after="120" w:line="240" w:lineRule="auto"/>
              <w:ind w:firstLine="567"/>
              <w:jc w:val="both"/>
              <w:rPr>
                <w:rFonts w:ascii="Garamond" w:eastAsia="Batang" w:hAnsi="Garamond" w:cs="Garamond"/>
                <w:lang w:eastAsia="ar-SA"/>
              </w:rPr>
            </w:pPr>
            <w:r w:rsidRPr="00A509BF">
              <w:rPr>
                <w:rFonts w:ascii="Garamond" w:eastAsia="Batang" w:hAnsi="Garamond" w:cs="Garamond"/>
                <w:lang w:eastAsia="ar-SA"/>
              </w:rPr>
              <w:t>Изменение Банковской гарантии передается Гарантом в Авизующий банк по системе SWIFT либо через систему передачи финансовых сообщений Банка России (СПФС) в формате сообщения, транслитерированного в латиницу по стандарту SWIFT RUR6.</w:t>
            </w:r>
          </w:p>
        </w:tc>
      </w:tr>
      <w:tr w:rsidR="00A2084E" w:rsidRPr="007D2DA1" w14:paraId="2400A63C" w14:textId="77777777" w:rsidTr="002461BC">
        <w:trPr>
          <w:trHeight w:val="435"/>
        </w:trPr>
        <w:tc>
          <w:tcPr>
            <w:tcW w:w="988" w:type="dxa"/>
            <w:vAlign w:val="center"/>
          </w:tcPr>
          <w:p w14:paraId="0F57719D" w14:textId="40335323" w:rsidR="00A2084E" w:rsidRDefault="00A2084E" w:rsidP="00A2084E">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Приложение 2, п.</w:t>
            </w:r>
            <w:r w:rsidR="00EF29EE">
              <w:rPr>
                <w:rFonts w:ascii="Garamond" w:eastAsiaTheme="minorHAnsi" w:hAnsi="Garamond" w:cs="Calibri"/>
                <w:b/>
              </w:rPr>
              <w:t> </w:t>
            </w:r>
            <w:r>
              <w:rPr>
                <w:rFonts w:ascii="Garamond" w:eastAsiaTheme="minorHAnsi" w:hAnsi="Garamond" w:cs="Calibri"/>
                <w:b/>
              </w:rPr>
              <w:t>3.5</w:t>
            </w:r>
          </w:p>
        </w:tc>
        <w:tc>
          <w:tcPr>
            <w:tcW w:w="6804" w:type="dxa"/>
          </w:tcPr>
          <w:p w14:paraId="28AE49E9" w14:textId="09642CF6" w:rsidR="00A2084E" w:rsidRPr="00A2084E" w:rsidRDefault="00A2084E" w:rsidP="00A2084E">
            <w:pPr>
              <w:spacing w:after="120" w:line="240" w:lineRule="auto"/>
              <w:contextualSpacing/>
              <w:jc w:val="both"/>
              <w:rPr>
                <w:rFonts w:ascii="Garamond" w:eastAsia="Times New Roman" w:hAnsi="Garamond"/>
                <w:lang w:eastAsia="ru-RU"/>
              </w:rPr>
            </w:pPr>
            <w:r w:rsidRPr="00A2084E">
              <w:rPr>
                <w:rFonts w:ascii="Garamond" w:eastAsia="Times New Roman" w:hAnsi="Garamond"/>
                <w:lang w:eastAsia="ru-RU"/>
              </w:rPr>
              <w:t xml:space="preserve">Авизующий банк не контролирует соответствие текста банковской гарантии в полученном от Гаранта </w:t>
            </w:r>
            <w:r w:rsidRPr="00A2084E">
              <w:rPr>
                <w:rFonts w:ascii="Garamond" w:eastAsia="Times New Roman" w:hAnsi="Garamond"/>
                <w:lang w:val="en-US" w:eastAsia="ru-RU"/>
              </w:rPr>
              <w:t>SWIFT</w:t>
            </w:r>
            <w:r w:rsidRPr="00A2084E">
              <w:rPr>
                <w:rFonts w:ascii="Garamond" w:eastAsia="Times New Roman" w:hAnsi="Garamond"/>
                <w:lang w:eastAsia="ru-RU"/>
              </w:rPr>
              <w:t xml:space="preserve">-сообщении по форме приложений </w:t>
            </w:r>
            <w:r w:rsidRPr="00A2084E">
              <w:rPr>
                <w:rFonts w:ascii="Garamond" w:eastAsia="Times New Roman" w:hAnsi="Garamond"/>
                <w:bCs/>
                <w:color w:val="000000"/>
                <w:lang w:eastAsia="ru-RU"/>
              </w:rPr>
              <w:t xml:space="preserve">4, 4.1, 4.3, 4.4, 4.5, 4.5.1, 4.6, 4.7, 5 </w:t>
            </w:r>
            <w:r w:rsidRPr="00A2084E">
              <w:rPr>
                <w:rFonts w:ascii="Garamond" w:eastAsia="Times New Roman" w:hAnsi="Garamond"/>
                <w:lang w:eastAsia="ru-RU"/>
              </w:rPr>
              <w:t>к настоящему Соглашению.</w:t>
            </w:r>
          </w:p>
        </w:tc>
        <w:tc>
          <w:tcPr>
            <w:tcW w:w="6945" w:type="dxa"/>
          </w:tcPr>
          <w:p w14:paraId="41563A20" w14:textId="37F0BE04" w:rsidR="00A2084E" w:rsidRPr="00A509BF" w:rsidRDefault="00A2084E" w:rsidP="00A2084E">
            <w:pPr>
              <w:widowControl w:val="0"/>
              <w:suppressAutoHyphens/>
              <w:spacing w:after="120" w:line="240" w:lineRule="auto"/>
              <w:jc w:val="both"/>
              <w:rPr>
                <w:rFonts w:ascii="Garamond" w:eastAsia="Batang" w:hAnsi="Garamond" w:cs="Garamond"/>
                <w:lang w:eastAsia="ar-SA"/>
              </w:rPr>
            </w:pPr>
            <w:r w:rsidRPr="00A2084E">
              <w:rPr>
                <w:rFonts w:ascii="Garamond" w:eastAsia="Times New Roman" w:hAnsi="Garamond"/>
                <w:lang w:eastAsia="ru-RU"/>
              </w:rPr>
              <w:t xml:space="preserve">Авизующий банк не контролирует соответствие текста банковской гарантии в полученном от Гаранта </w:t>
            </w:r>
            <w:r w:rsidRPr="00A2084E">
              <w:rPr>
                <w:rFonts w:ascii="Garamond" w:eastAsia="Times New Roman" w:hAnsi="Garamond"/>
                <w:lang w:val="en-US" w:eastAsia="ru-RU"/>
              </w:rPr>
              <w:t>SWIFT</w:t>
            </w:r>
            <w:r w:rsidRPr="00A2084E">
              <w:rPr>
                <w:rFonts w:ascii="Garamond" w:eastAsia="Times New Roman" w:hAnsi="Garamond"/>
                <w:lang w:eastAsia="ru-RU"/>
              </w:rPr>
              <w:t xml:space="preserve">-сообщении по форме приложений </w:t>
            </w:r>
            <w:r w:rsidRPr="00A2084E">
              <w:rPr>
                <w:rFonts w:ascii="Garamond" w:eastAsia="Times New Roman" w:hAnsi="Garamond"/>
                <w:bCs/>
                <w:color w:val="000000"/>
                <w:lang w:eastAsia="ru-RU"/>
              </w:rPr>
              <w:t xml:space="preserve">4, 4.1, 4.3, 4.4, 4.5, 4.5.1, </w:t>
            </w:r>
            <w:r w:rsidRPr="00A509BF">
              <w:rPr>
                <w:rFonts w:ascii="Garamond" w:eastAsia="Batang" w:hAnsi="Garamond" w:cs="Garamond"/>
                <w:highlight w:val="yellow"/>
                <w:lang w:eastAsia="ar-SA"/>
              </w:rPr>
              <w:t>4.5.2,</w:t>
            </w:r>
            <w:r w:rsidRPr="00A509BF">
              <w:rPr>
                <w:rFonts w:ascii="Garamond" w:eastAsia="Batang" w:hAnsi="Garamond" w:cs="Garamond"/>
                <w:lang w:eastAsia="ar-SA"/>
              </w:rPr>
              <w:t xml:space="preserve"> </w:t>
            </w:r>
            <w:r w:rsidRPr="00A2084E">
              <w:rPr>
                <w:rFonts w:ascii="Garamond" w:eastAsia="Times New Roman" w:hAnsi="Garamond"/>
                <w:bCs/>
                <w:color w:val="000000"/>
                <w:lang w:eastAsia="ru-RU"/>
              </w:rPr>
              <w:t xml:space="preserve">4.6, 4.7, 5 </w:t>
            </w:r>
            <w:r w:rsidRPr="00A2084E">
              <w:rPr>
                <w:rFonts w:ascii="Garamond" w:eastAsia="Times New Roman" w:hAnsi="Garamond"/>
                <w:lang w:eastAsia="ru-RU"/>
              </w:rPr>
              <w:t>к настоящему Соглашению.</w:t>
            </w:r>
          </w:p>
        </w:tc>
      </w:tr>
      <w:tr w:rsidR="00A2084E" w:rsidRPr="007D2DA1" w14:paraId="4928D0B8" w14:textId="77777777" w:rsidTr="002461BC">
        <w:trPr>
          <w:trHeight w:val="435"/>
        </w:trPr>
        <w:tc>
          <w:tcPr>
            <w:tcW w:w="988" w:type="dxa"/>
            <w:vAlign w:val="center"/>
          </w:tcPr>
          <w:p w14:paraId="32513211" w14:textId="105993AE" w:rsidR="00A2084E" w:rsidRDefault="00A2084E" w:rsidP="00A2084E">
            <w:pPr>
              <w:widowControl w:val="0"/>
              <w:spacing w:after="0" w:line="240" w:lineRule="auto"/>
              <w:jc w:val="center"/>
              <w:rPr>
                <w:rFonts w:ascii="Garamond" w:eastAsiaTheme="minorHAnsi" w:hAnsi="Garamond" w:cs="Calibri"/>
                <w:b/>
              </w:rPr>
            </w:pPr>
            <w:r>
              <w:rPr>
                <w:rFonts w:ascii="Garamond" w:eastAsiaTheme="minorHAnsi" w:hAnsi="Garamond" w:cs="Calibri"/>
                <w:b/>
              </w:rPr>
              <w:t>Приложение 2, п.</w:t>
            </w:r>
            <w:r w:rsidR="00EF29EE">
              <w:rPr>
                <w:rFonts w:ascii="Garamond" w:eastAsiaTheme="minorHAnsi" w:hAnsi="Garamond" w:cs="Calibri"/>
                <w:b/>
              </w:rPr>
              <w:t> </w:t>
            </w:r>
            <w:r>
              <w:rPr>
                <w:rFonts w:ascii="Garamond" w:eastAsiaTheme="minorHAnsi" w:hAnsi="Garamond" w:cs="Calibri"/>
                <w:b/>
              </w:rPr>
              <w:t>4.1</w:t>
            </w:r>
          </w:p>
        </w:tc>
        <w:tc>
          <w:tcPr>
            <w:tcW w:w="6804" w:type="dxa"/>
          </w:tcPr>
          <w:p w14:paraId="6FFA81ED" w14:textId="176D8423" w:rsidR="00A2084E" w:rsidRPr="00A2084E" w:rsidRDefault="00A2084E" w:rsidP="00A2084E">
            <w:pPr>
              <w:spacing w:after="120" w:line="240" w:lineRule="auto"/>
              <w:contextualSpacing/>
              <w:jc w:val="both"/>
              <w:rPr>
                <w:rFonts w:ascii="Garamond" w:eastAsia="Times New Roman" w:hAnsi="Garamond"/>
                <w:lang w:eastAsia="ru-RU"/>
              </w:rPr>
            </w:pPr>
            <w:r w:rsidRPr="00A2084E">
              <w:rPr>
                <w:rFonts w:ascii="Garamond" w:eastAsia="Times New Roman" w:hAnsi="Garamond"/>
                <w:lang w:eastAsia="ru-RU"/>
              </w:rPr>
              <w:t>Требование о платеже по банковской гарантии должно быть составлено АО «ЦФР» по формам, указанным в приложениях 6, 6.2, 6.3, 6.3.1, 6.4, 6.5 к настоящему Соглашению. АО «ЦФР» (Бенефициар) направляет в Авизующий банк требование об осуществлении платежа по банковской гарантии одним из следующих способов:</w:t>
            </w:r>
          </w:p>
        </w:tc>
        <w:tc>
          <w:tcPr>
            <w:tcW w:w="6945" w:type="dxa"/>
          </w:tcPr>
          <w:p w14:paraId="7857536F" w14:textId="1A27561F" w:rsidR="00A2084E" w:rsidRPr="00A2084E" w:rsidRDefault="00A2084E" w:rsidP="00A2084E">
            <w:pPr>
              <w:widowControl w:val="0"/>
              <w:suppressAutoHyphens/>
              <w:spacing w:after="120" w:line="240" w:lineRule="auto"/>
              <w:jc w:val="both"/>
              <w:rPr>
                <w:rFonts w:ascii="Garamond" w:eastAsia="Times New Roman" w:hAnsi="Garamond"/>
                <w:lang w:eastAsia="ru-RU"/>
              </w:rPr>
            </w:pPr>
            <w:r w:rsidRPr="00A2084E">
              <w:rPr>
                <w:rFonts w:ascii="Garamond" w:eastAsia="Times New Roman" w:hAnsi="Garamond"/>
                <w:lang w:eastAsia="ru-RU"/>
              </w:rPr>
              <w:t xml:space="preserve">Требование о платеже по банковской гарантии должно быть составлено АО «ЦФР» по формам, указанным в приложениях 6, 6.2, 6.3, 6.3.1, </w:t>
            </w:r>
            <w:r w:rsidRPr="00A2084E">
              <w:rPr>
                <w:rFonts w:ascii="Garamond" w:eastAsia="Times New Roman" w:hAnsi="Garamond"/>
                <w:highlight w:val="yellow"/>
                <w:lang w:eastAsia="ru-RU"/>
              </w:rPr>
              <w:t>6.3.2,</w:t>
            </w:r>
            <w:r w:rsidRPr="00A2084E">
              <w:rPr>
                <w:rFonts w:ascii="Garamond" w:eastAsia="Times New Roman" w:hAnsi="Garamond"/>
                <w:lang w:eastAsia="ru-RU"/>
              </w:rPr>
              <w:t xml:space="preserve"> 6.4, 6.5 к настоящему Соглашению. АО «ЦФР» (Бенефициар) направляет в Авизующий банк требование об осуществлении платежа по банковской гарантии одним из следующих способов:</w:t>
            </w:r>
          </w:p>
        </w:tc>
      </w:tr>
      <w:tr w:rsidR="00A2084E" w:rsidRPr="007D2DA1" w14:paraId="397E1DFA" w14:textId="77777777" w:rsidTr="002461BC">
        <w:trPr>
          <w:trHeight w:val="435"/>
        </w:trPr>
        <w:tc>
          <w:tcPr>
            <w:tcW w:w="988" w:type="dxa"/>
            <w:vAlign w:val="center"/>
          </w:tcPr>
          <w:p w14:paraId="57620BED" w14:textId="733BCE2E" w:rsidR="00A2084E" w:rsidRDefault="00A2084E" w:rsidP="00A2084E">
            <w:pPr>
              <w:widowControl w:val="0"/>
              <w:spacing w:after="0" w:line="240" w:lineRule="auto"/>
              <w:jc w:val="center"/>
              <w:rPr>
                <w:rFonts w:ascii="Garamond" w:eastAsiaTheme="minorHAnsi" w:hAnsi="Garamond" w:cs="Calibri"/>
                <w:b/>
              </w:rPr>
            </w:pPr>
            <w:r>
              <w:rPr>
                <w:rFonts w:ascii="Garamond" w:eastAsiaTheme="minorHAnsi" w:hAnsi="Garamond" w:cs="Calibri"/>
                <w:b/>
              </w:rPr>
              <w:t>Приложение 2, п.</w:t>
            </w:r>
            <w:r w:rsidR="00EF29EE">
              <w:rPr>
                <w:rFonts w:ascii="Garamond" w:eastAsiaTheme="minorHAnsi" w:hAnsi="Garamond" w:cs="Calibri"/>
                <w:b/>
              </w:rPr>
              <w:t> </w:t>
            </w:r>
            <w:r>
              <w:rPr>
                <w:rFonts w:ascii="Garamond" w:eastAsiaTheme="minorHAnsi" w:hAnsi="Garamond" w:cs="Calibri"/>
                <w:b/>
              </w:rPr>
              <w:t>4.2</w:t>
            </w:r>
          </w:p>
        </w:tc>
        <w:tc>
          <w:tcPr>
            <w:tcW w:w="6804" w:type="dxa"/>
          </w:tcPr>
          <w:p w14:paraId="03FBA919" w14:textId="2422D99E" w:rsidR="00A2084E" w:rsidRPr="00A2084E" w:rsidRDefault="00A2084E" w:rsidP="00A2084E">
            <w:pPr>
              <w:spacing w:after="120" w:line="240" w:lineRule="auto"/>
              <w:contextualSpacing/>
              <w:jc w:val="both"/>
              <w:rPr>
                <w:rFonts w:ascii="Garamond" w:eastAsia="Times New Roman" w:hAnsi="Garamond"/>
                <w:lang w:eastAsia="ru-RU"/>
              </w:rPr>
            </w:pPr>
            <w:r w:rsidRPr="00A2084E">
              <w:rPr>
                <w:rFonts w:ascii="Garamond" w:eastAsia="Times New Roman" w:hAnsi="Garamond"/>
                <w:lang w:eastAsia="ru-RU"/>
              </w:rPr>
              <w:t>При получении от АО «ЦФР» до 14:00 (по московскому времени) текущего рабочего дня требования об осуществлении платежа по банковской гарантии, составленного АО «ЦФР» по формам, указанным в приложениях 6, 6.2, 6.3, 6.3.1, 6.4, 6.5 к настоящему Соглашению, Авизующий банк не позднее дня получения указанного документа направляет по системе SWIFT либо через систему передачи финансовых сообщений Банка России (СПФС) в адрес Гаранта сообщение с текстом требования АО «ЦФР» об осуществлении платежа по банковской гарантии, установленным в приложениях 6, 6.2, 6.3, 6.3.1, 6.4, 6.5 к настоящему Соглашению и транслитерированным Авизующим банком в латиницу по стандарту SWIFT RUR6 (приложения 7, 7.2, 7.3, 7.3.1, 7.4, 7.5, 8 к настоящему Соглашению) до 17:00 (по московскому времени).</w:t>
            </w:r>
          </w:p>
          <w:p w14:paraId="67706FAB" w14:textId="6892E03F" w:rsidR="00A2084E" w:rsidRPr="00A2084E" w:rsidRDefault="00A2084E" w:rsidP="00A2084E">
            <w:pPr>
              <w:spacing w:after="120" w:line="240" w:lineRule="auto"/>
              <w:contextualSpacing/>
              <w:jc w:val="both"/>
              <w:rPr>
                <w:rFonts w:ascii="Garamond" w:eastAsia="Times New Roman" w:hAnsi="Garamond"/>
                <w:lang w:eastAsia="ru-RU"/>
              </w:rPr>
            </w:pPr>
            <w:r w:rsidRPr="00A2084E">
              <w:rPr>
                <w:rFonts w:ascii="Garamond" w:eastAsia="Times New Roman" w:hAnsi="Garamond"/>
                <w:lang w:eastAsia="ru-RU"/>
              </w:rPr>
              <w:t>При получении Авизующим банком от АО «ЦФР» требования об осуществлении платежа по банковской гарантии после 14:00 (по московскому времени) текущего рабочего дня считается, что данный документ получен Авизующим банком на следующий рабочий день, при этом Авизующий банк обязан отправить Гаранту сообщение с текстом требования АО «ЦФР» об осуществлении платежа по банковской гарантии не позднее 14:00 (по московскому времени) дня получения указанного документа.</w:t>
            </w:r>
          </w:p>
        </w:tc>
        <w:tc>
          <w:tcPr>
            <w:tcW w:w="6945" w:type="dxa"/>
          </w:tcPr>
          <w:p w14:paraId="67606E1B" w14:textId="0BE6C09F" w:rsidR="00A2084E" w:rsidRPr="00A2084E" w:rsidRDefault="00A2084E" w:rsidP="00A2084E">
            <w:pPr>
              <w:spacing w:after="120" w:line="240" w:lineRule="auto"/>
              <w:contextualSpacing/>
              <w:jc w:val="both"/>
              <w:rPr>
                <w:rFonts w:ascii="Garamond" w:eastAsia="Times New Roman" w:hAnsi="Garamond"/>
                <w:lang w:eastAsia="ru-RU"/>
              </w:rPr>
            </w:pPr>
            <w:r w:rsidRPr="00A2084E">
              <w:rPr>
                <w:rFonts w:ascii="Garamond" w:eastAsia="Times New Roman" w:hAnsi="Garamond"/>
                <w:lang w:eastAsia="ru-RU"/>
              </w:rPr>
              <w:t xml:space="preserve">При получении от АО «ЦФР» до 14:00 (по московскому времени) текущего рабочего дня требования об осуществлении платежа по банковской гарантии, составленного АО «ЦФР» по формам, указанным в приложениях 6, 6.2, 6.3, 6.3.1, </w:t>
            </w:r>
            <w:r w:rsidRPr="00A2084E">
              <w:rPr>
                <w:rFonts w:ascii="Garamond" w:eastAsia="Times New Roman" w:hAnsi="Garamond"/>
                <w:highlight w:val="yellow"/>
                <w:lang w:eastAsia="ru-RU"/>
              </w:rPr>
              <w:t>6.3.2,</w:t>
            </w:r>
            <w:r w:rsidRPr="00A2084E">
              <w:rPr>
                <w:rFonts w:ascii="Garamond" w:eastAsia="Times New Roman" w:hAnsi="Garamond"/>
                <w:lang w:eastAsia="ru-RU"/>
              </w:rPr>
              <w:t xml:space="preserve"> 6.4, 6.5 к настоящему Соглашению, Авизующий банк не позднее дня получения указанного документа направляет по системе SWIFT либо через систему передачи финансовых сообщений Банка России (СПФС) в адрес Гаранта сообщение с текстом требования АО «ЦФР» об осуществлении платежа по банковской гарантии, установленным в приложениях 6, 6.2, 6.3, 6.3.1, </w:t>
            </w:r>
            <w:r w:rsidRPr="00A2084E">
              <w:rPr>
                <w:rFonts w:ascii="Garamond" w:eastAsia="Times New Roman" w:hAnsi="Garamond"/>
                <w:highlight w:val="yellow"/>
                <w:lang w:eastAsia="ru-RU"/>
              </w:rPr>
              <w:t>6.3.2,</w:t>
            </w:r>
            <w:r w:rsidRPr="00A2084E">
              <w:rPr>
                <w:rFonts w:ascii="Garamond" w:eastAsia="Times New Roman" w:hAnsi="Garamond"/>
                <w:lang w:eastAsia="ru-RU"/>
              </w:rPr>
              <w:t xml:space="preserve"> 6.4, 6.5 к настоящему Соглашению и транслитерированным Авизующим банком в латиницу по стандарту SWIFT RUR6 (приложения 7, 7.2, 7.3, 7.3.1, </w:t>
            </w:r>
            <w:r>
              <w:rPr>
                <w:rFonts w:ascii="Garamond" w:eastAsia="Times New Roman" w:hAnsi="Garamond"/>
                <w:highlight w:val="yellow"/>
                <w:lang w:eastAsia="ru-RU"/>
              </w:rPr>
              <w:t>7</w:t>
            </w:r>
            <w:r w:rsidRPr="00A2084E">
              <w:rPr>
                <w:rFonts w:ascii="Garamond" w:eastAsia="Times New Roman" w:hAnsi="Garamond"/>
                <w:highlight w:val="yellow"/>
                <w:lang w:eastAsia="ru-RU"/>
              </w:rPr>
              <w:t>.3.2,</w:t>
            </w:r>
            <w:r w:rsidRPr="00A2084E">
              <w:rPr>
                <w:rFonts w:ascii="Garamond" w:eastAsia="Times New Roman" w:hAnsi="Garamond"/>
                <w:lang w:eastAsia="ru-RU"/>
              </w:rPr>
              <w:t xml:space="preserve"> 7.4, 7.5, 8 к настоящему Соглашению) до 17:00 (по московскому времени).</w:t>
            </w:r>
          </w:p>
          <w:p w14:paraId="5F78D487" w14:textId="796CFC03" w:rsidR="00A2084E" w:rsidRPr="00A2084E" w:rsidRDefault="00A2084E" w:rsidP="00A2084E">
            <w:pPr>
              <w:widowControl w:val="0"/>
              <w:suppressAutoHyphens/>
              <w:spacing w:after="120" w:line="240" w:lineRule="auto"/>
              <w:jc w:val="both"/>
              <w:rPr>
                <w:rFonts w:ascii="Garamond" w:eastAsia="Times New Roman" w:hAnsi="Garamond"/>
                <w:lang w:eastAsia="ru-RU"/>
              </w:rPr>
            </w:pPr>
            <w:r w:rsidRPr="00A2084E">
              <w:rPr>
                <w:rFonts w:ascii="Garamond" w:eastAsia="Times New Roman" w:hAnsi="Garamond"/>
                <w:lang w:eastAsia="ru-RU"/>
              </w:rPr>
              <w:t>При получении Авизующим банком от АО «ЦФР» требования об осуществлении платежа по банковской гарантии после 14:00 (по московскому времени) текущего рабочего дня считается, что данный документ получен Авизующим банком на следующий рабочий день, при этом Авизующий банк обязан отправить Гаранту сообщение с текстом требования АО «ЦФР» об осуществлении платежа по банковской гарантии не позднее 14:00 (по московскому времени) дня получения указанного документа.</w:t>
            </w:r>
          </w:p>
        </w:tc>
      </w:tr>
      <w:tr w:rsidR="00A2084E" w:rsidRPr="007D2DA1" w14:paraId="352BFFEC" w14:textId="77777777" w:rsidTr="002461BC">
        <w:trPr>
          <w:trHeight w:val="435"/>
        </w:trPr>
        <w:tc>
          <w:tcPr>
            <w:tcW w:w="988" w:type="dxa"/>
            <w:vAlign w:val="center"/>
          </w:tcPr>
          <w:p w14:paraId="2DD2565B" w14:textId="1E3BC408" w:rsidR="00A2084E" w:rsidRDefault="00A2084E" w:rsidP="00A2084E">
            <w:pPr>
              <w:widowControl w:val="0"/>
              <w:spacing w:after="0" w:line="240" w:lineRule="auto"/>
              <w:jc w:val="center"/>
              <w:rPr>
                <w:rFonts w:ascii="Garamond" w:eastAsiaTheme="minorHAnsi" w:hAnsi="Garamond" w:cs="Calibri"/>
                <w:b/>
              </w:rPr>
            </w:pPr>
            <w:r>
              <w:rPr>
                <w:rFonts w:ascii="Garamond" w:eastAsiaTheme="minorHAnsi" w:hAnsi="Garamond" w:cs="Calibri"/>
                <w:b/>
              </w:rPr>
              <w:t xml:space="preserve">Приложение </w:t>
            </w:r>
            <w:r>
              <w:rPr>
                <w:rFonts w:ascii="Garamond" w:eastAsiaTheme="minorHAnsi" w:hAnsi="Garamond" w:cs="Calibri"/>
                <w:b/>
              </w:rPr>
              <w:lastRenderedPageBreak/>
              <w:t>2, п.</w:t>
            </w:r>
            <w:r w:rsidR="00EF29EE">
              <w:rPr>
                <w:rFonts w:ascii="Garamond" w:eastAsiaTheme="minorHAnsi" w:hAnsi="Garamond" w:cs="Calibri"/>
                <w:b/>
              </w:rPr>
              <w:t> </w:t>
            </w:r>
            <w:r>
              <w:rPr>
                <w:rFonts w:ascii="Garamond" w:eastAsiaTheme="minorHAnsi" w:hAnsi="Garamond" w:cs="Calibri"/>
                <w:b/>
              </w:rPr>
              <w:t>4.4.1</w:t>
            </w:r>
          </w:p>
        </w:tc>
        <w:tc>
          <w:tcPr>
            <w:tcW w:w="6804" w:type="dxa"/>
          </w:tcPr>
          <w:p w14:paraId="7947A8C3" w14:textId="0F9CECD7" w:rsidR="00A2084E" w:rsidRPr="00A2084E" w:rsidRDefault="00A2084E" w:rsidP="00A2084E">
            <w:pPr>
              <w:spacing w:after="120" w:line="240" w:lineRule="auto"/>
              <w:contextualSpacing/>
              <w:jc w:val="both"/>
              <w:rPr>
                <w:rFonts w:ascii="Garamond" w:eastAsia="Times New Roman" w:hAnsi="Garamond"/>
                <w:lang w:eastAsia="ru-RU"/>
              </w:rPr>
            </w:pPr>
            <w:r w:rsidRPr="00A2084E">
              <w:rPr>
                <w:rFonts w:ascii="Garamond" w:eastAsia="Times New Roman" w:hAnsi="Garamond"/>
                <w:lang w:eastAsia="ru-RU"/>
              </w:rPr>
              <w:lastRenderedPageBreak/>
              <w:t xml:space="preserve">копию отправленного Гаранту SWIFT-сообщения, содержащего текст требования АО «ЦФР» об осуществлении платежа по банковской </w:t>
            </w:r>
            <w:r w:rsidRPr="00A2084E">
              <w:rPr>
                <w:rFonts w:ascii="Garamond" w:eastAsia="Times New Roman" w:hAnsi="Garamond"/>
                <w:lang w:eastAsia="ru-RU"/>
              </w:rPr>
              <w:lastRenderedPageBreak/>
              <w:t>гарантии, транслитерированный в латиницу по стандарту SWIFT RUR6 (приложения 7, 7.2, 7.3, 7.3.1, 7.4, 7.5, 8 к настоящему Соглашению);</w:t>
            </w:r>
          </w:p>
        </w:tc>
        <w:tc>
          <w:tcPr>
            <w:tcW w:w="6945" w:type="dxa"/>
          </w:tcPr>
          <w:p w14:paraId="4D223A86" w14:textId="7E3C84FE" w:rsidR="00A2084E" w:rsidRPr="00A2084E" w:rsidRDefault="00A2084E" w:rsidP="00A2084E">
            <w:pPr>
              <w:spacing w:after="120" w:line="240" w:lineRule="auto"/>
              <w:contextualSpacing/>
              <w:jc w:val="both"/>
              <w:rPr>
                <w:rFonts w:ascii="Garamond" w:eastAsia="Times New Roman" w:hAnsi="Garamond"/>
                <w:lang w:eastAsia="ru-RU"/>
              </w:rPr>
            </w:pPr>
            <w:r w:rsidRPr="00A2084E">
              <w:rPr>
                <w:rFonts w:ascii="Garamond" w:eastAsia="Times New Roman" w:hAnsi="Garamond"/>
                <w:lang w:eastAsia="ru-RU"/>
              </w:rPr>
              <w:lastRenderedPageBreak/>
              <w:t xml:space="preserve">копию отправленного Гаранту SWIFT-сообщения, содержащего текст требования АО «ЦФР» об осуществлении платежа по банковской </w:t>
            </w:r>
            <w:r w:rsidRPr="00A2084E">
              <w:rPr>
                <w:rFonts w:ascii="Garamond" w:eastAsia="Times New Roman" w:hAnsi="Garamond"/>
                <w:lang w:eastAsia="ru-RU"/>
              </w:rPr>
              <w:lastRenderedPageBreak/>
              <w:t xml:space="preserve">гарантии, транслитерированный в латиницу по стандарту SWIFT RUR6 (приложения 7, 7.2, 7.3, 7.3.1, </w:t>
            </w:r>
            <w:r>
              <w:rPr>
                <w:rFonts w:ascii="Garamond" w:eastAsia="Times New Roman" w:hAnsi="Garamond"/>
                <w:highlight w:val="yellow"/>
                <w:lang w:eastAsia="ru-RU"/>
              </w:rPr>
              <w:t>7</w:t>
            </w:r>
            <w:r w:rsidRPr="00A2084E">
              <w:rPr>
                <w:rFonts w:ascii="Garamond" w:eastAsia="Times New Roman" w:hAnsi="Garamond"/>
                <w:highlight w:val="yellow"/>
                <w:lang w:eastAsia="ru-RU"/>
              </w:rPr>
              <w:t>.3.2,</w:t>
            </w:r>
            <w:r w:rsidRPr="00A2084E">
              <w:rPr>
                <w:rFonts w:ascii="Garamond" w:eastAsia="Times New Roman" w:hAnsi="Garamond"/>
                <w:lang w:eastAsia="ru-RU"/>
              </w:rPr>
              <w:t xml:space="preserve"> 7.4, 7.5, 8 к настоящему Соглашению);</w:t>
            </w:r>
          </w:p>
        </w:tc>
      </w:tr>
      <w:tr w:rsidR="00AB235C" w:rsidRPr="007D2DA1" w14:paraId="2337C793" w14:textId="77777777" w:rsidTr="002461BC">
        <w:trPr>
          <w:trHeight w:val="435"/>
        </w:trPr>
        <w:tc>
          <w:tcPr>
            <w:tcW w:w="988" w:type="dxa"/>
            <w:vAlign w:val="center"/>
          </w:tcPr>
          <w:p w14:paraId="44F42637" w14:textId="7A7E8724" w:rsidR="00AB235C" w:rsidRDefault="00AB235C" w:rsidP="00A2084E">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Приложение 2, п.</w:t>
            </w:r>
            <w:r w:rsidR="00EF29EE">
              <w:rPr>
                <w:rFonts w:ascii="Garamond" w:eastAsiaTheme="minorHAnsi" w:hAnsi="Garamond" w:cs="Calibri"/>
                <w:b/>
              </w:rPr>
              <w:t> </w:t>
            </w:r>
            <w:r>
              <w:rPr>
                <w:rFonts w:ascii="Garamond" w:eastAsiaTheme="minorHAnsi" w:hAnsi="Garamond" w:cs="Calibri"/>
                <w:b/>
              </w:rPr>
              <w:t xml:space="preserve">4.9 </w:t>
            </w:r>
          </w:p>
        </w:tc>
        <w:tc>
          <w:tcPr>
            <w:tcW w:w="6804" w:type="dxa"/>
          </w:tcPr>
          <w:p w14:paraId="656AEC1D" w14:textId="7D5B8C88" w:rsidR="00AB235C" w:rsidRPr="00A2084E" w:rsidRDefault="00AB235C" w:rsidP="00A2084E">
            <w:pPr>
              <w:spacing w:after="120" w:line="240" w:lineRule="auto"/>
              <w:contextualSpacing/>
              <w:jc w:val="both"/>
              <w:rPr>
                <w:rFonts w:ascii="Garamond" w:eastAsia="Times New Roman" w:hAnsi="Garamond"/>
                <w:lang w:eastAsia="ru-RU"/>
              </w:rPr>
            </w:pPr>
            <w:r w:rsidRPr="00AB235C">
              <w:rPr>
                <w:rFonts w:ascii="Garamond" w:eastAsia="Times New Roman" w:hAnsi="Garamond"/>
                <w:lang w:eastAsia="ru-RU"/>
              </w:rPr>
              <w:t>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соответствующей банковской гарантии в формате SWIFT-сообщения по формам, указанным в приложениях 7, 7.2, 7.3, 7.3.1, 7.4, 7.5, 8 к настоящему Соглашению.</w:t>
            </w:r>
          </w:p>
        </w:tc>
        <w:tc>
          <w:tcPr>
            <w:tcW w:w="6945" w:type="dxa"/>
          </w:tcPr>
          <w:p w14:paraId="51F0F019" w14:textId="454C2678" w:rsidR="00AB235C" w:rsidRPr="00A2084E" w:rsidRDefault="00AB235C" w:rsidP="00A2084E">
            <w:pPr>
              <w:spacing w:after="120" w:line="240" w:lineRule="auto"/>
              <w:contextualSpacing/>
              <w:jc w:val="both"/>
              <w:rPr>
                <w:rFonts w:ascii="Garamond" w:eastAsia="Times New Roman" w:hAnsi="Garamond"/>
                <w:lang w:eastAsia="ru-RU"/>
              </w:rPr>
            </w:pPr>
            <w:r w:rsidRPr="00AB235C">
              <w:rPr>
                <w:rFonts w:ascii="Garamond" w:eastAsia="Times New Roman" w:hAnsi="Garamond"/>
                <w:lang w:eastAsia="ru-RU"/>
              </w:rPr>
              <w:t xml:space="preserve">Авизующий банк осуществляет проверку полномочий представителя АО «ЦФР», которым подписаны требования об осуществлении платежа по банковской гарантии, переданные АО «ЦФР» в Авизующий банк, и подтверждает данный факт Гаранту в переданном требовании об осуществлении платежа по соответствующей банковской гарантии в формате SWIFT-сообщения по формам, указанным в приложениях 7, 7.2, 7.3, 7.3.1, </w:t>
            </w:r>
            <w:r>
              <w:rPr>
                <w:rFonts w:ascii="Garamond" w:eastAsia="Times New Roman" w:hAnsi="Garamond"/>
                <w:highlight w:val="yellow"/>
                <w:lang w:eastAsia="ru-RU"/>
              </w:rPr>
              <w:t>7</w:t>
            </w:r>
            <w:r w:rsidRPr="00A2084E">
              <w:rPr>
                <w:rFonts w:ascii="Garamond" w:eastAsia="Times New Roman" w:hAnsi="Garamond"/>
                <w:highlight w:val="yellow"/>
                <w:lang w:eastAsia="ru-RU"/>
              </w:rPr>
              <w:t>.3.2,</w:t>
            </w:r>
            <w:r w:rsidRPr="00A2084E">
              <w:rPr>
                <w:rFonts w:ascii="Garamond" w:eastAsia="Times New Roman" w:hAnsi="Garamond"/>
                <w:lang w:eastAsia="ru-RU"/>
              </w:rPr>
              <w:t xml:space="preserve"> </w:t>
            </w:r>
            <w:r w:rsidRPr="00AB235C">
              <w:rPr>
                <w:rFonts w:ascii="Garamond" w:eastAsia="Times New Roman" w:hAnsi="Garamond"/>
                <w:lang w:eastAsia="ru-RU"/>
              </w:rPr>
              <w:t>7.4, 7.5, 8 к настоящему Соглашению.</w:t>
            </w:r>
          </w:p>
        </w:tc>
      </w:tr>
      <w:tr w:rsidR="00B26FB3" w:rsidRPr="007D2DA1" w14:paraId="6B853BE3" w14:textId="77777777" w:rsidTr="002461BC">
        <w:trPr>
          <w:trHeight w:val="435"/>
        </w:trPr>
        <w:tc>
          <w:tcPr>
            <w:tcW w:w="988" w:type="dxa"/>
            <w:vAlign w:val="center"/>
          </w:tcPr>
          <w:p w14:paraId="20BD0D50" w14:textId="454A4DA5" w:rsidR="00B26FB3" w:rsidRDefault="00B26FB3" w:rsidP="00A2084E">
            <w:pPr>
              <w:widowControl w:val="0"/>
              <w:spacing w:after="0" w:line="240" w:lineRule="auto"/>
              <w:jc w:val="center"/>
              <w:rPr>
                <w:rFonts w:ascii="Garamond" w:eastAsiaTheme="minorHAnsi" w:hAnsi="Garamond" w:cs="Calibri"/>
                <w:b/>
              </w:rPr>
            </w:pPr>
            <w:r>
              <w:rPr>
                <w:rFonts w:ascii="Garamond" w:eastAsiaTheme="minorHAnsi" w:hAnsi="Garamond" w:cs="Calibri"/>
                <w:b/>
              </w:rPr>
              <w:t>Приложение 10</w:t>
            </w:r>
          </w:p>
        </w:tc>
        <w:tc>
          <w:tcPr>
            <w:tcW w:w="6804" w:type="dxa"/>
          </w:tcPr>
          <w:p w14:paraId="4CA13501" w14:textId="77777777" w:rsidR="00B26FB3" w:rsidRPr="00B26FB3" w:rsidRDefault="00B26FB3" w:rsidP="00135B29">
            <w:pPr>
              <w:numPr>
                <w:ilvl w:val="0"/>
                <w:numId w:val="20"/>
              </w:numPr>
              <w:spacing w:before="120" w:after="120" w:line="240" w:lineRule="auto"/>
              <w:jc w:val="both"/>
              <w:rPr>
                <w:rFonts w:ascii="Garamond" w:eastAsia="Times New Roman" w:hAnsi="Garamond"/>
                <w:b/>
                <w:bCs/>
                <w:lang w:eastAsia="ru-RU"/>
              </w:rPr>
            </w:pPr>
            <w:r w:rsidRPr="00B26FB3">
              <w:rPr>
                <w:rFonts w:ascii="Garamond" w:eastAsia="Times New Roman" w:hAnsi="Garamond"/>
                <w:b/>
                <w:bCs/>
                <w:lang w:eastAsia="ru-RU"/>
              </w:rPr>
              <w:t>Перечень электронных документов:</w:t>
            </w:r>
          </w:p>
          <w:p w14:paraId="5F7B4E50" w14:textId="77777777" w:rsidR="00B26FB3" w:rsidRPr="00B26FB3" w:rsidRDefault="00B26FB3" w:rsidP="00135B29">
            <w:pPr>
              <w:numPr>
                <w:ilvl w:val="0"/>
                <w:numId w:val="21"/>
              </w:numPr>
              <w:spacing w:after="0" w:line="240" w:lineRule="auto"/>
              <w:jc w:val="both"/>
              <w:rPr>
                <w:rFonts w:ascii="Garamond" w:eastAsia="Times New Roman" w:hAnsi="Garamond"/>
                <w:b/>
                <w:bCs/>
                <w:color w:val="000000"/>
                <w:lang w:eastAsia="ru-RU"/>
              </w:rPr>
            </w:pPr>
            <w:r w:rsidRPr="00B26FB3">
              <w:rPr>
                <w:rFonts w:ascii="Garamond" w:eastAsia="Times New Roman" w:hAnsi="Garamond"/>
                <w:b/>
                <w:bCs/>
                <w:color w:val="000000"/>
                <w:lang w:eastAsia="ru-RU"/>
              </w:rPr>
              <w:t xml:space="preserve">Сопроводительное письмо (банковская гарантия) </w:t>
            </w:r>
            <w:r w:rsidRPr="00B26FB3">
              <w:rPr>
                <w:rFonts w:ascii="Garamond" w:eastAsia="Times New Roman" w:hAnsi="Garamond"/>
                <w:bCs/>
                <w:color w:val="000000"/>
                <w:lang w:eastAsia="ru-RU"/>
              </w:rPr>
              <w:t xml:space="preserve">– ЭД, </w:t>
            </w:r>
            <w:r w:rsidRPr="00B26FB3">
              <w:rPr>
                <w:rFonts w:ascii="Garamond" w:eastAsia="Times New Roman" w:hAnsi="Garamond"/>
                <w:color w:val="000000"/>
                <w:lang w:eastAsia="ru-RU"/>
              </w:rPr>
              <w:t>направляемый</w:t>
            </w:r>
            <w:r w:rsidRPr="00B26FB3">
              <w:rPr>
                <w:rFonts w:ascii="Garamond" w:eastAsia="Times New Roman" w:hAnsi="Garamond"/>
                <w:b/>
                <w:bCs/>
                <w:color w:val="000000"/>
                <w:lang w:eastAsia="ru-RU"/>
              </w:rPr>
              <w:t xml:space="preserve"> </w:t>
            </w:r>
            <w:r w:rsidRPr="00B26FB3">
              <w:rPr>
                <w:rFonts w:ascii="Garamond" w:eastAsia="Times New Roman" w:hAnsi="Garamond"/>
                <w:bCs/>
                <w:color w:val="000000"/>
                <w:lang w:eastAsia="ru-RU"/>
              </w:rPr>
              <w:t xml:space="preserve">Авизующим </w:t>
            </w:r>
            <w:r w:rsidRPr="00B26FB3">
              <w:rPr>
                <w:rFonts w:ascii="Garamond" w:eastAsia="Times New Roman" w:hAnsi="Garamond"/>
                <w:lang w:eastAsia="ru-RU"/>
              </w:rPr>
              <w:t>банком в АО «ЦФР» и содержащий подтверждение факта получения по системе 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w:t>
            </w:r>
            <w:r w:rsidRPr="00B26FB3">
              <w:rPr>
                <w:rFonts w:ascii="Garamond" w:eastAsia="Times New Roman" w:hAnsi="Garamond"/>
                <w:lang w:eastAsia="ru-RU"/>
              </w:rPr>
              <w:t xml:space="preserve"> SWIFT-сообщения, содержащего банковскую гарантию в пользу АО «ЦФР», и проверку его аутентичности. Текст сообщения соответствует форме, указанной в приложении 11 к настоящему Соглашению</w:t>
            </w:r>
            <w:r w:rsidRPr="00B26FB3">
              <w:rPr>
                <w:rFonts w:ascii="Garamond" w:eastAsia="Times New Roman" w:hAnsi="Garamond"/>
                <w:bCs/>
                <w:color w:val="000000"/>
                <w:lang w:eastAsia="ru-RU"/>
              </w:rPr>
              <w:t>.</w:t>
            </w:r>
          </w:p>
          <w:p w14:paraId="187842EF" w14:textId="77777777" w:rsidR="00B26FB3" w:rsidRPr="00B26FB3" w:rsidRDefault="00B26FB3" w:rsidP="00135B29">
            <w:pPr>
              <w:numPr>
                <w:ilvl w:val="0"/>
                <w:numId w:val="21"/>
              </w:numPr>
              <w:spacing w:after="0" w:line="240" w:lineRule="auto"/>
              <w:jc w:val="both"/>
              <w:rPr>
                <w:rFonts w:ascii="Garamond" w:eastAsia="Times New Roman" w:hAnsi="Garamond"/>
                <w:b/>
                <w:bCs/>
                <w:color w:val="000000"/>
                <w:lang w:eastAsia="ru-RU"/>
              </w:rPr>
            </w:pPr>
            <w:r w:rsidRPr="00B26FB3">
              <w:rPr>
                <w:rFonts w:ascii="Garamond" w:eastAsia="Times New Roman" w:hAnsi="Garamond"/>
                <w:b/>
                <w:bCs/>
                <w:color w:val="000000"/>
                <w:lang w:eastAsia="ru-RU"/>
              </w:rPr>
              <w:t xml:space="preserve">Копия банковской гарантии, полученной по </w:t>
            </w:r>
            <w:r w:rsidRPr="00B26FB3">
              <w:rPr>
                <w:rFonts w:ascii="Garamond" w:eastAsia="Times New Roman" w:hAnsi="Garamond"/>
                <w:b/>
                <w:bCs/>
                <w:color w:val="000000"/>
                <w:lang w:val="en-US" w:eastAsia="ru-RU"/>
              </w:rPr>
              <w:t>SWIFT</w:t>
            </w:r>
            <w:r w:rsidRPr="00B26FB3">
              <w:rPr>
                <w:rFonts w:ascii="Garamond" w:eastAsia="Times New Roman" w:hAnsi="Garamond"/>
                <w:b/>
                <w:bCs/>
                <w:color w:val="000000"/>
                <w:lang w:eastAsia="ru-RU"/>
              </w:rPr>
              <w:t xml:space="preserve">/СПФС </w:t>
            </w:r>
            <w:r w:rsidRPr="00B26FB3">
              <w:rPr>
                <w:rFonts w:ascii="Garamond" w:eastAsia="Times New Roman" w:hAnsi="Garamond"/>
                <w:color w:val="000000"/>
                <w:lang w:eastAsia="ru-RU"/>
              </w:rPr>
              <w:t>– ЭД, направляемый</w:t>
            </w:r>
            <w:r w:rsidRPr="00B26FB3">
              <w:rPr>
                <w:rFonts w:ascii="Garamond" w:eastAsia="Times New Roman" w:hAnsi="Garamond"/>
                <w:b/>
                <w:bCs/>
                <w:color w:val="000000"/>
                <w:lang w:eastAsia="ru-RU"/>
              </w:rPr>
              <w:t xml:space="preserve"> </w:t>
            </w:r>
            <w:r w:rsidRPr="00B26FB3">
              <w:rPr>
                <w:rFonts w:ascii="Garamond" w:eastAsia="Times New Roman" w:hAnsi="Garamond"/>
                <w:bCs/>
                <w:color w:val="000000"/>
                <w:lang w:eastAsia="ru-RU"/>
              </w:rPr>
              <w:t xml:space="preserve">Авизующим </w:t>
            </w:r>
            <w:r w:rsidRPr="00B26FB3">
              <w:rPr>
                <w:rFonts w:ascii="Garamond" w:eastAsia="Times New Roman" w:hAnsi="Garamond"/>
                <w:lang w:eastAsia="ru-RU"/>
              </w:rPr>
              <w:t xml:space="preserve">банком в АО «ЦФР» и содержащий оригинальный текст банковской гарантии по стандарту </w:t>
            </w:r>
            <w:r w:rsidRPr="00B26FB3">
              <w:rPr>
                <w:rFonts w:ascii="Garamond" w:eastAsia="Times New Roman" w:hAnsi="Garamond"/>
                <w:lang w:val="en-US" w:eastAsia="ru-RU"/>
              </w:rPr>
              <w:t>SWIFT</w:t>
            </w:r>
            <w:r w:rsidRPr="00B26FB3">
              <w:rPr>
                <w:rFonts w:ascii="Garamond" w:eastAsia="Times New Roman" w:hAnsi="Garamond"/>
                <w:lang w:eastAsia="ru-RU"/>
              </w:rPr>
              <w:t xml:space="preserve"> </w:t>
            </w:r>
            <w:r w:rsidRPr="00B26FB3">
              <w:rPr>
                <w:rFonts w:ascii="Garamond" w:eastAsia="Times New Roman" w:hAnsi="Garamond"/>
                <w:lang w:val="en-US" w:eastAsia="ru-RU"/>
              </w:rPr>
              <w:t>RUR</w:t>
            </w:r>
            <w:r w:rsidRPr="00B26FB3">
              <w:rPr>
                <w:rFonts w:ascii="Garamond" w:eastAsia="Times New Roman" w:hAnsi="Garamond"/>
                <w:lang w:eastAsia="ru-RU"/>
              </w:rPr>
              <w:t xml:space="preserve">6, полученной по системе </w:t>
            </w:r>
            <w:r w:rsidRPr="00B26FB3">
              <w:rPr>
                <w:rFonts w:ascii="Garamond" w:eastAsia="Times New Roman" w:hAnsi="Garamond"/>
                <w:lang w:val="en-US" w:eastAsia="ru-RU"/>
              </w:rPr>
              <w:t>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w:t>
            </w:r>
            <w:r w:rsidRPr="00B26FB3">
              <w:rPr>
                <w:rFonts w:ascii="Garamond" w:eastAsia="Times New Roman" w:hAnsi="Garamond"/>
                <w:lang w:eastAsia="ru-RU"/>
              </w:rPr>
              <w:t xml:space="preserve"> от Гаранта. Текст сообщения соответствует форме, указанной в приложениях 4, 4.1, 4.3, 4.4, 4.5, 4.5.1, 4.6, 4.7, 5 к настоящему Соглашению.</w:t>
            </w:r>
          </w:p>
          <w:p w14:paraId="58AC8591" w14:textId="77777777" w:rsidR="00B26FB3" w:rsidRPr="00B26FB3" w:rsidRDefault="00B26FB3" w:rsidP="00135B29">
            <w:pPr>
              <w:numPr>
                <w:ilvl w:val="0"/>
                <w:numId w:val="21"/>
              </w:numPr>
              <w:spacing w:after="0" w:line="240" w:lineRule="auto"/>
              <w:jc w:val="both"/>
              <w:rPr>
                <w:rFonts w:ascii="Garamond" w:eastAsia="Times New Roman" w:hAnsi="Garamond"/>
                <w:b/>
                <w:bCs/>
                <w:color w:val="000000"/>
                <w:lang w:eastAsia="ru-RU"/>
              </w:rPr>
            </w:pPr>
            <w:r w:rsidRPr="00B26FB3">
              <w:rPr>
                <w:rFonts w:ascii="Garamond" w:eastAsia="Times New Roman" w:hAnsi="Garamond"/>
                <w:b/>
                <w:bCs/>
                <w:color w:val="000000"/>
                <w:lang w:eastAsia="ru-RU"/>
              </w:rPr>
              <w:t xml:space="preserve">Копия банковской гарантии, транслитерированной на русский язык </w:t>
            </w:r>
            <w:r w:rsidRPr="00B26FB3">
              <w:rPr>
                <w:rFonts w:ascii="Garamond" w:eastAsia="Times New Roman" w:hAnsi="Garamond"/>
                <w:color w:val="000000"/>
                <w:lang w:eastAsia="ru-RU"/>
              </w:rPr>
              <w:t>– ЭД, направляемый</w:t>
            </w:r>
            <w:r w:rsidRPr="00B26FB3">
              <w:rPr>
                <w:rFonts w:ascii="Garamond" w:eastAsia="Times New Roman" w:hAnsi="Garamond"/>
                <w:b/>
                <w:bCs/>
                <w:color w:val="000000"/>
                <w:lang w:eastAsia="ru-RU"/>
              </w:rPr>
              <w:t xml:space="preserve"> </w:t>
            </w:r>
            <w:r w:rsidRPr="00B26FB3">
              <w:rPr>
                <w:rFonts w:ascii="Garamond" w:eastAsia="Times New Roman" w:hAnsi="Garamond"/>
                <w:bCs/>
                <w:color w:val="000000"/>
                <w:lang w:eastAsia="ru-RU"/>
              </w:rPr>
              <w:t xml:space="preserve">Авизующим </w:t>
            </w:r>
            <w:r w:rsidRPr="00B26FB3">
              <w:rPr>
                <w:rFonts w:ascii="Garamond" w:eastAsia="Times New Roman" w:hAnsi="Garamond"/>
                <w:lang w:eastAsia="ru-RU"/>
              </w:rPr>
              <w:t xml:space="preserve">банком в АО «ЦФР» и содержащий текст банковской гарантии на русском языке, полученной по системе </w:t>
            </w:r>
            <w:r w:rsidRPr="00B26FB3">
              <w:rPr>
                <w:rFonts w:ascii="Garamond" w:eastAsia="Times New Roman" w:hAnsi="Garamond"/>
                <w:lang w:val="en-US" w:eastAsia="ru-RU"/>
              </w:rPr>
              <w:t>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w:t>
            </w:r>
            <w:r w:rsidRPr="00B26FB3">
              <w:rPr>
                <w:rFonts w:ascii="Garamond" w:eastAsia="Times New Roman" w:hAnsi="Garamond"/>
                <w:lang w:eastAsia="ru-RU"/>
              </w:rPr>
              <w:t xml:space="preserve"> от Гаранта и преобразованной путем транслитерации по стандарту </w:t>
            </w:r>
            <w:r w:rsidRPr="00B26FB3">
              <w:rPr>
                <w:rFonts w:ascii="Garamond" w:eastAsia="Times New Roman" w:hAnsi="Garamond"/>
                <w:lang w:val="en-US" w:eastAsia="ru-RU"/>
              </w:rPr>
              <w:t>SWIFT</w:t>
            </w:r>
            <w:r w:rsidRPr="00B26FB3">
              <w:rPr>
                <w:rFonts w:ascii="Garamond" w:eastAsia="Times New Roman" w:hAnsi="Garamond"/>
                <w:lang w:eastAsia="ru-RU"/>
              </w:rPr>
              <w:t xml:space="preserve"> </w:t>
            </w:r>
            <w:r w:rsidRPr="00B26FB3">
              <w:rPr>
                <w:rFonts w:ascii="Garamond" w:eastAsia="Times New Roman" w:hAnsi="Garamond"/>
                <w:lang w:val="en-US" w:eastAsia="ru-RU"/>
              </w:rPr>
              <w:t>RUR</w:t>
            </w:r>
            <w:r w:rsidRPr="00B26FB3">
              <w:rPr>
                <w:rFonts w:ascii="Garamond" w:eastAsia="Times New Roman" w:hAnsi="Garamond"/>
                <w:lang w:eastAsia="ru-RU"/>
              </w:rPr>
              <w:t>6. Текст сообщения соответствует форме, указанной в приложениях 3, 3.1, 3.3, 3.4, 3.5, 3.5.1, 3.6, 3.7 к настоящему Соглашению.</w:t>
            </w:r>
          </w:p>
          <w:p w14:paraId="6D8CF519" w14:textId="77777777" w:rsidR="00B26FB3" w:rsidRPr="00B26FB3" w:rsidRDefault="00B26FB3" w:rsidP="00135B29">
            <w:pPr>
              <w:numPr>
                <w:ilvl w:val="0"/>
                <w:numId w:val="21"/>
              </w:numPr>
              <w:spacing w:after="0" w:line="240" w:lineRule="auto"/>
              <w:jc w:val="both"/>
              <w:rPr>
                <w:rFonts w:ascii="Garamond" w:eastAsia="Times New Roman" w:hAnsi="Garamond"/>
                <w:lang w:eastAsia="ru-RU"/>
              </w:rPr>
            </w:pPr>
            <w:r w:rsidRPr="00B26FB3">
              <w:rPr>
                <w:rFonts w:ascii="Garamond" w:eastAsia="Times New Roman" w:hAnsi="Garamond"/>
                <w:b/>
                <w:bCs/>
                <w:color w:val="000000"/>
                <w:lang w:val="en-US" w:eastAsia="ru-RU"/>
              </w:rPr>
              <w:t>Xml</w:t>
            </w:r>
            <w:r w:rsidRPr="00B26FB3">
              <w:rPr>
                <w:rFonts w:ascii="Garamond" w:eastAsia="Times New Roman" w:hAnsi="Garamond"/>
                <w:b/>
                <w:bCs/>
                <w:color w:val="000000"/>
                <w:lang w:eastAsia="ru-RU"/>
              </w:rPr>
              <w:t>-файл, содержащий основные реквизиты банковской гарантии</w:t>
            </w:r>
            <w:r w:rsidRPr="00B26FB3">
              <w:rPr>
                <w:rFonts w:ascii="Garamond" w:eastAsia="Times New Roman" w:hAnsi="Garamond"/>
                <w:lang w:eastAsia="ru-RU"/>
              </w:rPr>
              <w:t xml:space="preserve"> – ЭД, направляемый Авизующим банком в АО «ЦФР» </w:t>
            </w:r>
            <w:r w:rsidRPr="00B26FB3">
              <w:rPr>
                <w:rFonts w:ascii="Garamond" w:eastAsia="Times New Roman" w:hAnsi="Garamond"/>
                <w:lang w:eastAsia="ru-RU"/>
              </w:rPr>
              <w:lastRenderedPageBreak/>
              <w:t xml:space="preserve">и содержащий информацию об основных реквизитах банковской гарантии, полученной по системе </w:t>
            </w:r>
            <w:r w:rsidRPr="00B26FB3">
              <w:rPr>
                <w:rFonts w:ascii="Garamond" w:eastAsia="Times New Roman" w:hAnsi="Garamond"/>
                <w:lang w:val="en-US" w:eastAsia="ru-RU"/>
              </w:rPr>
              <w:t>SWIFT</w:t>
            </w:r>
            <w:r w:rsidRPr="00B26FB3">
              <w:rPr>
                <w:rFonts w:ascii="Garamond" w:eastAsia="Times New Roman" w:hAnsi="Garamond"/>
                <w:lang w:eastAsia="ru-RU"/>
              </w:rPr>
              <w:t xml:space="preserve"> </w:t>
            </w:r>
            <w:r w:rsidRPr="00B26FB3">
              <w:rPr>
                <w:rFonts w:ascii="Garamond" w:eastAsia="Times New Roman" w:hAnsi="Garamond"/>
                <w:color w:val="000000"/>
                <w:lang w:eastAsia="ru-RU"/>
              </w:rPr>
              <w:t xml:space="preserve">либо через систему передачи финансовых сообщений Банка России (СПФС) </w:t>
            </w:r>
            <w:r w:rsidRPr="00B26FB3">
              <w:rPr>
                <w:rFonts w:ascii="Garamond" w:eastAsia="Times New Roman" w:hAnsi="Garamond"/>
                <w:lang w:eastAsia="ru-RU"/>
              </w:rPr>
              <w:t>от Гаранта.</w:t>
            </w:r>
          </w:p>
          <w:p w14:paraId="53A3AFB9" w14:textId="77777777" w:rsidR="00B26FB3" w:rsidRPr="00B26FB3" w:rsidRDefault="00B26FB3" w:rsidP="00135B29">
            <w:pPr>
              <w:numPr>
                <w:ilvl w:val="0"/>
                <w:numId w:val="21"/>
              </w:numPr>
              <w:spacing w:after="0" w:line="240" w:lineRule="auto"/>
              <w:jc w:val="both"/>
              <w:rPr>
                <w:rFonts w:ascii="Garamond" w:eastAsia="Times New Roman" w:hAnsi="Garamond"/>
                <w:color w:val="000000"/>
                <w:lang w:eastAsia="ru-RU"/>
              </w:rPr>
            </w:pPr>
            <w:r w:rsidRPr="00B26FB3">
              <w:rPr>
                <w:rFonts w:ascii="Garamond" w:eastAsia="Times New Roman" w:hAnsi="Garamond"/>
                <w:b/>
                <w:bCs/>
                <w:color w:val="000000"/>
                <w:lang w:eastAsia="ru-RU"/>
              </w:rPr>
              <w:t>Требование об осуществлении платежа по банковской гарантии</w:t>
            </w:r>
            <w:r w:rsidRPr="00B26FB3">
              <w:rPr>
                <w:rFonts w:ascii="Garamond" w:eastAsia="Times New Roman" w:hAnsi="Garamond"/>
                <w:color w:val="000000"/>
                <w:lang w:eastAsia="ru-RU"/>
              </w:rPr>
              <w:t xml:space="preserve"> – ЭД, направляемый АО «ЦФР» в Авизующий </w:t>
            </w:r>
            <w:r w:rsidRPr="00B26FB3">
              <w:rPr>
                <w:rFonts w:ascii="Garamond" w:eastAsia="Times New Roman" w:hAnsi="Garamond"/>
                <w:lang w:eastAsia="ru-RU"/>
              </w:rPr>
              <w:t>банк</w:t>
            </w:r>
            <w:r w:rsidRPr="00B26FB3">
              <w:rPr>
                <w:rFonts w:ascii="Garamond" w:eastAsia="Times New Roman" w:hAnsi="Garamond"/>
                <w:color w:val="000000"/>
                <w:lang w:eastAsia="ru-RU"/>
              </w:rPr>
              <w:t xml:space="preserve"> для последующей передачи Гаранту по системе </w:t>
            </w:r>
            <w:r w:rsidRPr="00B26FB3">
              <w:rPr>
                <w:rFonts w:ascii="Garamond" w:eastAsia="Times New Roman" w:hAnsi="Garamond"/>
                <w:color w:val="000000"/>
                <w:lang w:val="en-US" w:eastAsia="ru-RU"/>
              </w:rPr>
              <w:t>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 и содержащий требование на осуществление платежа по банковской гарантии. </w:t>
            </w:r>
            <w:r w:rsidRPr="00B26FB3">
              <w:rPr>
                <w:rFonts w:ascii="Garamond" w:eastAsia="Times New Roman" w:hAnsi="Garamond"/>
                <w:lang w:eastAsia="ru-RU"/>
              </w:rPr>
              <w:t>Текст сообщения соответствует форме, указанной в приложениях 6, 6.2, 6.3, 6.3.1, 6.4, 6.5 к настоящему Соглашению</w:t>
            </w:r>
            <w:r w:rsidRPr="00B26FB3">
              <w:rPr>
                <w:rFonts w:ascii="Garamond" w:eastAsia="Times New Roman" w:hAnsi="Garamond"/>
                <w:color w:val="000000"/>
                <w:lang w:eastAsia="ru-RU"/>
              </w:rPr>
              <w:t>.</w:t>
            </w:r>
          </w:p>
          <w:p w14:paraId="49993EEC" w14:textId="77777777" w:rsidR="00B26FB3" w:rsidRPr="00B26FB3" w:rsidRDefault="00B26FB3" w:rsidP="00135B29">
            <w:pPr>
              <w:numPr>
                <w:ilvl w:val="0"/>
                <w:numId w:val="21"/>
              </w:numPr>
              <w:spacing w:after="0" w:line="240" w:lineRule="auto"/>
              <w:jc w:val="both"/>
              <w:rPr>
                <w:rFonts w:ascii="Garamond" w:eastAsia="Times New Roman" w:hAnsi="Garamond"/>
                <w:color w:val="000000"/>
                <w:lang w:eastAsia="ru-RU"/>
              </w:rPr>
            </w:pPr>
            <w:r w:rsidRPr="00B26FB3">
              <w:rPr>
                <w:rFonts w:ascii="Garamond" w:eastAsia="Times New Roman" w:hAnsi="Garamond"/>
                <w:b/>
                <w:bCs/>
                <w:color w:val="000000"/>
                <w:lang w:eastAsia="ru-RU"/>
              </w:rPr>
              <w:t xml:space="preserve">Копия требования об осуществлении платежа по банковской гарантии, отправленного по </w:t>
            </w:r>
            <w:r w:rsidRPr="00B26FB3">
              <w:rPr>
                <w:rFonts w:ascii="Garamond" w:eastAsia="Times New Roman" w:hAnsi="Garamond"/>
                <w:b/>
                <w:bCs/>
                <w:color w:val="000000"/>
                <w:lang w:val="en-US" w:eastAsia="ru-RU"/>
              </w:rPr>
              <w:t>SWIFT</w:t>
            </w:r>
            <w:r w:rsidRPr="00B26FB3">
              <w:rPr>
                <w:rFonts w:ascii="Garamond" w:eastAsia="Times New Roman" w:hAnsi="Garamond"/>
                <w:b/>
                <w:bCs/>
                <w:color w:val="000000"/>
                <w:lang w:eastAsia="ru-RU"/>
              </w:rPr>
              <w:t>/СПФС</w:t>
            </w:r>
            <w:r w:rsidRPr="00B26FB3">
              <w:rPr>
                <w:rFonts w:ascii="Garamond" w:eastAsia="Times New Roman" w:hAnsi="Garamond"/>
                <w:color w:val="000000"/>
                <w:lang w:eastAsia="ru-RU"/>
              </w:rPr>
              <w:t xml:space="preserve"> – ЭД, направляемый </w:t>
            </w:r>
            <w:r w:rsidRPr="00B26FB3">
              <w:rPr>
                <w:rFonts w:ascii="Garamond" w:eastAsia="Times New Roman" w:hAnsi="Garamond"/>
                <w:bCs/>
                <w:color w:val="000000"/>
                <w:lang w:eastAsia="ru-RU"/>
              </w:rPr>
              <w:t xml:space="preserve">Авизующим </w:t>
            </w:r>
            <w:r w:rsidRPr="00B26FB3">
              <w:rPr>
                <w:rFonts w:ascii="Garamond" w:eastAsia="Times New Roman" w:hAnsi="Garamond"/>
                <w:lang w:eastAsia="ru-RU"/>
              </w:rPr>
              <w:t xml:space="preserve">банком в АО «ЦФР» </w:t>
            </w:r>
            <w:r w:rsidRPr="00B26FB3">
              <w:rPr>
                <w:rFonts w:ascii="Garamond" w:eastAsia="Times New Roman" w:hAnsi="Garamond"/>
                <w:color w:val="000000"/>
                <w:lang w:eastAsia="ru-RU"/>
              </w:rPr>
              <w:t xml:space="preserve">и содержащий текст требования на осуществление платежа по банковской гарантии латиницей, </w:t>
            </w:r>
            <w:r w:rsidRPr="00B26FB3">
              <w:rPr>
                <w:rFonts w:ascii="Garamond" w:eastAsia="Times New Roman" w:hAnsi="Garamond"/>
                <w:lang w:eastAsia="ru-RU"/>
              </w:rPr>
              <w:t xml:space="preserve">переданного Авизующим банком в Гарант по системе </w:t>
            </w:r>
            <w:r w:rsidRPr="00B26FB3">
              <w:rPr>
                <w:rFonts w:ascii="Garamond" w:eastAsia="Times New Roman" w:hAnsi="Garamond"/>
                <w:lang w:val="en-US" w:eastAsia="ru-RU"/>
              </w:rPr>
              <w:t>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w:t>
            </w:r>
            <w:r w:rsidRPr="00B26FB3">
              <w:rPr>
                <w:rFonts w:ascii="Garamond" w:eastAsia="Times New Roman" w:hAnsi="Garamond"/>
                <w:lang w:eastAsia="ru-RU"/>
              </w:rPr>
              <w:t>. Текст сообщения соответствует форме, указанной в приложениях 7, 7.2, 7.3, 7.3.1, 7.4, 7.5, 8 к настоящему Соглашению</w:t>
            </w:r>
            <w:r w:rsidRPr="00B26FB3">
              <w:rPr>
                <w:rFonts w:ascii="Garamond" w:eastAsia="Times New Roman" w:hAnsi="Garamond"/>
                <w:color w:val="000000"/>
                <w:lang w:eastAsia="ru-RU"/>
              </w:rPr>
              <w:t>.</w:t>
            </w:r>
            <w:r w:rsidRPr="00B26FB3">
              <w:rPr>
                <w:rFonts w:ascii="Garamond" w:eastAsia="Times New Roman" w:hAnsi="Garamond"/>
                <w:b/>
                <w:bCs/>
                <w:color w:val="000000"/>
                <w:lang w:eastAsia="ru-RU"/>
              </w:rPr>
              <w:t xml:space="preserve"> </w:t>
            </w:r>
          </w:p>
          <w:p w14:paraId="194616B7" w14:textId="77777777" w:rsidR="00B26FB3" w:rsidRDefault="00B26FB3" w:rsidP="00A2084E">
            <w:pPr>
              <w:spacing w:after="120" w:line="240" w:lineRule="auto"/>
              <w:contextualSpacing/>
              <w:jc w:val="both"/>
              <w:rPr>
                <w:rFonts w:ascii="Garamond" w:eastAsia="Times New Roman" w:hAnsi="Garamond"/>
                <w:lang w:eastAsia="ru-RU"/>
              </w:rPr>
            </w:pPr>
            <w:r>
              <w:rPr>
                <w:rFonts w:ascii="Garamond" w:eastAsia="Times New Roman" w:hAnsi="Garamond"/>
                <w:lang w:eastAsia="ru-RU"/>
              </w:rPr>
              <w:t>...</w:t>
            </w:r>
          </w:p>
          <w:p w14:paraId="52525079" w14:textId="77777777" w:rsidR="00B26FB3" w:rsidRDefault="00B26FB3" w:rsidP="00135B29">
            <w:pPr>
              <w:numPr>
                <w:ilvl w:val="0"/>
                <w:numId w:val="20"/>
              </w:numPr>
              <w:tabs>
                <w:tab w:val="left" w:pos="2334"/>
                <w:tab w:val="left" w:pos="9534"/>
              </w:tabs>
              <w:spacing w:before="120" w:after="120" w:line="240" w:lineRule="auto"/>
              <w:jc w:val="both"/>
              <w:rPr>
                <w:rFonts w:ascii="Garamond" w:eastAsia="Times New Roman" w:hAnsi="Garamond"/>
                <w:b/>
                <w:bCs/>
                <w:lang w:eastAsia="ru-RU"/>
              </w:rPr>
            </w:pPr>
            <w:r w:rsidRPr="00B26FB3">
              <w:rPr>
                <w:rFonts w:ascii="Garamond" w:eastAsia="Times New Roman" w:hAnsi="Garamond"/>
                <w:b/>
                <w:bCs/>
                <w:lang w:eastAsia="ru-RU"/>
              </w:rPr>
              <w:t>Формы сообщений</w:t>
            </w:r>
          </w:p>
          <w:p w14:paraId="521E6F72" w14:textId="430F1021" w:rsidR="00B26FB3" w:rsidRPr="00B26FB3" w:rsidRDefault="00B26FB3" w:rsidP="00B26FB3">
            <w:pPr>
              <w:tabs>
                <w:tab w:val="left" w:pos="2334"/>
                <w:tab w:val="left" w:pos="9534"/>
              </w:tabs>
              <w:spacing w:before="120" w:after="120" w:line="240" w:lineRule="auto"/>
              <w:ind w:left="720"/>
              <w:jc w:val="both"/>
              <w:rPr>
                <w:rFonts w:ascii="Garamond" w:eastAsia="Times New Roman" w:hAnsi="Garamond"/>
                <w:lang w:eastAsia="ru-RU"/>
              </w:rPr>
            </w:pPr>
            <w:r w:rsidRPr="00B26FB3">
              <w:rPr>
                <w:rFonts w:ascii="Garamond" w:eastAsia="Times New Roman" w:hAnsi="Garamond"/>
                <w:lang w:eastAsia="ru-RU"/>
              </w:rPr>
              <w:t>...</w:t>
            </w:r>
          </w:p>
          <w:p w14:paraId="3B0CE9AA" w14:textId="77777777" w:rsidR="00B26FB3" w:rsidRPr="00B26FB3" w:rsidRDefault="00B26FB3" w:rsidP="00135B29">
            <w:pPr>
              <w:numPr>
                <w:ilvl w:val="0"/>
                <w:numId w:val="22"/>
              </w:numPr>
              <w:tabs>
                <w:tab w:val="left" w:pos="567"/>
                <w:tab w:val="left" w:pos="9534"/>
              </w:tabs>
              <w:spacing w:before="120" w:after="120" w:line="240" w:lineRule="auto"/>
              <w:contextualSpacing/>
              <w:jc w:val="both"/>
              <w:rPr>
                <w:rFonts w:ascii="Garamond" w:eastAsia="Times New Roman" w:hAnsi="Garamond"/>
                <w:b/>
                <w:bCs/>
              </w:rPr>
            </w:pPr>
            <w:r w:rsidRPr="00B26FB3">
              <w:rPr>
                <w:rFonts w:ascii="Garamond" w:eastAsia="Times New Roman" w:hAnsi="Garamond"/>
                <w:b/>
                <w:bCs/>
                <w:color w:val="000000"/>
              </w:rPr>
              <w:t xml:space="preserve">Копия банковской гарантии, полученной по </w:t>
            </w:r>
            <w:r w:rsidRPr="00B26FB3">
              <w:rPr>
                <w:rFonts w:ascii="Garamond" w:eastAsia="Times New Roman" w:hAnsi="Garamond"/>
                <w:b/>
                <w:bCs/>
                <w:color w:val="000000"/>
                <w:lang w:val="en-US"/>
              </w:rPr>
              <w:t>SWIFT</w:t>
            </w:r>
            <w:r w:rsidRPr="00B26FB3">
              <w:rPr>
                <w:rFonts w:ascii="Garamond" w:eastAsia="Times New Roman" w:hAnsi="Garamond"/>
                <w:b/>
                <w:bCs/>
                <w:color w:val="000000"/>
              </w:rPr>
              <w:t>/СПФС</w:t>
            </w:r>
          </w:p>
          <w:p w14:paraId="796CE842" w14:textId="77777777" w:rsidR="00B26FB3" w:rsidRPr="00B26FB3" w:rsidRDefault="00B26FB3" w:rsidP="00B26FB3">
            <w:pPr>
              <w:tabs>
                <w:tab w:val="left" w:pos="2334"/>
                <w:tab w:val="left" w:pos="9534"/>
              </w:tabs>
              <w:spacing w:before="120" w:after="120" w:line="240" w:lineRule="auto"/>
              <w:contextualSpacing/>
              <w:jc w:val="both"/>
              <w:rPr>
                <w:rFonts w:ascii="Garamond" w:eastAsia="Times New Roman" w:hAnsi="Garamond"/>
                <w:bCs/>
              </w:rPr>
            </w:pPr>
            <w:r w:rsidRPr="00B26FB3">
              <w:rPr>
                <w:rFonts w:ascii="Garamond" w:eastAsia="Times New Roman" w:hAnsi="Garamond"/>
                <w:color w:val="000000"/>
              </w:rPr>
              <w:t>Электронный документ «</w:t>
            </w:r>
            <w:r w:rsidRPr="00B26FB3">
              <w:rPr>
                <w:rFonts w:ascii="Garamond" w:eastAsia="Times New Roman" w:hAnsi="Garamond"/>
                <w:bCs/>
                <w:color w:val="000000"/>
              </w:rPr>
              <w:t xml:space="preserve">Копия банковской гарантии, полученной по </w:t>
            </w:r>
            <w:r w:rsidRPr="00B26FB3">
              <w:rPr>
                <w:rFonts w:ascii="Garamond" w:eastAsia="Times New Roman" w:hAnsi="Garamond"/>
                <w:bCs/>
                <w:color w:val="000000"/>
                <w:lang w:val="en-US"/>
              </w:rPr>
              <w:t>SWIFT</w:t>
            </w:r>
            <w:r w:rsidRPr="00B26FB3">
              <w:rPr>
                <w:rFonts w:ascii="Garamond" w:eastAsia="Times New Roman" w:hAnsi="Garamond"/>
                <w:bCs/>
                <w:color w:val="000000"/>
              </w:rPr>
              <w:t>/СПФС</w:t>
            </w:r>
            <w:r w:rsidRPr="00B26FB3">
              <w:rPr>
                <w:rFonts w:ascii="Garamond" w:eastAsia="Times New Roman" w:hAnsi="Garamond"/>
                <w:color w:val="000000"/>
              </w:rPr>
              <w:t xml:space="preserve">» отправляется с текстом, соответствующим форме приложений </w:t>
            </w:r>
            <w:r w:rsidRPr="00B26FB3">
              <w:rPr>
                <w:rFonts w:ascii="Garamond" w:eastAsia="Times New Roman" w:hAnsi="Garamond"/>
              </w:rPr>
              <w:t xml:space="preserve">4, 4.1, </w:t>
            </w:r>
            <w:r w:rsidRPr="00B26FB3">
              <w:rPr>
                <w:rFonts w:ascii="Garamond" w:eastAsia="Times New Roman" w:hAnsi="Garamond"/>
                <w:lang w:eastAsia="ru-RU"/>
              </w:rPr>
              <w:t xml:space="preserve">4.3, 4.4, </w:t>
            </w:r>
            <w:r w:rsidRPr="00B26FB3">
              <w:rPr>
                <w:rFonts w:ascii="Garamond" w:eastAsia="Times New Roman" w:hAnsi="Garamond"/>
              </w:rPr>
              <w:t xml:space="preserve">4.5, 4.5.1, 4.6, 4.7, 5 </w:t>
            </w:r>
            <w:r w:rsidRPr="00B26FB3">
              <w:rPr>
                <w:rFonts w:ascii="Garamond" w:eastAsia="Times New Roman" w:hAnsi="Garamond"/>
                <w:color w:val="000000"/>
              </w:rPr>
              <w:t>к настоящему Соглашению. Стороны договорились, что содержание документа «</w:t>
            </w:r>
            <w:r w:rsidRPr="00B26FB3">
              <w:rPr>
                <w:rFonts w:ascii="Garamond" w:eastAsia="Times New Roman" w:hAnsi="Garamond"/>
                <w:bCs/>
                <w:color w:val="000000"/>
              </w:rPr>
              <w:t xml:space="preserve">Копия банковской гарантии, полученной по </w:t>
            </w:r>
            <w:r w:rsidRPr="00B26FB3">
              <w:rPr>
                <w:rFonts w:ascii="Garamond" w:eastAsia="Times New Roman" w:hAnsi="Garamond"/>
                <w:bCs/>
                <w:color w:val="000000"/>
                <w:lang w:val="en-US"/>
              </w:rPr>
              <w:t>SWIFT</w:t>
            </w:r>
            <w:r w:rsidRPr="00B26FB3">
              <w:rPr>
                <w:rFonts w:ascii="Garamond" w:eastAsia="Times New Roman" w:hAnsi="Garamond"/>
                <w:color w:val="000000"/>
              </w:rPr>
              <w:t xml:space="preserve">/СПФС» определяется в соответствии с текстом, отраженным на экране при открытии и печати документа с применением программы Microsoft Office </w:t>
            </w:r>
            <w:r w:rsidRPr="00B26FB3">
              <w:rPr>
                <w:rFonts w:ascii="Garamond" w:eastAsia="Times New Roman" w:hAnsi="Garamond"/>
                <w:color w:val="000000"/>
                <w:lang w:val="en-US"/>
              </w:rPr>
              <w:t>Word</w:t>
            </w:r>
            <w:r w:rsidRPr="00B26FB3">
              <w:rPr>
                <w:rFonts w:ascii="Garamond" w:eastAsia="Times New Roman" w:hAnsi="Garamond"/>
                <w:color w:val="000000"/>
              </w:rPr>
              <w:t xml:space="preserve"> версии не ниже 2007.</w:t>
            </w:r>
          </w:p>
          <w:p w14:paraId="62173372" w14:textId="77777777" w:rsidR="00B26FB3" w:rsidRPr="00B26FB3" w:rsidRDefault="00B26FB3" w:rsidP="00B26FB3">
            <w:pPr>
              <w:tabs>
                <w:tab w:val="left" w:pos="2334"/>
                <w:tab w:val="left" w:pos="9534"/>
              </w:tabs>
              <w:spacing w:before="120" w:after="120" w:line="240" w:lineRule="auto"/>
              <w:ind w:left="360"/>
              <w:contextualSpacing/>
              <w:jc w:val="both"/>
              <w:rPr>
                <w:rFonts w:ascii="Garamond" w:eastAsia="Times New Roman" w:hAnsi="Garamond"/>
                <w:bCs/>
              </w:rPr>
            </w:pPr>
          </w:p>
          <w:p w14:paraId="2F1D85D7" w14:textId="77777777" w:rsidR="00B26FB3" w:rsidRPr="00B26FB3" w:rsidRDefault="00B26FB3" w:rsidP="00B26FB3">
            <w:pPr>
              <w:spacing w:after="0" w:line="240" w:lineRule="auto"/>
              <w:contextualSpacing/>
              <w:rPr>
                <w:rFonts w:ascii="Garamond" w:eastAsia="Times New Roman" w:hAnsi="Garamond"/>
                <w:color w:val="000000"/>
              </w:rPr>
            </w:pPr>
            <w:r w:rsidRPr="00B26FB3">
              <w:rPr>
                <w:rFonts w:ascii="Garamond" w:eastAsia="Times New Roman" w:hAnsi="Garamond"/>
                <w:color w:val="000000"/>
              </w:rPr>
              <w:t>Наименование файла должно содержать: [</w:t>
            </w:r>
            <w:r w:rsidRPr="00B26FB3">
              <w:rPr>
                <w:rFonts w:ascii="Garamond" w:eastAsia="Times New Roman" w:hAnsi="Garamond"/>
                <w:color w:val="000000"/>
                <w:lang w:val="en-US"/>
              </w:rPr>
              <w:t>date</w:t>
            </w:r>
            <w:r w:rsidRPr="00B26FB3">
              <w:rPr>
                <w:rFonts w:ascii="Garamond" w:eastAsia="Times New Roman" w:hAnsi="Garamond"/>
                <w:color w:val="000000"/>
              </w:rPr>
              <w:t>]+_+[</w:t>
            </w:r>
            <w:r w:rsidRPr="00B26FB3">
              <w:rPr>
                <w:rFonts w:ascii="Garamond" w:eastAsia="Times New Roman" w:hAnsi="Garamond"/>
                <w:color w:val="000000"/>
                <w:lang w:val="en-US"/>
              </w:rPr>
              <w:t>bank</w:t>
            </w:r>
            <w:r w:rsidRPr="00B26FB3">
              <w:rPr>
                <w:rFonts w:ascii="Garamond" w:eastAsia="Times New Roman" w:hAnsi="Garamond"/>
                <w:color w:val="000000"/>
              </w:rPr>
              <w:t>-</w:t>
            </w:r>
            <w:r w:rsidRPr="00B26FB3">
              <w:rPr>
                <w:rFonts w:ascii="Garamond" w:eastAsia="Times New Roman" w:hAnsi="Garamond"/>
                <w:color w:val="000000"/>
                <w:lang w:val="en-US"/>
              </w:rPr>
              <w:t>swift</w:t>
            </w:r>
            <w:r w:rsidRPr="00B26FB3">
              <w:rPr>
                <w:rFonts w:ascii="Garamond" w:eastAsia="Times New Roman" w:hAnsi="Garamond"/>
                <w:color w:val="000000"/>
              </w:rPr>
              <w:t>-</w:t>
            </w:r>
            <w:r w:rsidRPr="00B26FB3">
              <w:rPr>
                <w:rFonts w:ascii="Garamond" w:eastAsia="Times New Roman" w:hAnsi="Garamond"/>
                <w:color w:val="000000"/>
                <w:lang w:val="en-US"/>
              </w:rPr>
              <w:t>code</w:t>
            </w:r>
            <w:r w:rsidRPr="00B26FB3">
              <w:rPr>
                <w:rFonts w:ascii="Garamond" w:eastAsia="Times New Roman" w:hAnsi="Garamond"/>
                <w:color w:val="000000"/>
                <w:lang w:val="de-DE"/>
              </w:rPr>
              <w:t>]+_</w:t>
            </w:r>
            <w:r w:rsidRPr="00B26FB3">
              <w:rPr>
                <w:rFonts w:ascii="Garamond" w:eastAsia="Times New Roman" w:hAnsi="Garamond"/>
                <w:color w:val="000000"/>
              </w:rPr>
              <w:t xml:space="preserve"> +[</w:t>
            </w:r>
            <w:r w:rsidRPr="00B26FB3">
              <w:rPr>
                <w:rFonts w:ascii="Garamond" w:eastAsia="Times New Roman" w:hAnsi="Garamond"/>
                <w:color w:val="000000"/>
                <w:lang w:val="en-US"/>
              </w:rPr>
              <w:t>type</w:t>
            </w:r>
            <w:r w:rsidRPr="00B26FB3">
              <w:rPr>
                <w:rFonts w:ascii="Garamond" w:eastAsia="Times New Roman" w:hAnsi="Garamond"/>
                <w:color w:val="000000"/>
              </w:rPr>
              <w:t>]+_+[</w:t>
            </w:r>
            <w:r w:rsidRPr="00B26FB3">
              <w:rPr>
                <w:rFonts w:ascii="Garamond" w:eastAsia="Times New Roman" w:hAnsi="Garamond"/>
                <w:color w:val="000000"/>
                <w:lang w:val="en-US"/>
              </w:rPr>
              <w:t>id</w:t>
            </w:r>
            <w:r w:rsidRPr="00B26FB3">
              <w:rPr>
                <w:rFonts w:ascii="Garamond" w:eastAsia="Times New Roman" w:hAnsi="Garamond"/>
                <w:color w:val="000000"/>
              </w:rPr>
              <w:t>-</w:t>
            </w:r>
            <w:r w:rsidRPr="00B26FB3">
              <w:rPr>
                <w:rFonts w:ascii="Garamond" w:eastAsia="Times New Roman" w:hAnsi="Garamond"/>
                <w:color w:val="000000"/>
                <w:lang w:val="en-US"/>
              </w:rPr>
              <w:t>n</w:t>
            </w:r>
            <w:r w:rsidRPr="00B26FB3">
              <w:rPr>
                <w:rFonts w:ascii="Garamond" w:eastAsia="Times New Roman" w:hAnsi="Garamond"/>
                <w:color w:val="000000"/>
              </w:rPr>
              <w:t>].</w:t>
            </w:r>
            <w:r w:rsidRPr="00B26FB3">
              <w:rPr>
                <w:rFonts w:ascii="Garamond" w:eastAsia="Times New Roman" w:hAnsi="Garamond"/>
                <w:color w:val="000000"/>
                <w:lang w:val="en-US"/>
              </w:rPr>
              <w:t>docx</w:t>
            </w:r>
          </w:p>
          <w:p w14:paraId="1AA45263" w14:textId="77777777" w:rsidR="00B26FB3" w:rsidRPr="00B26FB3" w:rsidRDefault="00B26FB3" w:rsidP="00B26FB3">
            <w:pPr>
              <w:tabs>
                <w:tab w:val="left" w:pos="2334"/>
                <w:tab w:val="left" w:pos="9534"/>
              </w:tabs>
              <w:spacing w:before="120" w:after="120" w:line="240" w:lineRule="auto"/>
              <w:ind w:left="360"/>
              <w:contextualSpacing/>
              <w:jc w:val="both"/>
              <w:rPr>
                <w:rFonts w:ascii="Garamond" w:eastAsia="Times New Roman" w:hAnsi="Garamond"/>
                <w:bCs/>
              </w:rPr>
            </w:pPr>
          </w:p>
          <w:p w14:paraId="2CF96C2B" w14:textId="77777777" w:rsidR="00B26FB3" w:rsidRPr="00B26FB3" w:rsidRDefault="00B26FB3" w:rsidP="00B26FB3">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eastAsia="ru-RU"/>
              </w:rPr>
              <w:t>Описание формы названия файла:</w:t>
            </w:r>
          </w:p>
          <w:p w14:paraId="77B77D0B" w14:textId="77777777" w:rsidR="00B26FB3" w:rsidRPr="00B26FB3" w:rsidRDefault="00B26FB3" w:rsidP="00B26FB3">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val="en-US" w:eastAsia="ru-RU"/>
              </w:rPr>
              <w:lastRenderedPageBreak/>
              <w:t>date</w:t>
            </w:r>
            <w:r w:rsidRPr="00B26FB3">
              <w:rPr>
                <w:rFonts w:ascii="Garamond" w:eastAsia="Times New Roman" w:hAnsi="Garamond"/>
                <w:color w:val="000000"/>
                <w:lang w:eastAsia="ru-RU"/>
              </w:rPr>
              <w:t xml:space="preserve"> = "</w:t>
            </w:r>
            <w:r w:rsidRPr="00B26FB3">
              <w:rPr>
                <w:rFonts w:ascii="Garamond" w:eastAsia="Times New Roman" w:hAnsi="Garamond"/>
                <w:color w:val="000000"/>
                <w:lang w:val="en-US" w:eastAsia="ru-RU"/>
              </w:rPr>
              <w:t>YYYYMMDD</w:t>
            </w:r>
            <w:r w:rsidRPr="00B26FB3">
              <w:rPr>
                <w:rFonts w:ascii="Garamond" w:eastAsia="Times New Roman" w:hAnsi="Garamond"/>
                <w:color w:val="000000"/>
                <w:lang w:eastAsia="ru-RU"/>
              </w:rPr>
              <w:t>" (дата формирования сообщения)</w:t>
            </w:r>
          </w:p>
          <w:p w14:paraId="5544FD84" w14:textId="77777777" w:rsidR="00B26FB3" w:rsidRPr="00B26FB3" w:rsidRDefault="00B26FB3" w:rsidP="00B26FB3">
            <w:pPr>
              <w:spacing w:after="0" w:line="240" w:lineRule="auto"/>
              <w:jc w:val="both"/>
              <w:rPr>
                <w:rFonts w:ascii="Garamond" w:eastAsia="Times New Roman" w:hAnsi="Garamond"/>
                <w:color w:val="000000"/>
                <w:lang w:val="en-US" w:eastAsia="ru-RU"/>
              </w:rPr>
            </w:pPr>
            <w:r w:rsidRPr="00B26FB3">
              <w:rPr>
                <w:rFonts w:ascii="Garamond" w:eastAsia="Times New Roman" w:hAnsi="Garamond"/>
                <w:color w:val="000000"/>
                <w:lang w:val="en-US" w:eastAsia="ru-RU"/>
              </w:rPr>
              <w:t xml:space="preserve">bank-swift-code = </w:t>
            </w:r>
            <w:r w:rsidRPr="00B26FB3">
              <w:rPr>
                <w:rFonts w:ascii="Garamond" w:eastAsia="Times New Roman" w:hAnsi="Garamond"/>
                <w:color w:val="000000"/>
                <w:lang w:val="de-DE" w:eastAsia="ru-RU"/>
              </w:rPr>
              <w:t>"11x" (</w:t>
            </w:r>
            <w:r w:rsidRPr="00B26FB3">
              <w:rPr>
                <w:rFonts w:ascii="Garamond" w:eastAsia="Times New Roman" w:hAnsi="Garamond"/>
                <w:color w:val="000000"/>
                <w:lang w:val="en-US" w:eastAsia="ru-RU"/>
              </w:rPr>
              <w:t>SWIFT-</w:t>
            </w:r>
            <w:r w:rsidRPr="00B26FB3">
              <w:rPr>
                <w:rFonts w:ascii="Garamond" w:eastAsia="Times New Roman" w:hAnsi="Garamond"/>
                <w:color w:val="000000"/>
                <w:lang w:eastAsia="ru-RU"/>
              </w:rPr>
              <w:t>код</w:t>
            </w:r>
            <w:r w:rsidRPr="00B26FB3">
              <w:rPr>
                <w:rFonts w:ascii="Garamond" w:eastAsia="Times New Roman" w:hAnsi="Garamond"/>
                <w:color w:val="000000"/>
                <w:lang w:val="en-US" w:eastAsia="ru-RU"/>
              </w:rPr>
              <w:t xml:space="preserve"> </w:t>
            </w:r>
            <w:r w:rsidRPr="00B26FB3">
              <w:rPr>
                <w:rFonts w:ascii="Garamond" w:eastAsia="Times New Roman" w:hAnsi="Garamond"/>
                <w:color w:val="000000"/>
                <w:lang w:eastAsia="ru-RU"/>
              </w:rPr>
              <w:t>Гаранта</w:t>
            </w:r>
            <w:r w:rsidRPr="00B26FB3">
              <w:rPr>
                <w:rFonts w:ascii="Garamond" w:eastAsia="Times New Roman" w:hAnsi="Garamond"/>
                <w:color w:val="000000"/>
                <w:lang w:val="en-US" w:eastAsia="ru-RU"/>
              </w:rPr>
              <w:t>)</w:t>
            </w:r>
          </w:p>
          <w:p w14:paraId="52BE87CB" w14:textId="77777777" w:rsidR="00B26FB3" w:rsidRPr="00B26FB3" w:rsidRDefault="00B26FB3" w:rsidP="00B26FB3">
            <w:pPr>
              <w:spacing w:after="0" w:line="240" w:lineRule="auto"/>
              <w:jc w:val="both"/>
              <w:rPr>
                <w:rFonts w:ascii="Garamond" w:eastAsia="Times New Roman" w:hAnsi="Garamond"/>
                <w:color w:val="000000"/>
                <w:lang w:val="en-US" w:eastAsia="ru-RU"/>
              </w:rPr>
            </w:pPr>
            <w:r w:rsidRPr="00B26FB3">
              <w:rPr>
                <w:rFonts w:ascii="Garamond" w:eastAsia="Times New Roman" w:hAnsi="Garamond"/>
                <w:color w:val="000000"/>
                <w:lang w:val="en-US" w:eastAsia="ru-RU"/>
              </w:rPr>
              <w:t>type = "CFR_BG_SWIFT" (</w:t>
            </w:r>
            <w:r w:rsidRPr="00B26FB3">
              <w:rPr>
                <w:rFonts w:ascii="Garamond" w:eastAsia="Times New Roman" w:hAnsi="Garamond"/>
                <w:color w:val="000000"/>
                <w:lang w:eastAsia="ru-RU"/>
              </w:rPr>
              <w:t>тип</w:t>
            </w:r>
            <w:r w:rsidRPr="00B26FB3">
              <w:rPr>
                <w:rFonts w:ascii="Garamond" w:eastAsia="Times New Roman" w:hAnsi="Garamond"/>
                <w:color w:val="000000"/>
                <w:lang w:val="en-US" w:eastAsia="ru-RU"/>
              </w:rPr>
              <w:t xml:space="preserve"> </w:t>
            </w:r>
            <w:r w:rsidRPr="00B26FB3">
              <w:rPr>
                <w:rFonts w:ascii="Garamond" w:eastAsia="Times New Roman" w:hAnsi="Garamond"/>
                <w:color w:val="000000"/>
                <w:lang w:eastAsia="ru-RU"/>
              </w:rPr>
              <w:t>сообщения</w:t>
            </w:r>
            <w:r w:rsidRPr="00B26FB3">
              <w:rPr>
                <w:rFonts w:ascii="Garamond" w:eastAsia="Times New Roman" w:hAnsi="Garamond"/>
                <w:color w:val="000000"/>
                <w:lang w:val="en-US" w:eastAsia="ru-RU"/>
              </w:rPr>
              <w:t>)</w:t>
            </w:r>
          </w:p>
          <w:p w14:paraId="726C6497" w14:textId="77777777" w:rsidR="00B26FB3" w:rsidRPr="00B26FB3" w:rsidRDefault="00B26FB3" w:rsidP="00B26FB3">
            <w:pPr>
              <w:spacing w:after="0" w:line="240" w:lineRule="auto"/>
              <w:jc w:val="both"/>
              <w:rPr>
                <w:rFonts w:ascii="Garamond" w:eastAsia="Times New Roman" w:hAnsi="Garamond"/>
                <w:color w:val="000000"/>
                <w:lang w:eastAsia="ru-RU"/>
              </w:rPr>
            </w:pPr>
            <w:proofErr w:type="spellStart"/>
            <w:r w:rsidRPr="00B26FB3">
              <w:rPr>
                <w:rFonts w:ascii="Garamond" w:eastAsia="Times New Roman" w:hAnsi="Garamond"/>
                <w:color w:val="000000"/>
                <w:lang w:eastAsia="ru-RU"/>
              </w:rPr>
              <w:t>id</w:t>
            </w:r>
            <w:proofErr w:type="spellEnd"/>
            <w:r w:rsidRPr="00B26FB3">
              <w:rPr>
                <w:rFonts w:ascii="Garamond" w:eastAsia="Times New Roman" w:hAnsi="Garamond"/>
                <w:color w:val="000000"/>
                <w:lang w:eastAsia="ru-RU"/>
              </w:rPr>
              <w:t>-</w:t>
            </w:r>
            <w:r w:rsidRPr="00B26FB3">
              <w:rPr>
                <w:rFonts w:ascii="Garamond" w:eastAsia="Times New Roman" w:hAnsi="Garamond"/>
                <w:color w:val="000000"/>
                <w:lang w:val="en-US" w:eastAsia="ru-RU"/>
              </w:rPr>
              <w:t>n</w:t>
            </w:r>
            <w:r w:rsidRPr="00B26FB3">
              <w:rPr>
                <w:rFonts w:ascii="Garamond" w:eastAsia="Times New Roman" w:hAnsi="Garamond"/>
                <w:color w:val="000000"/>
                <w:lang w:eastAsia="ru-RU"/>
              </w:rPr>
              <w:t xml:space="preserve"> = "7</w:t>
            </w:r>
            <w:r w:rsidRPr="00B26FB3">
              <w:rPr>
                <w:rFonts w:ascii="Garamond" w:eastAsia="Times New Roman" w:hAnsi="Garamond"/>
                <w:color w:val="000000"/>
                <w:lang w:val="en-US" w:eastAsia="ru-RU"/>
              </w:rPr>
              <w:t>x</w:t>
            </w:r>
            <w:r w:rsidRPr="00B26FB3">
              <w:rPr>
                <w:rFonts w:ascii="Garamond" w:eastAsia="Times New Roman" w:hAnsi="Garamond"/>
                <w:color w:val="000000"/>
                <w:lang w:eastAsia="ru-RU"/>
              </w:rPr>
              <w:t>" (идентификатор сообщения, должен быть уникальным)</w:t>
            </w:r>
          </w:p>
          <w:p w14:paraId="435BD9A2" w14:textId="77777777" w:rsidR="00B26FB3" w:rsidRPr="00B26FB3" w:rsidRDefault="00B26FB3" w:rsidP="00135B29">
            <w:pPr>
              <w:numPr>
                <w:ilvl w:val="0"/>
                <w:numId w:val="22"/>
              </w:numPr>
              <w:tabs>
                <w:tab w:val="left" w:pos="567"/>
                <w:tab w:val="left" w:pos="9534"/>
              </w:tabs>
              <w:spacing w:before="120" w:after="120" w:line="240" w:lineRule="auto"/>
              <w:contextualSpacing/>
              <w:jc w:val="both"/>
              <w:rPr>
                <w:rFonts w:ascii="Garamond" w:eastAsia="Times New Roman" w:hAnsi="Garamond"/>
                <w:bCs/>
              </w:rPr>
            </w:pPr>
            <w:r w:rsidRPr="00B26FB3">
              <w:rPr>
                <w:rFonts w:ascii="Garamond" w:eastAsia="Times New Roman" w:hAnsi="Garamond"/>
                <w:b/>
                <w:bCs/>
                <w:color w:val="000000"/>
              </w:rPr>
              <w:t>Копия банковской гарантии,</w:t>
            </w:r>
            <w:r w:rsidRPr="00B26FB3">
              <w:rPr>
                <w:rFonts w:ascii="Garamond" w:eastAsia="Times New Roman" w:hAnsi="Garamond"/>
                <w:bCs/>
                <w:color w:val="000000"/>
              </w:rPr>
              <w:t xml:space="preserve"> </w:t>
            </w:r>
            <w:r w:rsidRPr="00B26FB3">
              <w:rPr>
                <w:rFonts w:ascii="Garamond" w:eastAsia="Times New Roman" w:hAnsi="Garamond"/>
                <w:b/>
                <w:bCs/>
                <w:color w:val="000000"/>
              </w:rPr>
              <w:t>транслитерированной на русский язык</w:t>
            </w:r>
          </w:p>
          <w:p w14:paraId="35B90188" w14:textId="77777777" w:rsidR="00B26FB3" w:rsidRPr="00B26FB3" w:rsidRDefault="00B26FB3" w:rsidP="00B26FB3">
            <w:pPr>
              <w:tabs>
                <w:tab w:val="left" w:pos="2334"/>
                <w:tab w:val="left" w:pos="9534"/>
              </w:tabs>
              <w:spacing w:before="120" w:after="120" w:line="240" w:lineRule="auto"/>
              <w:contextualSpacing/>
              <w:jc w:val="both"/>
              <w:rPr>
                <w:rFonts w:ascii="Garamond" w:eastAsia="Times New Roman" w:hAnsi="Garamond"/>
                <w:bCs/>
              </w:rPr>
            </w:pPr>
            <w:r w:rsidRPr="00B26FB3">
              <w:rPr>
                <w:rFonts w:ascii="Garamond" w:eastAsia="Times New Roman" w:hAnsi="Garamond"/>
                <w:color w:val="000000"/>
              </w:rPr>
              <w:t>Электронный документ «</w:t>
            </w:r>
            <w:r w:rsidRPr="00B26FB3">
              <w:rPr>
                <w:rFonts w:ascii="Garamond" w:eastAsia="Times New Roman" w:hAnsi="Garamond"/>
                <w:bCs/>
                <w:color w:val="000000"/>
              </w:rPr>
              <w:t>Копия банковской гарантии, транслитерированной на русский язык</w:t>
            </w:r>
            <w:r w:rsidRPr="00B26FB3">
              <w:rPr>
                <w:rFonts w:ascii="Garamond" w:eastAsia="Times New Roman" w:hAnsi="Garamond"/>
                <w:color w:val="000000"/>
              </w:rPr>
              <w:t xml:space="preserve">» отправляется с текстом, соответствующим форме приложений 3, 3.1, </w:t>
            </w:r>
            <w:r w:rsidRPr="00B26FB3">
              <w:rPr>
                <w:rFonts w:ascii="Garamond" w:eastAsia="Times New Roman" w:hAnsi="Garamond"/>
                <w:color w:val="000000"/>
                <w:lang w:eastAsia="ru-RU"/>
              </w:rPr>
              <w:t xml:space="preserve">3.3, 3.4, </w:t>
            </w:r>
            <w:r w:rsidRPr="00B26FB3">
              <w:rPr>
                <w:rFonts w:ascii="Garamond" w:eastAsia="Times New Roman" w:hAnsi="Garamond"/>
                <w:color w:val="000000"/>
              </w:rPr>
              <w:t>3.5, 3.5.1, 3.6, 3.7 к настоящему Соглашению. Стороны договорились, что содержание документа «</w:t>
            </w:r>
            <w:r w:rsidRPr="00B26FB3">
              <w:rPr>
                <w:rFonts w:ascii="Garamond" w:eastAsia="Times New Roman" w:hAnsi="Garamond"/>
                <w:bCs/>
                <w:color w:val="000000"/>
              </w:rPr>
              <w:t>Копия банковской гарантии, транслитерированной на русский язык</w:t>
            </w:r>
            <w:r w:rsidRPr="00B26FB3">
              <w:rPr>
                <w:rFonts w:ascii="Garamond" w:eastAsia="Times New Roman" w:hAnsi="Garamond"/>
                <w:color w:val="000000"/>
              </w:rPr>
              <w:t xml:space="preserve">» определяется в соответствии с текстом, отраженным на экране при открытии и печати документа с применением программы Microsoft Office </w:t>
            </w:r>
            <w:r w:rsidRPr="00B26FB3">
              <w:rPr>
                <w:rFonts w:ascii="Garamond" w:eastAsia="Times New Roman" w:hAnsi="Garamond"/>
                <w:color w:val="000000"/>
                <w:lang w:val="en-US"/>
              </w:rPr>
              <w:t>Word</w:t>
            </w:r>
            <w:r w:rsidRPr="00B26FB3">
              <w:rPr>
                <w:rFonts w:ascii="Garamond" w:eastAsia="Times New Roman" w:hAnsi="Garamond"/>
                <w:color w:val="000000"/>
              </w:rPr>
              <w:t xml:space="preserve"> версии не ниже 2007.</w:t>
            </w:r>
          </w:p>
          <w:p w14:paraId="48831B8B" w14:textId="3327DDB4" w:rsidR="00B26FB3" w:rsidRPr="00B26FB3" w:rsidRDefault="00B26FB3" w:rsidP="00B26FB3">
            <w:pPr>
              <w:tabs>
                <w:tab w:val="left" w:pos="2334"/>
                <w:tab w:val="left" w:pos="9534"/>
              </w:tabs>
              <w:spacing w:before="120" w:after="120" w:line="240" w:lineRule="auto"/>
              <w:ind w:left="720"/>
              <w:jc w:val="both"/>
              <w:rPr>
                <w:rFonts w:ascii="Garamond" w:eastAsia="Times New Roman" w:hAnsi="Garamond"/>
                <w:lang w:eastAsia="ru-RU"/>
              </w:rPr>
            </w:pPr>
            <w:r w:rsidRPr="00B26FB3">
              <w:rPr>
                <w:rFonts w:ascii="Garamond" w:eastAsia="Times New Roman" w:hAnsi="Garamond"/>
                <w:lang w:eastAsia="ru-RU"/>
              </w:rPr>
              <w:t>...</w:t>
            </w:r>
          </w:p>
          <w:p w14:paraId="4959DBE3" w14:textId="77777777" w:rsidR="00B26FB3" w:rsidRPr="00B26FB3" w:rsidRDefault="00B26FB3" w:rsidP="00135B29">
            <w:pPr>
              <w:numPr>
                <w:ilvl w:val="0"/>
                <w:numId w:val="22"/>
              </w:numPr>
              <w:tabs>
                <w:tab w:val="left" w:pos="567"/>
                <w:tab w:val="left" w:pos="9534"/>
              </w:tabs>
              <w:spacing w:before="120" w:after="120" w:line="240" w:lineRule="auto"/>
              <w:contextualSpacing/>
              <w:jc w:val="both"/>
              <w:rPr>
                <w:rFonts w:ascii="Garamond" w:eastAsia="Times New Roman" w:hAnsi="Garamond"/>
                <w:b/>
                <w:bCs/>
              </w:rPr>
            </w:pPr>
            <w:r w:rsidRPr="00B26FB3">
              <w:rPr>
                <w:rFonts w:ascii="Garamond" w:eastAsia="Times New Roman" w:hAnsi="Garamond"/>
                <w:b/>
                <w:bCs/>
                <w:color w:val="000000"/>
              </w:rPr>
              <w:t>Требование об осуществлении платежа по банковской гарантии</w:t>
            </w:r>
          </w:p>
          <w:p w14:paraId="1755728D" w14:textId="77777777" w:rsidR="00B26FB3" w:rsidRPr="00B26FB3" w:rsidRDefault="00B26FB3" w:rsidP="00B26FB3">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eastAsia="ru-RU"/>
              </w:rPr>
              <w:t>Документ «Требование об осуществление платежа по банковской гарантии» отправляется по форме приложений 6, 6.2, 6.3, 6.4, 6.5 к настоящему Соглашению. Стороны договорились, что содержание документа «Требование об осуществление платежа по банковской гарантии» определяется в соответствии с текстом, отраженным на экране при открытии и печати документа с применением программы Microsoft Office Excel версии не ниже 2007.</w:t>
            </w:r>
          </w:p>
          <w:p w14:paraId="441851F4" w14:textId="77777777" w:rsidR="00B26FB3" w:rsidRPr="00B26FB3" w:rsidRDefault="00B26FB3" w:rsidP="00B26FB3">
            <w:pPr>
              <w:tabs>
                <w:tab w:val="left" w:pos="2334"/>
                <w:tab w:val="left" w:pos="9534"/>
              </w:tabs>
              <w:spacing w:before="120" w:after="120"/>
              <w:contextualSpacing/>
              <w:jc w:val="both"/>
              <w:rPr>
                <w:rFonts w:ascii="Garamond" w:eastAsia="Times New Roman" w:hAnsi="Garamond"/>
                <w:color w:val="000000"/>
              </w:rPr>
            </w:pPr>
            <w:r w:rsidRPr="00B26FB3">
              <w:rPr>
                <w:rFonts w:ascii="Garamond" w:eastAsia="Times New Roman" w:hAnsi="Garamond"/>
                <w:color w:val="000000"/>
              </w:rPr>
              <w:t>Наименование файла должно содержать: [</w:t>
            </w:r>
            <w:r w:rsidRPr="00B26FB3">
              <w:rPr>
                <w:rFonts w:ascii="Garamond" w:eastAsia="Times New Roman" w:hAnsi="Garamond"/>
                <w:color w:val="000000"/>
                <w:lang w:val="en-US"/>
              </w:rPr>
              <w:t>date</w:t>
            </w:r>
            <w:r w:rsidRPr="00B26FB3">
              <w:rPr>
                <w:rFonts w:ascii="Garamond" w:eastAsia="Times New Roman" w:hAnsi="Garamond"/>
                <w:color w:val="000000"/>
              </w:rPr>
              <w:t>]+ _+[</w:t>
            </w:r>
            <w:r w:rsidRPr="00B26FB3">
              <w:rPr>
                <w:rFonts w:ascii="Garamond" w:eastAsia="Times New Roman" w:hAnsi="Garamond"/>
                <w:color w:val="000000"/>
                <w:lang w:val="en-US"/>
              </w:rPr>
              <w:t>bank</w:t>
            </w:r>
            <w:r w:rsidRPr="00B26FB3">
              <w:rPr>
                <w:rFonts w:ascii="Garamond" w:eastAsia="Times New Roman" w:hAnsi="Garamond"/>
                <w:color w:val="000000"/>
              </w:rPr>
              <w:t>-</w:t>
            </w:r>
            <w:r w:rsidRPr="00B26FB3">
              <w:rPr>
                <w:rFonts w:ascii="Garamond" w:eastAsia="Times New Roman" w:hAnsi="Garamond"/>
                <w:color w:val="000000"/>
                <w:lang w:val="en-US"/>
              </w:rPr>
              <w:t>swift</w:t>
            </w:r>
            <w:r w:rsidRPr="00B26FB3">
              <w:rPr>
                <w:rFonts w:ascii="Garamond" w:eastAsia="Times New Roman" w:hAnsi="Garamond"/>
                <w:color w:val="000000"/>
              </w:rPr>
              <w:t>-</w:t>
            </w:r>
            <w:r w:rsidRPr="00B26FB3">
              <w:rPr>
                <w:rFonts w:ascii="Garamond" w:eastAsia="Times New Roman" w:hAnsi="Garamond"/>
                <w:color w:val="000000"/>
                <w:lang w:val="en-US"/>
              </w:rPr>
              <w:t>code</w:t>
            </w:r>
            <w:r w:rsidRPr="00B26FB3">
              <w:rPr>
                <w:rFonts w:ascii="Garamond" w:eastAsia="Times New Roman" w:hAnsi="Garamond"/>
                <w:color w:val="000000"/>
              </w:rPr>
              <w:t>] +_+[</w:t>
            </w:r>
            <w:r w:rsidRPr="00B26FB3">
              <w:rPr>
                <w:rFonts w:ascii="Garamond" w:eastAsia="Times New Roman" w:hAnsi="Garamond"/>
                <w:color w:val="000000"/>
                <w:lang w:val="en-US"/>
              </w:rPr>
              <w:t>type</w:t>
            </w:r>
            <w:r w:rsidRPr="00B26FB3">
              <w:rPr>
                <w:rFonts w:ascii="Garamond" w:eastAsia="Times New Roman" w:hAnsi="Garamond"/>
                <w:color w:val="000000"/>
              </w:rPr>
              <w:t>]+_+[</w:t>
            </w:r>
            <w:r w:rsidRPr="00B26FB3">
              <w:rPr>
                <w:rFonts w:ascii="Garamond" w:eastAsia="Times New Roman" w:hAnsi="Garamond"/>
                <w:color w:val="000000"/>
                <w:lang w:val="en-US"/>
              </w:rPr>
              <w:t>id</w:t>
            </w:r>
            <w:r w:rsidRPr="00B26FB3">
              <w:rPr>
                <w:rFonts w:ascii="Garamond" w:eastAsia="Times New Roman" w:hAnsi="Garamond"/>
                <w:color w:val="000000"/>
              </w:rPr>
              <w:t>-</w:t>
            </w:r>
            <w:r w:rsidRPr="00B26FB3">
              <w:rPr>
                <w:rFonts w:ascii="Garamond" w:eastAsia="Times New Roman" w:hAnsi="Garamond"/>
                <w:color w:val="000000"/>
                <w:lang w:val="en-US"/>
              </w:rPr>
              <w:t>n</w:t>
            </w:r>
            <w:r w:rsidRPr="00B26FB3">
              <w:rPr>
                <w:rFonts w:ascii="Garamond" w:eastAsia="Times New Roman" w:hAnsi="Garamond"/>
                <w:color w:val="000000"/>
              </w:rPr>
              <w:t>].</w:t>
            </w:r>
            <w:r w:rsidRPr="00B26FB3">
              <w:rPr>
                <w:rFonts w:ascii="Garamond" w:eastAsia="Times New Roman" w:hAnsi="Garamond"/>
                <w:color w:val="000000"/>
                <w:lang w:val="en-US"/>
              </w:rPr>
              <w:t>xlsx</w:t>
            </w:r>
          </w:p>
          <w:p w14:paraId="740CE976" w14:textId="77777777" w:rsidR="00B26FB3" w:rsidRPr="00B26FB3" w:rsidRDefault="00B26FB3" w:rsidP="00B26FB3">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eastAsia="ru-RU"/>
              </w:rPr>
              <w:t>Описание формы названия файла:</w:t>
            </w:r>
          </w:p>
          <w:p w14:paraId="2E653C52" w14:textId="77777777" w:rsidR="00B26FB3" w:rsidRPr="00B26FB3" w:rsidRDefault="00B26FB3" w:rsidP="00B26FB3">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val="en-US" w:eastAsia="ru-RU"/>
              </w:rPr>
              <w:t>date</w:t>
            </w:r>
            <w:r w:rsidRPr="00B26FB3">
              <w:rPr>
                <w:rFonts w:ascii="Garamond" w:eastAsia="Times New Roman" w:hAnsi="Garamond"/>
                <w:color w:val="000000"/>
                <w:lang w:eastAsia="ru-RU"/>
              </w:rPr>
              <w:t xml:space="preserve"> = "</w:t>
            </w:r>
            <w:r w:rsidRPr="00B26FB3">
              <w:rPr>
                <w:rFonts w:ascii="Garamond" w:eastAsia="Times New Roman" w:hAnsi="Garamond"/>
                <w:color w:val="000000"/>
                <w:lang w:val="en-US" w:eastAsia="ru-RU"/>
              </w:rPr>
              <w:t>YYYYMMDD</w:t>
            </w:r>
            <w:r w:rsidRPr="00B26FB3">
              <w:rPr>
                <w:rFonts w:ascii="Garamond" w:eastAsia="Times New Roman" w:hAnsi="Garamond"/>
                <w:color w:val="000000"/>
                <w:lang w:eastAsia="ru-RU"/>
              </w:rPr>
              <w:t>" (дата формирования требования)</w:t>
            </w:r>
          </w:p>
          <w:p w14:paraId="7CC7D15B" w14:textId="77777777" w:rsidR="00B26FB3" w:rsidRPr="00B26FB3" w:rsidRDefault="00B26FB3" w:rsidP="00B26FB3">
            <w:pPr>
              <w:spacing w:after="0" w:line="240" w:lineRule="auto"/>
              <w:jc w:val="both"/>
              <w:rPr>
                <w:rFonts w:ascii="Garamond" w:eastAsia="Times New Roman" w:hAnsi="Garamond"/>
                <w:color w:val="000000"/>
                <w:lang w:val="en-US" w:eastAsia="ru-RU"/>
              </w:rPr>
            </w:pPr>
            <w:r w:rsidRPr="00B26FB3">
              <w:rPr>
                <w:rFonts w:ascii="Garamond" w:eastAsia="Times New Roman" w:hAnsi="Garamond"/>
                <w:color w:val="000000"/>
                <w:lang w:val="en-US" w:eastAsia="ru-RU"/>
              </w:rPr>
              <w:t xml:space="preserve">bank-swift-code = </w:t>
            </w:r>
            <w:r w:rsidRPr="00B26FB3">
              <w:rPr>
                <w:rFonts w:ascii="Garamond" w:eastAsia="Times New Roman" w:hAnsi="Garamond"/>
                <w:color w:val="000000"/>
                <w:lang w:val="de-DE" w:eastAsia="ru-RU"/>
              </w:rPr>
              <w:t>"11x" (</w:t>
            </w:r>
            <w:r w:rsidRPr="00B26FB3">
              <w:rPr>
                <w:rFonts w:ascii="Garamond" w:eastAsia="Times New Roman" w:hAnsi="Garamond"/>
                <w:color w:val="000000"/>
                <w:lang w:val="en-US" w:eastAsia="ru-RU"/>
              </w:rPr>
              <w:t>SWIFT-</w:t>
            </w:r>
            <w:r w:rsidRPr="00B26FB3">
              <w:rPr>
                <w:rFonts w:ascii="Garamond" w:eastAsia="Times New Roman" w:hAnsi="Garamond"/>
                <w:color w:val="000000"/>
                <w:lang w:eastAsia="ru-RU"/>
              </w:rPr>
              <w:t>код</w:t>
            </w:r>
            <w:r w:rsidRPr="00B26FB3">
              <w:rPr>
                <w:rFonts w:ascii="Garamond" w:eastAsia="Times New Roman" w:hAnsi="Garamond"/>
                <w:color w:val="000000"/>
                <w:lang w:val="en-US" w:eastAsia="ru-RU"/>
              </w:rPr>
              <w:t xml:space="preserve"> </w:t>
            </w:r>
            <w:r w:rsidRPr="00B26FB3">
              <w:rPr>
                <w:rFonts w:ascii="Garamond" w:eastAsia="Times New Roman" w:hAnsi="Garamond"/>
                <w:color w:val="000000"/>
                <w:lang w:eastAsia="ru-RU"/>
              </w:rPr>
              <w:t>Гаранта</w:t>
            </w:r>
            <w:r w:rsidRPr="00B26FB3">
              <w:rPr>
                <w:rFonts w:ascii="Garamond" w:eastAsia="Times New Roman" w:hAnsi="Garamond"/>
                <w:color w:val="000000"/>
                <w:lang w:val="en-US" w:eastAsia="ru-RU"/>
              </w:rPr>
              <w:t>)</w:t>
            </w:r>
          </w:p>
          <w:p w14:paraId="18B77969" w14:textId="77777777" w:rsidR="00B26FB3" w:rsidRPr="00B26FB3" w:rsidRDefault="00B26FB3" w:rsidP="00B26FB3">
            <w:pPr>
              <w:spacing w:after="0" w:line="240" w:lineRule="auto"/>
              <w:jc w:val="both"/>
              <w:rPr>
                <w:rFonts w:ascii="Garamond" w:eastAsia="Times New Roman" w:hAnsi="Garamond"/>
                <w:color w:val="000000"/>
                <w:lang w:val="en-US" w:eastAsia="ru-RU"/>
              </w:rPr>
            </w:pPr>
            <w:r w:rsidRPr="00B26FB3">
              <w:rPr>
                <w:rFonts w:ascii="Garamond" w:eastAsia="Times New Roman" w:hAnsi="Garamond"/>
                <w:color w:val="000000"/>
                <w:lang w:val="en-US" w:eastAsia="ru-RU"/>
              </w:rPr>
              <w:t>type = "CFR_BG_PAYMENT" (</w:t>
            </w:r>
            <w:r w:rsidRPr="00B26FB3">
              <w:rPr>
                <w:rFonts w:ascii="Garamond" w:eastAsia="Times New Roman" w:hAnsi="Garamond"/>
                <w:color w:val="000000"/>
                <w:lang w:eastAsia="ru-RU"/>
              </w:rPr>
              <w:t>тип</w:t>
            </w:r>
            <w:r w:rsidRPr="00B26FB3">
              <w:rPr>
                <w:rFonts w:ascii="Garamond" w:eastAsia="Times New Roman" w:hAnsi="Garamond"/>
                <w:color w:val="000000"/>
                <w:lang w:val="en-US" w:eastAsia="ru-RU"/>
              </w:rPr>
              <w:t xml:space="preserve"> </w:t>
            </w:r>
            <w:r w:rsidRPr="00B26FB3">
              <w:rPr>
                <w:rFonts w:ascii="Garamond" w:eastAsia="Times New Roman" w:hAnsi="Garamond"/>
                <w:color w:val="000000"/>
                <w:lang w:eastAsia="ru-RU"/>
              </w:rPr>
              <w:t>сообщения</w:t>
            </w:r>
            <w:r w:rsidRPr="00B26FB3">
              <w:rPr>
                <w:rFonts w:ascii="Garamond" w:eastAsia="Times New Roman" w:hAnsi="Garamond"/>
                <w:color w:val="000000"/>
                <w:lang w:val="en-US" w:eastAsia="ru-RU"/>
              </w:rPr>
              <w:t xml:space="preserve">) </w:t>
            </w:r>
          </w:p>
          <w:p w14:paraId="51B9739B" w14:textId="77777777" w:rsidR="00B26FB3" w:rsidRPr="00B26FB3" w:rsidRDefault="00B26FB3" w:rsidP="00B26FB3">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val="en-US" w:eastAsia="ru-RU"/>
              </w:rPr>
              <w:t>i</w:t>
            </w:r>
            <w:r w:rsidRPr="00B26FB3">
              <w:rPr>
                <w:rFonts w:ascii="Garamond" w:eastAsia="Times New Roman" w:hAnsi="Garamond"/>
                <w:color w:val="000000"/>
                <w:lang w:eastAsia="ru-RU"/>
              </w:rPr>
              <w:t>d-</w:t>
            </w:r>
            <w:r w:rsidRPr="00B26FB3">
              <w:rPr>
                <w:rFonts w:ascii="Garamond" w:eastAsia="Times New Roman" w:hAnsi="Garamond"/>
                <w:color w:val="000000"/>
                <w:lang w:val="en-US" w:eastAsia="ru-RU"/>
              </w:rPr>
              <w:t>n</w:t>
            </w:r>
            <w:r w:rsidRPr="00B26FB3">
              <w:rPr>
                <w:rFonts w:ascii="Garamond" w:eastAsia="Times New Roman" w:hAnsi="Garamond"/>
                <w:color w:val="000000"/>
                <w:lang w:eastAsia="ru-RU"/>
              </w:rPr>
              <w:t xml:space="preserve"> = "7</w:t>
            </w:r>
            <w:r w:rsidRPr="00B26FB3">
              <w:rPr>
                <w:rFonts w:ascii="Garamond" w:eastAsia="Times New Roman" w:hAnsi="Garamond"/>
                <w:color w:val="000000"/>
                <w:lang w:val="en-US" w:eastAsia="ru-RU"/>
              </w:rPr>
              <w:t>x</w:t>
            </w:r>
            <w:r w:rsidRPr="00B26FB3">
              <w:rPr>
                <w:rFonts w:ascii="Garamond" w:eastAsia="Times New Roman" w:hAnsi="Garamond"/>
                <w:color w:val="000000"/>
                <w:lang w:eastAsia="ru-RU"/>
              </w:rPr>
              <w:t>" (идентификатор сообщения, должен быть уникальным)</w:t>
            </w:r>
          </w:p>
          <w:p w14:paraId="5294DF91" w14:textId="77777777" w:rsidR="00B26FB3" w:rsidRPr="00B26FB3" w:rsidRDefault="00B26FB3" w:rsidP="00135B29">
            <w:pPr>
              <w:numPr>
                <w:ilvl w:val="0"/>
                <w:numId w:val="22"/>
              </w:numPr>
              <w:tabs>
                <w:tab w:val="left" w:pos="567"/>
                <w:tab w:val="left" w:pos="9534"/>
              </w:tabs>
              <w:spacing w:before="120" w:after="120" w:line="240" w:lineRule="auto"/>
              <w:contextualSpacing/>
              <w:jc w:val="both"/>
              <w:rPr>
                <w:rFonts w:ascii="Garamond" w:eastAsia="Times New Roman" w:hAnsi="Garamond"/>
                <w:b/>
                <w:bCs/>
                <w:color w:val="000000"/>
              </w:rPr>
            </w:pPr>
            <w:r w:rsidRPr="00B26FB3">
              <w:rPr>
                <w:rFonts w:ascii="Garamond" w:eastAsia="Times New Roman" w:hAnsi="Garamond"/>
                <w:b/>
                <w:bCs/>
                <w:color w:val="000000"/>
              </w:rPr>
              <w:t xml:space="preserve">Копия требования об осуществлении платежа по банковской гарантии, отправленного по </w:t>
            </w:r>
            <w:r w:rsidRPr="00B26FB3">
              <w:rPr>
                <w:rFonts w:ascii="Garamond" w:eastAsia="Times New Roman" w:hAnsi="Garamond"/>
                <w:b/>
                <w:bCs/>
                <w:color w:val="000000"/>
                <w:lang w:val="en-US"/>
              </w:rPr>
              <w:t>SWIFT</w:t>
            </w:r>
            <w:r w:rsidRPr="00B26FB3">
              <w:rPr>
                <w:rFonts w:ascii="Garamond" w:eastAsia="Times New Roman" w:hAnsi="Garamond"/>
                <w:b/>
                <w:bCs/>
                <w:color w:val="000000"/>
              </w:rPr>
              <w:t>/СПФС</w:t>
            </w:r>
          </w:p>
          <w:p w14:paraId="3451AAD9" w14:textId="77777777" w:rsidR="00B26FB3" w:rsidRPr="00B26FB3" w:rsidRDefault="00B26FB3" w:rsidP="00B26FB3">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eastAsia="ru-RU"/>
              </w:rPr>
              <w:t>Документ «</w:t>
            </w:r>
            <w:r w:rsidRPr="00B26FB3">
              <w:rPr>
                <w:rFonts w:ascii="Garamond" w:eastAsia="Times New Roman" w:hAnsi="Garamond"/>
                <w:bCs/>
                <w:color w:val="000000"/>
                <w:lang w:eastAsia="ru-RU"/>
              </w:rPr>
              <w:t xml:space="preserve">Копия требования об осуществлении платежа по банковской гарантии, отправленного по </w:t>
            </w:r>
            <w:r w:rsidRPr="00B26FB3">
              <w:rPr>
                <w:rFonts w:ascii="Garamond" w:eastAsia="Times New Roman" w:hAnsi="Garamond"/>
                <w:bCs/>
                <w:color w:val="000000"/>
                <w:lang w:val="en-US" w:eastAsia="ru-RU"/>
              </w:rPr>
              <w:t>SWIFT</w:t>
            </w:r>
            <w:r w:rsidRPr="00B26FB3">
              <w:rPr>
                <w:rFonts w:ascii="Garamond" w:eastAsia="Times New Roman" w:hAnsi="Garamond"/>
                <w:bCs/>
                <w:color w:val="000000"/>
                <w:lang w:eastAsia="ru-RU"/>
              </w:rPr>
              <w:t>/СПФС</w:t>
            </w:r>
            <w:r w:rsidRPr="00B26FB3">
              <w:rPr>
                <w:rFonts w:ascii="Garamond" w:eastAsia="Times New Roman" w:hAnsi="Garamond"/>
                <w:color w:val="000000"/>
                <w:lang w:eastAsia="ru-RU"/>
              </w:rPr>
              <w:t xml:space="preserve">» отправляется с текстом, соответствующим форме приложений </w:t>
            </w:r>
            <w:r w:rsidRPr="00B26FB3">
              <w:rPr>
                <w:rFonts w:ascii="Garamond" w:eastAsia="Times New Roman" w:hAnsi="Garamond"/>
                <w:lang w:eastAsia="ru-RU"/>
              </w:rPr>
              <w:t xml:space="preserve">7, 7.2, 7.3, 7.4, 7.5, 8 </w:t>
            </w:r>
            <w:r w:rsidRPr="00B26FB3">
              <w:rPr>
                <w:rFonts w:ascii="Garamond" w:eastAsia="Times New Roman" w:hAnsi="Garamond"/>
                <w:color w:val="000000"/>
                <w:lang w:eastAsia="ru-RU"/>
              </w:rPr>
              <w:t>к настоящему Соглашению. Стороны договорились, что содержание документа «</w:t>
            </w:r>
            <w:r w:rsidRPr="00B26FB3">
              <w:rPr>
                <w:rFonts w:ascii="Garamond" w:eastAsia="Times New Roman" w:hAnsi="Garamond"/>
                <w:bCs/>
                <w:color w:val="000000"/>
                <w:lang w:eastAsia="ru-RU"/>
              </w:rPr>
              <w:t xml:space="preserve">Копия требования об осуществлении платежа по банковской гарантии, </w:t>
            </w:r>
            <w:r w:rsidRPr="00B26FB3">
              <w:rPr>
                <w:rFonts w:ascii="Garamond" w:eastAsia="Times New Roman" w:hAnsi="Garamond"/>
                <w:bCs/>
                <w:color w:val="000000"/>
                <w:lang w:eastAsia="ru-RU"/>
              </w:rPr>
              <w:lastRenderedPageBreak/>
              <w:t xml:space="preserve">отправленного по </w:t>
            </w:r>
            <w:r w:rsidRPr="00B26FB3">
              <w:rPr>
                <w:rFonts w:ascii="Garamond" w:eastAsia="Times New Roman" w:hAnsi="Garamond"/>
                <w:bCs/>
                <w:color w:val="000000"/>
                <w:lang w:val="en-US" w:eastAsia="ru-RU"/>
              </w:rPr>
              <w:t>SWIFT</w:t>
            </w:r>
            <w:r w:rsidRPr="00B26FB3">
              <w:rPr>
                <w:rFonts w:ascii="Garamond" w:eastAsia="Times New Roman" w:hAnsi="Garamond"/>
                <w:bCs/>
                <w:color w:val="000000"/>
                <w:lang w:eastAsia="ru-RU"/>
              </w:rPr>
              <w:t>/СПФС</w:t>
            </w:r>
            <w:r w:rsidRPr="00B26FB3">
              <w:rPr>
                <w:rFonts w:ascii="Garamond" w:eastAsia="Times New Roman" w:hAnsi="Garamond"/>
                <w:color w:val="000000"/>
                <w:lang w:eastAsia="ru-RU"/>
              </w:rPr>
              <w:t xml:space="preserve">» определяется в соответствии с текстом, отраженным на экране при открытии и печати документа с применением программы Microsoft Office </w:t>
            </w:r>
            <w:r w:rsidRPr="00B26FB3">
              <w:rPr>
                <w:rFonts w:ascii="Garamond" w:eastAsia="Times New Roman" w:hAnsi="Garamond"/>
                <w:color w:val="000000"/>
                <w:lang w:val="en-US" w:eastAsia="ru-RU"/>
              </w:rPr>
              <w:t>Word</w:t>
            </w:r>
            <w:r w:rsidRPr="00B26FB3">
              <w:rPr>
                <w:rFonts w:ascii="Garamond" w:eastAsia="Times New Roman" w:hAnsi="Garamond"/>
                <w:color w:val="000000"/>
                <w:lang w:eastAsia="ru-RU"/>
              </w:rPr>
              <w:t xml:space="preserve"> версии не ниже 2007.</w:t>
            </w:r>
          </w:p>
          <w:p w14:paraId="55BAD2EF" w14:textId="77777777" w:rsidR="00B26FB3" w:rsidRDefault="00B26FB3" w:rsidP="00A2084E">
            <w:pPr>
              <w:spacing w:after="120" w:line="240" w:lineRule="auto"/>
              <w:contextualSpacing/>
              <w:jc w:val="both"/>
              <w:rPr>
                <w:rFonts w:ascii="Garamond" w:eastAsia="Times New Roman" w:hAnsi="Garamond"/>
                <w:lang w:eastAsia="ru-RU"/>
              </w:rPr>
            </w:pPr>
            <w:r>
              <w:rPr>
                <w:rFonts w:ascii="Garamond" w:eastAsia="Times New Roman" w:hAnsi="Garamond"/>
                <w:lang w:eastAsia="ru-RU"/>
              </w:rPr>
              <w:t>...</w:t>
            </w:r>
          </w:p>
          <w:p w14:paraId="0FB4777A" w14:textId="6171CAD4" w:rsidR="00B26FB3" w:rsidRPr="00AB235C" w:rsidRDefault="00B26FB3" w:rsidP="00A2084E">
            <w:pPr>
              <w:spacing w:after="120" w:line="240" w:lineRule="auto"/>
              <w:contextualSpacing/>
              <w:jc w:val="both"/>
              <w:rPr>
                <w:rFonts w:ascii="Garamond" w:eastAsia="Times New Roman" w:hAnsi="Garamond"/>
                <w:lang w:eastAsia="ru-RU"/>
              </w:rPr>
            </w:pPr>
          </w:p>
        </w:tc>
        <w:tc>
          <w:tcPr>
            <w:tcW w:w="6945" w:type="dxa"/>
          </w:tcPr>
          <w:p w14:paraId="0854793B" w14:textId="77777777" w:rsidR="006341A1" w:rsidRPr="00B26FB3" w:rsidRDefault="006341A1" w:rsidP="00135B29">
            <w:pPr>
              <w:numPr>
                <w:ilvl w:val="0"/>
                <w:numId w:val="23"/>
              </w:numPr>
              <w:spacing w:before="120" w:after="120" w:line="240" w:lineRule="auto"/>
              <w:jc w:val="both"/>
              <w:rPr>
                <w:rFonts w:ascii="Garamond" w:eastAsia="Times New Roman" w:hAnsi="Garamond"/>
                <w:b/>
                <w:bCs/>
                <w:lang w:eastAsia="ru-RU"/>
              </w:rPr>
            </w:pPr>
            <w:r w:rsidRPr="00B26FB3">
              <w:rPr>
                <w:rFonts w:ascii="Garamond" w:eastAsia="Times New Roman" w:hAnsi="Garamond"/>
                <w:b/>
                <w:bCs/>
                <w:lang w:eastAsia="ru-RU"/>
              </w:rPr>
              <w:lastRenderedPageBreak/>
              <w:t>Перечень электронных документов:</w:t>
            </w:r>
          </w:p>
          <w:p w14:paraId="2BBB81EF" w14:textId="77777777" w:rsidR="006341A1" w:rsidRPr="00B26FB3" w:rsidRDefault="006341A1" w:rsidP="00135B29">
            <w:pPr>
              <w:numPr>
                <w:ilvl w:val="0"/>
                <w:numId w:val="21"/>
              </w:numPr>
              <w:spacing w:after="0" w:line="240" w:lineRule="auto"/>
              <w:jc w:val="both"/>
              <w:rPr>
                <w:rFonts w:ascii="Garamond" w:eastAsia="Times New Roman" w:hAnsi="Garamond"/>
                <w:b/>
                <w:bCs/>
                <w:color w:val="000000"/>
                <w:lang w:eastAsia="ru-RU"/>
              </w:rPr>
            </w:pPr>
            <w:r w:rsidRPr="00B26FB3">
              <w:rPr>
                <w:rFonts w:ascii="Garamond" w:eastAsia="Times New Roman" w:hAnsi="Garamond"/>
                <w:b/>
                <w:bCs/>
                <w:color w:val="000000"/>
                <w:lang w:eastAsia="ru-RU"/>
              </w:rPr>
              <w:t xml:space="preserve">Сопроводительное письмо (банковская гарантия) </w:t>
            </w:r>
            <w:r w:rsidRPr="00B26FB3">
              <w:rPr>
                <w:rFonts w:ascii="Garamond" w:eastAsia="Times New Roman" w:hAnsi="Garamond"/>
                <w:bCs/>
                <w:color w:val="000000"/>
                <w:lang w:eastAsia="ru-RU"/>
              </w:rPr>
              <w:t xml:space="preserve">– ЭД, </w:t>
            </w:r>
            <w:r w:rsidRPr="00B26FB3">
              <w:rPr>
                <w:rFonts w:ascii="Garamond" w:eastAsia="Times New Roman" w:hAnsi="Garamond"/>
                <w:color w:val="000000"/>
                <w:lang w:eastAsia="ru-RU"/>
              </w:rPr>
              <w:t>направляемый</w:t>
            </w:r>
            <w:r w:rsidRPr="00B26FB3">
              <w:rPr>
                <w:rFonts w:ascii="Garamond" w:eastAsia="Times New Roman" w:hAnsi="Garamond"/>
                <w:b/>
                <w:bCs/>
                <w:color w:val="000000"/>
                <w:lang w:eastAsia="ru-RU"/>
              </w:rPr>
              <w:t xml:space="preserve"> </w:t>
            </w:r>
            <w:r w:rsidRPr="00B26FB3">
              <w:rPr>
                <w:rFonts w:ascii="Garamond" w:eastAsia="Times New Roman" w:hAnsi="Garamond"/>
                <w:bCs/>
                <w:color w:val="000000"/>
                <w:lang w:eastAsia="ru-RU"/>
              </w:rPr>
              <w:t xml:space="preserve">Авизующим </w:t>
            </w:r>
            <w:r w:rsidRPr="00B26FB3">
              <w:rPr>
                <w:rFonts w:ascii="Garamond" w:eastAsia="Times New Roman" w:hAnsi="Garamond"/>
                <w:lang w:eastAsia="ru-RU"/>
              </w:rPr>
              <w:t>банком в АО «ЦФР» и содержащий подтверждение факта получения по системе 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w:t>
            </w:r>
            <w:r w:rsidRPr="00B26FB3">
              <w:rPr>
                <w:rFonts w:ascii="Garamond" w:eastAsia="Times New Roman" w:hAnsi="Garamond"/>
                <w:lang w:eastAsia="ru-RU"/>
              </w:rPr>
              <w:t xml:space="preserve"> SWIFT-сообщения, содержащего банковскую гарантию в пользу АО «ЦФР», и проверку его аутентичности. Текст сообщения соответствует форме, указанной в приложении 11 к настоящему Соглашению</w:t>
            </w:r>
            <w:r w:rsidRPr="00B26FB3">
              <w:rPr>
                <w:rFonts w:ascii="Garamond" w:eastAsia="Times New Roman" w:hAnsi="Garamond"/>
                <w:bCs/>
                <w:color w:val="000000"/>
                <w:lang w:eastAsia="ru-RU"/>
              </w:rPr>
              <w:t>.</w:t>
            </w:r>
          </w:p>
          <w:p w14:paraId="53747BD3" w14:textId="3DADCE16" w:rsidR="006341A1" w:rsidRPr="00B26FB3" w:rsidRDefault="006341A1" w:rsidP="00135B29">
            <w:pPr>
              <w:numPr>
                <w:ilvl w:val="0"/>
                <w:numId w:val="21"/>
              </w:numPr>
              <w:spacing w:after="0" w:line="240" w:lineRule="auto"/>
              <w:jc w:val="both"/>
              <w:rPr>
                <w:rFonts w:ascii="Garamond" w:eastAsia="Times New Roman" w:hAnsi="Garamond"/>
                <w:b/>
                <w:bCs/>
                <w:color w:val="000000"/>
                <w:lang w:eastAsia="ru-RU"/>
              </w:rPr>
            </w:pPr>
            <w:r w:rsidRPr="00B26FB3">
              <w:rPr>
                <w:rFonts w:ascii="Garamond" w:eastAsia="Times New Roman" w:hAnsi="Garamond"/>
                <w:b/>
                <w:bCs/>
                <w:color w:val="000000"/>
                <w:lang w:eastAsia="ru-RU"/>
              </w:rPr>
              <w:t xml:space="preserve">Копия банковской гарантии, полученной по </w:t>
            </w:r>
            <w:r w:rsidRPr="00B26FB3">
              <w:rPr>
                <w:rFonts w:ascii="Garamond" w:eastAsia="Times New Roman" w:hAnsi="Garamond"/>
                <w:b/>
                <w:bCs/>
                <w:color w:val="000000"/>
                <w:lang w:val="en-US" w:eastAsia="ru-RU"/>
              </w:rPr>
              <w:t>SWIFT</w:t>
            </w:r>
            <w:r w:rsidRPr="00B26FB3">
              <w:rPr>
                <w:rFonts w:ascii="Garamond" w:eastAsia="Times New Roman" w:hAnsi="Garamond"/>
                <w:b/>
                <w:bCs/>
                <w:color w:val="000000"/>
                <w:lang w:eastAsia="ru-RU"/>
              </w:rPr>
              <w:t xml:space="preserve">/СПФС </w:t>
            </w:r>
            <w:r w:rsidRPr="00B26FB3">
              <w:rPr>
                <w:rFonts w:ascii="Garamond" w:eastAsia="Times New Roman" w:hAnsi="Garamond"/>
                <w:color w:val="000000"/>
                <w:lang w:eastAsia="ru-RU"/>
              </w:rPr>
              <w:t>– ЭД, направляемый</w:t>
            </w:r>
            <w:r w:rsidRPr="00B26FB3">
              <w:rPr>
                <w:rFonts w:ascii="Garamond" w:eastAsia="Times New Roman" w:hAnsi="Garamond"/>
                <w:b/>
                <w:bCs/>
                <w:color w:val="000000"/>
                <w:lang w:eastAsia="ru-RU"/>
              </w:rPr>
              <w:t xml:space="preserve"> </w:t>
            </w:r>
            <w:r w:rsidRPr="00B26FB3">
              <w:rPr>
                <w:rFonts w:ascii="Garamond" w:eastAsia="Times New Roman" w:hAnsi="Garamond"/>
                <w:bCs/>
                <w:color w:val="000000"/>
                <w:lang w:eastAsia="ru-RU"/>
              </w:rPr>
              <w:t xml:space="preserve">Авизующим </w:t>
            </w:r>
            <w:r w:rsidRPr="00B26FB3">
              <w:rPr>
                <w:rFonts w:ascii="Garamond" w:eastAsia="Times New Roman" w:hAnsi="Garamond"/>
                <w:lang w:eastAsia="ru-RU"/>
              </w:rPr>
              <w:t xml:space="preserve">банком в АО «ЦФР» и содержащий оригинальный текст банковской гарантии по стандарту </w:t>
            </w:r>
            <w:r w:rsidRPr="00B26FB3">
              <w:rPr>
                <w:rFonts w:ascii="Garamond" w:eastAsia="Times New Roman" w:hAnsi="Garamond"/>
                <w:lang w:val="en-US" w:eastAsia="ru-RU"/>
              </w:rPr>
              <w:t>SWIFT</w:t>
            </w:r>
            <w:r w:rsidRPr="00B26FB3">
              <w:rPr>
                <w:rFonts w:ascii="Garamond" w:eastAsia="Times New Roman" w:hAnsi="Garamond"/>
                <w:lang w:eastAsia="ru-RU"/>
              </w:rPr>
              <w:t xml:space="preserve"> </w:t>
            </w:r>
            <w:r w:rsidRPr="00B26FB3">
              <w:rPr>
                <w:rFonts w:ascii="Garamond" w:eastAsia="Times New Roman" w:hAnsi="Garamond"/>
                <w:lang w:val="en-US" w:eastAsia="ru-RU"/>
              </w:rPr>
              <w:t>RUR</w:t>
            </w:r>
            <w:r w:rsidRPr="00B26FB3">
              <w:rPr>
                <w:rFonts w:ascii="Garamond" w:eastAsia="Times New Roman" w:hAnsi="Garamond"/>
                <w:lang w:eastAsia="ru-RU"/>
              </w:rPr>
              <w:t xml:space="preserve">6, полученной по системе </w:t>
            </w:r>
            <w:r w:rsidRPr="00B26FB3">
              <w:rPr>
                <w:rFonts w:ascii="Garamond" w:eastAsia="Times New Roman" w:hAnsi="Garamond"/>
                <w:lang w:val="en-US" w:eastAsia="ru-RU"/>
              </w:rPr>
              <w:t>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w:t>
            </w:r>
            <w:r w:rsidRPr="00B26FB3">
              <w:rPr>
                <w:rFonts w:ascii="Garamond" w:eastAsia="Times New Roman" w:hAnsi="Garamond"/>
                <w:lang w:eastAsia="ru-RU"/>
              </w:rPr>
              <w:t xml:space="preserve"> от Гаранта. Текст сообщения соответствует форме, указанной в приложениях 4, 4.1, 4.3, 4.4, 4.5, 4.5.1, </w:t>
            </w:r>
            <w:r w:rsidRPr="00B26FB3">
              <w:rPr>
                <w:rFonts w:ascii="Garamond" w:eastAsia="Times New Roman" w:hAnsi="Garamond"/>
                <w:highlight w:val="yellow"/>
                <w:lang w:eastAsia="ru-RU"/>
              </w:rPr>
              <w:t>4.5.</w:t>
            </w:r>
            <w:r w:rsidRPr="006341A1">
              <w:rPr>
                <w:rFonts w:ascii="Garamond" w:eastAsia="Times New Roman" w:hAnsi="Garamond"/>
                <w:highlight w:val="yellow"/>
                <w:lang w:eastAsia="ru-RU"/>
              </w:rPr>
              <w:t>2</w:t>
            </w:r>
            <w:r w:rsidRPr="00B26FB3">
              <w:rPr>
                <w:rFonts w:ascii="Garamond" w:eastAsia="Times New Roman" w:hAnsi="Garamond"/>
                <w:highlight w:val="yellow"/>
                <w:lang w:eastAsia="ru-RU"/>
              </w:rPr>
              <w:t>,</w:t>
            </w:r>
            <w:r w:rsidRPr="00B26FB3">
              <w:rPr>
                <w:rFonts w:ascii="Garamond" w:eastAsia="Times New Roman" w:hAnsi="Garamond"/>
                <w:lang w:eastAsia="ru-RU"/>
              </w:rPr>
              <w:t xml:space="preserve"> 4.6, 4.7, 5 к настоящему Соглашению.</w:t>
            </w:r>
          </w:p>
          <w:p w14:paraId="36BF2ADD" w14:textId="7056925D" w:rsidR="006341A1" w:rsidRPr="00B26FB3" w:rsidRDefault="006341A1" w:rsidP="00135B29">
            <w:pPr>
              <w:numPr>
                <w:ilvl w:val="0"/>
                <w:numId w:val="21"/>
              </w:numPr>
              <w:spacing w:after="0" w:line="240" w:lineRule="auto"/>
              <w:jc w:val="both"/>
              <w:rPr>
                <w:rFonts w:ascii="Garamond" w:eastAsia="Times New Roman" w:hAnsi="Garamond"/>
                <w:b/>
                <w:bCs/>
                <w:color w:val="000000"/>
                <w:lang w:eastAsia="ru-RU"/>
              </w:rPr>
            </w:pPr>
            <w:r w:rsidRPr="00B26FB3">
              <w:rPr>
                <w:rFonts w:ascii="Garamond" w:eastAsia="Times New Roman" w:hAnsi="Garamond"/>
                <w:b/>
                <w:bCs/>
                <w:color w:val="000000"/>
                <w:lang w:eastAsia="ru-RU"/>
              </w:rPr>
              <w:t xml:space="preserve">Копия банковской гарантии, транслитерированной на русский язык </w:t>
            </w:r>
            <w:r w:rsidRPr="00B26FB3">
              <w:rPr>
                <w:rFonts w:ascii="Garamond" w:eastAsia="Times New Roman" w:hAnsi="Garamond"/>
                <w:color w:val="000000"/>
                <w:lang w:eastAsia="ru-RU"/>
              </w:rPr>
              <w:t>– ЭД, направляемый</w:t>
            </w:r>
            <w:r w:rsidRPr="00B26FB3">
              <w:rPr>
                <w:rFonts w:ascii="Garamond" w:eastAsia="Times New Roman" w:hAnsi="Garamond"/>
                <w:b/>
                <w:bCs/>
                <w:color w:val="000000"/>
                <w:lang w:eastAsia="ru-RU"/>
              </w:rPr>
              <w:t xml:space="preserve"> </w:t>
            </w:r>
            <w:r w:rsidRPr="00B26FB3">
              <w:rPr>
                <w:rFonts w:ascii="Garamond" w:eastAsia="Times New Roman" w:hAnsi="Garamond"/>
                <w:bCs/>
                <w:color w:val="000000"/>
                <w:lang w:eastAsia="ru-RU"/>
              </w:rPr>
              <w:t xml:space="preserve">Авизующим </w:t>
            </w:r>
            <w:r w:rsidRPr="00B26FB3">
              <w:rPr>
                <w:rFonts w:ascii="Garamond" w:eastAsia="Times New Roman" w:hAnsi="Garamond"/>
                <w:lang w:eastAsia="ru-RU"/>
              </w:rPr>
              <w:t xml:space="preserve">банком в АО «ЦФР» и содержащий текст банковской гарантии на русском языке, полученной по системе </w:t>
            </w:r>
            <w:r w:rsidRPr="00B26FB3">
              <w:rPr>
                <w:rFonts w:ascii="Garamond" w:eastAsia="Times New Roman" w:hAnsi="Garamond"/>
                <w:lang w:val="en-US" w:eastAsia="ru-RU"/>
              </w:rPr>
              <w:t>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w:t>
            </w:r>
            <w:r w:rsidRPr="00B26FB3">
              <w:rPr>
                <w:rFonts w:ascii="Garamond" w:eastAsia="Times New Roman" w:hAnsi="Garamond"/>
                <w:lang w:eastAsia="ru-RU"/>
              </w:rPr>
              <w:t xml:space="preserve"> от Гаранта и преобразованной путем транслитерации по стандарту </w:t>
            </w:r>
            <w:r w:rsidRPr="00B26FB3">
              <w:rPr>
                <w:rFonts w:ascii="Garamond" w:eastAsia="Times New Roman" w:hAnsi="Garamond"/>
                <w:lang w:val="en-US" w:eastAsia="ru-RU"/>
              </w:rPr>
              <w:t>SWIFT</w:t>
            </w:r>
            <w:r w:rsidRPr="00B26FB3">
              <w:rPr>
                <w:rFonts w:ascii="Garamond" w:eastAsia="Times New Roman" w:hAnsi="Garamond"/>
                <w:lang w:eastAsia="ru-RU"/>
              </w:rPr>
              <w:t xml:space="preserve"> </w:t>
            </w:r>
            <w:r w:rsidRPr="00B26FB3">
              <w:rPr>
                <w:rFonts w:ascii="Garamond" w:eastAsia="Times New Roman" w:hAnsi="Garamond"/>
                <w:lang w:val="en-US" w:eastAsia="ru-RU"/>
              </w:rPr>
              <w:t>RUR</w:t>
            </w:r>
            <w:r w:rsidRPr="00B26FB3">
              <w:rPr>
                <w:rFonts w:ascii="Garamond" w:eastAsia="Times New Roman" w:hAnsi="Garamond"/>
                <w:lang w:eastAsia="ru-RU"/>
              </w:rPr>
              <w:t xml:space="preserve">6. Текст сообщения соответствует форме, указанной в приложениях 3, 3.1, 3.3, 3.4, 3.5, 3.5.1, </w:t>
            </w:r>
            <w:r>
              <w:rPr>
                <w:rFonts w:ascii="Garamond" w:eastAsia="Times New Roman" w:hAnsi="Garamond"/>
                <w:highlight w:val="yellow"/>
                <w:lang w:eastAsia="ru-RU"/>
              </w:rPr>
              <w:t>3</w:t>
            </w:r>
            <w:r w:rsidRPr="00B26FB3">
              <w:rPr>
                <w:rFonts w:ascii="Garamond" w:eastAsia="Times New Roman" w:hAnsi="Garamond"/>
                <w:highlight w:val="yellow"/>
                <w:lang w:eastAsia="ru-RU"/>
              </w:rPr>
              <w:t>.5.</w:t>
            </w:r>
            <w:r w:rsidRPr="006341A1">
              <w:rPr>
                <w:rFonts w:ascii="Garamond" w:eastAsia="Times New Roman" w:hAnsi="Garamond"/>
                <w:highlight w:val="yellow"/>
                <w:lang w:eastAsia="ru-RU"/>
              </w:rPr>
              <w:t>2</w:t>
            </w:r>
            <w:r w:rsidRPr="00B26FB3">
              <w:rPr>
                <w:rFonts w:ascii="Garamond" w:eastAsia="Times New Roman" w:hAnsi="Garamond"/>
                <w:highlight w:val="yellow"/>
                <w:lang w:eastAsia="ru-RU"/>
              </w:rPr>
              <w:t>,</w:t>
            </w:r>
            <w:r w:rsidRPr="00B26FB3">
              <w:rPr>
                <w:rFonts w:ascii="Garamond" w:eastAsia="Times New Roman" w:hAnsi="Garamond"/>
                <w:lang w:eastAsia="ru-RU"/>
              </w:rPr>
              <w:t xml:space="preserve"> 3.6, 3.7 к настоящему Соглашению.</w:t>
            </w:r>
          </w:p>
          <w:p w14:paraId="5EDC38A0" w14:textId="77777777" w:rsidR="006341A1" w:rsidRPr="00B26FB3" w:rsidRDefault="006341A1" w:rsidP="00135B29">
            <w:pPr>
              <w:numPr>
                <w:ilvl w:val="0"/>
                <w:numId w:val="21"/>
              </w:numPr>
              <w:spacing w:after="0" w:line="240" w:lineRule="auto"/>
              <w:jc w:val="both"/>
              <w:rPr>
                <w:rFonts w:ascii="Garamond" w:eastAsia="Times New Roman" w:hAnsi="Garamond"/>
                <w:lang w:eastAsia="ru-RU"/>
              </w:rPr>
            </w:pPr>
            <w:r w:rsidRPr="00B26FB3">
              <w:rPr>
                <w:rFonts w:ascii="Garamond" w:eastAsia="Times New Roman" w:hAnsi="Garamond"/>
                <w:b/>
                <w:bCs/>
                <w:color w:val="000000"/>
                <w:lang w:val="en-US" w:eastAsia="ru-RU"/>
              </w:rPr>
              <w:t>Xml</w:t>
            </w:r>
            <w:r w:rsidRPr="00B26FB3">
              <w:rPr>
                <w:rFonts w:ascii="Garamond" w:eastAsia="Times New Roman" w:hAnsi="Garamond"/>
                <w:b/>
                <w:bCs/>
                <w:color w:val="000000"/>
                <w:lang w:eastAsia="ru-RU"/>
              </w:rPr>
              <w:t>-файл, содержащий основные реквизиты банковской гарантии</w:t>
            </w:r>
            <w:r w:rsidRPr="00B26FB3">
              <w:rPr>
                <w:rFonts w:ascii="Garamond" w:eastAsia="Times New Roman" w:hAnsi="Garamond"/>
                <w:lang w:eastAsia="ru-RU"/>
              </w:rPr>
              <w:t xml:space="preserve"> – ЭД, направляемый Авизующим банком в АО «ЦФР» </w:t>
            </w:r>
            <w:r w:rsidRPr="00B26FB3">
              <w:rPr>
                <w:rFonts w:ascii="Garamond" w:eastAsia="Times New Roman" w:hAnsi="Garamond"/>
                <w:lang w:eastAsia="ru-RU"/>
              </w:rPr>
              <w:lastRenderedPageBreak/>
              <w:t xml:space="preserve">и содержащий информацию об основных реквизитах банковской гарантии, полученной по системе </w:t>
            </w:r>
            <w:r w:rsidRPr="00B26FB3">
              <w:rPr>
                <w:rFonts w:ascii="Garamond" w:eastAsia="Times New Roman" w:hAnsi="Garamond"/>
                <w:lang w:val="en-US" w:eastAsia="ru-RU"/>
              </w:rPr>
              <w:t>SWIFT</w:t>
            </w:r>
            <w:r w:rsidRPr="00B26FB3">
              <w:rPr>
                <w:rFonts w:ascii="Garamond" w:eastAsia="Times New Roman" w:hAnsi="Garamond"/>
                <w:lang w:eastAsia="ru-RU"/>
              </w:rPr>
              <w:t xml:space="preserve"> </w:t>
            </w:r>
            <w:r w:rsidRPr="00B26FB3">
              <w:rPr>
                <w:rFonts w:ascii="Garamond" w:eastAsia="Times New Roman" w:hAnsi="Garamond"/>
                <w:color w:val="000000"/>
                <w:lang w:eastAsia="ru-RU"/>
              </w:rPr>
              <w:t xml:space="preserve">либо через систему передачи финансовых сообщений Банка России (СПФС) </w:t>
            </w:r>
            <w:r w:rsidRPr="00B26FB3">
              <w:rPr>
                <w:rFonts w:ascii="Garamond" w:eastAsia="Times New Roman" w:hAnsi="Garamond"/>
                <w:lang w:eastAsia="ru-RU"/>
              </w:rPr>
              <w:t>от Гаранта.</w:t>
            </w:r>
          </w:p>
          <w:p w14:paraId="417531E2" w14:textId="4F098DAC" w:rsidR="006341A1" w:rsidRPr="00B26FB3" w:rsidRDefault="006341A1" w:rsidP="00135B29">
            <w:pPr>
              <w:numPr>
                <w:ilvl w:val="0"/>
                <w:numId w:val="21"/>
              </w:numPr>
              <w:spacing w:after="0" w:line="240" w:lineRule="auto"/>
              <w:jc w:val="both"/>
              <w:rPr>
                <w:rFonts w:ascii="Garamond" w:eastAsia="Times New Roman" w:hAnsi="Garamond"/>
                <w:color w:val="000000"/>
                <w:lang w:eastAsia="ru-RU"/>
              </w:rPr>
            </w:pPr>
            <w:r w:rsidRPr="00B26FB3">
              <w:rPr>
                <w:rFonts w:ascii="Garamond" w:eastAsia="Times New Roman" w:hAnsi="Garamond"/>
                <w:b/>
                <w:bCs/>
                <w:color w:val="000000"/>
                <w:lang w:eastAsia="ru-RU"/>
              </w:rPr>
              <w:t>Требование об осуществлении платежа по банковской гарантии</w:t>
            </w:r>
            <w:r w:rsidRPr="00B26FB3">
              <w:rPr>
                <w:rFonts w:ascii="Garamond" w:eastAsia="Times New Roman" w:hAnsi="Garamond"/>
                <w:color w:val="000000"/>
                <w:lang w:eastAsia="ru-RU"/>
              </w:rPr>
              <w:t xml:space="preserve"> – ЭД, направляемый АО «ЦФР» в Авизующий </w:t>
            </w:r>
            <w:r w:rsidRPr="00B26FB3">
              <w:rPr>
                <w:rFonts w:ascii="Garamond" w:eastAsia="Times New Roman" w:hAnsi="Garamond"/>
                <w:lang w:eastAsia="ru-RU"/>
              </w:rPr>
              <w:t>банк</w:t>
            </w:r>
            <w:r w:rsidRPr="00B26FB3">
              <w:rPr>
                <w:rFonts w:ascii="Garamond" w:eastAsia="Times New Roman" w:hAnsi="Garamond"/>
                <w:color w:val="000000"/>
                <w:lang w:eastAsia="ru-RU"/>
              </w:rPr>
              <w:t xml:space="preserve"> для последующей передачи Гаранту по системе </w:t>
            </w:r>
            <w:r w:rsidRPr="00B26FB3">
              <w:rPr>
                <w:rFonts w:ascii="Garamond" w:eastAsia="Times New Roman" w:hAnsi="Garamond"/>
                <w:color w:val="000000"/>
                <w:lang w:val="en-US" w:eastAsia="ru-RU"/>
              </w:rPr>
              <w:t>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 и содержащий требование на осуществление платежа по банковской гарантии. </w:t>
            </w:r>
            <w:r w:rsidRPr="00B26FB3">
              <w:rPr>
                <w:rFonts w:ascii="Garamond" w:eastAsia="Times New Roman" w:hAnsi="Garamond"/>
                <w:lang w:eastAsia="ru-RU"/>
              </w:rPr>
              <w:t xml:space="preserve">Текст сообщения соответствует форме, указанной в приложениях 6, 6.2, 6.3, 6.3.1, </w:t>
            </w:r>
            <w:r w:rsidRPr="00A2084E">
              <w:rPr>
                <w:rFonts w:ascii="Garamond" w:eastAsia="Times New Roman" w:hAnsi="Garamond"/>
                <w:highlight w:val="yellow"/>
                <w:lang w:eastAsia="ru-RU"/>
              </w:rPr>
              <w:t>6.3.2,</w:t>
            </w:r>
            <w:r w:rsidRPr="00A2084E">
              <w:rPr>
                <w:rFonts w:ascii="Garamond" w:eastAsia="Times New Roman" w:hAnsi="Garamond"/>
                <w:lang w:eastAsia="ru-RU"/>
              </w:rPr>
              <w:t xml:space="preserve"> </w:t>
            </w:r>
            <w:r w:rsidRPr="00B26FB3">
              <w:rPr>
                <w:rFonts w:ascii="Garamond" w:eastAsia="Times New Roman" w:hAnsi="Garamond"/>
                <w:lang w:eastAsia="ru-RU"/>
              </w:rPr>
              <w:t>6.4, 6.5 к настоящему Соглашению</w:t>
            </w:r>
            <w:r w:rsidRPr="00B26FB3">
              <w:rPr>
                <w:rFonts w:ascii="Garamond" w:eastAsia="Times New Roman" w:hAnsi="Garamond"/>
                <w:color w:val="000000"/>
                <w:lang w:eastAsia="ru-RU"/>
              </w:rPr>
              <w:t>.</w:t>
            </w:r>
          </w:p>
          <w:p w14:paraId="48078A2F" w14:textId="1579A79C" w:rsidR="006341A1" w:rsidRPr="00B26FB3" w:rsidRDefault="006341A1" w:rsidP="00135B29">
            <w:pPr>
              <w:numPr>
                <w:ilvl w:val="0"/>
                <w:numId w:val="21"/>
              </w:numPr>
              <w:spacing w:after="0" w:line="240" w:lineRule="auto"/>
              <w:jc w:val="both"/>
              <w:rPr>
                <w:rFonts w:ascii="Garamond" w:eastAsia="Times New Roman" w:hAnsi="Garamond"/>
                <w:color w:val="000000"/>
                <w:lang w:eastAsia="ru-RU"/>
              </w:rPr>
            </w:pPr>
            <w:r w:rsidRPr="00B26FB3">
              <w:rPr>
                <w:rFonts w:ascii="Garamond" w:eastAsia="Times New Roman" w:hAnsi="Garamond"/>
                <w:b/>
                <w:bCs/>
                <w:color w:val="000000"/>
                <w:lang w:eastAsia="ru-RU"/>
              </w:rPr>
              <w:t xml:space="preserve">Копия требования об осуществлении платежа по банковской гарантии, отправленного по </w:t>
            </w:r>
            <w:r w:rsidRPr="00B26FB3">
              <w:rPr>
                <w:rFonts w:ascii="Garamond" w:eastAsia="Times New Roman" w:hAnsi="Garamond"/>
                <w:b/>
                <w:bCs/>
                <w:color w:val="000000"/>
                <w:lang w:val="en-US" w:eastAsia="ru-RU"/>
              </w:rPr>
              <w:t>SWIFT</w:t>
            </w:r>
            <w:r w:rsidRPr="00B26FB3">
              <w:rPr>
                <w:rFonts w:ascii="Garamond" w:eastAsia="Times New Roman" w:hAnsi="Garamond"/>
                <w:b/>
                <w:bCs/>
                <w:color w:val="000000"/>
                <w:lang w:eastAsia="ru-RU"/>
              </w:rPr>
              <w:t>/СПФС</w:t>
            </w:r>
            <w:r w:rsidRPr="00B26FB3">
              <w:rPr>
                <w:rFonts w:ascii="Garamond" w:eastAsia="Times New Roman" w:hAnsi="Garamond"/>
                <w:color w:val="000000"/>
                <w:lang w:eastAsia="ru-RU"/>
              </w:rPr>
              <w:t xml:space="preserve"> – ЭД, направляемый </w:t>
            </w:r>
            <w:r w:rsidRPr="00B26FB3">
              <w:rPr>
                <w:rFonts w:ascii="Garamond" w:eastAsia="Times New Roman" w:hAnsi="Garamond"/>
                <w:bCs/>
                <w:color w:val="000000"/>
                <w:lang w:eastAsia="ru-RU"/>
              </w:rPr>
              <w:t xml:space="preserve">Авизующим </w:t>
            </w:r>
            <w:r w:rsidRPr="00B26FB3">
              <w:rPr>
                <w:rFonts w:ascii="Garamond" w:eastAsia="Times New Roman" w:hAnsi="Garamond"/>
                <w:lang w:eastAsia="ru-RU"/>
              </w:rPr>
              <w:t xml:space="preserve">банком в АО «ЦФР» </w:t>
            </w:r>
            <w:r w:rsidRPr="00B26FB3">
              <w:rPr>
                <w:rFonts w:ascii="Garamond" w:eastAsia="Times New Roman" w:hAnsi="Garamond"/>
                <w:color w:val="000000"/>
                <w:lang w:eastAsia="ru-RU"/>
              </w:rPr>
              <w:t xml:space="preserve">и содержащий текст требования на осуществление платежа по банковской гарантии латиницей, </w:t>
            </w:r>
            <w:r w:rsidRPr="00B26FB3">
              <w:rPr>
                <w:rFonts w:ascii="Garamond" w:eastAsia="Times New Roman" w:hAnsi="Garamond"/>
                <w:lang w:eastAsia="ru-RU"/>
              </w:rPr>
              <w:t xml:space="preserve">переданного Авизующим банком в Гарант по системе </w:t>
            </w:r>
            <w:r w:rsidRPr="00B26FB3">
              <w:rPr>
                <w:rFonts w:ascii="Garamond" w:eastAsia="Times New Roman" w:hAnsi="Garamond"/>
                <w:lang w:val="en-US" w:eastAsia="ru-RU"/>
              </w:rPr>
              <w:t>SWIFT</w:t>
            </w:r>
            <w:r w:rsidRPr="00B26FB3">
              <w:rPr>
                <w:rFonts w:ascii="Garamond" w:eastAsia="Times New Roman" w:hAnsi="Garamond"/>
                <w:color w:val="000000"/>
                <w:lang w:eastAsia="ru-RU"/>
              </w:rPr>
              <w:t xml:space="preserve"> либо через систему передачи финансовых сообщений Банка России (СПФС)</w:t>
            </w:r>
            <w:r w:rsidRPr="00B26FB3">
              <w:rPr>
                <w:rFonts w:ascii="Garamond" w:eastAsia="Times New Roman" w:hAnsi="Garamond"/>
                <w:lang w:eastAsia="ru-RU"/>
              </w:rPr>
              <w:t>. Текст сообщения соответствует форме, указанной в приложениях 7, 7.2, 7.3, 7.3.1,</w:t>
            </w:r>
            <w:r w:rsidRPr="00A2084E">
              <w:rPr>
                <w:rFonts w:ascii="Garamond" w:eastAsia="Times New Roman" w:hAnsi="Garamond"/>
                <w:highlight w:val="yellow"/>
                <w:lang w:eastAsia="ru-RU"/>
              </w:rPr>
              <w:t xml:space="preserve"> </w:t>
            </w:r>
            <w:r>
              <w:rPr>
                <w:rFonts w:ascii="Garamond" w:eastAsia="Times New Roman" w:hAnsi="Garamond"/>
                <w:highlight w:val="yellow"/>
                <w:lang w:eastAsia="ru-RU"/>
              </w:rPr>
              <w:t>7</w:t>
            </w:r>
            <w:r w:rsidRPr="00A2084E">
              <w:rPr>
                <w:rFonts w:ascii="Garamond" w:eastAsia="Times New Roman" w:hAnsi="Garamond"/>
                <w:highlight w:val="yellow"/>
                <w:lang w:eastAsia="ru-RU"/>
              </w:rPr>
              <w:t>.3.2,</w:t>
            </w:r>
            <w:r w:rsidRPr="00A2084E">
              <w:rPr>
                <w:rFonts w:ascii="Garamond" w:eastAsia="Times New Roman" w:hAnsi="Garamond"/>
                <w:lang w:eastAsia="ru-RU"/>
              </w:rPr>
              <w:t xml:space="preserve"> </w:t>
            </w:r>
            <w:r w:rsidRPr="00B26FB3">
              <w:rPr>
                <w:rFonts w:ascii="Garamond" w:eastAsia="Times New Roman" w:hAnsi="Garamond"/>
                <w:lang w:eastAsia="ru-RU"/>
              </w:rPr>
              <w:t>7.4, 7.5, 8 к настоящему Соглашению</w:t>
            </w:r>
            <w:r w:rsidRPr="00B26FB3">
              <w:rPr>
                <w:rFonts w:ascii="Garamond" w:eastAsia="Times New Roman" w:hAnsi="Garamond"/>
                <w:color w:val="000000"/>
                <w:lang w:eastAsia="ru-RU"/>
              </w:rPr>
              <w:t>.</w:t>
            </w:r>
            <w:r w:rsidRPr="00B26FB3">
              <w:rPr>
                <w:rFonts w:ascii="Garamond" w:eastAsia="Times New Roman" w:hAnsi="Garamond"/>
                <w:b/>
                <w:bCs/>
                <w:color w:val="000000"/>
                <w:lang w:eastAsia="ru-RU"/>
              </w:rPr>
              <w:t xml:space="preserve"> </w:t>
            </w:r>
          </w:p>
          <w:p w14:paraId="644D1A2B" w14:textId="77777777" w:rsidR="006341A1" w:rsidRDefault="006341A1" w:rsidP="006341A1">
            <w:pPr>
              <w:spacing w:after="120" w:line="240" w:lineRule="auto"/>
              <w:contextualSpacing/>
              <w:jc w:val="both"/>
              <w:rPr>
                <w:rFonts w:ascii="Garamond" w:eastAsia="Times New Roman" w:hAnsi="Garamond"/>
                <w:lang w:eastAsia="ru-RU"/>
              </w:rPr>
            </w:pPr>
            <w:r>
              <w:rPr>
                <w:rFonts w:ascii="Garamond" w:eastAsia="Times New Roman" w:hAnsi="Garamond"/>
                <w:lang w:eastAsia="ru-RU"/>
              </w:rPr>
              <w:t>...</w:t>
            </w:r>
          </w:p>
          <w:p w14:paraId="7CF1CF71" w14:textId="77777777" w:rsidR="006341A1" w:rsidRDefault="006341A1" w:rsidP="00135B29">
            <w:pPr>
              <w:numPr>
                <w:ilvl w:val="0"/>
                <w:numId w:val="23"/>
              </w:numPr>
              <w:tabs>
                <w:tab w:val="left" w:pos="2334"/>
                <w:tab w:val="left" w:pos="9534"/>
              </w:tabs>
              <w:spacing w:before="120" w:after="120" w:line="240" w:lineRule="auto"/>
              <w:jc w:val="both"/>
              <w:rPr>
                <w:rFonts w:ascii="Garamond" w:eastAsia="Times New Roman" w:hAnsi="Garamond"/>
                <w:b/>
                <w:bCs/>
                <w:lang w:eastAsia="ru-RU"/>
              </w:rPr>
            </w:pPr>
            <w:r w:rsidRPr="00B26FB3">
              <w:rPr>
                <w:rFonts w:ascii="Garamond" w:eastAsia="Times New Roman" w:hAnsi="Garamond"/>
                <w:b/>
                <w:bCs/>
                <w:lang w:eastAsia="ru-RU"/>
              </w:rPr>
              <w:t>Формы сообщений</w:t>
            </w:r>
          </w:p>
          <w:p w14:paraId="63B00A80" w14:textId="77777777" w:rsidR="006341A1" w:rsidRPr="00B26FB3" w:rsidRDefault="006341A1" w:rsidP="006341A1">
            <w:pPr>
              <w:tabs>
                <w:tab w:val="left" w:pos="2334"/>
                <w:tab w:val="left" w:pos="9534"/>
              </w:tabs>
              <w:spacing w:before="120" w:after="120" w:line="240" w:lineRule="auto"/>
              <w:ind w:left="720"/>
              <w:jc w:val="both"/>
              <w:rPr>
                <w:rFonts w:ascii="Garamond" w:eastAsia="Times New Roman" w:hAnsi="Garamond"/>
                <w:lang w:eastAsia="ru-RU"/>
              </w:rPr>
            </w:pPr>
            <w:r w:rsidRPr="00B26FB3">
              <w:rPr>
                <w:rFonts w:ascii="Garamond" w:eastAsia="Times New Roman" w:hAnsi="Garamond"/>
                <w:lang w:eastAsia="ru-RU"/>
              </w:rPr>
              <w:t>...</w:t>
            </w:r>
          </w:p>
          <w:p w14:paraId="738FB26E" w14:textId="77777777" w:rsidR="006341A1" w:rsidRPr="00B26FB3" w:rsidRDefault="006341A1" w:rsidP="00135B29">
            <w:pPr>
              <w:numPr>
                <w:ilvl w:val="0"/>
                <w:numId w:val="22"/>
              </w:numPr>
              <w:tabs>
                <w:tab w:val="left" w:pos="567"/>
                <w:tab w:val="left" w:pos="9534"/>
              </w:tabs>
              <w:spacing w:before="120" w:after="120" w:line="240" w:lineRule="auto"/>
              <w:contextualSpacing/>
              <w:jc w:val="both"/>
              <w:rPr>
                <w:rFonts w:ascii="Garamond" w:eastAsia="Times New Roman" w:hAnsi="Garamond"/>
                <w:b/>
                <w:bCs/>
              </w:rPr>
            </w:pPr>
            <w:r w:rsidRPr="00B26FB3">
              <w:rPr>
                <w:rFonts w:ascii="Garamond" w:eastAsia="Times New Roman" w:hAnsi="Garamond"/>
                <w:b/>
                <w:bCs/>
                <w:color w:val="000000"/>
              </w:rPr>
              <w:t xml:space="preserve">Копия банковской гарантии, полученной по </w:t>
            </w:r>
            <w:r w:rsidRPr="00B26FB3">
              <w:rPr>
                <w:rFonts w:ascii="Garamond" w:eastAsia="Times New Roman" w:hAnsi="Garamond"/>
                <w:b/>
                <w:bCs/>
                <w:color w:val="000000"/>
                <w:lang w:val="en-US"/>
              </w:rPr>
              <w:t>SWIFT</w:t>
            </w:r>
            <w:r w:rsidRPr="00B26FB3">
              <w:rPr>
                <w:rFonts w:ascii="Garamond" w:eastAsia="Times New Roman" w:hAnsi="Garamond"/>
                <w:b/>
                <w:bCs/>
                <w:color w:val="000000"/>
              </w:rPr>
              <w:t>/СПФС</w:t>
            </w:r>
          </w:p>
          <w:p w14:paraId="6ABD0F4F" w14:textId="771FC789" w:rsidR="006341A1" w:rsidRPr="00B26FB3" w:rsidRDefault="006341A1" w:rsidP="006341A1">
            <w:pPr>
              <w:tabs>
                <w:tab w:val="left" w:pos="2334"/>
                <w:tab w:val="left" w:pos="9534"/>
              </w:tabs>
              <w:spacing w:before="120" w:after="120" w:line="240" w:lineRule="auto"/>
              <w:contextualSpacing/>
              <w:jc w:val="both"/>
              <w:rPr>
                <w:rFonts w:ascii="Garamond" w:eastAsia="Times New Roman" w:hAnsi="Garamond"/>
                <w:bCs/>
              </w:rPr>
            </w:pPr>
            <w:r w:rsidRPr="00B26FB3">
              <w:rPr>
                <w:rFonts w:ascii="Garamond" w:eastAsia="Times New Roman" w:hAnsi="Garamond"/>
                <w:color w:val="000000"/>
              </w:rPr>
              <w:t>Электронный документ «</w:t>
            </w:r>
            <w:r w:rsidRPr="00B26FB3">
              <w:rPr>
                <w:rFonts w:ascii="Garamond" w:eastAsia="Times New Roman" w:hAnsi="Garamond"/>
                <w:bCs/>
                <w:color w:val="000000"/>
              </w:rPr>
              <w:t xml:space="preserve">Копия банковской гарантии, полученной по </w:t>
            </w:r>
            <w:r w:rsidRPr="00B26FB3">
              <w:rPr>
                <w:rFonts w:ascii="Garamond" w:eastAsia="Times New Roman" w:hAnsi="Garamond"/>
                <w:bCs/>
                <w:color w:val="000000"/>
                <w:lang w:val="en-US"/>
              </w:rPr>
              <w:t>SWIFT</w:t>
            </w:r>
            <w:r w:rsidRPr="00B26FB3">
              <w:rPr>
                <w:rFonts w:ascii="Garamond" w:eastAsia="Times New Roman" w:hAnsi="Garamond"/>
                <w:bCs/>
                <w:color w:val="000000"/>
              </w:rPr>
              <w:t>/СПФС</w:t>
            </w:r>
            <w:r w:rsidRPr="00B26FB3">
              <w:rPr>
                <w:rFonts w:ascii="Garamond" w:eastAsia="Times New Roman" w:hAnsi="Garamond"/>
                <w:color w:val="000000"/>
              </w:rPr>
              <w:t xml:space="preserve">» отправляется с текстом, соответствующим форме приложений </w:t>
            </w:r>
            <w:r w:rsidRPr="00B26FB3">
              <w:rPr>
                <w:rFonts w:ascii="Garamond" w:eastAsia="Times New Roman" w:hAnsi="Garamond"/>
              </w:rPr>
              <w:t xml:space="preserve">4, 4.1, </w:t>
            </w:r>
            <w:r w:rsidRPr="00B26FB3">
              <w:rPr>
                <w:rFonts w:ascii="Garamond" w:eastAsia="Times New Roman" w:hAnsi="Garamond"/>
                <w:lang w:eastAsia="ru-RU"/>
              </w:rPr>
              <w:t xml:space="preserve">4.3, 4.4, </w:t>
            </w:r>
            <w:r w:rsidRPr="00B26FB3">
              <w:rPr>
                <w:rFonts w:ascii="Garamond" w:eastAsia="Times New Roman" w:hAnsi="Garamond"/>
              </w:rPr>
              <w:t xml:space="preserve">4.5, 4.5.1, </w:t>
            </w:r>
            <w:r w:rsidRPr="00B26FB3">
              <w:rPr>
                <w:rFonts w:ascii="Garamond" w:eastAsia="Times New Roman" w:hAnsi="Garamond"/>
                <w:highlight w:val="yellow"/>
                <w:lang w:eastAsia="ru-RU"/>
              </w:rPr>
              <w:t>4.5.</w:t>
            </w:r>
            <w:r w:rsidRPr="006341A1">
              <w:rPr>
                <w:rFonts w:ascii="Garamond" w:eastAsia="Times New Roman" w:hAnsi="Garamond"/>
                <w:highlight w:val="yellow"/>
                <w:lang w:eastAsia="ru-RU"/>
              </w:rPr>
              <w:t>2</w:t>
            </w:r>
            <w:r w:rsidRPr="00B26FB3">
              <w:rPr>
                <w:rFonts w:ascii="Garamond" w:eastAsia="Times New Roman" w:hAnsi="Garamond"/>
                <w:highlight w:val="yellow"/>
                <w:lang w:eastAsia="ru-RU"/>
              </w:rPr>
              <w:t>,</w:t>
            </w:r>
            <w:r w:rsidRPr="00B26FB3">
              <w:rPr>
                <w:rFonts w:ascii="Garamond" w:eastAsia="Times New Roman" w:hAnsi="Garamond"/>
                <w:lang w:eastAsia="ru-RU"/>
              </w:rPr>
              <w:t xml:space="preserve"> </w:t>
            </w:r>
            <w:r w:rsidRPr="00B26FB3">
              <w:rPr>
                <w:rFonts w:ascii="Garamond" w:eastAsia="Times New Roman" w:hAnsi="Garamond"/>
              </w:rPr>
              <w:t xml:space="preserve">4.6, 4.7, 5 </w:t>
            </w:r>
            <w:r w:rsidRPr="00B26FB3">
              <w:rPr>
                <w:rFonts w:ascii="Garamond" w:eastAsia="Times New Roman" w:hAnsi="Garamond"/>
                <w:color w:val="000000"/>
              </w:rPr>
              <w:t>к настоящему Соглашению. Стороны договорились, что содержание документа «</w:t>
            </w:r>
            <w:r w:rsidRPr="00B26FB3">
              <w:rPr>
                <w:rFonts w:ascii="Garamond" w:eastAsia="Times New Roman" w:hAnsi="Garamond"/>
                <w:bCs/>
                <w:color w:val="000000"/>
              </w:rPr>
              <w:t xml:space="preserve">Копия банковской гарантии, полученной по </w:t>
            </w:r>
            <w:r w:rsidRPr="00B26FB3">
              <w:rPr>
                <w:rFonts w:ascii="Garamond" w:eastAsia="Times New Roman" w:hAnsi="Garamond"/>
                <w:bCs/>
                <w:color w:val="000000"/>
                <w:lang w:val="en-US"/>
              </w:rPr>
              <w:t>SWIFT</w:t>
            </w:r>
            <w:r w:rsidRPr="00B26FB3">
              <w:rPr>
                <w:rFonts w:ascii="Garamond" w:eastAsia="Times New Roman" w:hAnsi="Garamond"/>
                <w:color w:val="000000"/>
              </w:rPr>
              <w:t xml:space="preserve">/СПФС» определяется в соответствии с текстом, отраженным на экране при открытии и печати документа с применением программы Microsoft Office </w:t>
            </w:r>
            <w:r w:rsidRPr="00B26FB3">
              <w:rPr>
                <w:rFonts w:ascii="Garamond" w:eastAsia="Times New Roman" w:hAnsi="Garamond"/>
                <w:color w:val="000000"/>
                <w:lang w:val="en-US"/>
              </w:rPr>
              <w:t>Word</w:t>
            </w:r>
            <w:r w:rsidRPr="00B26FB3">
              <w:rPr>
                <w:rFonts w:ascii="Garamond" w:eastAsia="Times New Roman" w:hAnsi="Garamond"/>
                <w:color w:val="000000"/>
              </w:rPr>
              <w:t xml:space="preserve"> версии не ниже 2007.</w:t>
            </w:r>
          </w:p>
          <w:p w14:paraId="72013285" w14:textId="77777777" w:rsidR="006341A1" w:rsidRPr="00B26FB3" w:rsidRDefault="006341A1" w:rsidP="006341A1">
            <w:pPr>
              <w:tabs>
                <w:tab w:val="left" w:pos="2334"/>
                <w:tab w:val="left" w:pos="9534"/>
              </w:tabs>
              <w:spacing w:before="120" w:after="120" w:line="240" w:lineRule="auto"/>
              <w:ind w:left="360"/>
              <w:contextualSpacing/>
              <w:jc w:val="both"/>
              <w:rPr>
                <w:rFonts w:ascii="Garamond" w:eastAsia="Times New Roman" w:hAnsi="Garamond"/>
                <w:bCs/>
              </w:rPr>
            </w:pPr>
          </w:p>
          <w:p w14:paraId="32FC1CF1" w14:textId="77777777" w:rsidR="006341A1" w:rsidRPr="00B26FB3" w:rsidRDefault="006341A1" w:rsidP="006341A1">
            <w:pPr>
              <w:spacing w:after="0" w:line="240" w:lineRule="auto"/>
              <w:contextualSpacing/>
              <w:rPr>
                <w:rFonts w:ascii="Garamond" w:eastAsia="Times New Roman" w:hAnsi="Garamond"/>
                <w:color w:val="000000"/>
              </w:rPr>
            </w:pPr>
            <w:r w:rsidRPr="00B26FB3">
              <w:rPr>
                <w:rFonts w:ascii="Garamond" w:eastAsia="Times New Roman" w:hAnsi="Garamond"/>
                <w:color w:val="000000"/>
              </w:rPr>
              <w:t>Наименование файла должно содержать: [</w:t>
            </w:r>
            <w:r w:rsidRPr="00B26FB3">
              <w:rPr>
                <w:rFonts w:ascii="Garamond" w:eastAsia="Times New Roman" w:hAnsi="Garamond"/>
                <w:color w:val="000000"/>
                <w:lang w:val="en-US"/>
              </w:rPr>
              <w:t>date</w:t>
            </w:r>
            <w:r w:rsidRPr="00B26FB3">
              <w:rPr>
                <w:rFonts w:ascii="Garamond" w:eastAsia="Times New Roman" w:hAnsi="Garamond"/>
                <w:color w:val="000000"/>
              </w:rPr>
              <w:t>]+_+[</w:t>
            </w:r>
            <w:r w:rsidRPr="00B26FB3">
              <w:rPr>
                <w:rFonts w:ascii="Garamond" w:eastAsia="Times New Roman" w:hAnsi="Garamond"/>
                <w:color w:val="000000"/>
                <w:lang w:val="en-US"/>
              </w:rPr>
              <w:t>bank</w:t>
            </w:r>
            <w:r w:rsidRPr="00B26FB3">
              <w:rPr>
                <w:rFonts w:ascii="Garamond" w:eastAsia="Times New Roman" w:hAnsi="Garamond"/>
                <w:color w:val="000000"/>
              </w:rPr>
              <w:t>-</w:t>
            </w:r>
            <w:r w:rsidRPr="00B26FB3">
              <w:rPr>
                <w:rFonts w:ascii="Garamond" w:eastAsia="Times New Roman" w:hAnsi="Garamond"/>
                <w:color w:val="000000"/>
                <w:lang w:val="en-US"/>
              </w:rPr>
              <w:t>swift</w:t>
            </w:r>
            <w:r w:rsidRPr="00B26FB3">
              <w:rPr>
                <w:rFonts w:ascii="Garamond" w:eastAsia="Times New Roman" w:hAnsi="Garamond"/>
                <w:color w:val="000000"/>
              </w:rPr>
              <w:t>-</w:t>
            </w:r>
            <w:r w:rsidRPr="00B26FB3">
              <w:rPr>
                <w:rFonts w:ascii="Garamond" w:eastAsia="Times New Roman" w:hAnsi="Garamond"/>
                <w:color w:val="000000"/>
                <w:lang w:val="en-US"/>
              </w:rPr>
              <w:t>code</w:t>
            </w:r>
            <w:r w:rsidRPr="00B26FB3">
              <w:rPr>
                <w:rFonts w:ascii="Garamond" w:eastAsia="Times New Roman" w:hAnsi="Garamond"/>
                <w:color w:val="000000"/>
                <w:lang w:val="de-DE"/>
              </w:rPr>
              <w:t>]+_</w:t>
            </w:r>
            <w:r w:rsidRPr="00B26FB3">
              <w:rPr>
                <w:rFonts w:ascii="Garamond" w:eastAsia="Times New Roman" w:hAnsi="Garamond"/>
                <w:color w:val="000000"/>
              </w:rPr>
              <w:t xml:space="preserve"> +[</w:t>
            </w:r>
            <w:r w:rsidRPr="00B26FB3">
              <w:rPr>
                <w:rFonts w:ascii="Garamond" w:eastAsia="Times New Roman" w:hAnsi="Garamond"/>
                <w:color w:val="000000"/>
                <w:lang w:val="en-US"/>
              </w:rPr>
              <w:t>type</w:t>
            </w:r>
            <w:r w:rsidRPr="00B26FB3">
              <w:rPr>
                <w:rFonts w:ascii="Garamond" w:eastAsia="Times New Roman" w:hAnsi="Garamond"/>
                <w:color w:val="000000"/>
              </w:rPr>
              <w:t>]+_+[</w:t>
            </w:r>
            <w:r w:rsidRPr="00B26FB3">
              <w:rPr>
                <w:rFonts w:ascii="Garamond" w:eastAsia="Times New Roman" w:hAnsi="Garamond"/>
                <w:color w:val="000000"/>
                <w:lang w:val="en-US"/>
              </w:rPr>
              <w:t>id</w:t>
            </w:r>
            <w:r w:rsidRPr="00B26FB3">
              <w:rPr>
                <w:rFonts w:ascii="Garamond" w:eastAsia="Times New Roman" w:hAnsi="Garamond"/>
                <w:color w:val="000000"/>
              </w:rPr>
              <w:t>-</w:t>
            </w:r>
            <w:r w:rsidRPr="00B26FB3">
              <w:rPr>
                <w:rFonts w:ascii="Garamond" w:eastAsia="Times New Roman" w:hAnsi="Garamond"/>
                <w:color w:val="000000"/>
                <w:lang w:val="en-US"/>
              </w:rPr>
              <w:t>n</w:t>
            </w:r>
            <w:r w:rsidRPr="00B26FB3">
              <w:rPr>
                <w:rFonts w:ascii="Garamond" w:eastAsia="Times New Roman" w:hAnsi="Garamond"/>
                <w:color w:val="000000"/>
              </w:rPr>
              <w:t>].</w:t>
            </w:r>
            <w:r w:rsidRPr="00B26FB3">
              <w:rPr>
                <w:rFonts w:ascii="Garamond" w:eastAsia="Times New Roman" w:hAnsi="Garamond"/>
                <w:color w:val="000000"/>
                <w:lang w:val="en-US"/>
              </w:rPr>
              <w:t>docx</w:t>
            </w:r>
          </w:p>
          <w:p w14:paraId="0CEF1083" w14:textId="77777777" w:rsidR="006341A1" w:rsidRPr="00B26FB3" w:rsidRDefault="006341A1" w:rsidP="006341A1">
            <w:pPr>
              <w:tabs>
                <w:tab w:val="left" w:pos="2334"/>
                <w:tab w:val="left" w:pos="9534"/>
              </w:tabs>
              <w:spacing w:before="120" w:after="120" w:line="240" w:lineRule="auto"/>
              <w:ind w:left="360"/>
              <w:contextualSpacing/>
              <w:jc w:val="both"/>
              <w:rPr>
                <w:rFonts w:ascii="Garamond" w:eastAsia="Times New Roman" w:hAnsi="Garamond"/>
                <w:bCs/>
              </w:rPr>
            </w:pPr>
          </w:p>
          <w:p w14:paraId="4A592597" w14:textId="77777777" w:rsidR="006341A1" w:rsidRPr="00B26FB3" w:rsidRDefault="006341A1" w:rsidP="006341A1">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eastAsia="ru-RU"/>
              </w:rPr>
              <w:t>Описание формы названия файла:</w:t>
            </w:r>
          </w:p>
          <w:p w14:paraId="5903EDF1" w14:textId="77777777" w:rsidR="006341A1" w:rsidRPr="00B26FB3" w:rsidRDefault="006341A1" w:rsidP="006341A1">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val="en-US" w:eastAsia="ru-RU"/>
              </w:rPr>
              <w:lastRenderedPageBreak/>
              <w:t>date</w:t>
            </w:r>
            <w:r w:rsidRPr="00B26FB3">
              <w:rPr>
                <w:rFonts w:ascii="Garamond" w:eastAsia="Times New Roman" w:hAnsi="Garamond"/>
                <w:color w:val="000000"/>
                <w:lang w:eastAsia="ru-RU"/>
              </w:rPr>
              <w:t xml:space="preserve"> = "</w:t>
            </w:r>
            <w:r w:rsidRPr="00B26FB3">
              <w:rPr>
                <w:rFonts w:ascii="Garamond" w:eastAsia="Times New Roman" w:hAnsi="Garamond"/>
                <w:color w:val="000000"/>
                <w:lang w:val="en-US" w:eastAsia="ru-RU"/>
              </w:rPr>
              <w:t>YYYYMMDD</w:t>
            </w:r>
            <w:r w:rsidRPr="00B26FB3">
              <w:rPr>
                <w:rFonts w:ascii="Garamond" w:eastAsia="Times New Roman" w:hAnsi="Garamond"/>
                <w:color w:val="000000"/>
                <w:lang w:eastAsia="ru-RU"/>
              </w:rPr>
              <w:t>" (дата формирования сообщения)</w:t>
            </w:r>
          </w:p>
          <w:p w14:paraId="06CC1976" w14:textId="77777777" w:rsidR="006341A1" w:rsidRPr="00B26FB3" w:rsidRDefault="006341A1" w:rsidP="006341A1">
            <w:pPr>
              <w:spacing w:after="0" w:line="240" w:lineRule="auto"/>
              <w:jc w:val="both"/>
              <w:rPr>
                <w:rFonts w:ascii="Garamond" w:eastAsia="Times New Roman" w:hAnsi="Garamond"/>
                <w:color w:val="000000"/>
                <w:lang w:val="en-US" w:eastAsia="ru-RU"/>
              </w:rPr>
            </w:pPr>
            <w:r w:rsidRPr="00B26FB3">
              <w:rPr>
                <w:rFonts w:ascii="Garamond" w:eastAsia="Times New Roman" w:hAnsi="Garamond"/>
                <w:color w:val="000000"/>
                <w:lang w:val="en-US" w:eastAsia="ru-RU"/>
              </w:rPr>
              <w:t xml:space="preserve">bank-swift-code = </w:t>
            </w:r>
            <w:r w:rsidRPr="00B26FB3">
              <w:rPr>
                <w:rFonts w:ascii="Garamond" w:eastAsia="Times New Roman" w:hAnsi="Garamond"/>
                <w:color w:val="000000"/>
                <w:lang w:val="de-DE" w:eastAsia="ru-RU"/>
              </w:rPr>
              <w:t>"11x" (</w:t>
            </w:r>
            <w:r w:rsidRPr="00B26FB3">
              <w:rPr>
                <w:rFonts w:ascii="Garamond" w:eastAsia="Times New Roman" w:hAnsi="Garamond"/>
                <w:color w:val="000000"/>
                <w:lang w:val="en-US" w:eastAsia="ru-RU"/>
              </w:rPr>
              <w:t>SWIFT-</w:t>
            </w:r>
            <w:r w:rsidRPr="00B26FB3">
              <w:rPr>
                <w:rFonts w:ascii="Garamond" w:eastAsia="Times New Roman" w:hAnsi="Garamond"/>
                <w:color w:val="000000"/>
                <w:lang w:eastAsia="ru-RU"/>
              </w:rPr>
              <w:t>код</w:t>
            </w:r>
            <w:r w:rsidRPr="00B26FB3">
              <w:rPr>
                <w:rFonts w:ascii="Garamond" w:eastAsia="Times New Roman" w:hAnsi="Garamond"/>
                <w:color w:val="000000"/>
                <w:lang w:val="en-US" w:eastAsia="ru-RU"/>
              </w:rPr>
              <w:t xml:space="preserve"> </w:t>
            </w:r>
            <w:r w:rsidRPr="00B26FB3">
              <w:rPr>
                <w:rFonts w:ascii="Garamond" w:eastAsia="Times New Roman" w:hAnsi="Garamond"/>
                <w:color w:val="000000"/>
                <w:lang w:eastAsia="ru-RU"/>
              </w:rPr>
              <w:t>Гаранта</w:t>
            </w:r>
            <w:r w:rsidRPr="00B26FB3">
              <w:rPr>
                <w:rFonts w:ascii="Garamond" w:eastAsia="Times New Roman" w:hAnsi="Garamond"/>
                <w:color w:val="000000"/>
                <w:lang w:val="en-US" w:eastAsia="ru-RU"/>
              </w:rPr>
              <w:t>)</w:t>
            </w:r>
          </w:p>
          <w:p w14:paraId="5EF96E5A" w14:textId="77777777" w:rsidR="006341A1" w:rsidRPr="00B26FB3" w:rsidRDefault="006341A1" w:rsidP="006341A1">
            <w:pPr>
              <w:spacing w:after="0" w:line="240" w:lineRule="auto"/>
              <w:jc w:val="both"/>
              <w:rPr>
                <w:rFonts w:ascii="Garamond" w:eastAsia="Times New Roman" w:hAnsi="Garamond"/>
                <w:color w:val="000000"/>
                <w:lang w:val="en-US" w:eastAsia="ru-RU"/>
              </w:rPr>
            </w:pPr>
            <w:r w:rsidRPr="00B26FB3">
              <w:rPr>
                <w:rFonts w:ascii="Garamond" w:eastAsia="Times New Roman" w:hAnsi="Garamond"/>
                <w:color w:val="000000"/>
                <w:lang w:val="en-US" w:eastAsia="ru-RU"/>
              </w:rPr>
              <w:t>type = "CFR_BG_SWIFT" (</w:t>
            </w:r>
            <w:r w:rsidRPr="00B26FB3">
              <w:rPr>
                <w:rFonts w:ascii="Garamond" w:eastAsia="Times New Roman" w:hAnsi="Garamond"/>
                <w:color w:val="000000"/>
                <w:lang w:eastAsia="ru-RU"/>
              </w:rPr>
              <w:t>тип</w:t>
            </w:r>
            <w:r w:rsidRPr="00B26FB3">
              <w:rPr>
                <w:rFonts w:ascii="Garamond" w:eastAsia="Times New Roman" w:hAnsi="Garamond"/>
                <w:color w:val="000000"/>
                <w:lang w:val="en-US" w:eastAsia="ru-RU"/>
              </w:rPr>
              <w:t xml:space="preserve"> </w:t>
            </w:r>
            <w:r w:rsidRPr="00B26FB3">
              <w:rPr>
                <w:rFonts w:ascii="Garamond" w:eastAsia="Times New Roman" w:hAnsi="Garamond"/>
                <w:color w:val="000000"/>
                <w:lang w:eastAsia="ru-RU"/>
              </w:rPr>
              <w:t>сообщения</w:t>
            </w:r>
            <w:r w:rsidRPr="00B26FB3">
              <w:rPr>
                <w:rFonts w:ascii="Garamond" w:eastAsia="Times New Roman" w:hAnsi="Garamond"/>
                <w:color w:val="000000"/>
                <w:lang w:val="en-US" w:eastAsia="ru-RU"/>
              </w:rPr>
              <w:t>)</w:t>
            </w:r>
          </w:p>
          <w:p w14:paraId="220B4C29" w14:textId="77777777" w:rsidR="006341A1" w:rsidRPr="00B26FB3" w:rsidRDefault="006341A1" w:rsidP="006341A1">
            <w:pPr>
              <w:spacing w:after="0" w:line="240" w:lineRule="auto"/>
              <w:jc w:val="both"/>
              <w:rPr>
                <w:rFonts w:ascii="Garamond" w:eastAsia="Times New Roman" w:hAnsi="Garamond"/>
                <w:color w:val="000000"/>
                <w:lang w:eastAsia="ru-RU"/>
              </w:rPr>
            </w:pPr>
            <w:proofErr w:type="spellStart"/>
            <w:r w:rsidRPr="00B26FB3">
              <w:rPr>
                <w:rFonts w:ascii="Garamond" w:eastAsia="Times New Roman" w:hAnsi="Garamond"/>
                <w:color w:val="000000"/>
                <w:lang w:eastAsia="ru-RU"/>
              </w:rPr>
              <w:t>id</w:t>
            </w:r>
            <w:proofErr w:type="spellEnd"/>
            <w:r w:rsidRPr="00B26FB3">
              <w:rPr>
                <w:rFonts w:ascii="Garamond" w:eastAsia="Times New Roman" w:hAnsi="Garamond"/>
                <w:color w:val="000000"/>
                <w:lang w:eastAsia="ru-RU"/>
              </w:rPr>
              <w:t>-</w:t>
            </w:r>
            <w:r w:rsidRPr="00B26FB3">
              <w:rPr>
                <w:rFonts w:ascii="Garamond" w:eastAsia="Times New Roman" w:hAnsi="Garamond"/>
                <w:color w:val="000000"/>
                <w:lang w:val="en-US" w:eastAsia="ru-RU"/>
              </w:rPr>
              <w:t>n</w:t>
            </w:r>
            <w:r w:rsidRPr="00B26FB3">
              <w:rPr>
                <w:rFonts w:ascii="Garamond" w:eastAsia="Times New Roman" w:hAnsi="Garamond"/>
                <w:color w:val="000000"/>
                <w:lang w:eastAsia="ru-RU"/>
              </w:rPr>
              <w:t xml:space="preserve"> = "7</w:t>
            </w:r>
            <w:r w:rsidRPr="00B26FB3">
              <w:rPr>
                <w:rFonts w:ascii="Garamond" w:eastAsia="Times New Roman" w:hAnsi="Garamond"/>
                <w:color w:val="000000"/>
                <w:lang w:val="en-US" w:eastAsia="ru-RU"/>
              </w:rPr>
              <w:t>x</w:t>
            </w:r>
            <w:r w:rsidRPr="00B26FB3">
              <w:rPr>
                <w:rFonts w:ascii="Garamond" w:eastAsia="Times New Roman" w:hAnsi="Garamond"/>
                <w:color w:val="000000"/>
                <w:lang w:eastAsia="ru-RU"/>
              </w:rPr>
              <w:t>" (идентификатор сообщения, должен быть уникальным)</w:t>
            </w:r>
          </w:p>
          <w:p w14:paraId="26759617" w14:textId="77777777" w:rsidR="006341A1" w:rsidRPr="00B26FB3" w:rsidRDefault="006341A1" w:rsidP="00135B29">
            <w:pPr>
              <w:numPr>
                <w:ilvl w:val="0"/>
                <w:numId w:val="22"/>
              </w:numPr>
              <w:tabs>
                <w:tab w:val="left" w:pos="567"/>
                <w:tab w:val="left" w:pos="9534"/>
              </w:tabs>
              <w:spacing w:before="120" w:after="120" w:line="240" w:lineRule="auto"/>
              <w:contextualSpacing/>
              <w:jc w:val="both"/>
              <w:rPr>
                <w:rFonts w:ascii="Garamond" w:eastAsia="Times New Roman" w:hAnsi="Garamond"/>
                <w:bCs/>
              </w:rPr>
            </w:pPr>
            <w:r w:rsidRPr="00B26FB3">
              <w:rPr>
                <w:rFonts w:ascii="Garamond" w:eastAsia="Times New Roman" w:hAnsi="Garamond"/>
                <w:b/>
                <w:bCs/>
                <w:color w:val="000000"/>
              </w:rPr>
              <w:t>Копия банковской гарантии,</w:t>
            </w:r>
            <w:r w:rsidRPr="00B26FB3">
              <w:rPr>
                <w:rFonts w:ascii="Garamond" w:eastAsia="Times New Roman" w:hAnsi="Garamond"/>
                <w:bCs/>
                <w:color w:val="000000"/>
              </w:rPr>
              <w:t xml:space="preserve"> </w:t>
            </w:r>
            <w:r w:rsidRPr="00B26FB3">
              <w:rPr>
                <w:rFonts w:ascii="Garamond" w:eastAsia="Times New Roman" w:hAnsi="Garamond"/>
                <w:b/>
                <w:bCs/>
                <w:color w:val="000000"/>
              </w:rPr>
              <w:t>транслитерированной на русский язык</w:t>
            </w:r>
          </w:p>
          <w:p w14:paraId="080BB7FE" w14:textId="0D2F90E8" w:rsidR="006341A1" w:rsidRPr="00B26FB3" w:rsidRDefault="006341A1" w:rsidP="006341A1">
            <w:pPr>
              <w:tabs>
                <w:tab w:val="left" w:pos="2334"/>
                <w:tab w:val="left" w:pos="9534"/>
              </w:tabs>
              <w:spacing w:before="120" w:after="120" w:line="240" w:lineRule="auto"/>
              <w:contextualSpacing/>
              <w:jc w:val="both"/>
              <w:rPr>
                <w:rFonts w:ascii="Garamond" w:eastAsia="Times New Roman" w:hAnsi="Garamond"/>
                <w:bCs/>
              </w:rPr>
            </w:pPr>
            <w:r w:rsidRPr="00B26FB3">
              <w:rPr>
                <w:rFonts w:ascii="Garamond" w:eastAsia="Times New Roman" w:hAnsi="Garamond"/>
                <w:color w:val="000000"/>
              </w:rPr>
              <w:t>Электронный документ «</w:t>
            </w:r>
            <w:r w:rsidRPr="00B26FB3">
              <w:rPr>
                <w:rFonts w:ascii="Garamond" w:eastAsia="Times New Roman" w:hAnsi="Garamond"/>
                <w:bCs/>
                <w:color w:val="000000"/>
              </w:rPr>
              <w:t>Копия банковской гарантии, транслитерированной на русский язык</w:t>
            </w:r>
            <w:r w:rsidRPr="00B26FB3">
              <w:rPr>
                <w:rFonts w:ascii="Garamond" w:eastAsia="Times New Roman" w:hAnsi="Garamond"/>
                <w:color w:val="000000"/>
              </w:rPr>
              <w:t xml:space="preserve">» отправляется с текстом, соответствующим форме приложений 3, 3.1, </w:t>
            </w:r>
            <w:r w:rsidRPr="00B26FB3">
              <w:rPr>
                <w:rFonts w:ascii="Garamond" w:eastAsia="Times New Roman" w:hAnsi="Garamond"/>
                <w:color w:val="000000"/>
                <w:lang w:eastAsia="ru-RU"/>
              </w:rPr>
              <w:t xml:space="preserve">3.3, 3.4, </w:t>
            </w:r>
            <w:r w:rsidRPr="00B26FB3">
              <w:rPr>
                <w:rFonts w:ascii="Garamond" w:eastAsia="Times New Roman" w:hAnsi="Garamond"/>
                <w:color w:val="000000"/>
              </w:rPr>
              <w:t xml:space="preserve">3.5, 3.5.1, </w:t>
            </w:r>
            <w:r w:rsidR="00A74FB1">
              <w:rPr>
                <w:rFonts w:ascii="Garamond" w:eastAsia="Times New Roman" w:hAnsi="Garamond"/>
                <w:highlight w:val="yellow"/>
                <w:lang w:eastAsia="ru-RU"/>
              </w:rPr>
              <w:t>3.</w:t>
            </w:r>
            <w:r w:rsidR="00A74FB1" w:rsidRPr="00B26FB3">
              <w:rPr>
                <w:rFonts w:ascii="Garamond" w:eastAsia="Times New Roman" w:hAnsi="Garamond"/>
                <w:highlight w:val="yellow"/>
                <w:lang w:eastAsia="ru-RU"/>
              </w:rPr>
              <w:t>5.</w:t>
            </w:r>
            <w:r w:rsidR="00A74FB1" w:rsidRPr="006341A1">
              <w:rPr>
                <w:rFonts w:ascii="Garamond" w:eastAsia="Times New Roman" w:hAnsi="Garamond"/>
                <w:highlight w:val="yellow"/>
                <w:lang w:eastAsia="ru-RU"/>
              </w:rPr>
              <w:t>2</w:t>
            </w:r>
            <w:r w:rsidR="00A74FB1" w:rsidRPr="00B26FB3">
              <w:rPr>
                <w:rFonts w:ascii="Garamond" w:eastAsia="Times New Roman" w:hAnsi="Garamond"/>
                <w:highlight w:val="yellow"/>
                <w:lang w:eastAsia="ru-RU"/>
              </w:rPr>
              <w:t>,</w:t>
            </w:r>
            <w:r w:rsidR="00A74FB1" w:rsidRPr="00B26FB3">
              <w:rPr>
                <w:rFonts w:ascii="Garamond" w:eastAsia="Times New Roman" w:hAnsi="Garamond"/>
                <w:lang w:eastAsia="ru-RU"/>
              </w:rPr>
              <w:t xml:space="preserve"> </w:t>
            </w:r>
            <w:r w:rsidRPr="00B26FB3">
              <w:rPr>
                <w:rFonts w:ascii="Garamond" w:eastAsia="Times New Roman" w:hAnsi="Garamond"/>
                <w:color w:val="000000"/>
              </w:rPr>
              <w:t>3.6, 3.7 к настоящему Соглашению. Стороны договорились, что содержание документа «</w:t>
            </w:r>
            <w:r w:rsidRPr="00B26FB3">
              <w:rPr>
                <w:rFonts w:ascii="Garamond" w:eastAsia="Times New Roman" w:hAnsi="Garamond"/>
                <w:bCs/>
                <w:color w:val="000000"/>
              </w:rPr>
              <w:t>Копия банковской гарантии, транслитерированной на русский язык</w:t>
            </w:r>
            <w:r w:rsidRPr="00B26FB3">
              <w:rPr>
                <w:rFonts w:ascii="Garamond" w:eastAsia="Times New Roman" w:hAnsi="Garamond"/>
                <w:color w:val="000000"/>
              </w:rPr>
              <w:t xml:space="preserve">» определяется в соответствии с текстом, отраженным на экране при открытии и печати документа с применением программы Microsoft Office </w:t>
            </w:r>
            <w:r w:rsidRPr="00B26FB3">
              <w:rPr>
                <w:rFonts w:ascii="Garamond" w:eastAsia="Times New Roman" w:hAnsi="Garamond"/>
                <w:color w:val="000000"/>
                <w:lang w:val="en-US"/>
              </w:rPr>
              <w:t>Word</w:t>
            </w:r>
            <w:r w:rsidRPr="00B26FB3">
              <w:rPr>
                <w:rFonts w:ascii="Garamond" w:eastAsia="Times New Roman" w:hAnsi="Garamond"/>
                <w:color w:val="000000"/>
              </w:rPr>
              <w:t xml:space="preserve"> версии не ниже 2007.</w:t>
            </w:r>
          </w:p>
          <w:p w14:paraId="449E3143" w14:textId="77777777" w:rsidR="006341A1" w:rsidRPr="00B26FB3" w:rsidRDefault="006341A1" w:rsidP="006341A1">
            <w:pPr>
              <w:tabs>
                <w:tab w:val="left" w:pos="2334"/>
                <w:tab w:val="left" w:pos="9534"/>
              </w:tabs>
              <w:spacing w:before="120" w:after="120" w:line="240" w:lineRule="auto"/>
              <w:ind w:left="720"/>
              <w:jc w:val="both"/>
              <w:rPr>
                <w:rFonts w:ascii="Garamond" w:eastAsia="Times New Roman" w:hAnsi="Garamond"/>
                <w:lang w:eastAsia="ru-RU"/>
              </w:rPr>
            </w:pPr>
            <w:r w:rsidRPr="00B26FB3">
              <w:rPr>
                <w:rFonts w:ascii="Garamond" w:eastAsia="Times New Roman" w:hAnsi="Garamond"/>
                <w:lang w:eastAsia="ru-RU"/>
              </w:rPr>
              <w:t>...</w:t>
            </w:r>
          </w:p>
          <w:p w14:paraId="03D4B4B4" w14:textId="77777777" w:rsidR="006341A1" w:rsidRPr="00B26FB3" w:rsidRDefault="006341A1" w:rsidP="00135B29">
            <w:pPr>
              <w:numPr>
                <w:ilvl w:val="0"/>
                <w:numId w:val="22"/>
              </w:numPr>
              <w:tabs>
                <w:tab w:val="left" w:pos="567"/>
                <w:tab w:val="left" w:pos="9534"/>
              </w:tabs>
              <w:spacing w:before="120" w:after="120" w:line="240" w:lineRule="auto"/>
              <w:contextualSpacing/>
              <w:jc w:val="both"/>
              <w:rPr>
                <w:rFonts w:ascii="Garamond" w:eastAsia="Times New Roman" w:hAnsi="Garamond"/>
                <w:b/>
                <w:bCs/>
              </w:rPr>
            </w:pPr>
            <w:r w:rsidRPr="00B26FB3">
              <w:rPr>
                <w:rFonts w:ascii="Garamond" w:eastAsia="Times New Roman" w:hAnsi="Garamond"/>
                <w:b/>
                <w:bCs/>
                <w:color w:val="000000"/>
              </w:rPr>
              <w:t>Требование об осуществлении платежа по банковской гарантии</w:t>
            </w:r>
          </w:p>
          <w:p w14:paraId="12251D4F" w14:textId="77EDD868" w:rsidR="006341A1" w:rsidRPr="00B26FB3" w:rsidRDefault="006341A1" w:rsidP="006341A1">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eastAsia="ru-RU"/>
              </w:rPr>
              <w:t xml:space="preserve">Документ «Требование об осуществление платежа по банковской гарантии» отправляется по форме приложений 6, 6.2, 6.3, </w:t>
            </w:r>
            <w:r w:rsidR="00A74FB1" w:rsidRPr="00B26FB3">
              <w:rPr>
                <w:rFonts w:ascii="Garamond" w:eastAsia="Times New Roman" w:hAnsi="Garamond"/>
                <w:highlight w:val="yellow"/>
                <w:lang w:eastAsia="ru-RU"/>
              </w:rPr>
              <w:t xml:space="preserve">6.3.1, </w:t>
            </w:r>
            <w:r w:rsidR="00A74FB1" w:rsidRPr="00A74FB1">
              <w:rPr>
                <w:rFonts w:ascii="Garamond" w:eastAsia="Times New Roman" w:hAnsi="Garamond"/>
                <w:highlight w:val="yellow"/>
                <w:lang w:eastAsia="ru-RU"/>
              </w:rPr>
              <w:t>6.</w:t>
            </w:r>
            <w:r w:rsidR="00A74FB1" w:rsidRPr="00A2084E">
              <w:rPr>
                <w:rFonts w:ascii="Garamond" w:eastAsia="Times New Roman" w:hAnsi="Garamond"/>
                <w:highlight w:val="yellow"/>
                <w:lang w:eastAsia="ru-RU"/>
              </w:rPr>
              <w:t>3.2,</w:t>
            </w:r>
            <w:r w:rsidR="00A74FB1" w:rsidRPr="00A2084E">
              <w:rPr>
                <w:rFonts w:ascii="Garamond" w:eastAsia="Times New Roman" w:hAnsi="Garamond"/>
                <w:lang w:eastAsia="ru-RU"/>
              </w:rPr>
              <w:t xml:space="preserve"> </w:t>
            </w:r>
            <w:r w:rsidRPr="00B26FB3">
              <w:rPr>
                <w:rFonts w:ascii="Garamond" w:eastAsia="Times New Roman" w:hAnsi="Garamond"/>
                <w:color w:val="000000"/>
                <w:lang w:eastAsia="ru-RU"/>
              </w:rPr>
              <w:t>6.4, 6.5 к настоящему Соглашению. Стороны договорились, что содержание документа «Требование об осуществление платежа по банковской гарантии» определяется в соответствии с текстом, отраженным на экране при открытии и печати документа с применением программы Microsoft Office Excel версии не ниже 2007.</w:t>
            </w:r>
          </w:p>
          <w:p w14:paraId="34E210DA" w14:textId="77777777" w:rsidR="006341A1" w:rsidRPr="00B26FB3" w:rsidRDefault="006341A1" w:rsidP="006341A1">
            <w:pPr>
              <w:tabs>
                <w:tab w:val="left" w:pos="2334"/>
                <w:tab w:val="left" w:pos="9534"/>
              </w:tabs>
              <w:spacing w:before="120" w:after="120"/>
              <w:contextualSpacing/>
              <w:jc w:val="both"/>
              <w:rPr>
                <w:rFonts w:ascii="Garamond" w:eastAsia="Times New Roman" w:hAnsi="Garamond"/>
                <w:color w:val="000000"/>
              </w:rPr>
            </w:pPr>
            <w:r w:rsidRPr="00B26FB3">
              <w:rPr>
                <w:rFonts w:ascii="Garamond" w:eastAsia="Times New Roman" w:hAnsi="Garamond"/>
                <w:color w:val="000000"/>
              </w:rPr>
              <w:t>Наименование файла должно содержать: [</w:t>
            </w:r>
            <w:r w:rsidRPr="00B26FB3">
              <w:rPr>
                <w:rFonts w:ascii="Garamond" w:eastAsia="Times New Roman" w:hAnsi="Garamond"/>
                <w:color w:val="000000"/>
                <w:lang w:val="en-US"/>
              </w:rPr>
              <w:t>date</w:t>
            </w:r>
            <w:r w:rsidRPr="00B26FB3">
              <w:rPr>
                <w:rFonts w:ascii="Garamond" w:eastAsia="Times New Roman" w:hAnsi="Garamond"/>
                <w:color w:val="000000"/>
              </w:rPr>
              <w:t>]+ _+[</w:t>
            </w:r>
            <w:r w:rsidRPr="00B26FB3">
              <w:rPr>
                <w:rFonts w:ascii="Garamond" w:eastAsia="Times New Roman" w:hAnsi="Garamond"/>
                <w:color w:val="000000"/>
                <w:lang w:val="en-US"/>
              </w:rPr>
              <w:t>bank</w:t>
            </w:r>
            <w:r w:rsidRPr="00B26FB3">
              <w:rPr>
                <w:rFonts w:ascii="Garamond" w:eastAsia="Times New Roman" w:hAnsi="Garamond"/>
                <w:color w:val="000000"/>
              </w:rPr>
              <w:t>-</w:t>
            </w:r>
            <w:r w:rsidRPr="00B26FB3">
              <w:rPr>
                <w:rFonts w:ascii="Garamond" w:eastAsia="Times New Roman" w:hAnsi="Garamond"/>
                <w:color w:val="000000"/>
                <w:lang w:val="en-US"/>
              </w:rPr>
              <w:t>swift</w:t>
            </w:r>
            <w:r w:rsidRPr="00B26FB3">
              <w:rPr>
                <w:rFonts w:ascii="Garamond" w:eastAsia="Times New Roman" w:hAnsi="Garamond"/>
                <w:color w:val="000000"/>
              </w:rPr>
              <w:t>-</w:t>
            </w:r>
            <w:r w:rsidRPr="00B26FB3">
              <w:rPr>
                <w:rFonts w:ascii="Garamond" w:eastAsia="Times New Roman" w:hAnsi="Garamond"/>
                <w:color w:val="000000"/>
                <w:lang w:val="en-US"/>
              </w:rPr>
              <w:t>code</w:t>
            </w:r>
            <w:r w:rsidRPr="00B26FB3">
              <w:rPr>
                <w:rFonts w:ascii="Garamond" w:eastAsia="Times New Roman" w:hAnsi="Garamond"/>
                <w:color w:val="000000"/>
              </w:rPr>
              <w:t>] +_+[</w:t>
            </w:r>
            <w:r w:rsidRPr="00B26FB3">
              <w:rPr>
                <w:rFonts w:ascii="Garamond" w:eastAsia="Times New Roman" w:hAnsi="Garamond"/>
                <w:color w:val="000000"/>
                <w:lang w:val="en-US"/>
              </w:rPr>
              <w:t>type</w:t>
            </w:r>
            <w:r w:rsidRPr="00B26FB3">
              <w:rPr>
                <w:rFonts w:ascii="Garamond" w:eastAsia="Times New Roman" w:hAnsi="Garamond"/>
                <w:color w:val="000000"/>
              </w:rPr>
              <w:t>]+_+[</w:t>
            </w:r>
            <w:r w:rsidRPr="00B26FB3">
              <w:rPr>
                <w:rFonts w:ascii="Garamond" w:eastAsia="Times New Roman" w:hAnsi="Garamond"/>
                <w:color w:val="000000"/>
                <w:lang w:val="en-US"/>
              </w:rPr>
              <w:t>id</w:t>
            </w:r>
            <w:r w:rsidRPr="00B26FB3">
              <w:rPr>
                <w:rFonts w:ascii="Garamond" w:eastAsia="Times New Roman" w:hAnsi="Garamond"/>
                <w:color w:val="000000"/>
              </w:rPr>
              <w:t>-</w:t>
            </w:r>
            <w:r w:rsidRPr="00B26FB3">
              <w:rPr>
                <w:rFonts w:ascii="Garamond" w:eastAsia="Times New Roman" w:hAnsi="Garamond"/>
                <w:color w:val="000000"/>
                <w:lang w:val="en-US"/>
              </w:rPr>
              <w:t>n</w:t>
            </w:r>
            <w:r w:rsidRPr="00B26FB3">
              <w:rPr>
                <w:rFonts w:ascii="Garamond" w:eastAsia="Times New Roman" w:hAnsi="Garamond"/>
                <w:color w:val="000000"/>
              </w:rPr>
              <w:t>].</w:t>
            </w:r>
            <w:r w:rsidRPr="00B26FB3">
              <w:rPr>
                <w:rFonts w:ascii="Garamond" w:eastAsia="Times New Roman" w:hAnsi="Garamond"/>
                <w:color w:val="000000"/>
                <w:lang w:val="en-US"/>
              </w:rPr>
              <w:t>xlsx</w:t>
            </w:r>
          </w:p>
          <w:p w14:paraId="5FAD5B07" w14:textId="77777777" w:rsidR="006341A1" w:rsidRPr="00B26FB3" w:rsidRDefault="006341A1" w:rsidP="006341A1">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eastAsia="ru-RU"/>
              </w:rPr>
              <w:t>Описание формы названия файла:</w:t>
            </w:r>
          </w:p>
          <w:p w14:paraId="188A0199" w14:textId="77777777" w:rsidR="006341A1" w:rsidRPr="00B26FB3" w:rsidRDefault="006341A1" w:rsidP="006341A1">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val="en-US" w:eastAsia="ru-RU"/>
              </w:rPr>
              <w:t>date</w:t>
            </w:r>
            <w:r w:rsidRPr="00B26FB3">
              <w:rPr>
                <w:rFonts w:ascii="Garamond" w:eastAsia="Times New Roman" w:hAnsi="Garamond"/>
                <w:color w:val="000000"/>
                <w:lang w:eastAsia="ru-RU"/>
              </w:rPr>
              <w:t xml:space="preserve"> = "</w:t>
            </w:r>
            <w:r w:rsidRPr="00B26FB3">
              <w:rPr>
                <w:rFonts w:ascii="Garamond" w:eastAsia="Times New Roman" w:hAnsi="Garamond"/>
                <w:color w:val="000000"/>
                <w:lang w:val="en-US" w:eastAsia="ru-RU"/>
              </w:rPr>
              <w:t>YYYYMMDD</w:t>
            </w:r>
            <w:r w:rsidRPr="00B26FB3">
              <w:rPr>
                <w:rFonts w:ascii="Garamond" w:eastAsia="Times New Roman" w:hAnsi="Garamond"/>
                <w:color w:val="000000"/>
                <w:lang w:eastAsia="ru-RU"/>
              </w:rPr>
              <w:t>" (дата формирования требования)</w:t>
            </w:r>
          </w:p>
          <w:p w14:paraId="016C0D33" w14:textId="77777777" w:rsidR="006341A1" w:rsidRPr="00B26FB3" w:rsidRDefault="006341A1" w:rsidP="006341A1">
            <w:pPr>
              <w:spacing w:after="0" w:line="240" w:lineRule="auto"/>
              <w:jc w:val="both"/>
              <w:rPr>
                <w:rFonts w:ascii="Garamond" w:eastAsia="Times New Roman" w:hAnsi="Garamond"/>
                <w:color w:val="000000"/>
                <w:lang w:val="en-US" w:eastAsia="ru-RU"/>
              </w:rPr>
            </w:pPr>
            <w:r w:rsidRPr="00B26FB3">
              <w:rPr>
                <w:rFonts w:ascii="Garamond" w:eastAsia="Times New Roman" w:hAnsi="Garamond"/>
                <w:color w:val="000000"/>
                <w:lang w:val="en-US" w:eastAsia="ru-RU"/>
              </w:rPr>
              <w:t xml:space="preserve">bank-swift-code = </w:t>
            </w:r>
            <w:r w:rsidRPr="00B26FB3">
              <w:rPr>
                <w:rFonts w:ascii="Garamond" w:eastAsia="Times New Roman" w:hAnsi="Garamond"/>
                <w:color w:val="000000"/>
                <w:lang w:val="de-DE" w:eastAsia="ru-RU"/>
              </w:rPr>
              <w:t>"11x" (</w:t>
            </w:r>
            <w:r w:rsidRPr="00B26FB3">
              <w:rPr>
                <w:rFonts w:ascii="Garamond" w:eastAsia="Times New Roman" w:hAnsi="Garamond"/>
                <w:color w:val="000000"/>
                <w:lang w:val="en-US" w:eastAsia="ru-RU"/>
              </w:rPr>
              <w:t>SWIFT-</w:t>
            </w:r>
            <w:r w:rsidRPr="00B26FB3">
              <w:rPr>
                <w:rFonts w:ascii="Garamond" w:eastAsia="Times New Roman" w:hAnsi="Garamond"/>
                <w:color w:val="000000"/>
                <w:lang w:eastAsia="ru-RU"/>
              </w:rPr>
              <w:t>код</w:t>
            </w:r>
            <w:r w:rsidRPr="00B26FB3">
              <w:rPr>
                <w:rFonts w:ascii="Garamond" w:eastAsia="Times New Roman" w:hAnsi="Garamond"/>
                <w:color w:val="000000"/>
                <w:lang w:val="en-US" w:eastAsia="ru-RU"/>
              </w:rPr>
              <w:t xml:space="preserve"> </w:t>
            </w:r>
            <w:r w:rsidRPr="00B26FB3">
              <w:rPr>
                <w:rFonts w:ascii="Garamond" w:eastAsia="Times New Roman" w:hAnsi="Garamond"/>
                <w:color w:val="000000"/>
                <w:lang w:eastAsia="ru-RU"/>
              </w:rPr>
              <w:t>Гаранта</w:t>
            </w:r>
            <w:r w:rsidRPr="00B26FB3">
              <w:rPr>
                <w:rFonts w:ascii="Garamond" w:eastAsia="Times New Roman" w:hAnsi="Garamond"/>
                <w:color w:val="000000"/>
                <w:lang w:val="en-US" w:eastAsia="ru-RU"/>
              </w:rPr>
              <w:t>)</w:t>
            </w:r>
          </w:p>
          <w:p w14:paraId="2942FD00" w14:textId="77777777" w:rsidR="006341A1" w:rsidRPr="00B26FB3" w:rsidRDefault="006341A1" w:rsidP="006341A1">
            <w:pPr>
              <w:spacing w:after="0" w:line="240" w:lineRule="auto"/>
              <w:jc w:val="both"/>
              <w:rPr>
                <w:rFonts w:ascii="Garamond" w:eastAsia="Times New Roman" w:hAnsi="Garamond"/>
                <w:color w:val="000000"/>
                <w:lang w:val="en-US" w:eastAsia="ru-RU"/>
              </w:rPr>
            </w:pPr>
            <w:r w:rsidRPr="00B26FB3">
              <w:rPr>
                <w:rFonts w:ascii="Garamond" w:eastAsia="Times New Roman" w:hAnsi="Garamond"/>
                <w:color w:val="000000"/>
                <w:lang w:val="en-US" w:eastAsia="ru-RU"/>
              </w:rPr>
              <w:t>type = "CFR_BG_PAYMENT" (</w:t>
            </w:r>
            <w:r w:rsidRPr="00B26FB3">
              <w:rPr>
                <w:rFonts w:ascii="Garamond" w:eastAsia="Times New Roman" w:hAnsi="Garamond"/>
                <w:color w:val="000000"/>
                <w:lang w:eastAsia="ru-RU"/>
              </w:rPr>
              <w:t>тип</w:t>
            </w:r>
            <w:r w:rsidRPr="00B26FB3">
              <w:rPr>
                <w:rFonts w:ascii="Garamond" w:eastAsia="Times New Roman" w:hAnsi="Garamond"/>
                <w:color w:val="000000"/>
                <w:lang w:val="en-US" w:eastAsia="ru-RU"/>
              </w:rPr>
              <w:t xml:space="preserve"> </w:t>
            </w:r>
            <w:r w:rsidRPr="00B26FB3">
              <w:rPr>
                <w:rFonts w:ascii="Garamond" w:eastAsia="Times New Roman" w:hAnsi="Garamond"/>
                <w:color w:val="000000"/>
                <w:lang w:eastAsia="ru-RU"/>
              </w:rPr>
              <w:t>сообщения</w:t>
            </w:r>
            <w:r w:rsidRPr="00B26FB3">
              <w:rPr>
                <w:rFonts w:ascii="Garamond" w:eastAsia="Times New Roman" w:hAnsi="Garamond"/>
                <w:color w:val="000000"/>
                <w:lang w:val="en-US" w:eastAsia="ru-RU"/>
              </w:rPr>
              <w:t xml:space="preserve">) </w:t>
            </w:r>
          </w:p>
          <w:p w14:paraId="09F0A792" w14:textId="77777777" w:rsidR="006341A1" w:rsidRPr="00B26FB3" w:rsidRDefault="006341A1" w:rsidP="006341A1">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val="en-US" w:eastAsia="ru-RU"/>
              </w:rPr>
              <w:t>i</w:t>
            </w:r>
            <w:r w:rsidRPr="00B26FB3">
              <w:rPr>
                <w:rFonts w:ascii="Garamond" w:eastAsia="Times New Roman" w:hAnsi="Garamond"/>
                <w:color w:val="000000"/>
                <w:lang w:eastAsia="ru-RU"/>
              </w:rPr>
              <w:t>d-</w:t>
            </w:r>
            <w:r w:rsidRPr="00B26FB3">
              <w:rPr>
                <w:rFonts w:ascii="Garamond" w:eastAsia="Times New Roman" w:hAnsi="Garamond"/>
                <w:color w:val="000000"/>
                <w:lang w:val="en-US" w:eastAsia="ru-RU"/>
              </w:rPr>
              <w:t>n</w:t>
            </w:r>
            <w:r w:rsidRPr="00B26FB3">
              <w:rPr>
                <w:rFonts w:ascii="Garamond" w:eastAsia="Times New Roman" w:hAnsi="Garamond"/>
                <w:color w:val="000000"/>
                <w:lang w:eastAsia="ru-RU"/>
              </w:rPr>
              <w:t xml:space="preserve"> = "7</w:t>
            </w:r>
            <w:r w:rsidRPr="00B26FB3">
              <w:rPr>
                <w:rFonts w:ascii="Garamond" w:eastAsia="Times New Roman" w:hAnsi="Garamond"/>
                <w:color w:val="000000"/>
                <w:lang w:val="en-US" w:eastAsia="ru-RU"/>
              </w:rPr>
              <w:t>x</w:t>
            </w:r>
            <w:r w:rsidRPr="00B26FB3">
              <w:rPr>
                <w:rFonts w:ascii="Garamond" w:eastAsia="Times New Roman" w:hAnsi="Garamond"/>
                <w:color w:val="000000"/>
                <w:lang w:eastAsia="ru-RU"/>
              </w:rPr>
              <w:t>" (идентификатор сообщения, должен быть уникальным)</w:t>
            </w:r>
          </w:p>
          <w:p w14:paraId="70593E5A" w14:textId="77777777" w:rsidR="006341A1" w:rsidRPr="00B26FB3" w:rsidRDefault="006341A1" w:rsidP="00135B29">
            <w:pPr>
              <w:numPr>
                <w:ilvl w:val="0"/>
                <w:numId w:val="22"/>
              </w:numPr>
              <w:tabs>
                <w:tab w:val="left" w:pos="567"/>
                <w:tab w:val="left" w:pos="9534"/>
              </w:tabs>
              <w:spacing w:before="120" w:after="120" w:line="240" w:lineRule="auto"/>
              <w:contextualSpacing/>
              <w:jc w:val="both"/>
              <w:rPr>
                <w:rFonts w:ascii="Garamond" w:eastAsia="Times New Roman" w:hAnsi="Garamond"/>
                <w:b/>
                <w:bCs/>
                <w:color w:val="000000"/>
              </w:rPr>
            </w:pPr>
            <w:r w:rsidRPr="00B26FB3">
              <w:rPr>
                <w:rFonts w:ascii="Garamond" w:eastAsia="Times New Roman" w:hAnsi="Garamond"/>
                <w:b/>
                <w:bCs/>
                <w:color w:val="000000"/>
              </w:rPr>
              <w:t xml:space="preserve">Копия требования об осуществлении платежа по банковской гарантии, отправленного по </w:t>
            </w:r>
            <w:r w:rsidRPr="00B26FB3">
              <w:rPr>
                <w:rFonts w:ascii="Garamond" w:eastAsia="Times New Roman" w:hAnsi="Garamond"/>
                <w:b/>
                <w:bCs/>
                <w:color w:val="000000"/>
                <w:lang w:val="en-US"/>
              </w:rPr>
              <w:t>SWIFT</w:t>
            </w:r>
            <w:r w:rsidRPr="00B26FB3">
              <w:rPr>
                <w:rFonts w:ascii="Garamond" w:eastAsia="Times New Roman" w:hAnsi="Garamond"/>
                <w:b/>
                <w:bCs/>
                <w:color w:val="000000"/>
              </w:rPr>
              <w:t>/СПФС</w:t>
            </w:r>
          </w:p>
          <w:p w14:paraId="2AB9EEA2" w14:textId="1E987D00" w:rsidR="006341A1" w:rsidRPr="00B26FB3" w:rsidRDefault="006341A1" w:rsidP="006341A1">
            <w:pPr>
              <w:spacing w:after="0" w:line="240" w:lineRule="auto"/>
              <w:jc w:val="both"/>
              <w:rPr>
                <w:rFonts w:ascii="Garamond" w:eastAsia="Times New Roman" w:hAnsi="Garamond"/>
                <w:color w:val="000000"/>
                <w:lang w:eastAsia="ru-RU"/>
              </w:rPr>
            </w:pPr>
            <w:r w:rsidRPr="00B26FB3">
              <w:rPr>
                <w:rFonts w:ascii="Garamond" w:eastAsia="Times New Roman" w:hAnsi="Garamond"/>
                <w:color w:val="000000"/>
                <w:lang w:eastAsia="ru-RU"/>
              </w:rPr>
              <w:t>Документ «</w:t>
            </w:r>
            <w:r w:rsidRPr="00B26FB3">
              <w:rPr>
                <w:rFonts w:ascii="Garamond" w:eastAsia="Times New Roman" w:hAnsi="Garamond"/>
                <w:bCs/>
                <w:color w:val="000000"/>
                <w:lang w:eastAsia="ru-RU"/>
              </w:rPr>
              <w:t xml:space="preserve">Копия требования об осуществлении платежа по банковской гарантии, отправленного по </w:t>
            </w:r>
            <w:r w:rsidRPr="00B26FB3">
              <w:rPr>
                <w:rFonts w:ascii="Garamond" w:eastAsia="Times New Roman" w:hAnsi="Garamond"/>
                <w:bCs/>
                <w:color w:val="000000"/>
                <w:lang w:val="en-US" w:eastAsia="ru-RU"/>
              </w:rPr>
              <w:t>SWIFT</w:t>
            </w:r>
            <w:r w:rsidRPr="00B26FB3">
              <w:rPr>
                <w:rFonts w:ascii="Garamond" w:eastAsia="Times New Roman" w:hAnsi="Garamond"/>
                <w:bCs/>
                <w:color w:val="000000"/>
                <w:lang w:eastAsia="ru-RU"/>
              </w:rPr>
              <w:t>/СПФС</w:t>
            </w:r>
            <w:r w:rsidRPr="00B26FB3">
              <w:rPr>
                <w:rFonts w:ascii="Garamond" w:eastAsia="Times New Roman" w:hAnsi="Garamond"/>
                <w:color w:val="000000"/>
                <w:lang w:eastAsia="ru-RU"/>
              </w:rPr>
              <w:t xml:space="preserve">» отправляется с текстом, соответствующим форме приложений </w:t>
            </w:r>
            <w:r w:rsidRPr="00B26FB3">
              <w:rPr>
                <w:rFonts w:ascii="Garamond" w:eastAsia="Times New Roman" w:hAnsi="Garamond"/>
                <w:lang w:eastAsia="ru-RU"/>
              </w:rPr>
              <w:t xml:space="preserve">7, 7.2, 7.3, </w:t>
            </w:r>
            <w:r w:rsidR="00A74FB1">
              <w:rPr>
                <w:rFonts w:ascii="Garamond" w:eastAsia="Times New Roman" w:hAnsi="Garamond"/>
                <w:highlight w:val="yellow"/>
                <w:lang w:eastAsia="ru-RU"/>
              </w:rPr>
              <w:t>7</w:t>
            </w:r>
            <w:r w:rsidR="00A74FB1" w:rsidRPr="00B26FB3">
              <w:rPr>
                <w:rFonts w:ascii="Garamond" w:eastAsia="Times New Roman" w:hAnsi="Garamond"/>
                <w:highlight w:val="yellow"/>
                <w:lang w:eastAsia="ru-RU"/>
              </w:rPr>
              <w:t xml:space="preserve">.3.1, </w:t>
            </w:r>
            <w:r w:rsidR="00A74FB1">
              <w:rPr>
                <w:rFonts w:ascii="Garamond" w:eastAsia="Times New Roman" w:hAnsi="Garamond"/>
                <w:highlight w:val="yellow"/>
                <w:lang w:eastAsia="ru-RU"/>
              </w:rPr>
              <w:t>7.</w:t>
            </w:r>
            <w:r w:rsidR="00A74FB1" w:rsidRPr="00A2084E">
              <w:rPr>
                <w:rFonts w:ascii="Garamond" w:eastAsia="Times New Roman" w:hAnsi="Garamond"/>
                <w:highlight w:val="yellow"/>
                <w:lang w:eastAsia="ru-RU"/>
              </w:rPr>
              <w:t>3.2,</w:t>
            </w:r>
            <w:r w:rsidR="00A74FB1" w:rsidRPr="00A2084E">
              <w:rPr>
                <w:rFonts w:ascii="Garamond" w:eastAsia="Times New Roman" w:hAnsi="Garamond"/>
                <w:lang w:eastAsia="ru-RU"/>
              </w:rPr>
              <w:t xml:space="preserve"> </w:t>
            </w:r>
            <w:r w:rsidRPr="00B26FB3">
              <w:rPr>
                <w:rFonts w:ascii="Garamond" w:eastAsia="Times New Roman" w:hAnsi="Garamond"/>
                <w:lang w:eastAsia="ru-RU"/>
              </w:rPr>
              <w:t xml:space="preserve">7.4, 7.5, 8 </w:t>
            </w:r>
            <w:r w:rsidRPr="00B26FB3">
              <w:rPr>
                <w:rFonts w:ascii="Garamond" w:eastAsia="Times New Roman" w:hAnsi="Garamond"/>
                <w:color w:val="000000"/>
                <w:lang w:eastAsia="ru-RU"/>
              </w:rPr>
              <w:t>к настоящему Соглашению. Стороны договорились, что содержание документа «</w:t>
            </w:r>
            <w:r w:rsidRPr="00B26FB3">
              <w:rPr>
                <w:rFonts w:ascii="Garamond" w:eastAsia="Times New Roman" w:hAnsi="Garamond"/>
                <w:bCs/>
                <w:color w:val="000000"/>
                <w:lang w:eastAsia="ru-RU"/>
              </w:rPr>
              <w:t xml:space="preserve">Копия требования об осуществлении платежа по банковской гарантии, отправленного по </w:t>
            </w:r>
            <w:r w:rsidRPr="00B26FB3">
              <w:rPr>
                <w:rFonts w:ascii="Garamond" w:eastAsia="Times New Roman" w:hAnsi="Garamond"/>
                <w:bCs/>
                <w:color w:val="000000"/>
                <w:lang w:val="en-US" w:eastAsia="ru-RU"/>
              </w:rPr>
              <w:t>SWIFT</w:t>
            </w:r>
            <w:r w:rsidRPr="00B26FB3">
              <w:rPr>
                <w:rFonts w:ascii="Garamond" w:eastAsia="Times New Roman" w:hAnsi="Garamond"/>
                <w:bCs/>
                <w:color w:val="000000"/>
                <w:lang w:eastAsia="ru-RU"/>
              </w:rPr>
              <w:t>/СПФС</w:t>
            </w:r>
            <w:r w:rsidRPr="00B26FB3">
              <w:rPr>
                <w:rFonts w:ascii="Garamond" w:eastAsia="Times New Roman" w:hAnsi="Garamond"/>
                <w:color w:val="000000"/>
                <w:lang w:eastAsia="ru-RU"/>
              </w:rPr>
              <w:t xml:space="preserve">» определяется в соответствии </w:t>
            </w:r>
            <w:r w:rsidRPr="00B26FB3">
              <w:rPr>
                <w:rFonts w:ascii="Garamond" w:eastAsia="Times New Roman" w:hAnsi="Garamond"/>
                <w:color w:val="000000"/>
                <w:lang w:eastAsia="ru-RU"/>
              </w:rPr>
              <w:lastRenderedPageBreak/>
              <w:t xml:space="preserve">с текстом, отраженным на экране при открытии и печати документа с применением программы Microsoft Office </w:t>
            </w:r>
            <w:r w:rsidRPr="00B26FB3">
              <w:rPr>
                <w:rFonts w:ascii="Garamond" w:eastAsia="Times New Roman" w:hAnsi="Garamond"/>
                <w:color w:val="000000"/>
                <w:lang w:val="en-US" w:eastAsia="ru-RU"/>
              </w:rPr>
              <w:t>Word</w:t>
            </w:r>
            <w:r w:rsidRPr="00B26FB3">
              <w:rPr>
                <w:rFonts w:ascii="Garamond" w:eastAsia="Times New Roman" w:hAnsi="Garamond"/>
                <w:color w:val="000000"/>
                <w:lang w:eastAsia="ru-RU"/>
              </w:rPr>
              <w:t xml:space="preserve"> версии не ниже 2007.</w:t>
            </w:r>
          </w:p>
          <w:p w14:paraId="3A047652" w14:textId="77777777" w:rsidR="006341A1" w:rsidRDefault="006341A1" w:rsidP="006341A1">
            <w:pPr>
              <w:spacing w:after="120" w:line="240" w:lineRule="auto"/>
              <w:contextualSpacing/>
              <w:jc w:val="both"/>
              <w:rPr>
                <w:rFonts w:ascii="Garamond" w:eastAsia="Times New Roman" w:hAnsi="Garamond"/>
                <w:lang w:eastAsia="ru-RU"/>
              </w:rPr>
            </w:pPr>
            <w:r>
              <w:rPr>
                <w:rFonts w:ascii="Garamond" w:eastAsia="Times New Roman" w:hAnsi="Garamond"/>
                <w:lang w:eastAsia="ru-RU"/>
              </w:rPr>
              <w:t>...</w:t>
            </w:r>
          </w:p>
          <w:p w14:paraId="19584CC1" w14:textId="77777777" w:rsidR="00B26FB3" w:rsidRPr="00AB235C" w:rsidRDefault="00B26FB3" w:rsidP="00A2084E">
            <w:pPr>
              <w:spacing w:after="120" w:line="240" w:lineRule="auto"/>
              <w:contextualSpacing/>
              <w:jc w:val="both"/>
              <w:rPr>
                <w:rFonts w:ascii="Garamond" w:eastAsia="Times New Roman" w:hAnsi="Garamond"/>
                <w:lang w:eastAsia="ru-RU"/>
              </w:rPr>
            </w:pPr>
          </w:p>
        </w:tc>
      </w:tr>
    </w:tbl>
    <w:p w14:paraId="41C49B0E" w14:textId="77777777" w:rsidR="00DD5B01" w:rsidRDefault="00DD5B01" w:rsidP="00E11B1B">
      <w:pPr>
        <w:tabs>
          <w:tab w:val="left" w:pos="2910"/>
        </w:tabs>
        <w:rPr>
          <w:rFonts w:ascii="Garamond" w:hAnsi="Garamond"/>
          <w:sz w:val="26"/>
          <w:szCs w:val="26"/>
        </w:rPr>
        <w:sectPr w:rsidR="00DD5B01" w:rsidSect="00EF29EE">
          <w:footnotePr>
            <w:numFmt w:val="chicago"/>
            <w:numRestart w:val="eachPage"/>
          </w:footnotePr>
          <w:pgSz w:w="16838" w:h="11906" w:orient="landscape"/>
          <w:pgMar w:top="1134" w:right="851" w:bottom="851" w:left="1304" w:header="709" w:footer="0" w:gutter="0"/>
          <w:cols w:space="720"/>
          <w:titlePg/>
          <w:docGrid w:linePitch="299"/>
        </w:sectPr>
      </w:pPr>
    </w:p>
    <w:p w14:paraId="6EF77AA7" w14:textId="686C1FDF" w:rsidR="00AE3EEF" w:rsidRPr="00AE3EEF" w:rsidRDefault="008A4857" w:rsidP="00AE3EEF">
      <w:pPr>
        <w:keepNext/>
        <w:spacing w:after="0"/>
        <w:rPr>
          <w:rFonts w:ascii="Garamond" w:hAnsi="Garamond"/>
          <w:b/>
          <w:color w:val="000000"/>
          <w:sz w:val="26"/>
          <w:szCs w:val="26"/>
          <w:lang w:eastAsia="ru-RU"/>
        </w:rPr>
      </w:pPr>
      <w:r w:rsidRPr="00EF29EE">
        <w:rPr>
          <w:rFonts w:ascii="Garamond" w:hAnsi="Garamond"/>
          <w:b/>
          <w:color w:val="000000"/>
          <w:sz w:val="26"/>
          <w:szCs w:val="26"/>
          <w:lang w:eastAsia="ru-RU"/>
        </w:rPr>
        <w:lastRenderedPageBreak/>
        <w:t>До</w:t>
      </w:r>
      <w:r w:rsidR="00517B21" w:rsidRPr="00EF29EE">
        <w:rPr>
          <w:rFonts w:ascii="Garamond" w:hAnsi="Garamond"/>
          <w:b/>
          <w:color w:val="000000"/>
          <w:sz w:val="26"/>
          <w:szCs w:val="26"/>
          <w:lang w:eastAsia="ru-RU"/>
        </w:rPr>
        <w:t>полнить</w:t>
      </w:r>
      <w:r w:rsidRPr="00EF29EE">
        <w:rPr>
          <w:rFonts w:ascii="Garamond" w:hAnsi="Garamond"/>
          <w:b/>
          <w:color w:val="000000"/>
          <w:sz w:val="26"/>
          <w:szCs w:val="26"/>
          <w:lang w:eastAsia="ru-RU"/>
        </w:rPr>
        <w:t xml:space="preserve"> приложения</w:t>
      </w:r>
      <w:r w:rsidR="00517B21" w:rsidRPr="00EF29EE">
        <w:rPr>
          <w:rFonts w:ascii="Garamond" w:hAnsi="Garamond"/>
          <w:b/>
          <w:color w:val="000000"/>
          <w:sz w:val="26"/>
          <w:szCs w:val="26"/>
          <w:lang w:eastAsia="ru-RU"/>
        </w:rPr>
        <w:t>ми</w:t>
      </w:r>
    </w:p>
    <w:p w14:paraId="641721AC" w14:textId="108788CD" w:rsidR="00AE3EEF" w:rsidRPr="00AE3EEF" w:rsidRDefault="00AE3EEF" w:rsidP="00AE3EEF">
      <w:pPr>
        <w:keepNext/>
        <w:spacing w:after="0"/>
        <w:jc w:val="right"/>
        <w:rPr>
          <w:rFonts w:ascii="Garamond" w:hAnsi="Garamond"/>
          <w:b/>
          <w:color w:val="000000"/>
          <w:lang w:eastAsia="ru-RU"/>
        </w:rPr>
      </w:pPr>
      <w:r w:rsidRPr="00AE3EEF">
        <w:rPr>
          <w:rFonts w:ascii="Garamond" w:hAnsi="Garamond"/>
          <w:b/>
          <w:color w:val="000000"/>
          <w:lang w:eastAsia="ru-RU"/>
        </w:rPr>
        <w:t>Приложение 3.5.</w:t>
      </w:r>
      <w:r w:rsidR="008A4857">
        <w:rPr>
          <w:rFonts w:ascii="Garamond" w:hAnsi="Garamond"/>
          <w:b/>
          <w:color w:val="000000"/>
          <w:lang w:eastAsia="ru-RU"/>
        </w:rPr>
        <w:t>2</w:t>
      </w:r>
      <w:r w:rsidRPr="00AE3EEF">
        <w:rPr>
          <w:rFonts w:ascii="Garamond" w:hAnsi="Garamond"/>
          <w:b/>
          <w:color w:val="000000"/>
          <w:lang w:eastAsia="ru-RU"/>
        </w:rPr>
        <w:t xml:space="preserve"> </w:t>
      </w:r>
    </w:p>
    <w:p w14:paraId="6673A3FD" w14:textId="77777777" w:rsidR="00AE3EEF" w:rsidRPr="00AE3EEF" w:rsidRDefault="00AE3EEF" w:rsidP="00AE3EEF">
      <w:pPr>
        <w:keepNext/>
        <w:spacing w:after="0"/>
        <w:jc w:val="right"/>
        <w:rPr>
          <w:rFonts w:ascii="Garamond" w:hAnsi="Garamond"/>
          <w:b/>
          <w:color w:val="000000"/>
          <w:lang w:eastAsia="ru-RU"/>
        </w:rPr>
      </w:pPr>
      <w:r w:rsidRPr="00AE3EEF">
        <w:rPr>
          <w:rFonts w:ascii="Garamond" w:hAnsi="Garamond"/>
          <w:b/>
          <w:color w:val="000000"/>
          <w:lang w:eastAsia="ru-RU"/>
        </w:rPr>
        <w:t>к Соглашению о взаимодействии</w:t>
      </w:r>
    </w:p>
    <w:p w14:paraId="7D671F50" w14:textId="77777777" w:rsidR="00AE3EEF" w:rsidRPr="00AE3EEF" w:rsidRDefault="00AE3EEF" w:rsidP="00AE3EEF">
      <w:pPr>
        <w:keepNext/>
        <w:spacing w:after="0" w:line="480" w:lineRule="auto"/>
        <w:jc w:val="right"/>
        <w:rPr>
          <w:rFonts w:ascii="Garamond" w:hAnsi="Garamond"/>
          <w:b/>
          <w:color w:val="000000"/>
          <w:lang w:eastAsia="ru-RU"/>
        </w:rPr>
      </w:pPr>
    </w:p>
    <w:p w14:paraId="78292A4F" w14:textId="6ACC838C" w:rsidR="00AE3EEF" w:rsidRPr="00AE3EEF" w:rsidRDefault="00AE3EEF" w:rsidP="00AE3EEF">
      <w:pPr>
        <w:keepNext/>
        <w:spacing w:after="0"/>
        <w:jc w:val="right"/>
        <w:rPr>
          <w:rFonts w:ascii="Garamond" w:hAnsi="Garamond"/>
          <w:color w:val="000000"/>
          <w:lang w:eastAsia="ru-RU"/>
        </w:rPr>
      </w:pPr>
      <w:r w:rsidRPr="00AE3EEF">
        <w:rPr>
          <w:rFonts w:ascii="Garamond" w:hAnsi="Garamond"/>
          <w:color w:val="000000"/>
          <w:lang w:eastAsia="ru-RU"/>
        </w:rPr>
        <w:t>(Банковская гарантия по соглашению о порядке расчетов по ДПМ ВИЭ, заключенным по результатам отбора проектов ВИЭ после 01.</w:t>
      </w:r>
      <w:r w:rsidR="008A4857">
        <w:rPr>
          <w:rFonts w:ascii="Garamond" w:hAnsi="Garamond"/>
          <w:color w:val="000000"/>
          <w:lang w:eastAsia="ru-RU"/>
        </w:rPr>
        <w:t>1</w:t>
      </w:r>
      <w:r w:rsidRPr="00AE3EEF">
        <w:rPr>
          <w:rFonts w:ascii="Garamond" w:hAnsi="Garamond"/>
          <w:color w:val="000000"/>
          <w:lang w:eastAsia="ru-RU"/>
        </w:rPr>
        <w:t>1.202</w:t>
      </w:r>
      <w:r w:rsidR="008A4857">
        <w:rPr>
          <w:rFonts w:ascii="Garamond" w:hAnsi="Garamond"/>
          <w:color w:val="000000"/>
          <w:lang w:eastAsia="ru-RU"/>
        </w:rPr>
        <w:t>4</w:t>
      </w:r>
      <w:r w:rsidRPr="00AE3EEF">
        <w:rPr>
          <w:rFonts w:ascii="Garamond" w:hAnsi="Garamond"/>
          <w:color w:val="000000"/>
          <w:lang w:eastAsia="ru-RU"/>
        </w:rPr>
        <w:t>)</w:t>
      </w:r>
    </w:p>
    <w:p w14:paraId="5E49086A" w14:textId="77777777" w:rsidR="00AE3EEF" w:rsidRPr="00AE3EEF" w:rsidRDefault="00AE3EEF" w:rsidP="00AE3EEF">
      <w:pPr>
        <w:keepNext/>
        <w:spacing w:after="0"/>
        <w:jc w:val="right"/>
        <w:rPr>
          <w:rFonts w:ascii="Garamond" w:hAnsi="Garamond"/>
          <w:b/>
          <w:color w:val="000000"/>
          <w:lang w:eastAsia="ru-RU"/>
        </w:rPr>
      </w:pPr>
    </w:p>
    <w:tbl>
      <w:tblPr>
        <w:tblW w:w="9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270"/>
        <w:gridCol w:w="3402"/>
      </w:tblGrid>
      <w:tr w:rsidR="00AE3EEF" w:rsidRPr="00AE3EEF" w14:paraId="3882CEBF" w14:textId="77777777" w:rsidTr="00EF29EE">
        <w:tc>
          <w:tcPr>
            <w:tcW w:w="3261" w:type="dxa"/>
            <w:tcBorders>
              <w:top w:val="single" w:sz="4" w:space="0" w:color="auto"/>
              <w:left w:val="single" w:sz="4" w:space="0" w:color="auto"/>
              <w:bottom w:val="single" w:sz="4" w:space="0" w:color="auto"/>
              <w:right w:val="single" w:sz="4" w:space="0" w:color="auto"/>
            </w:tcBorders>
          </w:tcPr>
          <w:p w14:paraId="32D4C41E"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ФОРМУ УТВЕРЖДАЮ</w:t>
            </w:r>
          </w:p>
          <w:p w14:paraId="2774852C"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Гарант</w:t>
            </w:r>
          </w:p>
          <w:p w14:paraId="3C25AD65" w14:textId="77777777" w:rsidR="00AE3EEF" w:rsidRPr="00AE3EEF" w:rsidRDefault="00AE3EEF" w:rsidP="00AE3EEF">
            <w:pPr>
              <w:spacing w:after="0" w:line="240" w:lineRule="auto"/>
              <w:jc w:val="center"/>
              <w:rPr>
                <w:rFonts w:ascii="Garamond" w:eastAsia="Times New Roman" w:hAnsi="Garamond"/>
                <w:sz w:val="24"/>
                <w:szCs w:val="24"/>
                <w:lang w:eastAsia="ru-RU"/>
              </w:rPr>
            </w:pPr>
          </w:p>
          <w:p w14:paraId="0C79CF51" w14:textId="77777777" w:rsidR="00AE3EEF" w:rsidRPr="00AE3EEF" w:rsidRDefault="00AE3EEF" w:rsidP="00AE3EEF">
            <w:pPr>
              <w:spacing w:after="0" w:line="240" w:lineRule="auto"/>
              <w:jc w:val="center"/>
              <w:rPr>
                <w:rFonts w:ascii="Garamond" w:eastAsia="Times New Roman" w:hAnsi="Garamond"/>
                <w:sz w:val="24"/>
                <w:szCs w:val="24"/>
                <w:lang w:eastAsia="ru-RU"/>
              </w:rPr>
            </w:pPr>
          </w:p>
          <w:p w14:paraId="3812FED0"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_____________________</w:t>
            </w:r>
          </w:p>
          <w:p w14:paraId="4BC647BB"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М. П.</w:t>
            </w:r>
          </w:p>
        </w:tc>
        <w:tc>
          <w:tcPr>
            <w:tcW w:w="3270" w:type="dxa"/>
            <w:tcBorders>
              <w:top w:val="single" w:sz="4" w:space="0" w:color="auto"/>
              <w:left w:val="single" w:sz="4" w:space="0" w:color="auto"/>
              <w:bottom w:val="single" w:sz="4" w:space="0" w:color="auto"/>
              <w:right w:val="single" w:sz="4" w:space="0" w:color="auto"/>
            </w:tcBorders>
          </w:tcPr>
          <w:p w14:paraId="10BAA66E"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ФОРМУ УТВЕРЖДАЮ</w:t>
            </w:r>
          </w:p>
          <w:p w14:paraId="638F871A"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Авизующий банк</w:t>
            </w:r>
          </w:p>
          <w:p w14:paraId="143ED2AE" w14:textId="77777777" w:rsidR="00AE3EEF" w:rsidRPr="00AE3EEF" w:rsidRDefault="00AE3EEF" w:rsidP="00AE3EEF">
            <w:pPr>
              <w:spacing w:after="0" w:line="240" w:lineRule="auto"/>
              <w:jc w:val="center"/>
              <w:rPr>
                <w:rFonts w:ascii="Garamond" w:eastAsia="Times New Roman" w:hAnsi="Garamond"/>
                <w:sz w:val="24"/>
                <w:szCs w:val="24"/>
                <w:lang w:eastAsia="ru-RU"/>
              </w:rPr>
            </w:pPr>
          </w:p>
          <w:p w14:paraId="492515B5" w14:textId="77777777" w:rsidR="00AE3EEF" w:rsidRPr="00AE3EEF" w:rsidRDefault="00AE3EEF" w:rsidP="00AE3EEF">
            <w:pPr>
              <w:spacing w:after="0" w:line="240" w:lineRule="auto"/>
              <w:jc w:val="center"/>
              <w:rPr>
                <w:rFonts w:ascii="Garamond" w:eastAsia="Times New Roman" w:hAnsi="Garamond"/>
                <w:sz w:val="24"/>
                <w:szCs w:val="24"/>
                <w:lang w:eastAsia="ru-RU"/>
              </w:rPr>
            </w:pPr>
          </w:p>
          <w:p w14:paraId="2EBE98F2"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_____________________</w:t>
            </w:r>
          </w:p>
          <w:p w14:paraId="60FE4DBC"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М. П.</w:t>
            </w:r>
          </w:p>
        </w:tc>
        <w:tc>
          <w:tcPr>
            <w:tcW w:w="3402" w:type="dxa"/>
            <w:tcBorders>
              <w:top w:val="single" w:sz="4" w:space="0" w:color="auto"/>
              <w:left w:val="single" w:sz="4" w:space="0" w:color="auto"/>
              <w:bottom w:val="single" w:sz="4" w:space="0" w:color="auto"/>
              <w:right w:val="single" w:sz="4" w:space="0" w:color="auto"/>
            </w:tcBorders>
          </w:tcPr>
          <w:p w14:paraId="16F90CA0"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 xml:space="preserve">ФОРМУ УТВЕРЖДАЮ </w:t>
            </w:r>
          </w:p>
          <w:p w14:paraId="6B661C1B"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АО «ЦФР»</w:t>
            </w:r>
          </w:p>
          <w:p w14:paraId="47512AAC" w14:textId="77777777" w:rsidR="00AE3EEF" w:rsidRPr="00AE3EEF" w:rsidRDefault="00AE3EEF" w:rsidP="00AE3EEF">
            <w:pPr>
              <w:spacing w:after="0" w:line="240" w:lineRule="auto"/>
              <w:jc w:val="center"/>
              <w:rPr>
                <w:rFonts w:ascii="Garamond" w:eastAsia="Times New Roman" w:hAnsi="Garamond"/>
                <w:sz w:val="24"/>
                <w:szCs w:val="24"/>
                <w:lang w:eastAsia="ru-RU"/>
              </w:rPr>
            </w:pPr>
          </w:p>
          <w:p w14:paraId="0FDEF3DC" w14:textId="77777777" w:rsidR="00AE3EEF" w:rsidRPr="00AE3EEF" w:rsidRDefault="00AE3EEF" w:rsidP="00AE3EEF">
            <w:pPr>
              <w:spacing w:after="0" w:line="240" w:lineRule="auto"/>
              <w:jc w:val="center"/>
              <w:rPr>
                <w:rFonts w:ascii="Garamond" w:eastAsia="Times New Roman" w:hAnsi="Garamond"/>
                <w:sz w:val="24"/>
                <w:szCs w:val="24"/>
                <w:lang w:eastAsia="ru-RU"/>
              </w:rPr>
            </w:pPr>
          </w:p>
          <w:p w14:paraId="773DFD8F"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_____________________</w:t>
            </w:r>
          </w:p>
          <w:p w14:paraId="20355176" w14:textId="77777777" w:rsidR="00AE3EEF" w:rsidRPr="00AE3EEF" w:rsidRDefault="00AE3EEF" w:rsidP="00AE3EEF">
            <w:pPr>
              <w:spacing w:after="0" w:line="240" w:lineRule="auto"/>
              <w:jc w:val="center"/>
              <w:rPr>
                <w:rFonts w:ascii="Garamond" w:eastAsia="Times New Roman" w:hAnsi="Garamond"/>
                <w:sz w:val="24"/>
                <w:szCs w:val="24"/>
                <w:lang w:eastAsia="ru-RU"/>
              </w:rPr>
            </w:pPr>
            <w:r w:rsidRPr="00AE3EEF">
              <w:rPr>
                <w:rFonts w:ascii="Garamond" w:eastAsia="Times New Roman" w:hAnsi="Garamond"/>
                <w:szCs w:val="24"/>
                <w:lang w:eastAsia="ru-RU"/>
              </w:rPr>
              <w:t>М. П.</w:t>
            </w:r>
          </w:p>
        </w:tc>
      </w:tr>
    </w:tbl>
    <w:p w14:paraId="0D4235AE" w14:textId="77777777" w:rsidR="00AE3EEF" w:rsidRPr="00AE3EEF" w:rsidRDefault="00AE3EEF" w:rsidP="00AE3EEF">
      <w:pPr>
        <w:keepNext/>
        <w:spacing w:after="0" w:line="480" w:lineRule="auto"/>
        <w:rPr>
          <w:rFonts w:ascii="Garamond" w:eastAsia="Times New Roman" w:hAnsi="Garamond"/>
          <w:b/>
          <w:color w:val="000000"/>
          <w:lang w:eastAsia="ru-RU"/>
        </w:rPr>
      </w:pPr>
    </w:p>
    <w:p w14:paraId="401201D8" w14:textId="77777777" w:rsidR="00AE3EEF" w:rsidRPr="00AE3EEF" w:rsidRDefault="00AE3EEF" w:rsidP="00AE3EEF">
      <w:pPr>
        <w:keepNext/>
        <w:widowControl w:val="0"/>
        <w:spacing w:after="0" w:line="240" w:lineRule="auto"/>
        <w:jc w:val="center"/>
        <w:rPr>
          <w:rFonts w:ascii="Garamond" w:eastAsia="Times New Roman" w:hAnsi="Garamond"/>
          <w:b/>
          <w:szCs w:val="24"/>
          <w:lang w:eastAsia="ru-RU"/>
        </w:rPr>
      </w:pPr>
    </w:p>
    <w:p w14:paraId="0DDD86B3" w14:textId="77777777" w:rsidR="00AE3EEF" w:rsidRPr="00AE3EEF" w:rsidRDefault="00AE3EEF" w:rsidP="00AE3EEF">
      <w:pPr>
        <w:spacing w:after="0" w:line="360" w:lineRule="auto"/>
        <w:jc w:val="center"/>
        <w:rPr>
          <w:rFonts w:ascii="Garamond" w:eastAsia="Times New Roman" w:hAnsi="Garamond"/>
          <w:b/>
          <w:szCs w:val="24"/>
          <w:lang w:eastAsia="ru-RU"/>
        </w:rPr>
      </w:pPr>
      <w:r w:rsidRPr="00AE3EEF">
        <w:rPr>
          <w:rFonts w:ascii="Garamond" w:eastAsia="Times New Roman" w:hAnsi="Garamond"/>
          <w:b/>
          <w:szCs w:val="24"/>
          <w:lang w:eastAsia="ru-RU"/>
        </w:rPr>
        <w:t xml:space="preserve">БАНКОВСКАЯ ГАРАНТИЯ </w:t>
      </w:r>
      <w:r w:rsidRPr="00AE3EEF">
        <w:rPr>
          <w:rFonts w:ascii="Garamond" w:eastAsia="Times New Roman" w:hAnsi="Garamond"/>
          <w:szCs w:val="24"/>
          <w:lang w:val="en-US" w:eastAsia="ru-RU"/>
        </w:rPr>
        <w:t>N</w:t>
      </w:r>
      <w:r w:rsidRPr="00AE3EEF">
        <w:rPr>
          <w:rFonts w:ascii="Garamond" w:eastAsia="Times New Roman" w:hAnsi="Garamond"/>
          <w:b/>
          <w:szCs w:val="24"/>
          <w:lang w:eastAsia="ru-RU"/>
        </w:rPr>
        <w:t xml:space="preserve"> _____________</w:t>
      </w:r>
    </w:p>
    <w:p w14:paraId="06854298" w14:textId="77777777" w:rsidR="00AE3EEF" w:rsidRPr="00AE3EEF" w:rsidRDefault="00AE3EEF" w:rsidP="00AE3EEF">
      <w:pPr>
        <w:spacing w:after="0" w:line="360" w:lineRule="auto"/>
        <w:jc w:val="center"/>
        <w:rPr>
          <w:rFonts w:ascii="Garamond" w:eastAsia="Times New Roman" w:hAnsi="Garamond"/>
          <w:szCs w:val="24"/>
          <w:lang w:eastAsia="ru-RU"/>
        </w:rPr>
      </w:pPr>
    </w:p>
    <w:p w14:paraId="41587239" w14:textId="77777777" w:rsidR="00AE3EEF" w:rsidRPr="00AE3EEF" w:rsidRDefault="00AE3EEF" w:rsidP="00AE3EEF">
      <w:pPr>
        <w:tabs>
          <w:tab w:val="left" w:pos="9840"/>
        </w:tabs>
        <w:spacing w:after="0" w:line="360" w:lineRule="auto"/>
        <w:ind w:firstLine="720"/>
        <w:jc w:val="both"/>
        <w:rPr>
          <w:rFonts w:ascii="Garamond" w:eastAsia="Times New Roman" w:hAnsi="Garamond"/>
          <w:b/>
          <w:szCs w:val="24"/>
          <w:lang w:eastAsia="ru-RU"/>
        </w:rPr>
      </w:pPr>
      <w:r w:rsidRPr="00AE3EEF">
        <w:rPr>
          <w:rFonts w:ascii="Garamond" w:eastAsia="Times New Roman" w:hAnsi="Garamond"/>
          <w:b/>
          <w:szCs w:val="24"/>
          <w:lang w:eastAsia="ru-RU"/>
        </w:rPr>
        <w:t>Москва                                                                                                               __________________</w:t>
      </w:r>
      <w:r w:rsidRPr="00AE3EEF">
        <w:rPr>
          <w:rFonts w:ascii="Garamond" w:eastAsia="Times New Roman" w:hAnsi="Garamond"/>
          <w:b/>
          <w:szCs w:val="24"/>
          <w:vertAlign w:val="superscript"/>
          <w:lang w:eastAsia="ru-RU"/>
        </w:rPr>
        <w:footnoteReference w:customMarkFollows="1" w:id="2"/>
        <w:t>1</w:t>
      </w:r>
    </w:p>
    <w:p w14:paraId="7922C69A" w14:textId="77777777" w:rsidR="00AE3EEF" w:rsidRPr="00AE3EEF" w:rsidRDefault="00AE3EEF" w:rsidP="00AE3EEF">
      <w:pPr>
        <w:tabs>
          <w:tab w:val="left" w:pos="9840"/>
        </w:tabs>
        <w:spacing w:after="0" w:line="360" w:lineRule="auto"/>
        <w:ind w:firstLine="720"/>
        <w:jc w:val="both"/>
        <w:rPr>
          <w:rFonts w:ascii="Garamond" w:eastAsia="Times New Roman" w:hAnsi="Garamond"/>
          <w:b/>
          <w:szCs w:val="24"/>
          <w:lang w:eastAsia="ru-RU"/>
        </w:rPr>
      </w:pPr>
    </w:p>
    <w:p w14:paraId="4629F03D" w14:textId="20A8B1B5" w:rsidR="00AE3EEF" w:rsidRPr="00AE3EEF" w:rsidRDefault="00AE3EEF" w:rsidP="00AE3EEF">
      <w:pPr>
        <w:spacing w:before="120" w:after="120" w:line="360" w:lineRule="auto"/>
        <w:ind w:left="720"/>
        <w:jc w:val="both"/>
        <w:rPr>
          <w:rFonts w:ascii="Garamond" w:eastAsia="Times New Roman" w:hAnsi="Garamond"/>
          <w:szCs w:val="24"/>
          <w:lang w:eastAsia="ru-RU"/>
        </w:rPr>
      </w:pPr>
      <w:r w:rsidRPr="00AE3EEF">
        <w:rPr>
          <w:rFonts w:ascii="Garamond" w:eastAsia="Times New Roman" w:hAnsi="Garamond"/>
          <w:szCs w:val="24"/>
          <w:lang w:eastAsia="ru-RU"/>
        </w:rPr>
        <w:t>Настоящей Гарантией ________________ (</w:t>
      </w:r>
      <w:r w:rsidRPr="00AE3EEF">
        <w:rPr>
          <w:rFonts w:ascii="Garamond" w:eastAsia="Times New Roman" w:hAnsi="Garamond"/>
          <w:i/>
          <w:szCs w:val="24"/>
          <w:lang w:eastAsia="ru-RU"/>
        </w:rPr>
        <w:t xml:space="preserve">наименование гаранта </w:t>
      </w:r>
      <w:r w:rsidRPr="00AE3EEF">
        <w:rPr>
          <w:rFonts w:ascii="Garamond" w:eastAsia="Times New Roman" w:hAnsi="Garamond"/>
          <w:szCs w:val="24"/>
          <w:vertAlign w:val="superscript"/>
          <w:lang w:eastAsia="ru-RU"/>
        </w:rPr>
        <w:footnoteReference w:customMarkFollows="1" w:id="3"/>
        <w:t>2</w:t>
      </w:r>
      <w:r w:rsidRPr="00AE3EEF">
        <w:rPr>
          <w:rFonts w:ascii="Garamond" w:eastAsia="Times New Roman" w:hAnsi="Garamond"/>
          <w:szCs w:val="24"/>
          <w:lang w:eastAsia="ru-RU"/>
        </w:rPr>
        <w:t>), именуемый в дальнейшем Гарант, по просьбе _________________ (</w:t>
      </w:r>
      <w:r w:rsidRPr="00AE3EEF">
        <w:rPr>
          <w:rFonts w:ascii="Garamond" w:eastAsia="Times New Roman" w:hAnsi="Garamond"/>
          <w:i/>
          <w:szCs w:val="24"/>
          <w:lang w:eastAsia="ru-RU"/>
        </w:rPr>
        <w:t xml:space="preserve">наименование участника оптового рынка электрической энергии и мощности </w:t>
      </w:r>
      <w:r w:rsidRPr="00AE3EEF">
        <w:rPr>
          <w:rFonts w:ascii="Garamond" w:eastAsia="Times New Roman" w:hAnsi="Garamond"/>
          <w:i/>
          <w:szCs w:val="24"/>
          <w:vertAlign w:val="superscript"/>
          <w:lang w:eastAsia="ru-RU"/>
        </w:rPr>
        <w:footnoteReference w:customMarkFollows="1" w:id="4"/>
        <w:t>3</w:t>
      </w:r>
      <w:r w:rsidRPr="00AE3EEF">
        <w:rPr>
          <w:rFonts w:ascii="Garamond" w:eastAsia="Times New Roman" w:hAnsi="Garamond"/>
          <w:i/>
          <w:szCs w:val="24"/>
          <w:lang w:eastAsia="ru-RU"/>
        </w:rPr>
        <w:t xml:space="preserve">) </w:t>
      </w:r>
      <w:r w:rsidRPr="00AE3EEF">
        <w:rPr>
          <w:rFonts w:ascii="Garamond" w:eastAsia="Times New Roman" w:hAnsi="Garamond"/>
          <w:szCs w:val="24"/>
          <w:lang w:eastAsia="ru-RU"/>
        </w:rPr>
        <w:t>(</w:t>
      </w:r>
      <w:r w:rsidRPr="00AE3EEF">
        <w:rPr>
          <w:rFonts w:ascii="Garamond" w:eastAsia="Times New Roman" w:hAnsi="Garamond"/>
          <w:i/>
          <w:szCs w:val="24"/>
          <w:lang w:eastAsia="ru-RU"/>
        </w:rPr>
        <w:t>ИНН___________</w:t>
      </w:r>
      <w:r w:rsidRPr="00AE3EEF">
        <w:rPr>
          <w:rFonts w:ascii="Garamond" w:eastAsia="Times New Roman" w:hAnsi="Garamond"/>
          <w:szCs w:val="24"/>
          <w:lang w:eastAsia="ru-RU"/>
        </w:rPr>
        <w:t>),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w:t>
      </w:r>
      <w:r w:rsidRPr="008A4857">
        <w:rPr>
          <w:rFonts w:ascii="Garamond" w:eastAsia="Times New Roman" w:hAnsi="Garamond"/>
          <w:szCs w:val="24"/>
          <w:lang w:eastAsia="ru-RU"/>
        </w:rPr>
        <w:t xml:space="preserve">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w:t>
      </w:r>
      <w:r w:rsidR="008A4857" w:rsidRPr="008A4857">
        <w:rPr>
          <w:rFonts w:ascii="Garamond" w:eastAsia="Times New Roman" w:hAnsi="Garamond"/>
          <w:szCs w:val="24"/>
          <w:lang w:eastAsia="ru-RU"/>
        </w:rPr>
        <w:t>ноября</w:t>
      </w:r>
      <w:r w:rsidRPr="008A4857">
        <w:rPr>
          <w:rFonts w:ascii="Garamond" w:eastAsia="Times New Roman" w:hAnsi="Garamond"/>
          <w:szCs w:val="24"/>
          <w:lang w:eastAsia="ru-RU"/>
        </w:rPr>
        <w:t xml:space="preserve"> 202</w:t>
      </w:r>
      <w:r w:rsidR="008A4857" w:rsidRPr="008A4857">
        <w:rPr>
          <w:rFonts w:ascii="Garamond" w:eastAsia="Times New Roman" w:hAnsi="Garamond"/>
          <w:szCs w:val="24"/>
          <w:lang w:eastAsia="ru-RU"/>
        </w:rPr>
        <w:t>4</w:t>
      </w:r>
      <w:r w:rsidRPr="008A4857">
        <w:rPr>
          <w:rFonts w:ascii="Garamond" w:eastAsia="Times New Roman" w:hAnsi="Garamond"/>
          <w:szCs w:val="24"/>
          <w:lang w:eastAsia="ru-RU"/>
        </w:rPr>
        <w:t xml:space="preserve"> года</w:t>
      </w:r>
      <w:r w:rsidRPr="00AE3EEF">
        <w:rPr>
          <w:rFonts w:ascii="Garamond" w:eastAsia="Times New Roman" w:hAnsi="Garamond"/>
          <w:szCs w:val="24"/>
          <w:lang w:eastAsia="ru-RU"/>
        </w:rPr>
        <w:t xml:space="preserve"> </w:t>
      </w:r>
      <w:r w:rsidRPr="00AE3EEF">
        <w:rPr>
          <w:rFonts w:ascii="Garamond" w:eastAsia="Times New Roman" w:hAnsi="Garamond"/>
          <w:szCs w:val="24"/>
          <w:lang w:val="en-US" w:eastAsia="ru-RU"/>
        </w:rPr>
        <w:t>N</w:t>
      </w:r>
      <w:r w:rsidRPr="00AE3EEF">
        <w:rPr>
          <w:rFonts w:ascii="Garamond" w:eastAsia="Times New Roman" w:hAnsi="Garamond"/>
          <w:szCs w:val="24"/>
          <w:lang w:eastAsia="ru-RU"/>
        </w:rPr>
        <w:t xml:space="preserve"> ___ от ___________________</w:t>
      </w:r>
      <w:r w:rsidRPr="00AE3EEF">
        <w:rPr>
          <w:rFonts w:ascii="Garamond" w:eastAsia="Times New Roman" w:hAnsi="Garamond"/>
          <w:szCs w:val="24"/>
          <w:vertAlign w:val="superscript"/>
          <w:lang w:eastAsia="ru-RU"/>
        </w:rPr>
        <w:t>1</w:t>
      </w:r>
      <w:r w:rsidRPr="00AE3EEF">
        <w:rPr>
          <w:rFonts w:ascii="Garamond" w:eastAsia="Times New Roman" w:hAnsi="Garamond"/>
          <w:szCs w:val="24"/>
          <w:lang w:eastAsia="ru-RU"/>
        </w:rPr>
        <w:t xml:space="preserve"> (далее - Соглашение) денежную сумму в пределах ________________</w:t>
      </w:r>
      <w:r w:rsidRPr="00AE3EEF">
        <w:rPr>
          <w:rFonts w:ascii="Garamond" w:eastAsia="Times New Roman" w:hAnsi="Garamond"/>
          <w:szCs w:val="24"/>
          <w:vertAlign w:val="superscript"/>
          <w:lang w:eastAsia="ru-RU"/>
        </w:rPr>
        <w:footnoteReference w:customMarkFollows="1" w:id="5"/>
        <w:t>4</w:t>
      </w:r>
      <w:r w:rsidRPr="00AE3EEF">
        <w:rPr>
          <w:rFonts w:ascii="Garamond" w:eastAsia="Times New Roman" w:hAnsi="Garamond"/>
          <w:szCs w:val="24"/>
          <w:lang w:eastAsia="ru-RU"/>
        </w:rPr>
        <w:t xml:space="preserve"> (___________</w:t>
      </w:r>
      <w:r w:rsidRPr="00AE3EEF">
        <w:rPr>
          <w:rFonts w:ascii="Garamond" w:eastAsia="Times New Roman" w:hAnsi="Garamond"/>
          <w:szCs w:val="24"/>
          <w:vertAlign w:val="superscript"/>
          <w:lang w:eastAsia="ru-RU"/>
        </w:rPr>
        <w:footnoteReference w:customMarkFollows="1" w:id="6"/>
        <w:t>5</w:t>
      </w:r>
      <w:r w:rsidRPr="00AE3EEF">
        <w:rPr>
          <w:rFonts w:ascii="Garamond" w:eastAsia="Times New Roman" w:hAnsi="Garamond"/>
          <w:szCs w:val="24"/>
          <w:lang w:eastAsia="ru-RU"/>
        </w:rPr>
        <w:t>) российских рублей __________</w:t>
      </w:r>
      <w:r w:rsidRPr="00AE3EEF">
        <w:rPr>
          <w:rFonts w:ascii="Garamond" w:eastAsia="Times New Roman" w:hAnsi="Garamond"/>
          <w:szCs w:val="24"/>
          <w:vertAlign w:val="superscript"/>
          <w:lang w:eastAsia="ru-RU"/>
        </w:rPr>
        <w:t>4</w:t>
      </w:r>
      <w:r w:rsidRPr="00AE3EEF">
        <w:rPr>
          <w:rFonts w:ascii="Garamond" w:eastAsia="Times New Roman" w:hAnsi="Garamond"/>
          <w:szCs w:val="24"/>
          <w:lang w:eastAsia="ru-RU"/>
        </w:rPr>
        <w:t xml:space="preserve"> (________________</w:t>
      </w:r>
      <w:r w:rsidRPr="00AE3EEF">
        <w:rPr>
          <w:rFonts w:ascii="Garamond" w:eastAsia="Times New Roman" w:hAnsi="Garamond"/>
          <w:szCs w:val="24"/>
          <w:vertAlign w:val="superscript"/>
          <w:lang w:eastAsia="ru-RU"/>
        </w:rPr>
        <w:t>5</w:t>
      </w:r>
      <w:r w:rsidRPr="00AE3EEF">
        <w:rPr>
          <w:rFonts w:ascii="Garamond" w:eastAsia="Times New Roman" w:hAnsi="Garamond"/>
          <w:szCs w:val="24"/>
          <w:lang w:eastAsia="ru-RU"/>
        </w:rPr>
        <w:t>) копеек (далее - сумма, на которую выдана гарантия) на следующих условиях.</w:t>
      </w:r>
    </w:p>
    <w:p w14:paraId="51F23C62" w14:textId="0B45946A" w:rsidR="00AE3EEF" w:rsidRDefault="00AE3EEF" w:rsidP="00135B29">
      <w:pPr>
        <w:numPr>
          <w:ilvl w:val="0"/>
          <w:numId w:val="12"/>
        </w:numPr>
        <w:spacing w:before="120" w:after="120" w:line="360" w:lineRule="auto"/>
        <w:jc w:val="both"/>
        <w:rPr>
          <w:rFonts w:ascii="Garamond" w:eastAsia="Times New Roman" w:hAnsi="Garamond"/>
          <w:lang w:eastAsia="ru-RU"/>
        </w:rPr>
      </w:pPr>
      <w:r w:rsidRPr="00AE3EEF">
        <w:rPr>
          <w:rFonts w:ascii="Garamond" w:eastAsia="Times New Roman" w:hAnsi="Garamond"/>
          <w:lang w:eastAsia="ru-RU"/>
        </w:rPr>
        <w:t xml:space="preserve">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отобранных по результатам конкурсных отборов </w:t>
      </w:r>
      <w:r w:rsidRPr="00AE3EEF">
        <w:rPr>
          <w:rFonts w:ascii="Garamond" w:eastAsia="Times New Roman" w:hAnsi="Garamond"/>
          <w:lang w:eastAsia="ru-RU"/>
        </w:rPr>
        <w:lastRenderedPageBreak/>
        <w:t xml:space="preserve">инвестиционных проектов по строительству генерирующих </w:t>
      </w:r>
      <w:r w:rsidRPr="008A4857">
        <w:rPr>
          <w:rFonts w:ascii="Garamond" w:eastAsia="Times New Roman" w:hAnsi="Garamond"/>
          <w:lang w:eastAsia="ru-RU"/>
        </w:rPr>
        <w:t>объектов, функционирующих на основе использования возобновляемых источников энергии,</w:t>
      </w:r>
      <w:r w:rsidRPr="008A4857">
        <w:rPr>
          <w:rFonts w:ascii="Times New Roman" w:eastAsia="Times New Roman" w:hAnsi="Times New Roman"/>
          <w:sz w:val="24"/>
          <w:szCs w:val="24"/>
          <w:lang w:eastAsia="ru-RU"/>
        </w:rPr>
        <w:t xml:space="preserve"> </w:t>
      </w:r>
      <w:r w:rsidRPr="008A4857">
        <w:rPr>
          <w:rFonts w:ascii="Garamond" w:eastAsia="Times New Roman" w:hAnsi="Garamond"/>
          <w:lang w:eastAsia="ru-RU"/>
        </w:rPr>
        <w:t xml:space="preserve">после 1 </w:t>
      </w:r>
      <w:r w:rsidR="008A4857" w:rsidRPr="008A4857">
        <w:rPr>
          <w:rFonts w:ascii="Garamond" w:eastAsia="Times New Roman" w:hAnsi="Garamond"/>
          <w:lang w:eastAsia="ru-RU"/>
        </w:rPr>
        <w:t>ноября</w:t>
      </w:r>
      <w:r w:rsidRPr="008A4857">
        <w:rPr>
          <w:rFonts w:ascii="Garamond" w:eastAsia="Times New Roman" w:hAnsi="Garamond"/>
          <w:lang w:eastAsia="ru-RU"/>
        </w:rPr>
        <w:t xml:space="preserve"> 202</w:t>
      </w:r>
      <w:r w:rsidR="008A4857" w:rsidRPr="008A4857">
        <w:rPr>
          <w:rFonts w:ascii="Garamond" w:eastAsia="Times New Roman" w:hAnsi="Garamond"/>
          <w:lang w:eastAsia="ru-RU"/>
        </w:rPr>
        <w:t>4</w:t>
      </w:r>
      <w:r w:rsidRPr="008A4857">
        <w:rPr>
          <w:rFonts w:ascii="Garamond" w:eastAsia="Times New Roman" w:hAnsi="Garamond"/>
          <w:lang w:eastAsia="ru-RU"/>
        </w:rPr>
        <w:t xml:space="preserve"> года,</w:t>
      </w:r>
      <w:r w:rsidRPr="00AE3EEF">
        <w:rPr>
          <w:rFonts w:ascii="Garamond" w:eastAsia="Times New Roman" w:hAnsi="Garamond"/>
          <w:lang w:eastAsia="ru-RU"/>
        </w:rPr>
        <w:t xml:space="preserve"> заключенным Принципалом в отношении объекта генерации, указанного в Соглашении.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122AC34C"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Настоящая Гарантия вступает в силу с ____________</w:t>
      </w:r>
      <w:r w:rsidRPr="00090937">
        <w:rPr>
          <w:rStyle w:val="afff3"/>
          <w:rFonts w:ascii="Garamond" w:hAnsi="Garamond"/>
          <w:sz w:val="22"/>
          <w:szCs w:val="22"/>
        </w:rPr>
        <w:t>1</w:t>
      </w:r>
      <w:r w:rsidRPr="00090937">
        <w:rPr>
          <w:rFonts w:ascii="Garamond" w:hAnsi="Garamond"/>
          <w:sz w:val="22"/>
          <w:szCs w:val="22"/>
        </w:rPr>
        <w:t xml:space="preserve"> и действует по ________________</w:t>
      </w:r>
      <w:r w:rsidRPr="00090937">
        <w:rPr>
          <w:rStyle w:val="afff3"/>
          <w:rFonts w:ascii="Garamond" w:hAnsi="Garamond"/>
          <w:sz w:val="22"/>
          <w:szCs w:val="22"/>
        </w:rPr>
        <w:t>1</w:t>
      </w:r>
      <w:r w:rsidRPr="00090937">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14:paraId="0D92E911" w14:textId="77777777" w:rsidR="008A4857" w:rsidRPr="00090937" w:rsidRDefault="008A4857" w:rsidP="00135B29">
      <w:pPr>
        <w:widowControl w:val="0"/>
        <w:numPr>
          <w:ilvl w:val="0"/>
          <w:numId w:val="12"/>
        </w:numPr>
        <w:autoSpaceDE w:val="0"/>
        <w:autoSpaceDN w:val="0"/>
        <w:adjustRightInd w:val="0"/>
        <w:spacing w:after="0" w:line="360" w:lineRule="auto"/>
        <w:jc w:val="both"/>
        <w:rPr>
          <w:rFonts w:ascii="Garamond" w:hAnsi="Garamond"/>
        </w:rPr>
      </w:pPr>
      <w:r w:rsidRPr="008A4857">
        <w:rPr>
          <w:rFonts w:ascii="Garamond" w:eastAsia="Times New Roman" w:hAnsi="Garamond"/>
          <w:lang w:eastAsia="ru-RU"/>
        </w:rPr>
        <w:t>Настоящая Гарантия может быть изменена с согласия Бенефициара. Изменение Гарантии совершается в той же форме</w:t>
      </w:r>
      <w:r w:rsidRPr="00090937">
        <w:rPr>
          <w:rFonts w:ascii="Garamond" w:hAnsi="Garamond"/>
        </w:rPr>
        <w:t>, что и выдача Гарантии.</w:t>
      </w:r>
    </w:p>
    <w:p w14:paraId="5803FC54"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Обязательство Гаранта перед Бенефициаром ограничивается уплатой суммы, на которую выдана гарантия.</w:t>
      </w:r>
    </w:p>
    <w:p w14:paraId="2BF40379"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4B361472"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74BB2AEF"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Настоящая Гарантия является безотзывной.</w:t>
      </w:r>
    </w:p>
    <w:p w14:paraId="4B6B04A4"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14:paraId="639DDE1E"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14:paraId="3A5F1D3C"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w:t>
      </w:r>
      <w:r w:rsidRPr="00090937">
        <w:rPr>
          <w:rFonts w:ascii="Garamond" w:hAnsi="Garamond"/>
          <w:color w:val="000000"/>
          <w:sz w:val="22"/>
          <w:szCs w:val="22"/>
        </w:rPr>
        <w:t xml:space="preserve"> либо через систему передачи финансовых сообщений Банка России (СПФС)</w:t>
      </w:r>
      <w:r w:rsidRPr="00090937">
        <w:rPr>
          <w:rFonts w:ascii="Garamond" w:hAnsi="Garamond"/>
          <w:sz w:val="22"/>
          <w:szCs w:val="22"/>
        </w:rPr>
        <w:t xml:space="preserve">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w:t>
      </w:r>
      <w:r w:rsidRPr="00090937">
        <w:rPr>
          <w:rFonts w:ascii="Garamond" w:hAnsi="Garamond"/>
          <w:sz w:val="22"/>
          <w:szCs w:val="22"/>
        </w:rPr>
        <w:lastRenderedPageBreak/>
        <w:t xml:space="preserve">ЦФР. SWIFT-сообщение, направленное Гаранту, должно содержать подтверждение, что требование подписано уполномоченным лицом Бенефициара. </w:t>
      </w:r>
    </w:p>
    <w:p w14:paraId="6DF155B2"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w:t>
      </w:r>
      <w:r w:rsidRPr="00090937">
        <w:rPr>
          <w:rFonts w:ascii="Garamond" w:hAnsi="Garamond"/>
          <w:color w:val="000000"/>
          <w:sz w:val="22"/>
          <w:szCs w:val="22"/>
        </w:rPr>
        <w:t xml:space="preserve"> либо через систему передачи финансовых сообщений Банка России (СПФС).</w:t>
      </w:r>
      <w:r w:rsidRPr="00090937">
        <w:rPr>
          <w:rFonts w:ascii="Garamond" w:hAnsi="Garamond"/>
          <w:sz w:val="22"/>
          <w:szCs w:val="22"/>
        </w:rPr>
        <w:t xml:space="preserve"> Оплата сумм по настоящей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5E7171C4"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Обязательство Гаранта перед Бенефициаром по Гарантии прекращается:</w:t>
      </w:r>
    </w:p>
    <w:p w14:paraId="41265FD1" w14:textId="77777777" w:rsidR="008A4857" w:rsidRPr="00090937" w:rsidRDefault="008A4857" w:rsidP="008A4857">
      <w:pPr>
        <w:pStyle w:val="af2"/>
        <w:spacing w:before="120" w:after="120" w:line="360" w:lineRule="auto"/>
        <w:jc w:val="both"/>
        <w:rPr>
          <w:rFonts w:ascii="Garamond" w:hAnsi="Garamond"/>
          <w:sz w:val="22"/>
          <w:szCs w:val="22"/>
        </w:rPr>
      </w:pPr>
      <w:r w:rsidRPr="00090937">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14:paraId="7836B92D" w14:textId="77777777" w:rsidR="008A4857" w:rsidRPr="00090937" w:rsidRDefault="008A4857" w:rsidP="008A4857">
      <w:pPr>
        <w:pStyle w:val="af2"/>
        <w:spacing w:before="120" w:after="120" w:line="360" w:lineRule="auto"/>
        <w:jc w:val="both"/>
        <w:rPr>
          <w:rFonts w:ascii="Garamond" w:hAnsi="Garamond"/>
          <w:sz w:val="22"/>
          <w:szCs w:val="22"/>
        </w:rPr>
      </w:pPr>
      <w:r w:rsidRPr="00090937">
        <w:rPr>
          <w:rFonts w:ascii="Garamond" w:hAnsi="Garamond"/>
          <w:sz w:val="22"/>
          <w:szCs w:val="22"/>
        </w:rPr>
        <w:t>2) окончанием определенного в Гарантии срока, на который она выдана;</w:t>
      </w:r>
    </w:p>
    <w:p w14:paraId="666AF4E6" w14:textId="77777777" w:rsidR="008A4857" w:rsidRPr="00090937" w:rsidRDefault="008A4857" w:rsidP="008A4857">
      <w:pPr>
        <w:pStyle w:val="af2"/>
        <w:spacing w:before="120" w:after="120" w:line="360" w:lineRule="auto"/>
        <w:jc w:val="both"/>
        <w:rPr>
          <w:rFonts w:ascii="Garamond" w:hAnsi="Garamond"/>
          <w:sz w:val="22"/>
          <w:szCs w:val="22"/>
        </w:rPr>
      </w:pPr>
      <w:r w:rsidRPr="00090937">
        <w:rPr>
          <w:rFonts w:ascii="Garamond" w:hAnsi="Garamond"/>
          <w:sz w:val="22"/>
          <w:szCs w:val="22"/>
        </w:rPr>
        <w:t>3) вследствие отказа Бенефициара от своих прав по Гарантии;</w:t>
      </w:r>
    </w:p>
    <w:p w14:paraId="3041F7A5" w14:textId="77777777" w:rsidR="008A4857" w:rsidRPr="00090937" w:rsidRDefault="008A4857" w:rsidP="008A4857">
      <w:pPr>
        <w:pStyle w:val="af2"/>
        <w:spacing w:before="120" w:after="120" w:line="360" w:lineRule="auto"/>
        <w:jc w:val="both"/>
        <w:rPr>
          <w:rFonts w:ascii="Garamond" w:hAnsi="Garamond"/>
          <w:sz w:val="22"/>
          <w:szCs w:val="22"/>
        </w:rPr>
      </w:pPr>
      <w:r w:rsidRPr="00090937">
        <w:rPr>
          <w:rFonts w:ascii="Garamond" w:hAnsi="Garamond"/>
          <w:sz w:val="22"/>
          <w:szCs w:val="22"/>
        </w:rPr>
        <w:t>4) по соглашению Гаранта с Бенефициаром о прекращении этого обязательства.</w:t>
      </w:r>
    </w:p>
    <w:p w14:paraId="6DC6317B"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676532E4" w14:textId="77777777" w:rsidR="008A4857" w:rsidRPr="00090937" w:rsidRDefault="008A4857" w:rsidP="00135B29">
      <w:pPr>
        <w:pStyle w:val="af2"/>
        <w:numPr>
          <w:ilvl w:val="0"/>
          <w:numId w:val="12"/>
        </w:numPr>
        <w:autoSpaceDE/>
        <w:autoSpaceDN/>
        <w:spacing w:before="120" w:after="120" w:line="360" w:lineRule="auto"/>
        <w:jc w:val="both"/>
        <w:rPr>
          <w:rFonts w:ascii="Garamond" w:hAnsi="Garamond"/>
          <w:sz w:val="22"/>
          <w:szCs w:val="22"/>
        </w:rPr>
      </w:pPr>
      <w:r w:rsidRPr="00090937">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r w:rsidRPr="00090937">
        <w:rPr>
          <w:rFonts w:ascii="Garamond" w:hAnsi="Garamond"/>
          <w:color w:val="000000"/>
          <w:sz w:val="22"/>
          <w:szCs w:val="22"/>
        </w:rPr>
        <w:t xml:space="preserve"> либо через систему передачи финансовых сообщений Банка России (СПФС).</w:t>
      </w:r>
    </w:p>
    <w:p w14:paraId="61FF1739" w14:textId="305E54BB" w:rsidR="008A4857" w:rsidRPr="008A4857" w:rsidRDefault="008A4857" w:rsidP="00135B29">
      <w:pPr>
        <w:numPr>
          <w:ilvl w:val="0"/>
          <w:numId w:val="12"/>
        </w:numPr>
        <w:spacing w:before="120" w:after="120" w:line="360" w:lineRule="auto"/>
        <w:jc w:val="both"/>
        <w:rPr>
          <w:rFonts w:ascii="Garamond" w:eastAsia="Times New Roman" w:hAnsi="Garamond"/>
          <w:lang w:eastAsia="ru-RU"/>
        </w:rPr>
      </w:pPr>
      <w:r w:rsidRPr="00090937">
        <w:rPr>
          <w:rFonts w:ascii="Garamond" w:hAnsi="Garamond"/>
        </w:rPr>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14:paraId="12C9179F" w14:textId="479BF5B8" w:rsidR="008A4857" w:rsidRPr="008A4857" w:rsidRDefault="008A4857" w:rsidP="008A4857">
      <w:pPr>
        <w:spacing w:after="160" w:line="259" w:lineRule="auto"/>
        <w:rPr>
          <w:rFonts w:ascii="Garamond" w:hAnsi="Garamond"/>
        </w:rPr>
      </w:pPr>
      <w:r>
        <w:rPr>
          <w:rFonts w:ascii="Garamond" w:hAnsi="Garamond"/>
        </w:rPr>
        <w:br w:type="page"/>
      </w:r>
    </w:p>
    <w:p w14:paraId="2AF6443F" w14:textId="32FE0E6F" w:rsidR="007D4BCD" w:rsidRPr="007D4BCD" w:rsidRDefault="007D4BCD" w:rsidP="007D4BCD">
      <w:pPr>
        <w:keepNext/>
        <w:spacing w:after="0" w:line="240" w:lineRule="auto"/>
        <w:jc w:val="right"/>
        <w:rPr>
          <w:rFonts w:ascii="Garamond" w:hAnsi="Garamond"/>
          <w:b/>
          <w:color w:val="000000"/>
          <w:lang w:eastAsia="ru-RU"/>
        </w:rPr>
      </w:pPr>
      <w:r w:rsidRPr="007D4BCD">
        <w:rPr>
          <w:rFonts w:ascii="Garamond" w:hAnsi="Garamond"/>
          <w:b/>
          <w:color w:val="000000"/>
          <w:lang w:eastAsia="ru-RU"/>
        </w:rPr>
        <w:lastRenderedPageBreak/>
        <w:t>Приложение 4.5.</w:t>
      </w:r>
      <w:r w:rsidR="00EA63CE">
        <w:rPr>
          <w:rFonts w:ascii="Garamond" w:hAnsi="Garamond"/>
          <w:b/>
          <w:color w:val="000000"/>
          <w:lang w:eastAsia="ru-RU"/>
        </w:rPr>
        <w:t>2</w:t>
      </w:r>
    </w:p>
    <w:p w14:paraId="44A4F61C" w14:textId="77777777" w:rsidR="007D4BCD" w:rsidRPr="007D4BCD" w:rsidRDefault="007D4BCD" w:rsidP="007D4BCD">
      <w:pPr>
        <w:keepNext/>
        <w:spacing w:after="0" w:line="240" w:lineRule="auto"/>
        <w:jc w:val="right"/>
        <w:rPr>
          <w:rFonts w:ascii="Garamond" w:hAnsi="Garamond"/>
          <w:b/>
          <w:color w:val="000000"/>
          <w:lang w:eastAsia="ru-RU"/>
        </w:rPr>
      </w:pPr>
    </w:p>
    <w:tbl>
      <w:tblPr>
        <w:tblW w:w="9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270"/>
        <w:gridCol w:w="3402"/>
      </w:tblGrid>
      <w:tr w:rsidR="007D4BCD" w:rsidRPr="007D4BCD" w14:paraId="477E1B1C" w14:textId="77777777" w:rsidTr="00EF29EE">
        <w:tc>
          <w:tcPr>
            <w:tcW w:w="3261" w:type="dxa"/>
            <w:tcBorders>
              <w:top w:val="single" w:sz="4" w:space="0" w:color="auto"/>
              <w:left w:val="single" w:sz="4" w:space="0" w:color="auto"/>
              <w:bottom w:val="single" w:sz="4" w:space="0" w:color="auto"/>
              <w:right w:val="single" w:sz="4" w:space="0" w:color="auto"/>
            </w:tcBorders>
          </w:tcPr>
          <w:p w14:paraId="0782661E"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ФОРМУ УТВЕРЖДАЮ</w:t>
            </w:r>
          </w:p>
          <w:p w14:paraId="30944D7D"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Гарант</w:t>
            </w:r>
          </w:p>
          <w:p w14:paraId="446D7DEA"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37845B1E"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6BA850F5"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3336B6A6"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_____________________</w:t>
            </w:r>
          </w:p>
          <w:p w14:paraId="5509CAA8"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М. П.</w:t>
            </w:r>
          </w:p>
        </w:tc>
        <w:tc>
          <w:tcPr>
            <w:tcW w:w="3270" w:type="dxa"/>
            <w:tcBorders>
              <w:top w:val="single" w:sz="4" w:space="0" w:color="auto"/>
              <w:left w:val="single" w:sz="4" w:space="0" w:color="auto"/>
              <w:bottom w:val="single" w:sz="4" w:space="0" w:color="auto"/>
              <w:right w:val="single" w:sz="4" w:space="0" w:color="auto"/>
            </w:tcBorders>
          </w:tcPr>
          <w:p w14:paraId="73B06C64"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ФОРМУ УТВЕРЖДАЮ</w:t>
            </w:r>
          </w:p>
          <w:p w14:paraId="523B1E9B"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Авизующий банк</w:t>
            </w:r>
          </w:p>
          <w:p w14:paraId="4111F7E6"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6960195B"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26B999FE"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39556843"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_____________________</w:t>
            </w:r>
          </w:p>
          <w:p w14:paraId="1C8D94A7"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М. П.</w:t>
            </w:r>
          </w:p>
        </w:tc>
        <w:tc>
          <w:tcPr>
            <w:tcW w:w="3402" w:type="dxa"/>
            <w:tcBorders>
              <w:top w:val="single" w:sz="4" w:space="0" w:color="auto"/>
              <w:left w:val="single" w:sz="4" w:space="0" w:color="auto"/>
              <w:bottom w:val="single" w:sz="4" w:space="0" w:color="auto"/>
              <w:right w:val="single" w:sz="4" w:space="0" w:color="auto"/>
            </w:tcBorders>
          </w:tcPr>
          <w:p w14:paraId="7E8C9AFD"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 xml:space="preserve">ФОРМУ УТВЕРЖДАЮ </w:t>
            </w:r>
          </w:p>
          <w:p w14:paraId="7322D152"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АО «ЦФР»</w:t>
            </w:r>
          </w:p>
          <w:p w14:paraId="19C528E8"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3BBF1856"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2D155CBB" w14:textId="77777777" w:rsidR="007D4BCD" w:rsidRPr="007D4BCD" w:rsidRDefault="007D4BCD" w:rsidP="007D4BCD">
            <w:pPr>
              <w:spacing w:after="0" w:line="240" w:lineRule="auto"/>
              <w:jc w:val="center"/>
              <w:rPr>
                <w:rFonts w:ascii="Garamond" w:eastAsia="Times New Roman" w:hAnsi="Garamond"/>
                <w:sz w:val="24"/>
                <w:szCs w:val="24"/>
                <w:lang w:eastAsia="ru-RU"/>
              </w:rPr>
            </w:pPr>
          </w:p>
          <w:p w14:paraId="27934255"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_____________________</w:t>
            </w:r>
          </w:p>
          <w:p w14:paraId="57648CE5" w14:textId="77777777" w:rsidR="007D4BCD" w:rsidRPr="007D4BCD" w:rsidRDefault="007D4BCD" w:rsidP="007D4BCD">
            <w:pPr>
              <w:spacing w:after="0" w:line="240" w:lineRule="auto"/>
              <w:jc w:val="center"/>
              <w:rPr>
                <w:rFonts w:ascii="Garamond" w:eastAsia="Times New Roman" w:hAnsi="Garamond"/>
                <w:sz w:val="24"/>
                <w:szCs w:val="24"/>
                <w:lang w:eastAsia="ru-RU"/>
              </w:rPr>
            </w:pPr>
            <w:r w:rsidRPr="007D4BCD">
              <w:rPr>
                <w:rFonts w:ascii="Garamond" w:eastAsia="Times New Roman" w:hAnsi="Garamond"/>
                <w:szCs w:val="24"/>
                <w:lang w:eastAsia="ru-RU"/>
              </w:rPr>
              <w:t>М. П.</w:t>
            </w:r>
          </w:p>
        </w:tc>
      </w:tr>
    </w:tbl>
    <w:p w14:paraId="4BE2ECEB" w14:textId="77777777" w:rsidR="007D4BCD" w:rsidRPr="007D4BCD" w:rsidRDefault="007D4BCD" w:rsidP="007D4BCD">
      <w:pPr>
        <w:keepNext/>
        <w:spacing w:after="0" w:line="240" w:lineRule="auto"/>
        <w:rPr>
          <w:rFonts w:ascii="Garamond" w:eastAsia="Times New Roman" w:hAnsi="Garamond"/>
          <w:b/>
          <w:color w:val="000000"/>
          <w:lang w:eastAsia="ru-RU"/>
        </w:rPr>
      </w:pPr>
    </w:p>
    <w:p w14:paraId="5BA7D4DA" w14:textId="77777777" w:rsidR="007D4BCD" w:rsidRPr="007D4BCD" w:rsidRDefault="007D4BCD" w:rsidP="007D4BCD">
      <w:pPr>
        <w:keepNext/>
        <w:widowControl w:val="0"/>
        <w:spacing w:after="0" w:line="240" w:lineRule="auto"/>
        <w:jc w:val="center"/>
        <w:rPr>
          <w:rFonts w:ascii="Garamond" w:eastAsia="Times New Roman" w:hAnsi="Garamond"/>
          <w:b/>
          <w:szCs w:val="24"/>
          <w:lang w:eastAsia="ru-RU"/>
        </w:rPr>
      </w:pPr>
    </w:p>
    <w:p w14:paraId="509D9519" w14:textId="77777777" w:rsidR="007D4BCD" w:rsidRPr="007D4BCD" w:rsidRDefault="007D4BCD" w:rsidP="007D4BCD">
      <w:pPr>
        <w:spacing w:after="0" w:line="240" w:lineRule="auto"/>
        <w:jc w:val="center"/>
        <w:rPr>
          <w:rFonts w:ascii="Garamond" w:eastAsia="Times New Roman" w:hAnsi="Garamond"/>
          <w:b/>
          <w:szCs w:val="24"/>
          <w:lang w:eastAsia="ru-RU"/>
        </w:rPr>
      </w:pPr>
      <w:r w:rsidRPr="007D4BCD">
        <w:rPr>
          <w:rFonts w:ascii="Garamond" w:eastAsia="Times New Roman" w:hAnsi="Garamond"/>
          <w:b/>
          <w:szCs w:val="24"/>
          <w:lang w:eastAsia="ru-RU"/>
        </w:rPr>
        <w:t xml:space="preserve">БАНКОВСКАЯ ГАРАНТИЯ по соглашению о порядке расчетов по ДПМ ВИЭ, </w:t>
      </w:r>
    </w:p>
    <w:p w14:paraId="486DBB1F" w14:textId="03867824" w:rsidR="007D4BCD" w:rsidRPr="007D4BCD" w:rsidRDefault="007D4BCD" w:rsidP="007D4BCD">
      <w:pPr>
        <w:spacing w:after="0" w:line="240" w:lineRule="auto"/>
        <w:jc w:val="center"/>
        <w:rPr>
          <w:rFonts w:ascii="Garamond" w:eastAsia="Times New Roman" w:hAnsi="Garamond"/>
          <w:b/>
          <w:szCs w:val="24"/>
          <w:lang w:eastAsia="ru-RU"/>
        </w:rPr>
      </w:pPr>
      <w:r w:rsidRPr="007D4BCD">
        <w:rPr>
          <w:rFonts w:ascii="Garamond" w:eastAsia="Times New Roman" w:hAnsi="Garamond"/>
          <w:b/>
          <w:szCs w:val="24"/>
          <w:lang w:eastAsia="ru-RU"/>
        </w:rPr>
        <w:t>заключенным по результатам отбора проектов ВИЭ после 01.</w:t>
      </w:r>
      <w:r w:rsidR="00EA63CE">
        <w:rPr>
          <w:rFonts w:ascii="Garamond" w:eastAsia="Times New Roman" w:hAnsi="Garamond"/>
          <w:b/>
          <w:szCs w:val="24"/>
          <w:lang w:eastAsia="ru-RU"/>
        </w:rPr>
        <w:t>1</w:t>
      </w:r>
      <w:r w:rsidRPr="007D4BCD">
        <w:rPr>
          <w:rFonts w:ascii="Garamond" w:eastAsia="Times New Roman" w:hAnsi="Garamond"/>
          <w:b/>
          <w:szCs w:val="24"/>
          <w:lang w:eastAsia="ru-RU"/>
        </w:rPr>
        <w:t>1.202</w:t>
      </w:r>
      <w:r w:rsidR="00EA63CE">
        <w:rPr>
          <w:rFonts w:ascii="Garamond" w:eastAsia="Times New Roman" w:hAnsi="Garamond"/>
          <w:b/>
          <w:szCs w:val="24"/>
          <w:lang w:eastAsia="ru-RU"/>
        </w:rPr>
        <w:t>4</w:t>
      </w:r>
      <w:r w:rsidRPr="007D4BCD">
        <w:rPr>
          <w:rFonts w:ascii="Garamond" w:eastAsia="Times New Roman" w:hAnsi="Garamond"/>
          <w:b/>
          <w:szCs w:val="24"/>
          <w:lang w:eastAsia="ru-RU"/>
        </w:rPr>
        <w:t xml:space="preserve">, </w:t>
      </w:r>
    </w:p>
    <w:p w14:paraId="34B06257" w14:textId="77777777" w:rsidR="007D4BCD" w:rsidRPr="007D4BCD" w:rsidRDefault="007D4BCD" w:rsidP="007D4BCD">
      <w:pPr>
        <w:spacing w:after="0" w:line="240" w:lineRule="auto"/>
        <w:jc w:val="center"/>
        <w:rPr>
          <w:rFonts w:ascii="Garamond" w:eastAsia="Times New Roman" w:hAnsi="Garamond"/>
          <w:b/>
          <w:szCs w:val="24"/>
          <w:lang w:eastAsia="ru-RU"/>
        </w:rPr>
      </w:pPr>
      <w:r w:rsidRPr="007D4BCD">
        <w:rPr>
          <w:rFonts w:ascii="Garamond" w:eastAsia="Times New Roman" w:hAnsi="Garamond"/>
          <w:b/>
          <w:szCs w:val="24"/>
          <w:lang w:eastAsia="ru-RU"/>
        </w:rPr>
        <w:t>в формате SWIFT-сообщения</w:t>
      </w:r>
    </w:p>
    <w:p w14:paraId="6DB9616B" w14:textId="77777777" w:rsidR="007D4BCD" w:rsidRPr="007D4BCD" w:rsidRDefault="007D4BCD" w:rsidP="007D4BCD">
      <w:pPr>
        <w:spacing w:after="0" w:line="240" w:lineRule="auto"/>
        <w:jc w:val="center"/>
        <w:rPr>
          <w:rFonts w:ascii="Garamond" w:eastAsia="Times New Roman" w:hAnsi="Garamond"/>
          <w:szCs w:val="24"/>
          <w:lang w:eastAsia="ru-RU"/>
        </w:rPr>
      </w:pPr>
    </w:p>
    <w:p w14:paraId="7BDB4073" w14:textId="77777777" w:rsidR="007D4BCD" w:rsidRPr="007D4BCD" w:rsidRDefault="007D4BCD" w:rsidP="007D4BCD">
      <w:pPr>
        <w:spacing w:after="0" w:line="240" w:lineRule="auto"/>
        <w:ind w:left="708"/>
        <w:jc w:val="center"/>
        <w:rPr>
          <w:rFonts w:ascii="Times New Roman" w:eastAsia="Times New Roman" w:hAnsi="Times New Roman"/>
          <w:lang w:eastAsia="ru-RU"/>
        </w:rPr>
      </w:pPr>
      <w:proofErr w:type="spellStart"/>
      <w:r w:rsidRPr="007D4BCD">
        <w:rPr>
          <w:rFonts w:ascii="Times New Roman" w:eastAsia="Times New Roman" w:hAnsi="Times New Roman"/>
          <w:lang w:val="en-US" w:eastAsia="ru-RU"/>
        </w:rPr>
        <w:t>BANKOVSKAa</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GARANTIa</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w:t>
      </w:r>
      <w:r w:rsidRPr="007D4BCD">
        <w:rPr>
          <w:rFonts w:ascii="Times New Roman" w:eastAsia="Times New Roman" w:hAnsi="Times New Roman"/>
          <w:lang w:eastAsia="ru-RU"/>
        </w:rPr>
        <w:t xml:space="preserve">' </w:t>
      </w:r>
      <w:r w:rsidRPr="007D4BCD">
        <w:rPr>
          <w:rFonts w:ascii="Times New Roman" w:eastAsia="Times New Roman" w:hAnsi="Times New Roman"/>
          <w:b/>
          <w:lang w:eastAsia="ru-RU"/>
        </w:rPr>
        <w:t>____________</w:t>
      </w:r>
    </w:p>
    <w:p w14:paraId="25448247" w14:textId="77777777" w:rsidR="007D4BCD" w:rsidRPr="007D4BCD" w:rsidRDefault="007D4BCD" w:rsidP="007D4BCD">
      <w:pPr>
        <w:spacing w:after="0" w:line="240" w:lineRule="auto"/>
        <w:ind w:left="708"/>
        <w:jc w:val="both"/>
        <w:rPr>
          <w:rFonts w:ascii="Times New Roman" w:eastAsia="Times New Roman" w:hAnsi="Times New Roman"/>
          <w:lang w:eastAsia="ru-RU"/>
        </w:rPr>
      </w:pPr>
    </w:p>
    <w:p w14:paraId="50469311" w14:textId="77777777" w:rsidR="007D4BCD" w:rsidRPr="007D4BCD" w:rsidRDefault="007D4BCD" w:rsidP="007D4BCD">
      <w:pPr>
        <w:tabs>
          <w:tab w:val="left" w:pos="9840"/>
        </w:tabs>
        <w:spacing w:after="0" w:line="240" w:lineRule="auto"/>
        <w:jc w:val="both"/>
        <w:rPr>
          <w:rFonts w:ascii="Times New Roman" w:eastAsia="Times New Roman" w:hAnsi="Times New Roman"/>
          <w:b/>
          <w:szCs w:val="24"/>
          <w:lang w:eastAsia="ru-RU"/>
        </w:rPr>
      </w:pPr>
      <w:r w:rsidRPr="007D4BCD">
        <w:rPr>
          <w:rFonts w:ascii="Times New Roman" w:eastAsia="Times New Roman" w:hAnsi="Times New Roman"/>
          <w:szCs w:val="24"/>
          <w:lang w:val="en-US" w:eastAsia="ru-RU"/>
        </w:rPr>
        <w:t>MOSKVA</w:t>
      </w:r>
      <w:r w:rsidRPr="007D4BCD">
        <w:rPr>
          <w:rFonts w:ascii="Times New Roman" w:eastAsia="Times New Roman" w:hAnsi="Times New Roman"/>
          <w:szCs w:val="24"/>
          <w:lang w:eastAsia="ru-RU"/>
        </w:rPr>
        <w:t xml:space="preserve">                                                                                                           </w:t>
      </w:r>
      <w:r w:rsidRPr="007D4BCD">
        <w:rPr>
          <w:rFonts w:ascii="Times New Roman" w:eastAsia="Times New Roman" w:hAnsi="Times New Roman"/>
          <w:b/>
          <w:szCs w:val="24"/>
          <w:lang w:eastAsia="ru-RU"/>
        </w:rPr>
        <w:t>__________________</w:t>
      </w:r>
    </w:p>
    <w:p w14:paraId="3E84D2A3" w14:textId="77777777" w:rsidR="007D4BCD" w:rsidRPr="007D4BCD" w:rsidRDefault="007D4BCD" w:rsidP="007D4BCD">
      <w:pPr>
        <w:spacing w:after="0" w:line="240" w:lineRule="auto"/>
        <w:jc w:val="both"/>
        <w:rPr>
          <w:rFonts w:ascii="Times New Roman" w:eastAsia="Times New Roman" w:hAnsi="Times New Roman"/>
          <w:lang w:eastAsia="ru-RU"/>
        </w:rPr>
      </w:pPr>
    </w:p>
    <w:p w14:paraId="08917A6E" w14:textId="1FABF79D" w:rsidR="007D4BCD" w:rsidRPr="007D4BCD" w:rsidRDefault="007D4BCD" w:rsidP="007D4BCD">
      <w:pPr>
        <w:spacing w:after="0" w:line="240" w:lineRule="auto"/>
        <w:jc w:val="both"/>
        <w:rPr>
          <w:rFonts w:ascii="Times New Roman" w:eastAsia="Times New Roman" w:hAnsi="Times New Roman"/>
          <w:lang w:eastAsia="ru-RU"/>
        </w:rPr>
      </w:pPr>
      <w:proofErr w:type="spellStart"/>
      <w:r w:rsidRPr="007D4BCD">
        <w:rPr>
          <w:rFonts w:ascii="Times New Roman" w:eastAsia="Times New Roman" w:hAnsi="Times New Roman"/>
          <w:lang w:val="en-US" w:eastAsia="ru-RU"/>
        </w:rPr>
        <w:t>NASTOaqEi</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GARANTIEi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b/>
          <w:lang w:eastAsia="ru-RU"/>
        </w:rPr>
        <w:t>____________</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NAIMENOVANIE</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GARANTA</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IMENUEMYi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DALXNEiQEM</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GARANT</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PROSXBE</w:t>
      </w:r>
      <w:r w:rsidRPr="007D4BCD">
        <w:rPr>
          <w:rFonts w:ascii="Times New Roman" w:eastAsia="Times New Roman" w:hAnsi="Times New Roman"/>
          <w:lang w:eastAsia="ru-RU"/>
        </w:rPr>
        <w:t xml:space="preserve"> </w:t>
      </w:r>
      <w:r w:rsidRPr="007D4BCD">
        <w:rPr>
          <w:rFonts w:ascii="Times New Roman" w:eastAsia="Times New Roman" w:hAnsi="Times New Roman"/>
          <w:b/>
          <w:lang w:eastAsia="ru-RU"/>
        </w:rPr>
        <w:t>____________</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NAIMENOVANIE</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UcASTNIKA</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OPTOVOGO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RYNKA</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eLEKTRIcESKOi</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eNERGII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MOqNOSTI</w:t>
      </w:r>
      <w:proofErr w:type="spellEnd"/>
      <w:r w:rsidRPr="007D4BCD">
        <w:rPr>
          <w:rFonts w:ascii="Times New Roman" w:eastAsia="Times New Roman" w:hAnsi="Times New Roman"/>
          <w:lang w:eastAsia="ru-RU"/>
        </w:rPr>
        <w:t>) (</w:t>
      </w:r>
      <w:r w:rsidRPr="007D4BCD">
        <w:rPr>
          <w:rFonts w:ascii="Times New Roman" w:eastAsia="Times New Roman" w:hAnsi="Times New Roman"/>
          <w:lang w:val="en-US" w:eastAsia="ru-RU"/>
        </w:rPr>
        <w:t>INN</w:t>
      </w:r>
      <w:r w:rsidRPr="007D4BCD">
        <w:rPr>
          <w:rFonts w:ascii="Times New Roman" w:eastAsia="Times New Roman" w:hAnsi="Times New Roman"/>
          <w:b/>
          <w:lang w:eastAsia="ru-RU"/>
        </w:rPr>
        <w:t>____________</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IMENUEMOGO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DALXNEiQEM</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PRINCIPAL</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DAET</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OBaZATELXSTVO</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UPLATITX</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AKCIONERNOMU</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OBqESTVU</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CENTR</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FINANSOVYH</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RAScETOV</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INN</w:t>
      </w:r>
      <w:r w:rsidRPr="007D4BCD">
        <w:rPr>
          <w:rFonts w:ascii="Times New Roman" w:eastAsia="Times New Roman" w:hAnsi="Times New Roman"/>
          <w:lang w:eastAsia="ru-RU"/>
        </w:rPr>
        <w:t xml:space="preserve"> 7705620038), </w:t>
      </w:r>
      <w:r w:rsidRPr="007D4BCD">
        <w:rPr>
          <w:rFonts w:ascii="Times New Roman" w:eastAsia="Times New Roman" w:hAnsi="Times New Roman"/>
          <w:lang w:val="en-US" w:eastAsia="ru-RU"/>
        </w:rPr>
        <w:t>IMENUEMOMU</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DALXNEiQEM</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BENEFICIAR</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SLUcAE</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NEVYPOLNENIa</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PRINCIPALOM</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SVOIH</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OBaZATELXSTV</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SOGLAQENIu</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PORaDKE</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RAScETOV</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SVaZANNYH</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UPLATOi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PRODAVCOM</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QTRAFOV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DOGOVORAM</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PREDOSTAVLENII</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MOqNOSTI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KVALIFICIROVANNYH</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GENERIRUuqIH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OBxEKTOV</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FUNKCIONIRUuqIH</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NA</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OSNOVE</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ISPOLXZOVANIa</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VOZOBNOVLaEMYH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ISTOcNIKOV</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eNERGII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OTOBRANNYH</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REZULXTATAM</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KONKURSNYH</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OTBOROV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INVESTICIONNYH</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PROEKTOV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STROITELXSTVU</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GENERIRUuqIH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OBxEKTOV</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FUNKCIONIRUuqIH</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NA</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OSNOVE</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ISPOLXZOVANIa</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VOZOBNOVLaEMYH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ISTOcNIKOV</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eNERGII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POSLE</w:t>
      </w:r>
      <w:r w:rsidRPr="007D4BCD">
        <w:rPr>
          <w:rFonts w:ascii="Times New Roman" w:eastAsia="Times New Roman" w:hAnsi="Times New Roman"/>
          <w:lang w:eastAsia="ru-RU"/>
        </w:rPr>
        <w:t xml:space="preserve"> </w:t>
      </w:r>
      <w:r w:rsidRPr="00EA63CE">
        <w:rPr>
          <w:rFonts w:ascii="Times New Roman" w:eastAsia="Times New Roman" w:hAnsi="Times New Roman"/>
          <w:lang w:eastAsia="ru-RU"/>
        </w:rPr>
        <w:t xml:space="preserve">1 </w:t>
      </w:r>
      <w:proofErr w:type="spellStart"/>
      <w:r w:rsidR="000C4292" w:rsidRPr="000C4292">
        <w:rPr>
          <w:rFonts w:ascii="Times New Roman" w:eastAsia="Times New Roman" w:hAnsi="Times New Roman"/>
          <w:lang w:val="en-US" w:eastAsia="ru-RU"/>
        </w:rPr>
        <w:t>NOaBRa</w:t>
      </w:r>
      <w:proofErr w:type="spellEnd"/>
      <w:r w:rsidRPr="00EA63CE">
        <w:rPr>
          <w:rFonts w:ascii="Times New Roman" w:eastAsia="Times New Roman" w:hAnsi="Times New Roman"/>
          <w:lang w:eastAsia="ru-RU"/>
        </w:rPr>
        <w:t xml:space="preserve"> 202</w:t>
      </w:r>
      <w:r w:rsidR="00EA63CE" w:rsidRPr="00EA63CE">
        <w:rPr>
          <w:rFonts w:ascii="Times New Roman" w:eastAsia="Times New Roman" w:hAnsi="Times New Roman"/>
          <w:lang w:eastAsia="ru-RU"/>
        </w:rPr>
        <w:t>4</w:t>
      </w:r>
      <w:r w:rsidRPr="00EA63CE">
        <w:rPr>
          <w:rFonts w:ascii="Times New Roman" w:eastAsia="Times New Roman" w:hAnsi="Times New Roman"/>
          <w:lang w:eastAsia="ru-RU"/>
        </w:rPr>
        <w:t xml:space="preserve"> </w:t>
      </w:r>
      <w:r w:rsidRPr="00EA63CE">
        <w:rPr>
          <w:rFonts w:ascii="Times New Roman" w:eastAsia="Times New Roman" w:hAnsi="Times New Roman"/>
          <w:lang w:val="en-US" w:eastAsia="ru-RU"/>
        </w:rPr>
        <w:t>GODA</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w:t>
      </w:r>
      <w:r w:rsidRPr="007D4BCD">
        <w:rPr>
          <w:rFonts w:ascii="Times New Roman" w:eastAsia="Times New Roman" w:hAnsi="Times New Roman"/>
          <w:lang w:eastAsia="ru-RU"/>
        </w:rPr>
        <w:t xml:space="preserve">' </w:t>
      </w:r>
      <w:r w:rsidRPr="007D4BCD">
        <w:rPr>
          <w:rFonts w:ascii="Times New Roman" w:eastAsia="Times New Roman" w:hAnsi="Times New Roman"/>
          <w:b/>
          <w:lang w:eastAsia="ru-RU"/>
        </w:rPr>
        <w:t>____________</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OT</w:t>
      </w:r>
      <w:r w:rsidRPr="007D4BCD">
        <w:rPr>
          <w:rFonts w:ascii="Times New Roman" w:eastAsia="Times New Roman" w:hAnsi="Times New Roman"/>
          <w:lang w:eastAsia="ru-RU"/>
        </w:rPr>
        <w:t xml:space="preserve"> </w:t>
      </w:r>
      <w:r w:rsidRPr="007D4BCD">
        <w:rPr>
          <w:rFonts w:ascii="Times New Roman" w:eastAsia="Times New Roman" w:hAnsi="Times New Roman"/>
          <w:b/>
          <w:lang w:eastAsia="ru-RU"/>
        </w:rPr>
        <w:t xml:space="preserve">__________________ </w:t>
      </w:r>
      <w:r w:rsidRPr="007D4BCD">
        <w:rPr>
          <w:rFonts w:ascii="Times New Roman" w:eastAsia="Times New Roman" w:hAnsi="Times New Roman"/>
          <w:lang w:eastAsia="ru-RU"/>
        </w:rPr>
        <w:t>(</w:t>
      </w:r>
      <w:r w:rsidRPr="007D4BCD">
        <w:rPr>
          <w:rFonts w:ascii="Times New Roman" w:eastAsia="Times New Roman" w:hAnsi="Times New Roman"/>
          <w:lang w:val="en-US" w:eastAsia="ru-RU"/>
        </w:rPr>
        <w:t>DALEE</w:t>
      </w:r>
      <w:r w:rsidRPr="007D4BCD">
        <w:rPr>
          <w:rFonts w:ascii="Times New Roman" w:eastAsia="Times New Roman" w:hAnsi="Times New Roman"/>
          <w:lang w:eastAsia="ru-RU"/>
        </w:rPr>
        <w:t xml:space="preserve"> - </w:t>
      </w:r>
      <w:r w:rsidRPr="007D4BCD">
        <w:rPr>
          <w:rFonts w:ascii="Times New Roman" w:eastAsia="Times New Roman" w:hAnsi="Times New Roman"/>
          <w:lang w:val="en-US" w:eastAsia="ru-RU"/>
        </w:rPr>
        <w:t>SOGLAQENIE</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DENEJNUu</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SUMMU</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PREDELAH</w:t>
      </w:r>
      <w:r w:rsidRPr="007D4BCD">
        <w:rPr>
          <w:rFonts w:ascii="Times New Roman" w:eastAsia="Times New Roman" w:hAnsi="Times New Roman"/>
          <w:lang w:eastAsia="ru-RU"/>
        </w:rPr>
        <w:t xml:space="preserve"> ________________ (___________) </w:t>
      </w:r>
      <w:proofErr w:type="spellStart"/>
      <w:r w:rsidRPr="007D4BCD">
        <w:rPr>
          <w:rFonts w:ascii="Times New Roman" w:eastAsia="Times New Roman" w:hAnsi="Times New Roman"/>
          <w:lang w:val="en-US" w:eastAsia="ru-RU"/>
        </w:rPr>
        <w:t>ROSSIiSKIH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RUBLEi</w:t>
      </w:r>
      <w:proofErr w:type="spellEnd"/>
      <w:r w:rsidRPr="007D4BCD">
        <w:rPr>
          <w:rFonts w:ascii="Times New Roman" w:eastAsia="Times New Roman" w:hAnsi="Times New Roman"/>
          <w:lang w:eastAsia="ru-RU"/>
        </w:rPr>
        <w:t xml:space="preserve"> ________________ (___________) </w:t>
      </w:r>
      <w:r w:rsidRPr="007D4BCD">
        <w:rPr>
          <w:rFonts w:ascii="Times New Roman" w:eastAsia="Times New Roman" w:hAnsi="Times New Roman"/>
          <w:lang w:val="en-US" w:eastAsia="ru-RU"/>
        </w:rPr>
        <w:t>KOPEEK</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DALEE</w:t>
      </w:r>
      <w:r w:rsidRPr="007D4BCD">
        <w:rPr>
          <w:rFonts w:ascii="Times New Roman" w:eastAsia="Times New Roman" w:hAnsi="Times New Roman"/>
          <w:lang w:eastAsia="ru-RU"/>
        </w:rPr>
        <w:t xml:space="preserve"> - </w:t>
      </w:r>
      <w:r w:rsidRPr="007D4BCD">
        <w:rPr>
          <w:rFonts w:ascii="Times New Roman" w:eastAsia="Times New Roman" w:hAnsi="Times New Roman"/>
          <w:lang w:val="en-US" w:eastAsia="ru-RU"/>
        </w:rPr>
        <w:t>SUMMA</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NA</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KOTORUu</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VYDANA</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GARANTIa</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NA</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SLEDUuqIH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USLOVIaH</w:t>
      </w:r>
      <w:proofErr w:type="spellEnd"/>
      <w:r w:rsidRPr="007D4BCD">
        <w:rPr>
          <w:rFonts w:ascii="Times New Roman" w:eastAsia="Times New Roman" w:hAnsi="Times New Roman"/>
          <w:lang w:eastAsia="ru-RU"/>
        </w:rPr>
        <w:t>.</w:t>
      </w:r>
    </w:p>
    <w:p w14:paraId="50127ED0" w14:textId="69528A18" w:rsidR="007D4BCD" w:rsidRPr="007D4BCD" w:rsidRDefault="007D4BCD" w:rsidP="007D4BCD">
      <w:pPr>
        <w:spacing w:after="0" w:line="240" w:lineRule="auto"/>
        <w:jc w:val="both"/>
        <w:rPr>
          <w:rFonts w:ascii="Times New Roman" w:eastAsia="Times New Roman" w:hAnsi="Times New Roman"/>
          <w:lang w:eastAsia="ru-RU"/>
        </w:rPr>
      </w:pPr>
      <w:r w:rsidRPr="007D4BCD">
        <w:rPr>
          <w:rFonts w:ascii="Times New Roman" w:eastAsia="Times New Roman" w:hAnsi="Times New Roman"/>
          <w:lang w:eastAsia="ru-RU"/>
        </w:rPr>
        <w:t xml:space="preserve">1. </w:t>
      </w:r>
      <w:proofErr w:type="spellStart"/>
      <w:r w:rsidRPr="007D4BCD">
        <w:rPr>
          <w:rFonts w:ascii="Times New Roman" w:eastAsia="Times New Roman" w:hAnsi="Times New Roman"/>
          <w:lang w:val="en-US" w:eastAsia="ru-RU"/>
        </w:rPr>
        <w:t>NASTOaqEi</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GARANTIEi</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OBESPEcIVAETSa</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NADLEJAqEE</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ISPOLNENIE</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PRINCIPALOM</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OBaZATELXSTV</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SOGLAQENIu</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PEREcISLENIu</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DENEJNYH</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SREDSTV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ScET</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UPLATY</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QTRAFOV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ZA</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NEISPOLNENIE</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ILI</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NENADLEJAqEE</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ISPOLNENIE</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SVOIH</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OBaZATELXSTV</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DOGOVORAM</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PREDOSTAVLENII</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MOqNOSTI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KVALIFICIROVANNYH</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GENERIRUuqIH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OBxEKTOV</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OTOBRANNYH</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REZULXTATAM</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KONKURSNYH</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OTBOROV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INVESTICIONNYH</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PROEKTOV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STROITELXSTVU</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GENERIRUuqIH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OBxEKTOV</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FUNKCIONIRUuqIH</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NA</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OSNOVE</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ISPOLXZOVANIa</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VOZOBNOVLaEMYH</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ISTOcNIKOV</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eNERGII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POSLE</w:t>
      </w:r>
      <w:r w:rsidRPr="007D4BCD">
        <w:rPr>
          <w:rFonts w:ascii="Times New Roman" w:eastAsia="Times New Roman" w:hAnsi="Times New Roman"/>
          <w:lang w:eastAsia="ru-RU"/>
        </w:rPr>
        <w:t xml:space="preserve"> </w:t>
      </w:r>
      <w:r w:rsidRPr="00EA63CE">
        <w:rPr>
          <w:rFonts w:ascii="Times New Roman" w:eastAsia="Times New Roman" w:hAnsi="Times New Roman"/>
          <w:lang w:eastAsia="ru-RU"/>
        </w:rPr>
        <w:t xml:space="preserve">1 </w:t>
      </w:r>
      <w:proofErr w:type="spellStart"/>
      <w:r w:rsidR="000C4292" w:rsidRPr="000C4292">
        <w:rPr>
          <w:rFonts w:ascii="Times New Roman" w:eastAsia="Times New Roman" w:hAnsi="Times New Roman"/>
          <w:lang w:val="en-US" w:eastAsia="ru-RU"/>
        </w:rPr>
        <w:t>NOaBRa</w:t>
      </w:r>
      <w:proofErr w:type="spellEnd"/>
      <w:r w:rsidRPr="00EA63CE">
        <w:rPr>
          <w:rFonts w:ascii="Times New Roman" w:eastAsia="Times New Roman" w:hAnsi="Times New Roman"/>
          <w:lang w:eastAsia="ru-RU"/>
        </w:rPr>
        <w:t xml:space="preserve"> 202</w:t>
      </w:r>
      <w:r w:rsidR="00EA63CE" w:rsidRPr="00EA63CE">
        <w:rPr>
          <w:rFonts w:ascii="Times New Roman" w:eastAsia="Times New Roman" w:hAnsi="Times New Roman"/>
          <w:lang w:eastAsia="ru-RU"/>
        </w:rPr>
        <w:t>4</w:t>
      </w:r>
      <w:r w:rsidRPr="00EA63CE">
        <w:rPr>
          <w:rFonts w:ascii="Times New Roman" w:eastAsia="Times New Roman" w:hAnsi="Times New Roman"/>
          <w:lang w:eastAsia="ru-RU"/>
        </w:rPr>
        <w:t xml:space="preserve"> </w:t>
      </w:r>
      <w:r w:rsidRPr="00EA63CE">
        <w:rPr>
          <w:rFonts w:ascii="Times New Roman" w:eastAsia="Times New Roman" w:hAnsi="Times New Roman"/>
          <w:lang w:val="en-US" w:eastAsia="ru-RU"/>
        </w:rPr>
        <w:t>GODA</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ZAKLucENNYM</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PRINCIPALOM</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OTNOQENII</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OBxEKTA</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GENERACII</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UKAZANNOGO</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SOGLAQENII</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NASTOaqEi</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GARANTIEi</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OBESPEcIVAETSa</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NADLEJAqEE</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ISPOLNENIE</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PRINCIPALOM</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OBaZATELXSTV</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PO</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SOGLAQENIu</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SROK</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ISPOLNENIa</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KOTORYH</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NASTUPIL</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V</w:t>
      </w:r>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PERIOD</w:t>
      </w:r>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DEiSTVIa</w:t>
      </w:r>
      <w:proofErr w:type="spellEnd"/>
      <w:r w:rsidRPr="007D4BCD">
        <w:rPr>
          <w:rFonts w:ascii="Times New Roman" w:eastAsia="Times New Roman" w:hAnsi="Times New Roman"/>
          <w:lang w:eastAsia="ru-RU"/>
        </w:rPr>
        <w:t xml:space="preserve"> </w:t>
      </w:r>
      <w:proofErr w:type="spellStart"/>
      <w:r w:rsidRPr="007D4BCD">
        <w:rPr>
          <w:rFonts w:ascii="Times New Roman" w:eastAsia="Times New Roman" w:hAnsi="Times New Roman"/>
          <w:lang w:val="en-US" w:eastAsia="ru-RU"/>
        </w:rPr>
        <w:t>NASTOaqEi</w:t>
      </w:r>
      <w:proofErr w:type="spellEnd"/>
      <w:r w:rsidRPr="007D4BCD">
        <w:rPr>
          <w:rFonts w:ascii="Times New Roman" w:eastAsia="Times New Roman" w:hAnsi="Times New Roman"/>
          <w:lang w:eastAsia="ru-RU"/>
        </w:rPr>
        <w:t xml:space="preserve"> </w:t>
      </w:r>
      <w:r w:rsidRPr="007D4BCD">
        <w:rPr>
          <w:rFonts w:ascii="Times New Roman" w:eastAsia="Times New Roman" w:hAnsi="Times New Roman"/>
          <w:lang w:val="en-US" w:eastAsia="ru-RU"/>
        </w:rPr>
        <w:t>GARANTII</w:t>
      </w:r>
      <w:r w:rsidRPr="007D4BCD">
        <w:rPr>
          <w:rFonts w:ascii="Times New Roman" w:eastAsia="Times New Roman" w:hAnsi="Times New Roman"/>
          <w:lang w:eastAsia="ru-RU"/>
        </w:rPr>
        <w:t>.</w:t>
      </w:r>
    </w:p>
    <w:p w14:paraId="03739BE3" w14:textId="77777777" w:rsidR="00862274" w:rsidRPr="00862274" w:rsidRDefault="00862274" w:rsidP="00862274">
      <w:pPr>
        <w:spacing w:after="0" w:line="240" w:lineRule="auto"/>
        <w:jc w:val="both"/>
        <w:rPr>
          <w:rFonts w:ascii="Times New Roman" w:eastAsia="Times New Roman" w:hAnsi="Times New Roman"/>
          <w:lang w:eastAsia="ru-RU"/>
        </w:rPr>
      </w:pPr>
      <w:r w:rsidRPr="00862274">
        <w:rPr>
          <w:rFonts w:ascii="Times New Roman" w:eastAsia="Times New Roman" w:hAnsi="Times New Roman"/>
          <w:lang w:eastAsia="ru-RU"/>
        </w:rPr>
        <w:t xml:space="preserve">2. </w:t>
      </w:r>
      <w:proofErr w:type="spellStart"/>
      <w:r w:rsidRPr="00862274">
        <w:rPr>
          <w:rFonts w:ascii="Times New Roman" w:eastAsia="Times New Roman" w:hAnsi="Times New Roman"/>
          <w:lang w:val="en-US" w:eastAsia="ru-RU"/>
        </w:rPr>
        <w:t>NASTOaqAa</w:t>
      </w:r>
      <w:proofErr w:type="spellEnd"/>
      <w:r w:rsidRPr="00862274">
        <w:rPr>
          <w:rFonts w:ascii="Times New Roman" w:eastAsia="Times New Roman" w:hAnsi="Times New Roman"/>
          <w:lang w:eastAsia="ru-RU"/>
        </w:rPr>
        <w:t xml:space="preserve"> </w:t>
      </w:r>
      <w:proofErr w:type="spellStart"/>
      <w:r w:rsidRPr="00862274">
        <w:rPr>
          <w:rFonts w:ascii="Times New Roman" w:eastAsia="Times New Roman" w:hAnsi="Times New Roman"/>
          <w:lang w:val="en-US" w:eastAsia="ru-RU"/>
        </w:rPr>
        <w:t>GARANTIa</w:t>
      </w:r>
      <w:proofErr w:type="spellEnd"/>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VSTUPAET</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V</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SILU</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S</w:t>
      </w:r>
      <w:r w:rsidRPr="00862274">
        <w:rPr>
          <w:rFonts w:ascii="Times New Roman" w:eastAsia="Times New Roman" w:hAnsi="Times New Roman"/>
          <w:lang w:eastAsia="ru-RU"/>
        </w:rPr>
        <w:t xml:space="preserve"> </w:t>
      </w:r>
      <w:r w:rsidRPr="00862274">
        <w:rPr>
          <w:rFonts w:ascii="Times New Roman" w:eastAsia="Times New Roman" w:hAnsi="Times New Roman"/>
          <w:b/>
          <w:lang w:eastAsia="ru-RU"/>
        </w:rPr>
        <w:t xml:space="preserve">___________________ </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I</w:t>
      </w:r>
      <w:r w:rsidRPr="00862274">
        <w:rPr>
          <w:rFonts w:ascii="Times New Roman" w:eastAsia="Times New Roman" w:hAnsi="Times New Roman"/>
          <w:lang w:eastAsia="ru-RU"/>
        </w:rPr>
        <w:t xml:space="preserve"> </w:t>
      </w:r>
      <w:proofErr w:type="spellStart"/>
      <w:r w:rsidRPr="00862274">
        <w:rPr>
          <w:rFonts w:ascii="Times New Roman" w:eastAsia="Times New Roman" w:hAnsi="Times New Roman"/>
          <w:lang w:val="en-US" w:eastAsia="ru-RU"/>
        </w:rPr>
        <w:t>DEiSTVUET</w:t>
      </w:r>
      <w:proofErr w:type="spellEnd"/>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PO</w:t>
      </w:r>
      <w:r w:rsidRPr="00862274">
        <w:rPr>
          <w:rFonts w:ascii="Times New Roman" w:eastAsia="Times New Roman" w:hAnsi="Times New Roman"/>
          <w:lang w:eastAsia="ru-RU"/>
        </w:rPr>
        <w:t xml:space="preserve"> </w:t>
      </w:r>
      <w:r w:rsidRPr="00862274">
        <w:rPr>
          <w:rFonts w:ascii="Times New Roman" w:eastAsia="Times New Roman" w:hAnsi="Times New Roman"/>
          <w:b/>
          <w:lang w:eastAsia="ru-RU"/>
        </w:rPr>
        <w:t>___________________</w:t>
      </w:r>
      <w:r w:rsidRPr="00862274">
        <w:rPr>
          <w:rFonts w:ascii="Times New Roman" w:eastAsia="Times New Roman" w:hAnsi="Times New Roman"/>
          <w:lang w:eastAsia="ru-RU"/>
        </w:rPr>
        <w:t xml:space="preserve">, </w:t>
      </w:r>
      <w:proofErr w:type="spellStart"/>
      <w:r w:rsidRPr="00862274">
        <w:rPr>
          <w:rFonts w:ascii="Times New Roman" w:eastAsia="Times New Roman" w:hAnsi="Times New Roman"/>
          <w:lang w:val="en-US" w:eastAsia="ru-RU"/>
        </w:rPr>
        <w:t>VKLucITELXNO</w:t>
      </w:r>
      <w:proofErr w:type="spellEnd"/>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POSLE</w:t>
      </w:r>
      <w:r w:rsidRPr="00862274">
        <w:rPr>
          <w:rFonts w:ascii="Times New Roman" w:eastAsia="Times New Roman" w:hAnsi="Times New Roman"/>
          <w:lang w:eastAsia="ru-RU"/>
        </w:rPr>
        <w:t xml:space="preserve"> </w:t>
      </w:r>
      <w:proofErr w:type="spellStart"/>
      <w:r w:rsidRPr="00862274">
        <w:rPr>
          <w:rFonts w:ascii="Times New Roman" w:eastAsia="Times New Roman" w:hAnsi="Times New Roman"/>
          <w:lang w:val="en-US" w:eastAsia="ru-RU"/>
        </w:rPr>
        <w:t>cEGO</w:t>
      </w:r>
      <w:proofErr w:type="spellEnd"/>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ONA</w:t>
      </w:r>
      <w:r w:rsidRPr="00862274">
        <w:rPr>
          <w:rFonts w:ascii="Times New Roman" w:eastAsia="Times New Roman" w:hAnsi="Times New Roman"/>
          <w:lang w:eastAsia="ru-RU"/>
        </w:rPr>
        <w:t xml:space="preserve"> </w:t>
      </w:r>
      <w:proofErr w:type="spellStart"/>
      <w:r w:rsidRPr="00862274">
        <w:rPr>
          <w:rFonts w:ascii="Times New Roman" w:eastAsia="Times New Roman" w:hAnsi="Times New Roman"/>
          <w:lang w:val="en-US" w:eastAsia="ru-RU"/>
        </w:rPr>
        <w:t>AVTOMATIcESKI</w:t>
      </w:r>
      <w:proofErr w:type="spellEnd"/>
      <w:r w:rsidRPr="00862274">
        <w:rPr>
          <w:rFonts w:ascii="Times New Roman" w:eastAsia="Times New Roman" w:hAnsi="Times New Roman"/>
          <w:lang w:eastAsia="ru-RU"/>
        </w:rPr>
        <w:t xml:space="preserve"> </w:t>
      </w:r>
      <w:proofErr w:type="spellStart"/>
      <w:r w:rsidRPr="00862274">
        <w:rPr>
          <w:rFonts w:ascii="Times New Roman" w:eastAsia="Times New Roman" w:hAnsi="Times New Roman"/>
          <w:lang w:val="en-US" w:eastAsia="ru-RU"/>
        </w:rPr>
        <w:t>TERaET</w:t>
      </w:r>
      <w:proofErr w:type="spellEnd"/>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SILU</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NEZAVISIMO</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OT</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TOGO</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BYLA</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LI</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ONA</w:t>
      </w:r>
      <w:r w:rsidRPr="00862274">
        <w:rPr>
          <w:rFonts w:ascii="Times New Roman" w:eastAsia="Times New Roman" w:hAnsi="Times New Roman"/>
          <w:lang w:eastAsia="ru-RU"/>
        </w:rPr>
        <w:t xml:space="preserve"> </w:t>
      </w:r>
      <w:proofErr w:type="spellStart"/>
      <w:r w:rsidRPr="00862274">
        <w:rPr>
          <w:rFonts w:ascii="Times New Roman" w:eastAsia="Times New Roman" w:hAnsi="Times New Roman"/>
          <w:lang w:val="en-US" w:eastAsia="ru-RU"/>
        </w:rPr>
        <w:t>VOZVRAqENA</w:t>
      </w:r>
      <w:proofErr w:type="spellEnd"/>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GARANTU</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ILI</w:t>
      </w:r>
      <w:r w:rsidRPr="00862274">
        <w:rPr>
          <w:rFonts w:ascii="Times New Roman" w:eastAsia="Times New Roman" w:hAnsi="Times New Roman"/>
          <w:lang w:eastAsia="ru-RU"/>
        </w:rPr>
        <w:t xml:space="preserve"> </w:t>
      </w:r>
      <w:r w:rsidRPr="00862274">
        <w:rPr>
          <w:rFonts w:ascii="Times New Roman" w:eastAsia="Times New Roman" w:hAnsi="Times New Roman"/>
          <w:lang w:val="en-US" w:eastAsia="ru-RU"/>
        </w:rPr>
        <w:t>NET</w:t>
      </w:r>
      <w:r w:rsidRPr="00862274">
        <w:rPr>
          <w:rFonts w:ascii="Times New Roman" w:eastAsia="Times New Roman" w:hAnsi="Times New Roman"/>
          <w:lang w:eastAsia="ru-RU"/>
        </w:rPr>
        <w:t>.</w:t>
      </w:r>
    </w:p>
    <w:p w14:paraId="052FFCD4"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3. </w:t>
      </w:r>
      <w:proofErr w:type="spellStart"/>
      <w:r w:rsidRPr="00862274">
        <w:rPr>
          <w:rFonts w:ascii="Times New Roman" w:eastAsia="Times New Roman" w:hAnsi="Times New Roman"/>
          <w:lang w:val="en-US" w:eastAsia="ru-RU"/>
        </w:rPr>
        <w:t>NASTOaqAa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GARANTIa</w:t>
      </w:r>
      <w:proofErr w:type="spellEnd"/>
      <w:r w:rsidRPr="00862274">
        <w:rPr>
          <w:rFonts w:ascii="Times New Roman" w:eastAsia="Times New Roman" w:hAnsi="Times New Roman"/>
          <w:lang w:val="en-US" w:eastAsia="ru-RU"/>
        </w:rPr>
        <w:t xml:space="preserve"> MOJET BYTX IZMENENA S </w:t>
      </w:r>
      <w:proofErr w:type="spellStart"/>
      <w:r w:rsidRPr="00862274">
        <w:rPr>
          <w:rFonts w:ascii="Times New Roman" w:eastAsia="Times New Roman" w:hAnsi="Times New Roman"/>
          <w:lang w:val="en-US" w:eastAsia="ru-RU"/>
        </w:rPr>
        <w:t>SOGLASIa</w:t>
      </w:r>
      <w:proofErr w:type="spellEnd"/>
      <w:r w:rsidRPr="00862274">
        <w:rPr>
          <w:rFonts w:ascii="Times New Roman" w:eastAsia="Times New Roman" w:hAnsi="Times New Roman"/>
          <w:lang w:val="en-US" w:eastAsia="ru-RU"/>
        </w:rPr>
        <w:t xml:space="preserve"> BENEFICIARA. IZMENENIE GARANTII </w:t>
      </w:r>
      <w:proofErr w:type="spellStart"/>
      <w:r w:rsidRPr="00862274">
        <w:rPr>
          <w:rFonts w:ascii="Times New Roman" w:eastAsia="Times New Roman" w:hAnsi="Times New Roman"/>
          <w:lang w:val="en-US" w:eastAsia="ru-RU"/>
        </w:rPr>
        <w:t>SOVERQAETSa</w:t>
      </w:r>
      <w:proofErr w:type="spellEnd"/>
      <w:r w:rsidRPr="00862274">
        <w:rPr>
          <w:rFonts w:ascii="Times New Roman" w:eastAsia="Times New Roman" w:hAnsi="Times New Roman"/>
          <w:lang w:val="en-US" w:eastAsia="ru-RU"/>
        </w:rPr>
        <w:t xml:space="preserve"> V </w:t>
      </w:r>
      <w:proofErr w:type="spellStart"/>
      <w:r w:rsidRPr="00862274">
        <w:rPr>
          <w:rFonts w:ascii="Times New Roman" w:eastAsia="Times New Roman" w:hAnsi="Times New Roman"/>
          <w:lang w:val="en-US" w:eastAsia="ru-RU"/>
        </w:rPr>
        <w:t>TOi</w:t>
      </w:r>
      <w:proofErr w:type="spellEnd"/>
      <w:r w:rsidRPr="00862274">
        <w:rPr>
          <w:rFonts w:ascii="Times New Roman" w:eastAsia="Times New Roman" w:hAnsi="Times New Roman"/>
          <w:lang w:val="en-US" w:eastAsia="ru-RU"/>
        </w:rPr>
        <w:t xml:space="preserve"> JE FORME, </w:t>
      </w:r>
      <w:proofErr w:type="spellStart"/>
      <w:r w:rsidRPr="00862274">
        <w:rPr>
          <w:rFonts w:ascii="Times New Roman" w:eastAsia="Times New Roman" w:hAnsi="Times New Roman"/>
          <w:lang w:val="en-US" w:eastAsia="ru-RU"/>
        </w:rPr>
        <w:t>cTO</w:t>
      </w:r>
      <w:proofErr w:type="spellEnd"/>
      <w:r w:rsidRPr="00862274">
        <w:rPr>
          <w:rFonts w:ascii="Times New Roman" w:eastAsia="Times New Roman" w:hAnsi="Times New Roman"/>
          <w:lang w:val="en-US" w:eastAsia="ru-RU"/>
        </w:rPr>
        <w:t xml:space="preserve"> I </w:t>
      </w:r>
      <w:proofErr w:type="spellStart"/>
      <w:r w:rsidRPr="00862274">
        <w:rPr>
          <w:rFonts w:ascii="Times New Roman" w:eastAsia="Times New Roman" w:hAnsi="Times New Roman"/>
          <w:lang w:val="en-US" w:eastAsia="ru-RU"/>
        </w:rPr>
        <w:t>VYDAcA</w:t>
      </w:r>
      <w:proofErr w:type="spellEnd"/>
      <w:r w:rsidRPr="00862274">
        <w:rPr>
          <w:rFonts w:ascii="Times New Roman" w:eastAsia="Times New Roman" w:hAnsi="Times New Roman"/>
          <w:lang w:val="en-US" w:eastAsia="ru-RU"/>
        </w:rPr>
        <w:t xml:space="preserve"> GARANTII.</w:t>
      </w:r>
    </w:p>
    <w:p w14:paraId="1D030EAF"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4. </w:t>
      </w:r>
      <w:proofErr w:type="spellStart"/>
      <w:r w:rsidRPr="00862274">
        <w:rPr>
          <w:rFonts w:ascii="Times New Roman" w:eastAsia="Times New Roman" w:hAnsi="Times New Roman"/>
          <w:lang w:val="en-US" w:eastAsia="ru-RU"/>
        </w:rPr>
        <w:t>OBaZATELXSTVO</w:t>
      </w:r>
      <w:proofErr w:type="spellEnd"/>
      <w:r w:rsidRPr="00862274">
        <w:rPr>
          <w:rFonts w:ascii="Times New Roman" w:eastAsia="Times New Roman" w:hAnsi="Times New Roman"/>
          <w:lang w:val="en-US" w:eastAsia="ru-RU"/>
        </w:rPr>
        <w:t xml:space="preserve"> GARANTA PERED BENEFICIAROM </w:t>
      </w:r>
      <w:proofErr w:type="spellStart"/>
      <w:r w:rsidRPr="00862274">
        <w:rPr>
          <w:rFonts w:ascii="Times New Roman" w:eastAsia="Times New Roman" w:hAnsi="Times New Roman"/>
          <w:lang w:val="en-US" w:eastAsia="ru-RU"/>
        </w:rPr>
        <w:t>OGRANIcIVAETSa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UPLATOi</w:t>
      </w:r>
      <w:proofErr w:type="spellEnd"/>
      <w:r w:rsidRPr="00862274">
        <w:rPr>
          <w:rFonts w:ascii="Times New Roman" w:eastAsia="Times New Roman" w:hAnsi="Times New Roman"/>
          <w:lang w:val="en-US" w:eastAsia="ru-RU"/>
        </w:rPr>
        <w:t xml:space="preserve"> SUMMY, NA </w:t>
      </w:r>
      <w:proofErr w:type="spellStart"/>
      <w:r w:rsidRPr="00862274">
        <w:rPr>
          <w:rFonts w:ascii="Times New Roman" w:eastAsia="Times New Roman" w:hAnsi="Times New Roman"/>
          <w:lang w:val="en-US" w:eastAsia="ru-RU"/>
        </w:rPr>
        <w:t>KOTORUu</w:t>
      </w:r>
      <w:proofErr w:type="spellEnd"/>
      <w:r w:rsidRPr="00862274">
        <w:rPr>
          <w:rFonts w:ascii="Times New Roman" w:eastAsia="Times New Roman" w:hAnsi="Times New Roman"/>
          <w:lang w:val="en-US" w:eastAsia="ru-RU"/>
        </w:rPr>
        <w:t xml:space="preserve"> VYDANA </w:t>
      </w:r>
      <w:proofErr w:type="spellStart"/>
      <w:r w:rsidRPr="00862274">
        <w:rPr>
          <w:rFonts w:ascii="Times New Roman" w:eastAsia="Times New Roman" w:hAnsi="Times New Roman"/>
          <w:lang w:val="en-US" w:eastAsia="ru-RU"/>
        </w:rPr>
        <w:t>GARANTIa</w:t>
      </w:r>
      <w:proofErr w:type="spellEnd"/>
      <w:r w:rsidRPr="00862274">
        <w:rPr>
          <w:rFonts w:ascii="Times New Roman" w:eastAsia="Times New Roman" w:hAnsi="Times New Roman"/>
          <w:lang w:val="en-US" w:eastAsia="ru-RU"/>
        </w:rPr>
        <w:t>.</w:t>
      </w:r>
    </w:p>
    <w:p w14:paraId="195715DC"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5. </w:t>
      </w:r>
      <w:proofErr w:type="spellStart"/>
      <w:r w:rsidRPr="00862274">
        <w:rPr>
          <w:rFonts w:ascii="Times New Roman" w:eastAsia="Times New Roman" w:hAnsi="Times New Roman"/>
          <w:lang w:val="en-US" w:eastAsia="ru-RU"/>
        </w:rPr>
        <w:t>TREBOVANIa</w:t>
      </w:r>
      <w:proofErr w:type="spellEnd"/>
      <w:r w:rsidRPr="00862274">
        <w:rPr>
          <w:rFonts w:ascii="Times New Roman" w:eastAsia="Times New Roman" w:hAnsi="Times New Roman"/>
          <w:lang w:val="en-US" w:eastAsia="ru-RU"/>
        </w:rPr>
        <w:t xml:space="preserve"> PO </w:t>
      </w:r>
      <w:proofErr w:type="spellStart"/>
      <w:r w:rsidRPr="00862274">
        <w:rPr>
          <w:rFonts w:ascii="Times New Roman" w:eastAsia="Times New Roman" w:hAnsi="Times New Roman"/>
          <w:lang w:val="en-US" w:eastAsia="ru-RU"/>
        </w:rPr>
        <w:t>NASTOaqEi</w:t>
      </w:r>
      <w:proofErr w:type="spellEnd"/>
      <w:r w:rsidRPr="00862274">
        <w:rPr>
          <w:rFonts w:ascii="Times New Roman" w:eastAsia="Times New Roman" w:hAnsi="Times New Roman"/>
          <w:lang w:val="en-US" w:eastAsia="ru-RU"/>
        </w:rPr>
        <w:t xml:space="preserve"> GARANTII MOGUT </w:t>
      </w:r>
      <w:proofErr w:type="spellStart"/>
      <w:r w:rsidRPr="00862274">
        <w:rPr>
          <w:rFonts w:ascii="Times New Roman" w:eastAsia="Times New Roman" w:hAnsi="Times New Roman"/>
          <w:lang w:val="en-US" w:eastAsia="ru-RU"/>
        </w:rPr>
        <w:t>PREDxaVLaTXSa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NEOGRANIcENNOE</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KOLIcESTVO</w:t>
      </w:r>
      <w:proofErr w:type="spellEnd"/>
      <w:r w:rsidRPr="00862274">
        <w:rPr>
          <w:rFonts w:ascii="Times New Roman" w:eastAsia="Times New Roman" w:hAnsi="Times New Roman"/>
          <w:lang w:val="en-US" w:eastAsia="ru-RU"/>
        </w:rPr>
        <w:t xml:space="preserve"> RAZ, PRI </w:t>
      </w:r>
      <w:proofErr w:type="spellStart"/>
      <w:r w:rsidRPr="00862274">
        <w:rPr>
          <w:rFonts w:ascii="Times New Roman" w:eastAsia="Times New Roman" w:hAnsi="Times New Roman"/>
          <w:lang w:val="en-US" w:eastAsia="ru-RU"/>
        </w:rPr>
        <w:t>eTOM</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SOVOKUPNYi</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OBxEM</w:t>
      </w:r>
      <w:proofErr w:type="spellEnd"/>
      <w:r w:rsidRPr="00862274">
        <w:rPr>
          <w:rFonts w:ascii="Times New Roman" w:eastAsia="Times New Roman" w:hAnsi="Times New Roman"/>
          <w:lang w:val="en-US" w:eastAsia="ru-RU"/>
        </w:rPr>
        <w:t xml:space="preserve"> DENEJNYH </w:t>
      </w:r>
      <w:proofErr w:type="spellStart"/>
      <w:r w:rsidRPr="00862274">
        <w:rPr>
          <w:rFonts w:ascii="Times New Roman" w:eastAsia="Times New Roman" w:hAnsi="Times New Roman"/>
          <w:lang w:val="en-US" w:eastAsia="ru-RU"/>
        </w:rPr>
        <w:t>TREBOVANIi</w:t>
      </w:r>
      <w:proofErr w:type="spellEnd"/>
      <w:r w:rsidRPr="00862274">
        <w:rPr>
          <w:rFonts w:ascii="Times New Roman" w:eastAsia="Times New Roman" w:hAnsi="Times New Roman"/>
          <w:lang w:val="en-US" w:eastAsia="ru-RU"/>
        </w:rPr>
        <w:t xml:space="preserve"> ZA VESX SROK </w:t>
      </w:r>
      <w:proofErr w:type="spellStart"/>
      <w:r w:rsidRPr="00862274">
        <w:rPr>
          <w:rFonts w:ascii="Times New Roman" w:eastAsia="Times New Roman" w:hAnsi="Times New Roman"/>
          <w:lang w:val="en-US" w:eastAsia="ru-RU"/>
        </w:rPr>
        <w:t>DEiSTVIa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NASTOaqEi</w:t>
      </w:r>
      <w:proofErr w:type="spellEnd"/>
      <w:r w:rsidRPr="00862274">
        <w:rPr>
          <w:rFonts w:ascii="Times New Roman" w:eastAsia="Times New Roman" w:hAnsi="Times New Roman"/>
          <w:lang w:val="en-US" w:eastAsia="ru-RU"/>
        </w:rPr>
        <w:t xml:space="preserve"> GARANTII NE MOJET PREVYQATX SUMMU, NA </w:t>
      </w:r>
      <w:proofErr w:type="spellStart"/>
      <w:r w:rsidRPr="00862274">
        <w:rPr>
          <w:rFonts w:ascii="Times New Roman" w:eastAsia="Times New Roman" w:hAnsi="Times New Roman"/>
          <w:lang w:val="en-US" w:eastAsia="ru-RU"/>
        </w:rPr>
        <w:t>KOTORUu</w:t>
      </w:r>
      <w:proofErr w:type="spellEnd"/>
      <w:r w:rsidRPr="00862274">
        <w:rPr>
          <w:rFonts w:ascii="Times New Roman" w:eastAsia="Times New Roman" w:hAnsi="Times New Roman"/>
          <w:lang w:val="en-US" w:eastAsia="ru-RU"/>
        </w:rPr>
        <w:t xml:space="preserve"> VYDANA </w:t>
      </w:r>
      <w:proofErr w:type="spellStart"/>
      <w:r w:rsidRPr="00862274">
        <w:rPr>
          <w:rFonts w:ascii="Times New Roman" w:eastAsia="Times New Roman" w:hAnsi="Times New Roman"/>
          <w:lang w:val="en-US" w:eastAsia="ru-RU"/>
        </w:rPr>
        <w:t>NASTOaqAa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GARANTIa</w:t>
      </w:r>
      <w:proofErr w:type="spellEnd"/>
      <w:r w:rsidRPr="00862274">
        <w:rPr>
          <w:rFonts w:ascii="Times New Roman" w:eastAsia="Times New Roman" w:hAnsi="Times New Roman"/>
          <w:lang w:val="en-US" w:eastAsia="ru-RU"/>
        </w:rPr>
        <w:t>.</w:t>
      </w:r>
    </w:p>
    <w:p w14:paraId="3CEE5AEF"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lastRenderedPageBreak/>
        <w:t xml:space="preserve">6. PRI NEISPOLNENII GARANTOM PERED BENEFICIAROM SVOIH PLATEJNYH </w:t>
      </w:r>
      <w:proofErr w:type="spellStart"/>
      <w:r w:rsidRPr="00862274">
        <w:rPr>
          <w:rFonts w:ascii="Times New Roman" w:eastAsia="Times New Roman" w:hAnsi="Times New Roman"/>
          <w:lang w:val="en-US" w:eastAsia="ru-RU"/>
        </w:rPr>
        <w:t>OBaZATELXSTV</w:t>
      </w:r>
      <w:proofErr w:type="spellEnd"/>
      <w:r w:rsidRPr="00862274">
        <w:rPr>
          <w:rFonts w:ascii="Times New Roman" w:eastAsia="Times New Roman" w:hAnsi="Times New Roman"/>
          <w:lang w:val="en-US" w:eastAsia="ru-RU"/>
        </w:rPr>
        <w:t xml:space="preserve"> V SOOTVETSTVII S </w:t>
      </w:r>
      <w:proofErr w:type="spellStart"/>
      <w:r w:rsidRPr="00862274">
        <w:rPr>
          <w:rFonts w:ascii="Times New Roman" w:eastAsia="Times New Roman" w:hAnsi="Times New Roman"/>
          <w:lang w:val="en-US" w:eastAsia="ru-RU"/>
        </w:rPr>
        <w:t>USLOVIaMI</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NASTOaqEi</w:t>
      </w:r>
      <w:proofErr w:type="spellEnd"/>
      <w:r w:rsidRPr="00862274">
        <w:rPr>
          <w:rFonts w:ascii="Times New Roman" w:eastAsia="Times New Roman" w:hAnsi="Times New Roman"/>
          <w:lang w:val="en-US" w:eastAsia="ru-RU"/>
        </w:rPr>
        <w:t xml:space="preserve"> GARANTII GARANT </w:t>
      </w:r>
      <w:proofErr w:type="spellStart"/>
      <w:r w:rsidRPr="00862274">
        <w:rPr>
          <w:rFonts w:ascii="Times New Roman" w:eastAsia="Times New Roman" w:hAnsi="Times New Roman"/>
          <w:lang w:val="en-US" w:eastAsia="ru-RU"/>
        </w:rPr>
        <w:t>OBaZUETSa</w:t>
      </w:r>
      <w:proofErr w:type="spellEnd"/>
      <w:r w:rsidRPr="00862274">
        <w:rPr>
          <w:rFonts w:ascii="Times New Roman" w:eastAsia="Times New Roman" w:hAnsi="Times New Roman"/>
          <w:lang w:val="en-US" w:eastAsia="ru-RU"/>
        </w:rPr>
        <w:t xml:space="preserve"> UPLATITX BENEFICIARU </w:t>
      </w:r>
      <w:proofErr w:type="spellStart"/>
      <w:r w:rsidRPr="00862274">
        <w:rPr>
          <w:rFonts w:ascii="Times New Roman" w:eastAsia="Times New Roman" w:hAnsi="Times New Roman"/>
          <w:lang w:val="en-US" w:eastAsia="ru-RU"/>
        </w:rPr>
        <w:t>PENu</w:t>
      </w:r>
      <w:proofErr w:type="spellEnd"/>
      <w:r w:rsidRPr="00862274">
        <w:rPr>
          <w:rFonts w:ascii="Times New Roman" w:eastAsia="Times New Roman" w:hAnsi="Times New Roman"/>
          <w:lang w:val="en-US" w:eastAsia="ru-RU"/>
        </w:rPr>
        <w:t xml:space="preserve"> V RAZMERE 1/365 </w:t>
      </w:r>
      <w:proofErr w:type="spellStart"/>
      <w:r w:rsidRPr="00862274">
        <w:rPr>
          <w:rFonts w:ascii="Times New Roman" w:eastAsia="Times New Roman" w:hAnsi="Times New Roman"/>
          <w:lang w:val="en-US" w:eastAsia="ru-RU"/>
        </w:rPr>
        <w:t>KLucEVOi</w:t>
      </w:r>
      <w:proofErr w:type="spellEnd"/>
      <w:r w:rsidRPr="00862274">
        <w:rPr>
          <w:rFonts w:ascii="Times New Roman" w:eastAsia="Times New Roman" w:hAnsi="Times New Roman"/>
          <w:lang w:val="en-US" w:eastAsia="ru-RU"/>
        </w:rPr>
        <w:t xml:space="preserve"> STAVKI CENTRALXNOGO BANKA </w:t>
      </w:r>
      <w:proofErr w:type="spellStart"/>
      <w:r w:rsidRPr="00862274">
        <w:rPr>
          <w:rFonts w:ascii="Times New Roman" w:eastAsia="Times New Roman" w:hAnsi="Times New Roman"/>
          <w:lang w:val="en-US" w:eastAsia="ru-RU"/>
        </w:rPr>
        <w:t>ROSSIiSKOi</w:t>
      </w:r>
      <w:proofErr w:type="spellEnd"/>
      <w:r w:rsidRPr="00862274">
        <w:rPr>
          <w:rFonts w:ascii="Times New Roman" w:eastAsia="Times New Roman" w:hAnsi="Times New Roman"/>
          <w:lang w:val="en-US" w:eastAsia="ru-RU"/>
        </w:rPr>
        <w:t xml:space="preserve"> FEDERACII, </w:t>
      </w:r>
      <w:proofErr w:type="spellStart"/>
      <w:r w:rsidRPr="00862274">
        <w:rPr>
          <w:rFonts w:ascii="Times New Roman" w:eastAsia="Times New Roman" w:hAnsi="Times New Roman"/>
          <w:lang w:val="en-US" w:eastAsia="ru-RU"/>
        </w:rPr>
        <w:t>DEiSTVUuqEi</w:t>
      </w:r>
      <w:proofErr w:type="spellEnd"/>
      <w:r w:rsidRPr="00862274">
        <w:rPr>
          <w:rFonts w:ascii="Times New Roman" w:eastAsia="Times New Roman" w:hAnsi="Times New Roman"/>
          <w:lang w:val="en-US" w:eastAsia="ru-RU"/>
        </w:rPr>
        <w:t xml:space="preserve"> NA DATU </w:t>
      </w:r>
      <w:proofErr w:type="spellStart"/>
      <w:r w:rsidRPr="00862274">
        <w:rPr>
          <w:rFonts w:ascii="Times New Roman" w:eastAsia="Times New Roman" w:hAnsi="Times New Roman"/>
          <w:lang w:val="en-US" w:eastAsia="ru-RU"/>
        </w:rPr>
        <w:t>POLUcENIa</w:t>
      </w:r>
      <w:proofErr w:type="spellEnd"/>
      <w:r w:rsidRPr="00862274">
        <w:rPr>
          <w:rFonts w:ascii="Times New Roman" w:eastAsia="Times New Roman" w:hAnsi="Times New Roman"/>
          <w:lang w:val="en-US" w:eastAsia="ru-RU"/>
        </w:rPr>
        <w:t xml:space="preserve"> GARANTOM </w:t>
      </w:r>
      <w:proofErr w:type="spellStart"/>
      <w:r w:rsidRPr="00862274">
        <w:rPr>
          <w:rFonts w:ascii="Times New Roman" w:eastAsia="Times New Roman" w:hAnsi="Times New Roman"/>
          <w:lang w:val="en-US" w:eastAsia="ru-RU"/>
        </w:rPr>
        <w:t>TREBOVANIa</w:t>
      </w:r>
      <w:proofErr w:type="spellEnd"/>
      <w:r w:rsidRPr="00862274">
        <w:rPr>
          <w:rFonts w:ascii="Times New Roman" w:eastAsia="Times New Roman" w:hAnsi="Times New Roman"/>
          <w:lang w:val="en-US" w:eastAsia="ru-RU"/>
        </w:rPr>
        <w:t xml:space="preserve"> BENEFICIARA, OT SUMMY </w:t>
      </w:r>
      <w:proofErr w:type="spellStart"/>
      <w:r w:rsidRPr="00862274">
        <w:rPr>
          <w:rFonts w:ascii="Times New Roman" w:eastAsia="Times New Roman" w:hAnsi="Times New Roman"/>
          <w:lang w:val="en-US" w:eastAsia="ru-RU"/>
        </w:rPr>
        <w:t>PROSROcENNOGO</w:t>
      </w:r>
      <w:proofErr w:type="spellEnd"/>
      <w:r w:rsidRPr="00862274">
        <w:rPr>
          <w:rFonts w:ascii="Times New Roman" w:eastAsia="Times New Roman" w:hAnsi="Times New Roman"/>
          <w:lang w:val="en-US" w:eastAsia="ru-RU"/>
        </w:rPr>
        <w:t xml:space="preserve"> PLATEJA ZA </w:t>
      </w:r>
      <w:proofErr w:type="spellStart"/>
      <w:r w:rsidRPr="00862274">
        <w:rPr>
          <w:rFonts w:ascii="Times New Roman" w:eastAsia="Times New Roman" w:hAnsi="Times New Roman"/>
          <w:lang w:val="en-US" w:eastAsia="ru-RU"/>
        </w:rPr>
        <w:t>KAJDYi</w:t>
      </w:r>
      <w:proofErr w:type="spellEnd"/>
      <w:r w:rsidRPr="00862274">
        <w:rPr>
          <w:rFonts w:ascii="Times New Roman" w:eastAsia="Times New Roman" w:hAnsi="Times New Roman"/>
          <w:lang w:val="en-US" w:eastAsia="ru-RU"/>
        </w:rPr>
        <w:t xml:space="preserve"> DENX </w:t>
      </w:r>
      <w:proofErr w:type="spellStart"/>
      <w:r w:rsidRPr="00862274">
        <w:rPr>
          <w:rFonts w:ascii="Times New Roman" w:eastAsia="Times New Roman" w:hAnsi="Times New Roman"/>
          <w:lang w:val="en-US" w:eastAsia="ru-RU"/>
        </w:rPr>
        <w:t>PROSROcKI</w:t>
      </w:r>
      <w:proofErr w:type="spellEnd"/>
      <w:r w:rsidRPr="00862274">
        <w:rPr>
          <w:rFonts w:ascii="Times New Roman" w:eastAsia="Times New Roman" w:hAnsi="Times New Roman"/>
          <w:lang w:val="en-US" w:eastAsia="ru-RU"/>
        </w:rPr>
        <w:t xml:space="preserve">, NO NE BOLEE DVADCATI PROCENTOV OT SUMMY </w:t>
      </w:r>
      <w:proofErr w:type="spellStart"/>
      <w:r w:rsidRPr="00862274">
        <w:rPr>
          <w:rFonts w:ascii="Times New Roman" w:eastAsia="Times New Roman" w:hAnsi="Times New Roman"/>
          <w:lang w:val="en-US" w:eastAsia="ru-RU"/>
        </w:rPr>
        <w:t>PROSROcENNOGO</w:t>
      </w:r>
      <w:proofErr w:type="spellEnd"/>
      <w:r w:rsidRPr="00862274">
        <w:rPr>
          <w:rFonts w:ascii="Times New Roman" w:eastAsia="Times New Roman" w:hAnsi="Times New Roman"/>
          <w:lang w:val="en-US" w:eastAsia="ru-RU"/>
        </w:rPr>
        <w:t xml:space="preserve"> PLATEJA.</w:t>
      </w:r>
    </w:p>
    <w:p w14:paraId="1F235DA4"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7. </w:t>
      </w:r>
      <w:proofErr w:type="spellStart"/>
      <w:r w:rsidRPr="00862274">
        <w:rPr>
          <w:rFonts w:ascii="Times New Roman" w:eastAsia="Times New Roman" w:hAnsi="Times New Roman"/>
          <w:lang w:val="en-US" w:eastAsia="ru-RU"/>
        </w:rPr>
        <w:t>NASTOaqAa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GARANTIa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aVLaETSa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BEZOTZYVNOi</w:t>
      </w:r>
      <w:proofErr w:type="spellEnd"/>
      <w:r w:rsidRPr="00862274">
        <w:rPr>
          <w:rFonts w:ascii="Times New Roman" w:eastAsia="Times New Roman" w:hAnsi="Times New Roman"/>
          <w:lang w:val="en-US" w:eastAsia="ru-RU"/>
        </w:rPr>
        <w:t>.</w:t>
      </w:r>
    </w:p>
    <w:p w14:paraId="2ACC15C0"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8. </w:t>
      </w:r>
      <w:proofErr w:type="spellStart"/>
      <w:r w:rsidRPr="00862274">
        <w:rPr>
          <w:rFonts w:ascii="Times New Roman" w:eastAsia="Times New Roman" w:hAnsi="Times New Roman"/>
          <w:lang w:val="en-US" w:eastAsia="ru-RU"/>
        </w:rPr>
        <w:t>PRINADLEJAqEE</w:t>
      </w:r>
      <w:proofErr w:type="spellEnd"/>
      <w:r w:rsidRPr="00862274">
        <w:rPr>
          <w:rFonts w:ascii="Times New Roman" w:eastAsia="Times New Roman" w:hAnsi="Times New Roman"/>
          <w:lang w:val="en-US" w:eastAsia="ru-RU"/>
        </w:rPr>
        <w:t xml:space="preserve"> BENEFICIARU PO </w:t>
      </w:r>
      <w:proofErr w:type="spellStart"/>
      <w:r w:rsidRPr="00862274">
        <w:rPr>
          <w:rFonts w:ascii="Times New Roman" w:eastAsia="Times New Roman" w:hAnsi="Times New Roman"/>
          <w:lang w:val="en-US" w:eastAsia="ru-RU"/>
        </w:rPr>
        <w:t>NASTOaqEi</w:t>
      </w:r>
      <w:proofErr w:type="spellEnd"/>
      <w:r w:rsidRPr="00862274">
        <w:rPr>
          <w:rFonts w:ascii="Times New Roman" w:eastAsia="Times New Roman" w:hAnsi="Times New Roman"/>
          <w:lang w:val="en-US" w:eastAsia="ru-RU"/>
        </w:rPr>
        <w:t xml:space="preserve"> GARANTII PRAVO </w:t>
      </w:r>
      <w:proofErr w:type="spellStart"/>
      <w:r w:rsidRPr="00862274">
        <w:rPr>
          <w:rFonts w:ascii="Times New Roman" w:eastAsia="Times New Roman" w:hAnsi="Times New Roman"/>
          <w:lang w:val="en-US" w:eastAsia="ru-RU"/>
        </w:rPr>
        <w:t>TREBOVANIa</w:t>
      </w:r>
      <w:proofErr w:type="spellEnd"/>
      <w:r w:rsidRPr="00862274">
        <w:rPr>
          <w:rFonts w:ascii="Times New Roman" w:eastAsia="Times New Roman" w:hAnsi="Times New Roman"/>
          <w:lang w:val="en-US" w:eastAsia="ru-RU"/>
        </w:rPr>
        <w:t xml:space="preserve"> K GARANTU NE MOJET BYTX PEREDANO DRUGOMU LICU.</w:t>
      </w:r>
    </w:p>
    <w:p w14:paraId="726B30ED"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9. TREBOVANIE BENEFICIARA DOLJNO BYTX </w:t>
      </w:r>
      <w:proofErr w:type="spellStart"/>
      <w:r w:rsidRPr="00862274">
        <w:rPr>
          <w:rFonts w:ascii="Times New Roman" w:eastAsia="Times New Roman" w:hAnsi="Times New Roman"/>
          <w:lang w:val="en-US" w:eastAsia="ru-RU"/>
        </w:rPr>
        <w:t>PREDxaVLENO</w:t>
      </w:r>
      <w:proofErr w:type="spellEnd"/>
      <w:r w:rsidRPr="00862274">
        <w:rPr>
          <w:rFonts w:ascii="Times New Roman" w:eastAsia="Times New Roman" w:hAnsi="Times New Roman"/>
          <w:lang w:val="en-US" w:eastAsia="ru-RU"/>
        </w:rPr>
        <w:t xml:space="preserve"> GARANTU DO </w:t>
      </w:r>
      <w:proofErr w:type="spellStart"/>
      <w:r w:rsidRPr="00862274">
        <w:rPr>
          <w:rFonts w:ascii="Times New Roman" w:eastAsia="Times New Roman" w:hAnsi="Times New Roman"/>
          <w:lang w:val="en-US" w:eastAsia="ru-RU"/>
        </w:rPr>
        <w:t>ISTEcENIa</w:t>
      </w:r>
      <w:proofErr w:type="spellEnd"/>
      <w:r w:rsidRPr="00862274">
        <w:rPr>
          <w:rFonts w:ascii="Times New Roman" w:eastAsia="Times New Roman" w:hAnsi="Times New Roman"/>
          <w:lang w:val="en-US" w:eastAsia="ru-RU"/>
        </w:rPr>
        <w:t xml:space="preserve"> UKAZANNOGO V </w:t>
      </w:r>
      <w:proofErr w:type="spellStart"/>
      <w:r w:rsidRPr="00862274">
        <w:rPr>
          <w:rFonts w:ascii="Times New Roman" w:eastAsia="Times New Roman" w:hAnsi="Times New Roman"/>
          <w:lang w:val="en-US" w:eastAsia="ru-RU"/>
        </w:rPr>
        <w:t>NASTOaqEi</w:t>
      </w:r>
      <w:proofErr w:type="spellEnd"/>
      <w:r w:rsidRPr="00862274">
        <w:rPr>
          <w:rFonts w:ascii="Times New Roman" w:eastAsia="Times New Roman" w:hAnsi="Times New Roman"/>
          <w:lang w:val="en-US" w:eastAsia="ru-RU"/>
        </w:rPr>
        <w:t xml:space="preserve"> GARANTII SROKA.</w:t>
      </w:r>
    </w:p>
    <w:p w14:paraId="1540ED8F"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10. TREBOVANIE DOLJNO BYTX </w:t>
      </w:r>
      <w:proofErr w:type="spellStart"/>
      <w:r w:rsidRPr="00862274">
        <w:rPr>
          <w:rFonts w:ascii="Times New Roman" w:eastAsia="Times New Roman" w:hAnsi="Times New Roman"/>
          <w:lang w:val="en-US" w:eastAsia="ru-RU"/>
        </w:rPr>
        <w:t>ZAaVLENO</w:t>
      </w:r>
      <w:proofErr w:type="spellEnd"/>
      <w:r w:rsidRPr="00862274">
        <w:rPr>
          <w:rFonts w:ascii="Times New Roman" w:eastAsia="Times New Roman" w:hAnsi="Times New Roman"/>
          <w:lang w:val="en-US" w:eastAsia="ru-RU"/>
        </w:rPr>
        <w:t xml:space="preserve"> V </w:t>
      </w:r>
      <w:proofErr w:type="spellStart"/>
      <w:r w:rsidRPr="00862274">
        <w:rPr>
          <w:rFonts w:ascii="Times New Roman" w:eastAsia="Times New Roman" w:hAnsi="Times New Roman"/>
          <w:lang w:val="en-US" w:eastAsia="ru-RU"/>
        </w:rPr>
        <w:t>PISXMENNOi</w:t>
      </w:r>
      <w:proofErr w:type="spellEnd"/>
      <w:r w:rsidRPr="00862274">
        <w:rPr>
          <w:rFonts w:ascii="Times New Roman" w:eastAsia="Times New Roman" w:hAnsi="Times New Roman"/>
          <w:lang w:val="en-US" w:eastAsia="ru-RU"/>
        </w:rPr>
        <w:t xml:space="preserve"> FORME. </w:t>
      </w:r>
      <w:proofErr w:type="spellStart"/>
      <w:r w:rsidRPr="00862274">
        <w:rPr>
          <w:rFonts w:ascii="Times New Roman" w:eastAsia="Times New Roman" w:hAnsi="Times New Roman"/>
          <w:lang w:val="en-US" w:eastAsia="ru-RU"/>
        </w:rPr>
        <w:t>PISXMENNAa</w:t>
      </w:r>
      <w:proofErr w:type="spellEnd"/>
      <w:r w:rsidRPr="00862274">
        <w:rPr>
          <w:rFonts w:ascii="Times New Roman" w:eastAsia="Times New Roman" w:hAnsi="Times New Roman"/>
          <w:lang w:val="en-US" w:eastAsia="ru-RU"/>
        </w:rPr>
        <w:t xml:space="preserve"> FORMA </w:t>
      </w:r>
      <w:proofErr w:type="spellStart"/>
      <w:r w:rsidRPr="00862274">
        <w:rPr>
          <w:rFonts w:ascii="Times New Roman" w:eastAsia="Times New Roman" w:hAnsi="Times New Roman"/>
          <w:lang w:val="en-US" w:eastAsia="ru-RU"/>
        </w:rPr>
        <w:t>ScITAETSa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SOBLuDENNOi</w:t>
      </w:r>
      <w:proofErr w:type="spellEnd"/>
      <w:r w:rsidRPr="00862274">
        <w:rPr>
          <w:rFonts w:ascii="Times New Roman" w:eastAsia="Times New Roman" w:hAnsi="Times New Roman"/>
          <w:lang w:val="en-US" w:eastAsia="ru-RU"/>
        </w:rPr>
        <w:t xml:space="preserve"> V </w:t>
      </w:r>
      <w:proofErr w:type="spellStart"/>
      <w:r w:rsidRPr="00862274">
        <w:rPr>
          <w:rFonts w:ascii="Times New Roman" w:eastAsia="Times New Roman" w:hAnsi="Times New Roman"/>
          <w:lang w:val="en-US" w:eastAsia="ru-RU"/>
        </w:rPr>
        <w:t>SLUcAE</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NAPRAVLENIa</w:t>
      </w:r>
      <w:proofErr w:type="spellEnd"/>
      <w:r w:rsidRPr="00862274">
        <w:rPr>
          <w:rFonts w:ascii="Times New Roman" w:eastAsia="Times New Roman" w:hAnsi="Times New Roman"/>
          <w:lang w:val="en-US" w:eastAsia="ru-RU"/>
        </w:rPr>
        <w:t xml:space="preserve"> GARANTU </w:t>
      </w:r>
      <w:proofErr w:type="spellStart"/>
      <w:r w:rsidRPr="00862274">
        <w:rPr>
          <w:rFonts w:ascii="Times New Roman" w:eastAsia="Times New Roman" w:hAnsi="Times New Roman"/>
          <w:lang w:val="en-US" w:eastAsia="ru-RU"/>
        </w:rPr>
        <w:t>TREBOVANIa</w:t>
      </w:r>
      <w:proofErr w:type="spellEnd"/>
      <w:r w:rsidRPr="00862274">
        <w:rPr>
          <w:rFonts w:ascii="Times New Roman" w:eastAsia="Times New Roman" w:hAnsi="Times New Roman"/>
          <w:lang w:val="en-US" w:eastAsia="ru-RU"/>
        </w:rPr>
        <w:t xml:space="preserve"> V FORME </w:t>
      </w:r>
      <w:proofErr w:type="spellStart"/>
      <w:r w:rsidRPr="00862274">
        <w:rPr>
          <w:rFonts w:ascii="Times New Roman" w:eastAsia="Times New Roman" w:hAnsi="Times New Roman"/>
          <w:lang w:val="en-US" w:eastAsia="ru-RU"/>
        </w:rPr>
        <w:t>eLEKTRONNOGO</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SOOBqENIa</w:t>
      </w:r>
      <w:proofErr w:type="spellEnd"/>
      <w:r w:rsidRPr="00862274">
        <w:rPr>
          <w:rFonts w:ascii="Times New Roman" w:eastAsia="Times New Roman" w:hAnsi="Times New Roman"/>
          <w:lang w:val="en-US" w:eastAsia="ru-RU"/>
        </w:rPr>
        <w:t xml:space="preserve"> S ISPOLXZOVANIEM </w:t>
      </w:r>
      <w:proofErr w:type="spellStart"/>
      <w:r w:rsidRPr="00862274">
        <w:rPr>
          <w:rFonts w:ascii="Times New Roman" w:eastAsia="Times New Roman" w:hAnsi="Times New Roman"/>
          <w:lang w:val="en-US" w:eastAsia="ru-RU"/>
        </w:rPr>
        <w:t>TELEKOMMUNIKACIONNOi</w:t>
      </w:r>
      <w:proofErr w:type="spellEnd"/>
      <w:r w:rsidRPr="00862274">
        <w:rPr>
          <w:rFonts w:ascii="Times New Roman" w:eastAsia="Times New Roman" w:hAnsi="Times New Roman"/>
          <w:lang w:val="en-US" w:eastAsia="ru-RU"/>
        </w:rPr>
        <w:t xml:space="preserve"> SISTEMY 'SWIFT' (SVIFT)</w:t>
      </w:r>
      <w:r w:rsidRPr="00862274">
        <w:rPr>
          <w:rFonts w:ascii="Times New Roman" w:eastAsia="Times New Roman" w:hAnsi="Times New Roman"/>
          <w:color w:val="000000"/>
          <w:lang w:val="en-US" w:eastAsia="ru-RU"/>
        </w:rPr>
        <w:t xml:space="preserve"> LIBO </w:t>
      </w:r>
      <w:proofErr w:type="spellStart"/>
      <w:r w:rsidRPr="00862274">
        <w:rPr>
          <w:rFonts w:ascii="Times New Roman" w:eastAsia="Times New Roman" w:hAnsi="Times New Roman"/>
          <w:color w:val="000000"/>
          <w:lang w:val="en-US" w:eastAsia="ru-RU"/>
        </w:rPr>
        <w:t>cEREZ</w:t>
      </w:r>
      <w:proofErr w:type="spellEnd"/>
      <w:r w:rsidRPr="00862274">
        <w:rPr>
          <w:rFonts w:ascii="Times New Roman" w:eastAsia="Times New Roman" w:hAnsi="Times New Roman"/>
          <w:color w:val="000000"/>
          <w:lang w:val="en-US" w:eastAsia="ru-RU"/>
        </w:rPr>
        <w:t xml:space="preserve"> SISTEMU </w:t>
      </w:r>
      <w:proofErr w:type="spellStart"/>
      <w:r w:rsidRPr="00862274">
        <w:rPr>
          <w:rFonts w:ascii="Times New Roman" w:eastAsia="Times New Roman" w:hAnsi="Times New Roman"/>
          <w:color w:val="000000"/>
          <w:lang w:val="en-US" w:eastAsia="ru-RU"/>
        </w:rPr>
        <w:t>PEREDAcI</w:t>
      </w:r>
      <w:proofErr w:type="spellEnd"/>
      <w:r w:rsidRPr="00862274">
        <w:rPr>
          <w:rFonts w:ascii="Times New Roman" w:eastAsia="Times New Roman" w:hAnsi="Times New Roman"/>
          <w:color w:val="000000"/>
          <w:lang w:val="en-US" w:eastAsia="ru-RU"/>
        </w:rPr>
        <w:t xml:space="preserve"> FINANSOVYH </w:t>
      </w:r>
      <w:proofErr w:type="spellStart"/>
      <w:r w:rsidRPr="00862274">
        <w:rPr>
          <w:rFonts w:ascii="Times New Roman" w:eastAsia="Times New Roman" w:hAnsi="Times New Roman"/>
          <w:color w:val="000000"/>
          <w:lang w:val="en-US" w:eastAsia="ru-RU"/>
        </w:rPr>
        <w:t>SOOBqENIi</w:t>
      </w:r>
      <w:proofErr w:type="spellEnd"/>
      <w:r w:rsidRPr="00862274">
        <w:rPr>
          <w:rFonts w:ascii="Times New Roman" w:eastAsia="Times New Roman" w:hAnsi="Times New Roman"/>
          <w:color w:val="000000"/>
          <w:lang w:val="en-US" w:eastAsia="ru-RU"/>
        </w:rPr>
        <w:t xml:space="preserve"> BANKA ROSSII (SPFS)</w:t>
      </w:r>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cEREZ</w:t>
      </w:r>
      <w:proofErr w:type="spellEnd"/>
      <w:r w:rsidRPr="00862274">
        <w:rPr>
          <w:rFonts w:ascii="Times New Roman" w:eastAsia="Times New Roman" w:hAnsi="Times New Roman"/>
          <w:lang w:val="en-US" w:eastAsia="ru-RU"/>
        </w:rPr>
        <w:t xml:space="preserve"> BANK, KOTOROMU PRAVLENIEM ASSOCIACII NP SOVETA RYNKA PRISVOEN STATUS </w:t>
      </w:r>
      <w:proofErr w:type="spellStart"/>
      <w:r w:rsidRPr="00862274">
        <w:rPr>
          <w:rFonts w:ascii="Times New Roman" w:eastAsia="Times New Roman" w:hAnsi="Times New Roman"/>
          <w:lang w:val="en-US" w:eastAsia="ru-RU"/>
        </w:rPr>
        <w:t>AVIZUuqEGO</w:t>
      </w:r>
      <w:proofErr w:type="spellEnd"/>
      <w:r w:rsidRPr="00862274">
        <w:rPr>
          <w:rFonts w:ascii="Times New Roman" w:eastAsia="Times New Roman" w:hAnsi="Times New Roman"/>
          <w:lang w:val="en-US" w:eastAsia="ru-RU"/>
        </w:rPr>
        <w:t xml:space="preserve"> BANKA V SISTEME FINANSOVYH </w:t>
      </w:r>
      <w:proofErr w:type="spellStart"/>
      <w:r w:rsidRPr="00862274">
        <w:rPr>
          <w:rFonts w:ascii="Times New Roman" w:eastAsia="Times New Roman" w:hAnsi="Times New Roman"/>
          <w:lang w:val="en-US" w:eastAsia="ru-RU"/>
        </w:rPr>
        <w:t>GARANTIi</w:t>
      </w:r>
      <w:proofErr w:type="spellEnd"/>
      <w:r w:rsidRPr="00862274">
        <w:rPr>
          <w:rFonts w:ascii="Times New Roman" w:eastAsia="Times New Roman" w:hAnsi="Times New Roman"/>
          <w:lang w:val="en-US" w:eastAsia="ru-RU"/>
        </w:rPr>
        <w:t xml:space="preserve"> NA OPTOVOM RYNKE </w:t>
      </w:r>
      <w:proofErr w:type="spellStart"/>
      <w:r w:rsidRPr="00862274">
        <w:rPr>
          <w:rFonts w:ascii="Times New Roman" w:eastAsia="Times New Roman" w:hAnsi="Times New Roman"/>
          <w:lang w:val="en-US" w:eastAsia="ru-RU"/>
        </w:rPr>
        <w:t>eLEKTRIcESKOi</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eNERGII</w:t>
      </w:r>
      <w:proofErr w:type="spellEnd"/>
      <w:r w:rsidRPr="00862274">
        <w:rPr>
          <w:rFonts w:ascii="Times New Roman" w:eastAsia="Times New Roman" w:hAnsi="Times New Roman"/>
          <w:lang w:val="en-US" w:eastAsia="ru-RU"/>
        </w:rPr>
        <w:t xml:space="preserve"> I </w:t>
      </w:r>
      <w:proofErr w:type="spellStart"/>
      <w:r w:rsidRPr="00862274">
        <w:rPr>
          <w:rFonts w:ascii="Times New Roman" w:eastAsia="Times New Roman" w:hAnsi="Times New Roman"/>
          <w:lang w:val="en-US" w:eastAsia="ru-RU"/>
        </w:rPr>
        <w:t>MOqNOSTI</w:t>
      </w:r>
      <w:proofErr w:type="spellEnd"/>
      <w:r w:rsidRPr="00862274">
        <w:rPr>
          <w:rFonts w:ascii="Times New Roman" w:eastAsia="Times New Roman" w:hAnsi="Times New Roman"/>
          <w:lang w:val="en-US" w:eastAsia="ru-RU"/>
        </w:rPr>
        <w:t xml:space="preserve">. BENEFICIAR </w:t>
      </w:r>
      <w:proofErr w:type="spellStart"/>
      <w:r w:rsidRPr="00862274">
        <w:rPr>
          <w:rFonts w:ascii="Times New Roman" w:eastAsia="Times New Roman" w:hAnsi="Times New Roman"/>
          <w:lang w:val="en-US" w:eastAsia="ru-RU"/>
        </w:rPr>
        <w:t>NAPRAVLaET</w:t>
      </w:r>
      <w:proofErr w:type="spellEnd"/>
      <w:r w:rsidRPr="00862274">
        <w:rPr>
          <w:rFonts w:ascii="Times New Roman" w:eastAsia="Times New Roman" w:hAnsi="Times New Roman"/>
          <w:lang w:val="en-US" w:eastAsia="ru-RU"/>
        </w:rPr>
        <w:t xml:space="preserve"> TREBOVANIE V </w:t>
      </w:r>
      <w:proofErr w:type="spellStart"/>
      <w:r w:rsidRPr="00862274">
        <w:rPr>
          <w:rFonts w:ascii="Times New Roman" w:eastAsia="Times New Roman" w:hAnsi="Times New Roman"/>
          <w:lang w:val="en-US" w:eastAsia="ru-RU"/>
        </w:rPr>
        <w:t>eLEKTRONNOM</w:t>
      </w:r>
      <w:proofErr w:type="spellEnd"/>
      <w:r w:rsidRPr="00862274">
        <w:rPr>
          <w:rFonts w:ascii="Times New Roman" w:eastAsia="Times New Roman" w:hAnsi="Times New Roman"/>
          <w:lang w:val="en-US" w:eastAsia="ru-RU"/>
        </w:rPr>
        <w:t xml:space="preserve"> VIDE S ISPOLXZOVANIEM </w:t>
      </w:r>
      <w:proofErr w:type="spellStart"/>
      <w:r w:rsidRPr="00862274">
        <w:rPr>
          <w:rFonts w:ascii="Times New Roman" w:eastAsia="Times New Roman" w:hAnsi="Times New Roman"/>
          <w:lang w:val="en-US" w:eastAsia="ru-RU"/>
        </w:rPr>
        <w:t>eLEKTRONNOi</w:t>
      </w:r>
      <w:proofErr w:type="spellEnd"/>
      <w:r w:rsidRPr="00862274">
        <w:rPr>
          <w:rFonts w:ascii="Times New Roman" w:eastAsia="Times New Roman" w:hAnsi="Times New Roman"/>
          <w:lang w:val="en-US" w:eastAsia="ru-RU"/>
        </w:rPr>
        <w:t xml:space="preserve"> PODPISI ILI NA BUMAJNOM NOSITELE V BANK, KOTOROMU PRAVLENIEM ASSOCIACII NP SOVETA RYNKA PRISVOEN STATUS </w:t>
      </w:r>
      <w:proofErr w:type="spellStart"/>
      <w:r w:rsidRPr="00862274">
        <w:rPr>
          <w:rFonts w:ascii="Times New Roman" w:eastAsia="Times New Roman" w:hAnsi="Times New Roman"/>
          <w:lang w:val="en-US" w:eastAsia="ru-RU"/>
        </w:rPr>
        <w:t>AVIZUuqEGO</w:t>
      </w:r>
      <w:proofErr w:type="spellEnd"/>
      <w:r w:rsidRPr="00862274">
        <w:rPr>
          <w:rFonts w:ascii="Times New Roman" w:eastAsia="Times New Roman" w:hAnsi="Times New Roman"/>
          <w:lang w:val="en-US" w:eastAsia="ru-RU"/>
        </w:rPr>
        <w:t xml:space="preserve"> BANKA V SISTEME FINANSOVYH </w:t>
      </w:r>
      <w:proofErr w:type="spellStart"/>
      <w:r w:rsidRPr="00862274">
        <w:rPr>
          <w:rFonts w:ascii="Times New Roman" w:eastAsia="Times New Roman" w:hAnsi="Times New Roman"/>
          <w:lang w:val="en-US" w:eastAsia="ru-RU"/>
        </w:rPr>
        <w:t>GARANTIi</w:t>
      </w:r>
      <w:proofErr w:type="spellEnd"/>
      <w:r w:rsidRPr="00862274">
        <w:rPr>
          <w:rFonts w:ascii="Times New Roman" w:eastAsia="Times New Roman" w:hAnsi="Times New Roman"/>
          <w:lang w:val="en-US" w:eastAsia="ru-RU"/>
        </w:rPr>
        <w:t xml:space="preserve"> NA OPTOVOM RYNKE </w:t>
      </w:r>
      <w:proofErr w:type="spellStart"/>
      <w:r w:rsidRPr="00862274">
        <w:rPr>
          <w:rFonts w:ascii="Times New Roman" w:eastAsia="Times New Roman" w:hAnsi="Times New Roman"/>
          <w:lang w:val="en-US" w:eastAsia="ru-RU"/>
        </w:rPr>
        <w:t>eLEKTRIcESKOi</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eNERGII</w:t>
      </w:r>
      <w:proofErr w:type="spellEnd"/>
      <w:r w:rsidRPr="00862274">
        <w:rPr>
          <w:rFonts w:ascii="Times New Roman" w:eastAsia="Times New Roman" w:hAnsi="Times New Roman"/>
          <w:lang w:val="en-US" w:eastAsia="ru-RU"/>
        </w:rPr>
        <w:t xml:space="preserve"> I </w:t>
      </w:r>
      <w:proofErr w:type="spellStart"/>
      <w:r w:rsidRPr="00862274">
        <w:rPr>
          <w:rFonts w:ascii="Times New Roman" w:eastAsia="Times New Roman" w:hAnsi="Times New Roman"/>
          <w:lang w:val="en-US" w:eastAsia="ru-RU"/>
        </w:rPr>
        <w:t>MOqNOSTI</w:t>
      </w:r>
      <w:proofErr w:type="spellEnd"/>
      <w:r w:rsidRPr="00862274">
        <w:rPr>
          <w:rFonts w:ascii="Times New Roman" w:eastAsia="Times New Roman" w:hAnsi="Times New Roman"/>
          <w:lang w:val="en-US" w:eastAsia="ru-RU"/>
        </w:rPr>
        <w:t xml:space="preserve">, V </w:t>
      </w:r>
      <w:proofErr w:type="spellStart"/>
      <w:r w:rsidRPr="00862274">
        <w:rPr>
          <w:rFonts w:ascii="Times New Roman" w:eastAsia="Times New Roman" w:hAnsi="Times New Roman"/>
          <w:lang w:val="en-US" w:eastAsia="ru-RU"/>
        </w:rPr>
        <w:t>PORaDKE</w:t>
      </w:r>
      <w:proofErr w:type="spellEnd"/>
      <w:r w:rsidRPr="00862274">
        <w:rPr>
          <w:rFonts w:ascii="Times New Roman" w:eastAsia="Times New Roman" w:hAnsi="Times New Roman"/>
          <w:lang w:val="en-US" w:eastAsia="ru-RU"/>
        </w:rPr>
        <w:t xml:space="preserve">, PREDUSMOTRENNOM SOGLAQENIEM O </w:t>
      </w:r>
      <w:proofErr w:type="spellStart"/>
      <w:r w:rsidRPr="00862274">
        <w:rPr>
          <w:rFonts w:ascii="Times New Roman" w:eastAsia="Times New Roman" w:hAnsi="Times New Roman"/>
          <w:lang w:val="en-US" w:eastAsia="ru-RU"/>
        </w:rPr>
        <w:t>VZAIMODEiSTVII</w:t>
      </w:r>
      <w:proofErr w:type="spellEnd"/>
      <w:r w:rsidRPr="00862274">
        <w:rPr>
          <w:rFonts w:ascii="Times New Roman" w:eastAsia="Times New Roman" w:hAnsi="Times New Roman"/>
          <w:lang w:val="en-US" w:eastAsia="ru-RU"/>
        </w:rPr>
        <w:t xml:space="preserve"> MEJDU GARANTOM, </w:t>
      </w:r>
      <w:proofErr w:type="spellStart"/>
      <w:r w:rsidRPr="00862274">
        <w:rPr>
          <w:rFonts w:ascii="Times New Roman" w:eastAsia="Times New Roman" w:hAnsi="Times New Roman"/>
          <w:lang w:val="en-US" w:eastAsia="ru-RU"/>
        </w:rPr>
        <w:t>AVIZUuqIM</w:t>
      </w:r>
      <w:proofErr w:type="spellEnd"/>
      <w:r w:rsidRPr="00862274">
        <w:rPr>
          <w:rFonts w:ascii="Times New Roman" w:eastAsia="Times New Roman" w:hAnsi="Times New Roman"/>
          <w:lang w:val="en-US" w:eastAsia="ru-RU"/>
        </w:rPr>
        <w:t xml:space="preserve"> BANKOM I AO CFR. 'SWIFT'-</w:t>
      </w:r>
      <w:proofErr w:type="spellStart"/>
      <w:r w:rsidRPr="00862274">
        <w:rPr>
          <w:rFonts w:ascii="Times New Roman" w:eastAsia="Times New Roman" w:hAnsi="Times New Roman"/>
          <w:lang w:val="en-US" w:eastAsia="ru-RU"/>
        </w:rPr>
        <w:t>SOOBqENIE</w:t>
      </w:r>
      <w:proofErr w:type="spellEnd"/>
      <w:r w:rsidRPr="00862274">
        <w:rPr>
          <w:rFonts w:ascii="Times New Roman" w:eastAsia="Times New Roman" w:hAnsi="Times New Roman"/>
          <w:lang w:val="en-US" w:eastAsia="ru-RU"/>
        </w:rPr>
        <w:t xml:space="preserve">, NAPRAVLENNOE GARANTU, DOLJNO SODERJATX PODTVERJDENIE, </w:t>
      </w:r>
      <w:proofErr w:type="spellStart"/>
      <w:r w:rsidRPr="00862274">
        <w:rPr>
          <w:rFonts w:ascii="Times New Roman" w:eastAsia="Times New Roman" w:hAnsi="Times New Roman"/>
          <w:lang w:val="en-US" w:eastAsia="ru-RU"/>
        </w:rPr>
        <w:t>cTO</w:t>
      </w:r>
      <w:proofErr w:type="spellEnd"/>
      <w:r w:rsidRPr="00862274">
        <w:rPr>
          <w:rFonts w:ascii="Times New Roman" w:eastAsia="Times New Roman" w:hAnsi="Times New Roman"/>
          <w:lang w:val="en-US" w:eastAsia="ru-RU"/>
        </w:rPr>
        <w:t xml:space="preserve"> TREBOVANIE PODPISANO </w:t>
      </w:r>
      <w:proofErr w:type="spellStart"/>
      <w:r w:rsidRPr="00862274">
        <w:rPr>
          <w:rFonts w:ascii="Times New Roman" w:eastAsia="Times New Roman" w:hAnsi="Times New Roman"/>
          <w:lang w:val="en-US" w:eastAsia="ru-RU"/>
        </w:rPr>
        <w:t>UPOLNOMOcENNYM</w:t>
      </w:r>
      <w:proofErr w:type="spellEnd"/>
      <w:r w:rsidRPr="00862274">
        <w:rPr>
          <w:rFonts w:ascii="Times New Roman" w:eastAsia="Times New Roman" w:hAnsi="Times New Roman"/>
          <w:lang w:val="en-US" w:eastAsia="ru-RU"/>
        </w:rPr>
        <w:t xml:space="preserve"> LICOM BENEFICIARA. </w:t>
      </w:r>
    </w:p>
    <w:p w14:paraId="76E64B5B"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11. GARANT </w:t>
      </w:r>
      <w:proofErr w:type="spellStart"/>
      <w:r w:rsidRPr="00862274">
        <w:rPr>
          <w:rFonts w:ascii="Times New Roman" w:eastAsia="Times New Roman" w:hAnsi="Times New Roman"/>
          <w:lang w:val="en-US" w:eastAsia="ru-RU"/>
        </w:rPr>
        <w:t>OBaZUETSa</w:t>
      </w:r>
      <w:proofErr w:type="spellEnd"/>
      <w:r w:rsidRPr="00862274">
        <w:rPr>
          <w:rFonts w:ascii="Times New Roman" w:eastAsia="Times New Roman" w:hAnsi="Times New Roman"/>
          <w:lang w:val="en-US" w:eastAsia="ru-RU"/>
        </w:rPr>
        <w:t xml:space="preserve"> RASSMATRIVATX </w:t>
      </w:r>
      <w:proofErr w:type="spellStart"/>
      <w:r w:rsidRPr="00862274">
        <w:rPr>
          <w:rFonts w:ascii="Times New Roman" w:eastAsia="Times New Roman" w:hAnsi="Times New Roman"/>
          <w:lang w:val="en-US" w:eastAsia="ru-RU"/>
        </w:rPr>
        <w:t>TREBOVANIa</w:t>
      </w:r>
      <w:proofErr w:type="spellEnd"/>
      <w:r w:rsidRPr="00862274">
        <w:rPr>
          <w:rFonts w:ascii="Times New Roman" w:eastAsia="Times New Roman" w:hAnsi="Times New Roman"/>
          <w:lang w:val="en-US" w:eastAsia="ru-RU"/>
        </w:rPr>
        <w:t xml:space="preserve"> BENEFICIARA I </w:t>
      </w:r>
      <w:proofErr w:type="spellStart"/>
      <w:r w:rsidRPr="00862274">
        <w:rPr>
          <w:rFonts w:ascii="Times New Roman" w:eastAsia="Times New Roman" w:hAnsi="Times New Roman"/>
          <w:lang w:val="en-US" w:eastAsia="ru-RU"/>
        </w:rPr>
        <w:t>UPLAcIVATX</w:t>
      </w:r>
      <w:proofErr w:type="spellEnd"/>
      <w:r w:rsidRPr="00862274">
        <w:rPr>
          <w:rFonts w:ascii="Times New Roman" w:eastAsia="Times New Roman" w:hAnsi="Times New Roman"/>
          <w:lang w:val="en-US" w:eastAsia="ru-RU"/>
        </w:rPr>
        <w:t xml:space="preserve"> SUMMY PO </w:t>
      </w:r>
      <w:proofErr w:type="spellStart"/>
      <w:r w:rsidRPr="00862274">
        <w:rPr>
          <w:rFonts w:ascii="Times New Roman" w:eastAsia="Times New Roman" w:hAnsi="Times New Roman"/>
          <w:lang w:val="en-US" w:eastAsia="ru-RU"/>
        </w:rPr>
        <w:t>NASTOaqEi</w:t>
      </w:r>
      <w:proofErr w:type="spellEnd"/>
      <w:r w:rsidRPr="00862274">
        <w:rPr>
          <w:rFonts w:ascii="Times New Roman" w:eastAsia="Times New Roman" w:hAnsi="Times New Roman"/>
          <w:lang w:val="en-US" w:eastAsia="ru-RU"/>
        </w:rPr>
        <w:t xml:space="preserve"> GARANTII V </w:t>
      </w:r>
      <w:proofErr w:type="spellStart"/>
      <w:r w:rsidRPr="00862274">
        <w:rPr>
          <w:rFonts w:ascii="Times New Roman" w:eastAsia="Times New Roman" w:hAnsi="Times New Roman"/>
          <w:lang w:val="en-US" w:eastAsia="ru-RU"/>
        </w:rPr>
        <w:t>TEcENIE</w:t>
      </w:r>
      <w:proofErr w:type="spellEnd"/>
      <w:r w:rsidRPr="00862274">
        <w:rPr>
          <w:rFonts w:ascii="Times New Roman" w:eastAsia="Times New Roman" w:hAnsi="Times New Roman"/>
          <w:lang w:val="en-US" w:eastAsia="ru-RU"/>
        </w:rPr>
        <w:t xml:space="preserve"> 5 (</w:t>
      </w:r>
      <w:proofErr w:type="spellStart"/>
      <w:r w:rsidRPr="00862274">
        <w:rPr>
          <w:rFonts w:ascii="Times New Roman" w:eastAsia="Times New Roman" w:hAnsi="Times New Roman"/>
          <w:lang w:val="en-US" w:eastAsia="ru-RU"/>
        </w:rPr>
        <w:t>PaTI</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RABOcIH</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DNEi</w:t>
      </w:r>
      <w:proofErr w:type="spellEnd"/>
      <w:r w:rsidRPr="00862274">
        <w:rPr>
          <w:rFonts w:ascii="Times New Roman" w:eastAsia="Times New Roman" w:hAnsi="Times New Roman"/>
          <w:lang w:val="en-US" w:eastAsia="ru-RU"/>
        </w:rPr>
        <w:t xml:space="preserve"> S DATY </w:t>
      </w:r>
      <w:proofErr w:type="spellStart"/>
      <w:r w:rsidRPr="00862274">
        <w:rPr>
          <w:rFonts w:ascii="Times New Roman" w:eastAsia="Times New Roman" w:hAnsi="Times New Roman"/>
          <w:lang w:val="en-US" w:eastAsia="ru-RU"/>
        </w:rPr>
        <w:t>POLUcENIa</w:t>
      </w:r>
      <w:proofErr w:type="spellEnd"/>
      <w:r w:rsidRPr="00862274">
        <w:rPr>
          <w:rFonts w:ascii="Times New Roman" w:eastAsia="Times New Roman" w:hAnsi="Times New Roman"/>
          <w:lang w:val="en-US" w:eastAsia="ru-RU"/>
        </w:rPr>
        <w:t xml:space="preserve"> GARANTOM </w:t>
      </w:r>
      <w:proofErr w:type="spellStart"/>
      <w:r w:rsidRPr="00862274">
        <w:rPr>
          <w:rFonts w:ascii="Times New Roman" w:eastAsia="Times New Roman" w:hAnsi="Times New Roman"/>
          <w:lang w:val="en-US" w:eastAsia="ru-RU"/>
        </w:rPr>
        <w:t>TREBOVANIa</w:t>
      </w:r>
      <w:proofErr w:type="spellEnd"/>
      <w:r w:rsidRPr="00862274">
        <w:rPr>
          <w:rFonts w:ascii="Times New Roman" w:eastAsia="Times New Roman" w:hAnsi="Times New Roman"/>
          <w:lang w:val="en-US" w:eastAsia="ru-RU"/>
        </w:rPr>
        <w:t xml:space="preserve"> PO SISTEME SVIFT ('SWIFT')</w:t>
      </w:r>
      <w:r w:rsidRPr="00862274">
        <w:rPr>
          <w:rFonts w:ascii="Times New Roman" w:eastAsia="Times New Roman" w:hAnsi="Times New Roman"/>
          <w:color w:val="000000"/>
          <w:lang w:val="en-US" w:eastAsia="ru-RU"/>
        </w:rPr>
        <w:t xml:space="preserve"> LIBO </w:t>
      </w:r>
      <w:proofErr w:type="spellStart"/>
      <w:r w:rsidRPr="00862274">
        <w:rPr>
          <w:rFonts w:ascii="Times New Roman" w:eastAsia="Times New Roman" w:hAnsi="Times New Roman"/>
          <w:color w:val="000000"/>
          <w:lang w:val="en-US" w:eastAsia="ru-RU"/>
        </w:rPr>
        <w:t>cEREZ</w:t>
      </w:r>
      <w:proofErr w:type="spellEnd"/>
      <w:r w:rsidRPr="00862274">
        <w:rPr>
          <w:rFonts w:ascii="Times New Roman" w:eastAsia="Times New Roman" w:hAnsi="Times New Roman"/>
          <w:color w:val="000000"/>
          <w:lang w:val="en-US" w:eastAsia="ru-RU"/>
        </w:rPr>
        <w:t xml:space="preserve"> SISTEMU </w:t>
      </w:r>
      <w:proofErr w:type="spellStart"/>
      <w:r w:rsidRPr="00862274">
        <w:rPr>
          <w:rFonts w:ascii="Times New Roman" w:eastAsia="Times New Roman" w:hAnsi="Times New Roman"/>
          <w:color w:val="000000"/>
          <w:lang w:val="en-US" w:eastAsia="ru-RU"/>
        </w:rPr>
        <w:t>PEREDAcI</w:t>
      </w:r>
      <w:proofErr w:type="spellEnd"/>
      <w:r w:rsidRPr="00862274">
        <w:rPr>
          <w:rFonts w:ascii="Times New Roman" w:eastAsia="Times New Roman" w:hAnsi="Times New Roman"/>
          <w:color w:val="000000"/>
          <w:lang w:val="en-US" w:eastAsia="ru-RU"/>
        </w:rPr>
        <w:t xml:space="preserve"> FINANSOVYH </w:t>
      </w:r>
      <w:proofErr w:type="spellStart"/>
      <w:r w:rsidRPr="00862274">
        <w:rPr>
          <w:rFonts w:ascii="Times New Roman" w:eastAsia="Times New Roman" w:hAnsi="Times New Roman"/>
          <w:color w:val="000000"/>
          <w:lang w:val="en-US" w:eastAsia="ru-RU"/>
        </w:rPr>
        <w:t>SOOBqENIi</w:t>
      </w:r>
      <w:proofErr w:type="spellEnd"/>
      <w:r w:rsidRPr="00862274">
        <w:rPr>
          <w:rFonts w:ascii="Times New Roman" w:eastAsia="Times New Roman" w:hAnsi="Times New Roman"/>
          <w:color w:val="000000"/>
          <w:lang w:val="en-US" w:eastAsia="ru-RU"/>
        </w:rPr>
        <w:t xml:space="preserve"> BANKA ROSSII (SPFS)</w:t>
      </w:r>
      <w:r w:rsidRPr="00862274">
        <w:rPr>
          <w:rFonts w:ascii="Times New Roman" w:eastAsia="Times New Roman" w:hAnsi="Times New Roman"/>
          <w:lang w:val="en-US" w:eastAsia="ru-RU"/>
        </w:rPr>
        <w:t xml:space="preserve">. OPLATA SUMM PO </w:t>
      </w:r>
      <w:proofErr w:type="spellStart"/>
      <w:r w:rsidRPr="00862274">
        <w:rPr>
          <w:rFonts w:ascii="Times New Roman" w:eastAsia="Times New Roman" w:hAnsi="Times New Roman"/>
          <w:lang w:val="en-US" w:eastAsia="ru-RU"/>
        </w:rPr>
        <w:t>NASTOaqEi</w:t>
      </w:r>
      <w:proofErr w:type="spellEnd"/>
      <w:r w:rsidRPr="00862274">
        <w:rPr>
          <w:rFonts w:ascii="Times New Roman" w:eastAsia="Times New Roman" w:hAnsi="Times New Roman"/>
          <w:lang w:val="en-US" w:eastAsia="ru-RU"/>
        </w:rPr>
        <w:t xml:space="preserve"> GARANTII </w:t>
      </w:r>
      <w:proofErr w:type="spellStart"/>
      <w:r w:rsidRPr="00862274">
        <w:rPr>
          <w:rFonts w:ascii="Times New Roman" w:eastAsia="Times New Roman" w:hAnsi="Times New Roman"/>
          <w:lang w:val="en-US" w:eastAsia="ru-RU"/>
        </w:rPr>
        <w:t>OSUqESTVLaETSa</w:t>
      </w:r>
      <w:proofErr w:type="spellEnd"/>
      <w:r w:rsidRPr="00862274">
        <w:rPr>
          <w:rFonts w:ascii="Times New Roman" w:eastAsia="Times New Roman" w:hAnsi="Times New Roman"/>
          <w:lang w:val="en-US" w:eastAsia="ru-RU"/>
        </w:rPr>
        <w:t xml:space="preserve"> PUTEM </w:t>
      </w:r>
      <w:proofErr w:type="spellStart"/>
      <w:r w:rsidRPr="00862274">
        <w:rPr>
          <w:rFonts w:ascii="Times New Roman" w:eastAsia="Times New Roman" w:hAnsi="Times New Roman"/>
          <w:lang w:val="en-US" w:eastAsia="ru-RU"/>
        </w:rPr>
        <w:t>PEREcISLENIa</w:t>
      </w:r>
      <w:proofErr w:type="spellEnd"/>
      <w:r w:rsidRPr="00862274">
        <w:rPr>
          <w:rFonts w:ascii="Times New Roman" w:eastAsia="Times New Roman" w:hAnsi="Times New Roman"/>
          <w:lang w:val="en-US" w:eastAsia="ru-RU"/>
        </w:rPr>
        <w:t xml:space="preserve"> DENEJNYH SREDSTV NA </w:t>
      </w:r>
      <w:proofErr w:type="spellStart"/>
      <w:r w:rsidRPr="00862274">
        <w:rPr>
          <w:rFonts w:ascii="Times New Roman" w:eastAsia="Times New Roman" w:hAnsi="Times New Roman"/>
          <w:lang w:val="en-US" w:eastAsia="ru-RU"/>
        </w:rPr>
        <w:t>RAScETNYi</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ScET</w:t>
      </w:r>
      <w:proofErr w:type="spellEnd"/>
      <w:r w:rsidRPr="00862274">
        <w:rPr>
          <w:rFonts w:ascii="Times New Roman" w:eastAsia="Times New Roman" w:hAnsi="Times New Roman"/>
          <w:lang w:val="en-US" w:eastAsia="ru-RU"/>
        </w:rPr>
        <w:t xml:space="preserve"> BENEFICIARA, </w:t>
      </w:r>
      <w:proofErr w:type="spellStart"/>
      <w:r w:rsidRPr="00862274">
        <w:rPr>
          <w:rFonts w:ascii="Times New Roman" w:eastAsia="Times New Roman" w:hAnsi="Times New Roman"/>
          <w:lang w:val="en-US" w:eastAsia="ru-RU"/>
        </w:rPr>
        <w:t>UKAZANNYi</w:t>
      </w:r>
      <w:proofErr w:type="spellEnd"/>
      <w:r w:rsidRPr="00862274">
        <w:rPr>
          <w:rFonts w:ascii="Times New Roman" w:eastAsia="Times New Roman" w:hAnsi="Times New Roman"/>
          <w:lang w:val="en-US" w:eastAsia="ru-RU"/>
        </w:rPr>
        <w:t xml:space="preserve"> V TREBOVANII BENEFICIARA OB </w:t>
      </w:r>
      <w:proofErr w:type="spellStart"/>
      <w:r w:rsidRPr="00862274">
        <w:rPr>
          <w:rFonts w:ascii="Times New Roman" w:eastAsia="Times New Roman" w:hAnsi="Times New Roman"/>
          <w:lang w:val="en-US" w:eastAsia="ru-RU"/>
        </w:rPr>
        <w:t>OSUqESTVLENII</w:t>
      </w:r>
      <w:proofErr w:type="spellEnd"/>
      <w:r w:rsidRPr="00862274">
        <w:rPr>
          <w:rFonts w:ascii="Times New Roman" w:eastAsia="Times New Roman" w:hAnsi="Times New Roman"/>
          <w:lang w:val="en-US" w:eastAsia="ru-RU"/>
        </w:rPr>
        <w:t xml:space="preserve"> PLATEJA PO GARANTII.</w:t>
      </w:r>
    </w:p>
    <w:p w14:paraId="7BE5DC0A"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12. </w:t>
      </w:r>
      <w:proofErr w:type="spellStart"/>
      <w:r w:rsidRPr="00862274">
        <w:rPr>
          <w:rFonts w:ascii="Times New Roman" w:eastAsia="Times New Roman" w:hAnsi="Times New Roman"/>
          <w:lang w:val="en-US" w:eastAsia="ru-RU"/>
        </w:rPr>
        <w:t>OBaZATELXSTVO</w:t>
      </w:r>
      <w:proofErr w:type="spellEnd"/>
      <w:r w:rsidRPr="00862274">
        <w:rPr>
          <w:rFonts w:ascii="Times New Roman" w:eastAsia="Times New Roman" w:hAnsi="Times New Roman"/>
          <w:lang w:val="en-US" w:eastAsia="ru-RU"/>
        </w:rPr>
        <w:t xml:space="preserve"> GARANTA PERED BENEFICIAROM PO GARANTII </w:t>
      </w:r>
      <w:proofErr w:type="spellStart"/>
      <w:r w:rsidRPr="00862274">
        <w:rPr>
          <w:rFonts w:ascii="Times New Roman" w:eastAsia="Times New Roman" w:hAnsi="Times New Roman"/>
          <w:lang w:val="en-US" w:eastAsia="ru-RU"/>
        </w:rPr>
        <w:t>PREKRAqAETSa</w:t>
      </w:r>
      <w:proofErr w:type="spellEnd"/>
      <w:r w:rsidRPr="00862274">
        <w:rPr>
          <w:rFonts w:ascii="Times New Roman" w:eastAsia="Times New Roman" w:hAnsi="Times New Roman"/>
          <w:lang w:val="en-US" w:eastAsia="ru-RU"/>
        </w:rPr>
        <w:t>:</w:t>
      </w:r>
    </w:p>
    <w:p w14:paraId="3C3760BF"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1) </w:t>
      </w:r>
      <w:proofErr w:type="spellStart"/>
      <w:r w:rsidRPr="00862274">
        <w:rPr>
          <w:rFonts w:ascii="Times New Roman" w:eastAsia="Times New Roman" w:hAnsi="Times New Roman"/>
          <w:lang w:val="en-US" w:eastAsia="ru-RU"/>
        </w:rPr>
        <w:t>UPLATOi</w:t>
      </w:r>
      <w:proofErr w:type="spellEnd"/>
      <w:r w:rsidRPr="00862274">
        <w:rPr>
          <w:rFonts w:ascii="Times New Roman" w:eastAsia="Times New Roman" w:hAnsi="Times New Roman"/>
          <w:lang w:val="en-US" w:eastAsia="ru-RU"/>
        </w:rPr>
        <w:t xml:space="preserve"> BENEFICIARU PO ODNOMU </w:t>
      </w:r>
      <w:proofErr w:type="spellStart"/>
      <w:r w:rsidRPr="00862274">
        <w:rPr>
          <w:rFonts w:ascii="Times New Roman" w:eastAsia="Times New Roman" w:hAnsi="Times New Roman"/>
          <w:lang w:val="en-US" w:eastAsia="ru-RU"/>
        </w:rPr>
        <w:t>TREBOVANIu</w:t>
      </w:r>
      <w:proofErr w:type="spellEnd"/>
      <w:r w:rsidRPr="00862274">
        <w:rPr>
          <w:rFonts w:ascii="Times New Roman" w:eastAsia="Times New Roman" w:hAnsi="Times New Roman"/>
          <w:lang w:val="en-US" w:eastAsia="ru-RU"/>
        </w:rPr>
        <w:t xml:space="preserve"> ILI PO NESKOLXKIM </w:t>
      </w:r>
      <w:proofErr w:type="spellStart"/>
      <w:r w:rsidRPr="00862274">
        <w:rPr>
          <w:rFonts w:ascii="Times New Roman" w:eastAsia="Times New Roman" w:hAnsi="Times New Roman"/>
          <w:lang w:val="en-US" w:eastAsia="ru-RU"/>
        </w:rPr>
        <w:t>TREBOVANIaM</w:t>
      </w:r>
      <w:proofErr w:type="spellEnd"/>
      <w:r w:rsidRPr="00862274">
        <w:rPr>
          <w:rFonts w:ascii="Times New Roman" w:eastAsia="Times New Roman" w:hAnsi="Times New Roman"/>
          <w:lang w:val="en-US" w:eastAsia="ru-RU"/>
        </w:rPr>
        <w:t xml:space="preserve"> V SOVOKUPNOSTI </w:t>
      </w:r>
      <w:proofErr w:type="spellStart"/>
      <w:r w:rsidRPr="00862274">
        <w:rPr>
          <w:rFonts w:ascii="Times New Roman" w:eastAsia="Times New Roman" w:hAnsi="Times New Roman"/>
          <w:lang w:val="en-US" w:eastAsia="ru-RU"/>
        </w:rPr>
        <w:t>VSEi</w:t>
      </w:r>
      <w:proofErr w:type="spellEnd"/>
      <w:r w:rsidRPr="00862274">
        <w:rPr>
          <w:rFonts w:ascii="Times New Roman" w:eastAsia="Times New Roman" w:hAnsi="Times New Roman"/>
          <w:lang w:val="en-US" w:eastAsia="ru-RU"/>
        </w:rPr>
        <w:t xml:space="preserve"> SUMMY, NA </w:t>
      </w:r>
      <w:proofErr w:type="spellStart"/>
      <w:r w:rsidRPr="00862274">
        <w:rPr>
          <w:rFonts w:ascii="Times New Roman" w:eastAsia="Times New Roman" w:hAnsi="Times New Roman"/>
          <w:lang w:val="en-US" w:eastAsia="ru-RU"/>
        </w:rPr>
        <w:t>KOTORUu</w:t>
      </w:r>
      <w:proofErr w:type="spellEnd"/>
      <w:r w:rsidRPr="00862274">
        <w:rPr>
          <w:rFonts w:ascii="Times New Roman" w:eastAsia="Times New Roman" w:hAnsi="Times New Roman"/>
          <w:lang w:val="en-US" w:eastAsia="ru-RU"/>
        </w:rPr>
        <w:t xml:space="preserve"> VYDANA </w:t>
      </w:r>
      <w:proofErr w:type="spellStart"/>
      <w:r w:rsidRPr="00862274">
        <w:rPr>
          <w:rFonts w:ascii="Times New Roman" w:eastAsia="Times New Roman" w:hAnsi="Times New Roman"/>
          <w:lang w:val="en-US" w:eastAsia="ru-RU"/>
        </w:rPr>
        <w:t>GARANTIa</w:t>
      </w:r>
      <w:proofErr w:type="spellEnd"/>
      <w:r w:rsidRPr="00862274">
        <w:rPr>
          <w:rFonts w:ascii="Times New Roman" w:eastAsia="Times New Roman" w:hAnsi="Times New Roman"/>
          <w:lang w:val="en-US" w:eastAsia="ru-RU"/>
        </w:rPr>
        <w:t>,</w:t>
      </w:r>
    </w:p>
    <w:p w14:paraId="338755A1"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2) </w:t>
      </w:r>
      <w:proofErr w:type="spellStart"/>
      <w:r w:rsidRPr="00862274">
        <w:rPr>
          <w:rFonts w:ascii="Times New Roman" w:eastAsia="Times New Roman" w:hAnsi="Times New Roman"/>
          <w:lang w:val="en-US" w:eastAsia="ru-RU"/>
        </w:rPr>
        <w:t>OKONcANIEM</w:t>
      </w:r>
      <w:proofErr w:type="spellEnd"/>
      <w:r w:rsidRPr="00862274">
        <w:rPr>
          <w:rFonts w:ascii="Times New Roman" w:eastAsia="Times New Roman" w:hAnsi="Times New Roman"/>
          <w:lang w:val="en-US" w:eastAsia="ru-RU"/>
        </w:rPr>
        <w:t xml:space="preserve"> OPREDELENNOGO V GARANTII SROKA, NA </w:t>
      </w:r>
      <w:proofErr w:type="spellStart"/>
      <w:r w:rsidRPr="00862274">
        <w:rPr>
          <w:rFonts w:ascii="Times New Roman" w:eastAsia="Times New Roman" w:hAnsi="Times New Roman"/>
          <w:lang w:val="en-US" w:eastAsia="ru-RU"/>
        </w:rPr>
        <w:t>KOTORYi</w:t>
      </w:r>
      <w:proofErr w:type="spellEnd"/>
      <w:r w:rsidRPr="00862274">
        <w:rPr>
          <w:rFonts w:ascii="Times New Roman" w:eastAsia="Times New Roman" w:hAnsi="Times New Roman"/>
          <w:lang w:val="en-US" w:eastAsia="ru-RU"/>
        </w:rPr>
        <w:t xml:space="preserve"> ONA VYDANA,</w:t>
      </w:r>
    </w:p>
    <w:p w14:paraId="69ECDDF3"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3) VSLEDSTVIE OTKAZA BENEFICIARA OT SVOIH PRAV PO GARANTII,</w:t>
      </w:r>
    </w:p>
    <w:p w14:paraId="3F0B92A9"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4) PO </w:t>
      </w:r>
      <w:proofErr w:type="spellStart"/>
      <w:r w:rsidRPr="00862274">
        <w:rPr>
          <w:rFonts w:ascii="Times New Roman" w:eastAsia="Times New Roman" w:hAnsi="Times New Roman"/>
          <w:lang w:val="en-US" w:eastAsia="ru-RU"/>
        </w:rPr>
        <w:t>SOGLAQENIu</w:t>
      </w:r>
      <w:proofErr w:type="spellEnd"/>
      <w:r w:rsidRPr="00862274">
        <w:rPr>
          <w:rFonts w:ascii="Times New Roman" w:eastAsia="Times New Roman" w:hAnsi="Times New Roman"/>
          <w:lang w:val="en-US" w:eastAsia="ru-RU"/>
        </w:rPr>
        <w:t xml:space="preserve"> GARANTA S BENEFICIAROM O </w:t>
      </w:r>
      <w:proofErr w:type="spellStart"/>
      <w:r w:rsidRPr="00862274">
        <w:rPr>
          <w:rFonts w:ascii="Times New Roman" w:eastAsia="Times New Roman" w:hAnsi="Times New Roman"/>
          <w:lang w:val="en-US" w:eastAsia="ru-RU"/>
        </w:rPr>
        <w:t>PREKRAqENII</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eTOGO</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OBaZATELXSTVA</w:t>
      </w:r>
      <w:proofErr w:type="spellEnd"/>
      <w:r w:rsidRPr="00862274">
        <w:rPr>
          <w:rFonts w:ascii="Times New Roman" w:eastAsia="Times New Roman" w:hAnsi="Times New Roman"/>
          <w:lang w:val="en-US" w:eastAsia="ru-RU"/>
        </w:rPr>
        <w:t>.</w:t>
      </w:r>
    </w:p>
    <w:p w14:paraId="3A064000"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13. </w:t>
      </w:r>
      <w:proofErr w:type="spellStart"/>
      <w:r w:rsidRPr="00862274">
        <w:rPr>
          <w:rFonts w:ascii="Times New Roman" w:eastAsia="Times New Roman" w:hAnsi="Times New Roman"/>
          <w:lang w:val="en-US" w:eastAsia="ru-RU"/>
        </w:rPr>
        <w:t>NASTOaqAa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GARANTIa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PODcINaETSa</w:t>
      </w:r>
      <w:proofErr w:type="spellEnd"/>
      <w:r w:rsidRPr="00862274">
        <w:rPr>
          <w:rFonts w:ascii="Times New Roman" w:eastAsia="Times New Roman" w:hAnsi="Times New Roman"/>
          <w:lang w:val="en-US" w:eastAsia="ru-RU"/>
        </w:rPr>
        <w:t xml:space="preserve"> ZAKONODATELXSTVU </w:t>
      </w:r>
      <w:proofErr w:type="spellStart"/>
      <w:r w:rsidRPr="00862274">
        <w:rPr>
          <w:rFonts w:ascii="Times New Roman" w:eastAsia="Times New Roman" w:hAnsi="Times New Roman"/>
          <w:lang w:val="en-US" w:eastAsia="ru-RU"/>
        </w:rPr>
        <w:t>ROSSIiSKOi</w:t>
      </w:r>
      <w:proofErr w:type="spellEnd"/>
      <w:r w:rsidRPr="00862274">
        <w:rPr>
          <w:rFonts w:ascii="Times New Roman" w:eastAsia="Times New Roman" w:hAnsi="Times New Roman"/>
          <w:lang w:val="en-US" w:eastAsia="ru-RU"/>
        </w:rPr>
        <w:t xml:space="preserve"> FEDERACII. </w:t>
      </w:r>
      <w:proofErr w:type="spellStart"/>
      <w:r w:rsidRPr="00862274">
        <w:rPr>
          <w:rFonts w:ascii="Times New Roman" w:eastAsia="Times New Roman" w:hAnsi="Times New Roman"/>
          <w:lang w:val="en-US" w:eastAsia="ru-RU"/>
        </w:rPr>
        <w:t>LuBOi</w:t>
      </w:r>
      <w:proofErr w:type="spellEnd"/>
      <w:r w:rsidRPr="00862274">
        <w:rPr>
          <w:rFonts w:ascii="Times New Roman" w:eastAsia="Times New Roman" w:hAnsi="Times New Roman"/>
          <w:lang w:val="en-US" w:eastAsia="ru-RU"/>
        </w:rPr>
        <w:t xml:space="preserve"> SPOR PO </w:t>
      </w:r>
      <w:proofErr w:type="spellStart"/>
      <w:r w:rsidRPr="00862274">
        <w:rPr>
          <w:rFonts w:ascii="Times New Roman" w:eastAsia="Times New Roman" w:hAnsi="Times New Roman"/>
          <w:lang w:val="en-US" w:eastAsia="ru-RU"/>
        </w:rPr>
        <w:t>NASTOaqEi</w:t>
      </w:r>
      <w:proofErr w:type="spellEnd"/>
      <w:r w:rsidRPr="00862274">
        <w:rPr>
          <w:rFonts w:ascii="Times New Roman" w:eastAsia="Times New Roman" w:hAnsi="Times New Roman"/>
          <w:lang w:val="en-US" w:eastAsia="ru-RU"/>
        </w:rPr>
        <w:t xml:space="preserve"> GARANTII </w:t>
      </w:r>
      <w:proofErr w:type="spellStart"/>
      <w:r w:rsidRPr="00862274">
        <w:rPr>
          <w:rFonts w:ascii="Times New Roman" w:eastAsia="Times New Roman" w:hAnsi="Times New Roman"/>
          <w:lang w:val="en-US" w:eastAsia="ru-RU"/>
        </w:rPr>
        <w:t>RAZREQAETSa</w:t>
      </w:r>
      <w:proofErr w:type="spellEnd"/>
      <w:r w:rsidRPr="00862274">
        <w:rPr>
          <w:rFonts w:ascii="Times New Roman" w:eastAsia="Times New Roman" w:hAnsi="Times New Roman"/>
          <w:lang w:val="en-US" w:eastAsia="ru-RU"/>
        </w:rPr>
        <w:t xml:space="preserve"> V ARBITRAJNOM SUDE G. MOSKVY.</w:t>
      </w:r>
    </w:p>
    <w:p w14:paraId="1CD21B57"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14. </w:t>
      </w:r>
      <w:proofErr w:type="spellStart"/>
      <w:r w:rsidRPr="00862274">
        <w:rPr>
          <w:rFonts w:ascii="Times New Roman" w:eastAsia="Times New Roman" w:hAnsi="Times New Roman"/>
          <w:lang w:val="en-US" w:eastAsia="ru-RU"/>
        </w:rPr>
        <w:t>NASTOaqAa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GARANTIa</w:t>
      </w:r>
      <w:proofErr w:type="spellEnd"/>
      <w:r w:rsidRPr="00862274">
        <w:rPr>
          <w:rFonts w:ascii="Times New Roman" w:eastAsia="Times New Roman" w:hAnsi="Times New Roman"/>
          <w:lang w:val="en-US" w:eastAsia="ru-RU"/>
        </w:rPr>
        <w:t xml:space="preserve"> VYDANA V FORME </w:t>
      </w:r>
      <w:proofErr w:type="spellStart"/>
      <w:r w:rsidRPr="00862274">
        <w:rPr>
          <w:rFonts w:ascii="Times New Roman" w:eastAsia="Times New Roman" w:hAnsi="Times New Roman"/>
          <w:lang w:val="en-US" w:eastAsia="ru-RU"/>
        </w:rPr>
        <w:t>eLEKTRONNOGO</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SOOBqENIa</w:t>
      </w:r>
      <w:proofErr w:type="spellEnd"/>
      <w:r w:rsidRPr="00862274">
        <w:rPr>
          <w:rFonts w:ascii="Times New Roman" w:eastAsia="Times New Roman" w:hAnsi="Times New Roman"/>
          <w:lang w:val="en-US" w:eastAsia="ru-RU"/>
        </w:rPr>
        <w:t xml:space="preserve"> S ISPOLXZOVANIEM </w:t>
      </w:r>
      <w:proofErr w:type="spellStart"/>
      <w:r w:rsidRPr="00862274">
        <w:rPr>
          <w:rFonts w:ascii="Times New Roman" w:eastAsia="Times New Roman" w:hAnsi="Times New Roman"/>
          <w:lang w:val="en-US" w:eastAsia="ru-RU"/>
        </w:rPr>
        <w:t>TELEKOMMUNIKACIONNOi</w:t>
      </w:r>
      <w:proofErr w:type="spellEnd"/>
      <w:r w:rsidRPr="00862274">
        <w:rPr>
          <w:rFonts w:ascii="Times New Roman" w:eastAsia="Times New Roman" w:hAnsi="Times New Roman"/>
          <w:lang w:val="en-US" w:eastAsia="ru-RU"/>
        </w:rPr>
        <w:t xml:space="preserve"> SISTEMY 'SWIFT' (SVIFT)</w:t>
      </w:r>
      <w:r w:rsidRPr="00862274">
        <w:rPr>
          <w:rFonts w:ascii="Times New Roman" w:eastAsia="Times New Roman" w:hAnsi="Times New Roman"/>
          <w:color w:val="000000"/>
          <w:lang w:val="en-US" w:eastAsia="ru-RU"/>
        </w:rPr>
        <w:t xml:space="preserve"> LIBO </w:t>
      </w:r>
      <w:proofErr w:type="spellStart"/>
      <w:r w:rsidRPr="00862274">
        <w:rPr>
          <w:rFonts w:ascii="Times New Roman" w:eastAsia="Times New Roman" w:hAnsi="Times New Roman"/>
          <w:color w:val="000000"/>
          <w:lang w:val="en-US" w:eastAsia="ru-RU"/>
        </w:rPr>
        <w:t>cEREZ</w:t>
      </w:r>
      <w:proofErr w:type="spellEnd"/>
      <w:r w:rsidRPr="00862274">
        <w:rPr>
          <w:rFonts w:ascii="Times New Roman" w:eastAsia="Times New Roman" w:hAnsi="Times New Roman"/>
          <w:color w:val="000000"/>
          <w:lang w:val="en-US" w:eastAsia="ru-RU"/>
        </w:rPr>
        <w:t xml:space="preserve"> SISTEMU </w:t>
      </w:r>
      <w:proofErr w:type="spellStart"/>
      <w:r w:rsidRPr="00862274">
        <w:rPr>
          <w:rFonts w:ascii="Times New Roman" w:eastAsia="Times New Roman" w:hAnsi="Times New Roman"/>
          <w:color w:val="000000"/>
          <w:lang w:val="en-US" w:eastAsia="ru-RU"/>
        </w:rPr>
        <w:t>PEREDAcI</w:t>
      </w:r>
      <w:proofErr w:type="spellEnd"/>
      <w:r w:rsidRPr="00862274">
        <w:rPr>
          <w:rFonts w:ascii="Times New Roman" w:eastAsia="Times New Roman" w:hAnsi="Times New Roman"/>
          <w:color w:val="000000"/>
          <w:lang w:val="en-US" w:eastAsia="ru-RU"/>
        </w:rPr>
        <w:t xml:space="preserve"> FINANSOVYH </w:t>
      </w:r>
      <w:proofErr w:type="spellStart"/>
      <w:r w:rsidRPr="00862274">
        <w:rPr>
          <w:rFonts w:ascii="Times New Roman" w:eastAsia="Times New Roman" w:hAnsi="Times New Roman"/>
          <w:color w:val="000000"/>
          <w:lang w:val="en-US" w:eastAsia="ru-RU"/>
        </w:rPr>
        <w:t>SOOBqENIi</w:t>
      </w:r>
      <w:proofErr w:type="spellEnd"/>
      <w:r w:rsidRPr="00862274">
        <w:rPr>
          <w:rFonts w:ascii="Times New Roman" w:eastAsia="Times New Roman" w:hAnsi="Times New Roman"/>
          <w:color w:val="000000"/>
          <w:lang w:val="en-US" w:eastAsia="ru-RU"/>
        </w:rPr>
        <w:t xml:space="preserve"> BANKA ROSSII (SPFS)</w:t>
      </w:r>
      <w:r w:rsidRPr="00862274">
        <w:rPr>
          <w:rFonts w:ascii="Times New Roman" w:eastAsia="Times New Roman" w:hAnsi="Times New Roman"/>
          <w:lang w:val="en-US" w:eastAsia="ru-RU"/>
        </w:rPr>
        <w:t>.</w:t>
      </w:r>
    </w:p>
    <w:p w14:paraId="436F9C31" w14:textId="77777777" w:rsidR="00862274" w:rsidRPr="00862274" w:rsidRDefault="00862274" w:rsidP="00862274">
      <w:pPr>
        <w:spacing w:after="0" w:line="240" w:lineRule="auto"/>
        <w:jc w:val="both"/>
        <w:rPr>
          <w:rFonts w:ascii="Times New Roman" w:eastAsia="Times New Roman" w:hAnsi="Times New Roman"/>
          <w:lang w:val="en-US" w:eastAsia="ru-RU"/>
        </w:rPr>
      </w:pPr>
      <w:r w:rsidRPr="00862274">
        <w:rPr>
          <w:rFonts w:ascii="Times New Roman" w:eastAsia="Times New Roman" w:hAnsi="Times New Roman"/>
          <w:lang w:val="en-US" w:eastAsia="ru-RU"/>
        </w:rPr>
        <w:t xml:space="preserve">15. V SOOTVETSTVII S </w:t>
      </w:r>
      <w:proofErr w:type="spellStart"/>
      <w:r w:rsidRPr="00862274">
        <w:rPr>
          <w:rFonts w:ascii="Times New Roman" w:eastAsia="Times New Roman" w:hAnsi="Times New Roman"/>
          <w:lang w:val="en-US" w:eastAsia="ru-RU"/>
        </w:rPr>
        <w:t>POLOJENIaMI</w:t>
      </w:r>
      <w:proofErr w:type="spellEnd"/>
      <w:r w:rsidRPr="00862274">
        <w:rPr>
          <w:rFonts w:ascii="Times New Roman" w:eastAsia="Times New Roman" w:hAnsi="Times New Roman"/>
          <w:lang w:val="en-US" w:eastAsia="ru-RU"/>
        </w:rPr>
        <w:t xml:space="preserve"> FEDERALXNOGO ZAKONA OT 30.12.2004 n 218-FZ O KREDITNYH </w:t>
      </w:r>
      <w:proofErr w:type="spellStart"/>
      <w:r w:rsidRPr="00862274">
        <w:rPr>
          <w:rFonts w:ascii="Times New Roman" w:eastAsia="Times New Roman" w:hAnsi="Times New Roman"/>
          <w:lang w:val="en-US" w:eastAsia="ru-RU"/>
        </w:rPr>
        <w:t>ISTORIaH</w:t>
      </w:r>
      <w:proofErr w:type="spellEnd"/>
      <w:r w:rsidRPr="00862274">
        <w:rPr>
          <w:rFonts w:ascii="Times New Roman" w:eastAsia="Times New Roman" w:hAnsi="Times New Roman"/>
          <w:lang w:val="en-US" w:eastAsia="ru-RU"/>
        </w:rPr>
        <w:t xml:space="preserve"> GARANT PEREDAET </w:t>
      </w:r>
      <w:proofErr w:type="spellStart"/>
      <w:r w:rsidRPr="00862274">
        <w:rPr>
          <w:rFonts w:ascii="Times New Roman" w:eastAsia="Times New Roman" w:hAnsi="Times New Roman"/>
          <w:lang w:val="en-US" w:eastAsia="ru-RU"/>
        </w:rPr>
        <w:t>SVEDENIa</w:t>
      </w:r>
      <w:proofErr w:type="spellEnd"/>
      <w:r w:rsidRPr="00862274">
        <w:rPr>
          <w:rFonts w:ascii="Times New Roman" w:eastAsia="Times New Roman" w:hAnsi="Times New Roman"/>
          <w:lang w:val="en-US" w:eastAsia="ru-RU"/>
        </w:rPr>
        <w:t xml:space="preserve"> O PRINCIPALE V </w:t>
      </w:r>
      <w:proofErr w:type="spellStart"/>
      <w:r w:rsidRPr="00862274">
        <w:rPr>
          <w:rFonts w:ascii="Times New Roman" w:eastAsia="Times New Roman" w:hAnsi="Times New Roman"/>
          <w:lang w:val="en-US" w:eastAsia="ru-RU"/>
        </w:rPr>
        <w:t>BuRO</w:t>
      </w:r>
      <w:proofErr w:type="spellEnd"/>
      <w:r w:rsidRPr="00862274">
        <w:rPr>
          <w:rFonts w:ascii="Times New Roman" w:eastAsia="Times New Roman" w:hAnsi="Times New Roman"/>
          <w:lang w:val="en-US" w:eastAsia="ru-RU"/>
        </w:rPr>
        <w:t xml:space="preserve"> KREDITNYH </w:t>
      </w:r>
      <w:proofErr w:type="spellStart"/>
      <w:r w:rsidRPr="00862274">
        <w:rPr>
          <w:rFonts w:ascii="Times New Roman" w:eastAsia="Times New Roman" w:hAnsi="Times New Roman"/>
          <w:lang w:val="en-US" w:eastAsia="ru-RU"/>
        </w:rPr>
        <w:t>ISTORIi</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VKLucENNOE</w:t>
      </w:r>
      <w:proofErr w:type="spellEnd"/>
      <w:r w:rsidRPr="00862274">
        <w:rPr>
          <w:rFonts w:ascii="Times New Roman" w:eastAsia="Times New Roman" w:hAnsi="Times New Roman"/>
          <w:lang w:val="en-US" w:eastAsia="ru-RU"/>
        </w:rPr>
        <w:t xml:space="preserve"> V </w:t>
      </w:r>
      <w:proofErr w:type="spellStart"/>
      <w:r w:rsidRPr="00862274">
        <w:rPr>
          <w:rFonts w:ascii="Times New Roman" w:eastAsia="Times New Roman" w:hAnsi="Times New Roman"/>
          <w:lang w:val="en-US" w:eastAsia="ru-RU"/>
        </w:rPr>
        <w:t>GOSUDARSTVENNYi</w:t>
      </w:r>
      <w:proofErr w:type="spellEnd"/>
      <w:r w:rsidRPr="00862274">
        <w:rPr>
          <w:rFonts w:ascii="Times New Roman" w:eastAsia="Times New Roman" w:hAnsi="Times New Roman"/>
          <w:lang w:val="en-US" w:eastAsia="ru-RU"/>
        </w:rPr>
        <w:t xml:space="preserve"> REESTR </w:t>
      </w:r>
      <w:proofErr w:type="spellStart"/>
      <w:r w:rsidRPr="00862274">
        <w:rPr>
          <w:rFonts w:ascii="Times New Roman" w:eastAsia="Times New Roman" w:hAnsi="Times New Roman"/>
          <w:lang w:val="en-US" w:eastAsia="ru-RU"/>
        </w:rPr>
        <w:t>BuRO</w:t>
      </w:r>
      <w:proofErr w:type="spellEnd"/>
      <w:r w:rsidRPr="00862274">
        <w:rPr>
          <w:rFonts w:ascii="Times New Roman" w:eastAsia="Times New Roman" w:hAnsi="Times New Roman"/>
          <w:lang w:val="en-US" w:eastAsia="ru-RU"/>
        </w:rPr>
        <w:t xml:space="preserve"> KREDITNYH </w:t>
      </w:r>
      <w:proofErr w:type="spellStart"/>
      <w:r w:rsidRPr="00862274">
        <w:rPr>
          <w:rFonts w:ascii="Times New Roman" w:eastAsia="Times New Roman" w:hAnsi="Times New Roman"/>
          <w:lang w:val="en-US" w:eastAsia="ru-RU"/>
        </w:rPr>
        <w:t>ISTORIi</w:t>
      </w:r>
      <w:proofErr w:type="spellEnd"/>
      <w:r w:rsidRPr="00862274">
        <w:rPr>
          <w:rFonts w:ascii="Times New Roman" w:eastAsia="Times New Roman" w:hAnsi="Times New Roman"/>
          <w:lang w:val="en-US" w:eastAsia="ru-RU"/>
        </w:rPr>
        <w:t xml:space="preserve">, BEZ </w:t>
      </w:r>
      <w:proofErr w:type="spellStart"/>
      <w:r w:rsidRPr="00862274">
        <w:rPr>
          <w:rFonts w:ascii="Times New Roman" w:eastAsia="Times New Roman" w:hAnsi="Times New Roman"/>
          <w:lang w:val="en-US" w:eastAsia="ru-RU"/>
        </w:rPr>
        <w:t>POLUcENIa</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SOGLASIa</w:t>
      </w:r>
      <w:proofErr w:type="spellEnd"/>
      <w:r w:rsidRPr="00862274">
        <w:rPr>
          <w:rFonts w:ascii="Times New Roman" w:eastAsia="Times New Roman" w:hAnsi="Times New Roman"/>
          <w:lang w:val="en-US" w:eastAsia="ru-RU"/>
        </w:rPr>
        <w:t xml:space="preserve"> PRINCIPALA NA IH PREDSTAVLENIE, ZA </w:t>
      </w:r>
      <w:proofErr w:type="spellStart"/>
      <w:r w:rsidRPr="00862274">
        <w:rPr>
          <w:rFonts w:ascii="Times New Roman" w:eastAsia="Times New Roman" w:hAnsi="Times New Roman"/>
          <w:lang w:val="en-US" w:eastAsia="ru-RU"/>
        </w:rPr>
        <w:t>ISKLucENIEM</w:t>
      </w:r>
      <w:proofErr w:type="spellEnd"/>
      <w:r w:rsidRPr="00862274">
        <w:rPr>
          <w:rFonts w:ascii="Times New Roman" w:eastAsia="Times New Roman" w:hAnsi="Times New Roman"/>
          <w:lang w:val="en-US" w:eastAsia="ru-RU"/>
        </w:rPr>
        <w:t xml:space="preserve"> </w:t>
      </w:r>
      <w:proofErr w:type="spellStart"/>
      <w:r w:rsidRPr="00862274">
        <w:rPr>
          <w:rFonts w:ascii="Times New Roman" w:eastAsia="Times New Roman" w:hAnsi="Times New Roman"/>
          <w:lang w:val="en-US" w:eastAsia="ru-RU"/>
        </w:rPr>
        <w:t>SLUcAEV</w:t>
      </w:r>
      <w:proofErr w:type="spellEnd"/>
      <w:r w:rsidRPr="00862274">
        <w:rPr>
          <w:rFonts w:ascii="Times New Roman" w:eastAsia="Times New Roman" w:hAnsi="Times New Roman"/>
          <w:lang w:val="en-US" w:eastAsia="ru-RU"/>
        </w:rPr>
        <w:t xml:space="preserve">, V KOTORYH PRAVITELXSTVOM </w:t>
      </w:r>
      <w:proofErr w:type="spellStart"/>
      <w:r w:rsidRPr="00862274">
        <w:rPr>
          <w:rFonts w:ascii="Times New Roman" w:eastAsia="Times New Roman" w:hAnsi="Times New Roman"/>
          <w:lang w:val="en-US" w:eastAsia="ru-RU"/>
        </w:rPr>
        <w:t>ROSSIiSKOi</w:t>
      </w:r>
      <w:proofErr w:type="spellEnd"/>
      <w:r w:rsidRPr="00862274">
        <w:rPr>
          <w:rFonts w:ascii="Times New Roman" w:eastAsia="Times New Roman" w:hAnsi="Times New Roman"/>
          <w:lang w:val="en-US" w:eastAsia="ru-RU"/>
        </w:rPr>
        <w:t xml:space="preserve"> FEDERACII USTANOVLENY </w:t>
      </w:r>
      <w:proofErr w:type="spellStart"/>
      <w:r w:rsidRPr="00862274">
        <w:rPr>
          <w:rFonts w:ascii="Times New Roman" w:eastAsia="Times New Roman" w:hAnsi="Times New Roman"/>
          <w:lang w:val="en-US" w:eastAsia="ru-RU"/>
        </w:rPr>
        <w:t>OGRANIcENIa</w:t>
      </w:r>
      <w:proofErr w:type="spellEnd"/>
      <w:r w:rsidRPr="00862274">
        <w:rPr>
          <w:rFonts w:ascii="Times New Roman" w:eastAsia="Times New Roman" w:hAnsi="Times New Roman"/>
          <w:lang w:val="en-US" w:eastAsia="ru-RU"/>
        </w:rPr>
        <w:t xml:space="preserve"> NA </w:t>
      </w:r>
      <w:proofErr w:type="spellStart"/>
      <w:r w:rsidRPr="00862274">
        <w:rPr>
          <w:rFonts w:ascii="Times New Roman" w:eastAsia="Times New Roman" w:hAnsi="Times New Roman"/>
          <w:lang w:val="en-US" w:eastAsia="ru-RU"/>
        </w:rPr>
        <w:t>PEREDAcU</w:t>
      </w:r>
      <w:proofErr w:type="spellEnd"/>
      <w:r w:rsidRPr="00862274">
        <w:rPr>
          <w:rFonts w:ascii="Times New Roman" w:eastAsia="Times New Roman" w:hAnsi="Times New Roman"/>
          <w:lang w:val="en-US" w:eastAsia="ru-RU"/>
        </w:rPr>
        <w:t xml:space="preserve"> INFORMACII V </w:t>
      </w:r>
      <w:proofErr w:type="spellStart"/>
      <w:r w:rsidRPr="00862274">
        <w:rPr>
          <w:rFonts w:ascii="Times New Roman" w:eastAsia="Times New Roman" w:hAnsi="Times New Roman"/>
          <w:lang w:val="en-US" w:eastAsia="ru-RU"/>
        </w:rPr>
        <w:t>BuRO</w:t>
      </w:r>
      <w:proofErr w:type="spellEnd"/>
      <w:r w:rsidRPr="00862274">
        <w:rPr>
          <w:rFonts w:ascii="Times New Roman" w:eastAsia="Times New Roman" w:hAnsi="Times New Roman"/>
          <w:lang w:val="en-US" w:eastAsia="ru-RU"/>
        </w:rPr>
        <w:t xml:space="preserve"> KREDITNYH </w:t>
      </w:r>
      <w:proofErr w:type="spellStart"/>
      <w:r w:rsidRPr="00862274">
        <w:rPr>
          <w:rFonts w:ascii="Times New Roman" w:eastAsia="Times New Roman" w:hAnsi="Times New Roman"/>
          <w:lang w:val="en-US" w:eastAsia="ru-RU"/>
        </w:rPr>
        <w:t>ISTORIi</w:t>
      </w:r>
      <w:proofErr w:type="spellEnd"/>
      <w:r w:rsidRPr="00862274">
        <w:rPr>
          <w:rFonts w:ascii="Times New Roman" w:eastAsia="Times New Roman" w:hAnsi="Times New Roman"/>
          <w:lang w:val="en-US" w:eastAsia="ru-RU"/>
        </w:rPr>
        <w:t xml:space="preserve">, A TAKJE LIC, V OTNOQENII KOTORYH PRAVITELXSTVOM </w:t>
      </w:r>
      <w:proofErr w:type="spellStart"/>
      <w:r w:rsidRPr="00862274">
        <w:rPr>
          <w:rFonts w:ascii="Times New Roman" w:eastAsia="Times New Roman" w:hAnsi="Times New Roman"/>
          <w:lang w:val="en-US" w:eastAsia="ru-RU"/>
        </w:rPr>
        <w:t>ROSSIiSKOi</w:t>
      </w:r>
      <w:proofErr w:type="spellEnd"/>
      <w:r w:rsidRPr="00862274">
        <w:rPr>
          <w:rFonts w:ascii="Times New Roman" w:eastAsia="Times New Roman" w:hAnsi="Times New Roman"/>
          <w:lang w:val="en-US" w:eastAsia="ru-RU"/>
        </w:rPr>
        <w:t xml:space="preserve"> FEDERACII USTANOVLENY UKAZANNYE </w:t>
      </w:r>
      <w:proofErr w:type="spellStart"/>
      <w:r w:rsidRPr="00862274">
        <w:rPr>
          <w:rFonts w:ascii="Times New Roman" w:eastAsia="Times New Roman" w:hAnsi="Times New Roman"/>
          <w:lang w:val="en-US" w:eastAsia="ru-RU"/>
        </w:rPr>
        <w:t>OGRANIcENIa</w:t>
      </w:r>
      <w:proofErr w:type="spellEnd"/>
      <w:r w:rsidRPr="00862274">
        <w:rPr>
          <w:rFonts w:ascii="Times New Roman" w:eastAsia="Times New Roman" w:hAnsi="Times New Roman"/>
          <w:lang w:val="en-US" w:eastAsia="ru-RU"/>
        </w:rPr>
        <w:t>.</w:t>
      </w:r>
    </w:p>
    <w:p w14:paraId="47305F5B" w14:textId="775EC78A" w:rsidR="00DD5B01" w:rsidRPr="00862274" w:rsidRDefault="00DD5B01" w:rsidP="00E11B1B">
      <w:pPr>
        <w:tabs>
          <w:tab w:val="left" w:pos="2910"/>
        </w:tabs>
        <w:rPr>
          <w:rFonts w:ascii="Times New Roman" w:eastAsia="Times New Roman" w:hAnsi="Times New Roman"/>
          <w:lang w:val="en-US" w:eastAsia="ru-RU"/>
        </w:rPr>
      </w:pPr>
    </w:p>
    <w:p w14:paraId="33550DC5" w14:textId="60FE1A6D" w:rsidR="007D4BCD" w:rsidRPr="00862274" w:rsidRDefault="007D4BCD">
      <w:pPr>
        <w:spacing w:after="160" w:line="259" w:lineRule="auto"/>
        <w:rPr>
          <w:rFonts w:ascii="Times New Roman" w:eastAsia="Times New Roman" w:hAnsi="Times New Roman"/>
          <w:lang w:val="en-US" w:eastAsia="ru-RU"/>
        </w:rPr>
      </w:pPr>
      <w:r w:rsidRPr="00862274">
        <w:rPr>
          <w:rFonts w:ascii="Times New Roman" w:eastAsia="Times New Roman" w:hAnsi="Times New Roman"/>
          <w:lang w:val="en-US" w:eastAsia="ru-RU"/>
        </w:rPr>
        <w:br w:type="page"/>
      </w:r>
    </w:p>
    <w:p w14:paraId="41325F70" w14:textId="3A29911C" w:rsidR="007D4BCD" w:rsidRPr="007D4BCD" w:rsidRDefault="007D4BCD" w:rsidP="007D4BCD">
      <w:pPr>
        <w:spacing w:after="0" w:line="240" w:lineRule="auto"/>
        <w:jc w:val="right"/>
        <w:rPr>
          <w:rFonts w:ascii="Garamond" w:eastAsia="Times New Roman" w:hAnsi="Garamond"/>
          <w:b/>
          <w:color w:val="000000"/>
          <w:szCs w:val="24"/>
          <w:lang w:eastAsia="ru-RU"/>
        </w:rPr>
      </w:pPr>
      <w:r w:rsidRPr="007D4BCD">
        <w:rPr>
          <w:rFonts w:ascii="Garamond" w:eastAsia="Times New Roman" w:hAnsi="Garamond"/>
          <w:b/>
          <w:color w:val="000000"/>
          <w:szCs w:val="24"/>
          <w:lang w:eastAsia="ru-RU"/>
        </w:rPr>
        <w:lastRenderedPageBreak/>
        <w:t xml:space="preserve">Приложение </w:t>
      </w:r>
      <w:r w:rsidRPr="007D4BCD">
        <w:rPr>
          <w:rFonts w:ascii="Garamond" w:eastAsia="Times New Roman" w:hAnsi="Garamond"/>
          <w:b/>
          <w:szCs w:val="24"/>
          <w:lang w:eastAsia="ru-RU"/>
        </w:rPr>
        <w:t>6.3.</w:t>
      </w:r>
      <w:r w:rsidR="00862274">
        <w:rPr>
          <w:rFonts w:ascii="Garamond" w:eastAsia="Times New Roman" w:hAnsi="Garamond"/>
          <w:b/>
          <w:szCs w:val="24"/>
          <w:lang w:eastAsia="ru-RU"/>
        </w:rPr>
        <w:t>2</w:t>
      </w:r>
    </w:p>
    <w:p w14:paraId="448420BB" w14:textId="77777777" w:rsidR="007D4BCD" w:rsidRPr="007D4BCD" w:rsidRDefault="007D4BCD" w:rsidP="007D4BCD">
      <w:pPr>
        <w:keepNext/>
        <w:spacing w:after="120" w:line="480" w:lineRule="auto"/>
        <w:jc w:val="right"/>
        <w:rPr>
          <w:rFonts w:ascii="Garamond" w:eastAsia="Times New Roman" w:hAnsi="Garamond"/>
          <w:b/>
          <w:color w:val="000000"/>
          <w:lang w:eastAsia="ru-RU"/>
        </w:rPr>
      </w:pPr>
      <w:r w:rsidRPr="007D4BCD">
        <w:rPr>
          <w:rFonts w:ascii="Garamond" w:eastAsia="Times New Roman" w:hAnsi="Garamond"/>
          <w:b/>
          <w:color w:val="000000"/>
          <w:lang w:eastAsia="ru-RU"/>
        </w:rPr>
        <w:t>к Соглашению о взаимодействии от ______</w:t>
      </w:r>
    </w:p>
    <w:p w14:paraId="1BE885FF" w14:textId="77777777" w:rsidR="007D4BCD" w:rsidRPr="007D4BCD" w:rsidRDefault="007D4BCD" w:rsidP="007D4BCD">
      <w:pPr>
        <w:spacing w:after="0" w:line="240" w:lineRule="auto"/>
        <w:jc w:val="right"/>
        <w:rPr>
          <w:rFonts w:ascii="Garamond" w:eastAsia="Times New Roman" w:hAnsi="Garamond"/>
          <w:b/>
          <w:color w:val="000000"/>
          <w:szCs w:val="24"/>
          <w:lang w:eastAsia="ru-RU"/>
        </w:rPr>
      </w:pPr>
      <w:r w:rsidRPr="007D4BCD">
        <w:rPr>
          <w:rFonts w:ascii="Garamond" w:eastAsia="Times New Roman" w:hAnsi="Garamond"/>
          <w:b/>
          <w:color w:val="000000"/>
          <w:szCs w:val="24"/>
          <w:lang w:eastAsia="ru-RU"/>
        </w:rPr>
        <w:t xml:space="preserve">(Требование об осуществлении платежа по банковской гарантии </w:t>
      </w:r>
    </w:p>
    <w:p w14:paraId="426935DE" w14:textId="77777777" w:rsidR="007D4BCD" w:rsidRPr="007D4BCD" w:rsidRDefault="007D4BCD" w:rsidP="007D4BCD">
      <w:pPr>
        <w:spacing w:after="0" w:line="240" w:lineRule="auto"/>
        <w:jc w:val="right"/>
        <w:rPr>
          <w:rFonts w:ascii="Garamond" w:eastAsia="Times New Roman" w:hAnsi="Garamond"/>
          <w:b/>
          <w:color w:val="000000"/>
          <w:szCs w:val="24"/>
          <w:lang w:eastAsia="ru-RU"/>
        </w:rPr>
      </w:pPr>
      <w:r w:rsidRPr="007D4BCD">
        <w:rPr>
          <w:rFonts w:ascii="Garamond" w:eastAsia="Times New Roman" w:hAnsi="Garamond"/>
          <w:b/>
          <w:color w:val="000000"/>
          <w:szCs w:val="24"/>
          <w:lang w:eastAsia="ru-RU"/>
        </w:rPr>
        <w:t>по соглашению о порядке расчетов по ДПМ ВИЭ,</w:t>
      </w:r>
    </w:p>
    <w:p w14:paraId="59446242" w14:textId="4F2ECC3D" w:rsidR="007D4BCD" w:rsidRPr="007D4BCD" w:rsidRDefault="007D4BCD" w:rsidP="007D4BCD">
      <w:pPr>
        <w:spacing w:after="0" w:line="240" w:lineRule="auto"/>
        <w:jc w:val="right"/>
        <w:rPr>
          <w:rFonts w:ascii="Garamond" w:eastAsia="Times New Roman" w:hAnsi="Garamond"/>
          <w:sz w:val="24"/>
          <w:szCs w:val="24"/>
          <w:lang w:eastAsia="ru-RU"/>
        </w:rPr>
      </w:pPr>
      <w:r w:rsidRPr="007D4BCD">
        <w:rPr>
          <w:rFonts w:ascii="Garamond" w:hAnsi="Garamond"/>
          <w:b/>
          <w:color w:val="000000"/>
          <w:szCs w:val="24"/>
          <w:lang w:eastAsia="ru-RU"/>
        </w:rPr>
        <w:t xml:space="preserve"> заключенным по результатам отбора проектов ВИЭ после 01.</w:t>
      </w:r>
      <w:r w:rsidR="00862274">
        <w:rPr>
          <w:rFonts w:ascii="Garamond" w:hAnsi="Garamond"/>
          <w:b/>
          <w:color w:val="000000"/>
          <w:szCs w:val="24"/>
          <w:lang w:eastAsia="ru-RU"/>
        </w:rPr>
        <w:t>1</w:t>
      </w:r>
      <w:r w:rsidRPr="007D4BCD">
        <w:rPr>
          <w:rFonts w:ascii="Garamond" w:hAnsi="Garamond"/>
          <w:b/>
          <w:color w:val="000000"/>
          <w:szCs w:val="24"/>
          <w:lang w:eastAsia="ru-RU"/>
        </w:rPr>
        <w:t>1.202</w:t>
      </w:r>
      <w:r w:rsidR="00862274">
        <w:rPr>
          <w:rFonts w:ascii="Garamond" w:hAnsi="Garamond"/>
          <w:b/>
          <w:color w:val="000000"/>
          <w:szCs w:val="24"/>
          <w:lang w:eastAsia="ru-RU"/>
        </w:rPr>
        <w:t>4</w:t>
      </w:r>
      <w:r w:rsidRPr="007D4BCD">
        <w:rPr>
          <w:rFonts w:ascii="Garamond" w:eastAsia="Times New Roman" w:hAnsi="Garamond"/>
          <w:b/>
          <w:color w:val="000000"/>
          <w:szCs w:val="24"/>
          <w:lang w:eastAsia="ru-RU"/>
        </w:rPr>
        <w:t>)</w:t>
      </w:r>
    </w:p>
    <w:p w14:paraId="2F7A6B4C" w14:textId="77777777" w:rsidR="007D4BCD" w:rsidRPr="007D4BCD" w:rsidRDefault="007D4BCD" w:rsidP="007D4BCD">
      <w:pPr>
        <w:spacing w:after="0" w:line="240" w:lineRule="auto"/>
        <w:rPr>
          <w:rFonts w:ascii="Garamond" w:eastAsia="Times New Roman" w:hAnsi="Garamond"/>
          <w:sz w:val="24"/>
          <w:szCs w:val="24"/>
          <w:lang w:eastAsia="ru-RU"/>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474"/>
        <w:gridCol w:w="3335"/>
      </w:tblGrid>
      <w:tr w:rsidR="007D4BCD" w:rsidRPr="007D4BCD" w14:paraId="5BBAD312" w14:textId="77777777" w:rsidTr="00EF29EE">
        <w:trPr>
          <w:trHeight w:val="1543"/>
        </w:trPr>
        <w:tc>
          <w:tcPr>
            <w:tcW w:w="3164" w:type="dxa"/>
            <w:tcBorders>
              <w:top w:val="single" w:sz="4" w:space="0" w:color="auto"/>
              <w:left w:val="single" w:sz="4" w:space="0" w:color="auto"/>
              <w:bottom w:val="single" w:sz="4" w:space="0" w:color="auto"/>
              <w:right w:val="single" w:sz="4" w:space="0" w:color="auto"/>
            </w:tcBorders>
          </w:tcPr>
          <w:p w14:paraId="06731CFA"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ФОРМУ УТВЕРЖДАЮ</w:t>
            </w:r>
          </w:p>
          <w:p w14:paraId="092B588C"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Гарант</w:t>
            </w:r>
          </w:p>
          <w:p w14:paraId="5EF0AF66" w14:textId="77777777" w:rsidR="007D4BCD" w:rsidRPr="007D4BCD" w:rsidRDefault="007D4BCD" w:rsidP="007D4BCD">
            <w:pPr>
              <w:spacing w:after="0" w:line="240" w:lineRule="auto"/>
              <w:jc w:val="center"/>
              <w:rPr>
                <w:rFonts w:ascii="Garamond" w:eastAsia="Times New Roman" w:hAnsi="Garamond"/>
                <w:szCs w:val="24"/>
                <w:lang w:eastAsia="ru-RU"/>
              </w:rPr>
            </w:pPr>
          </w:p>
          <w:p w14:paraId="5285D344"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_____________________</w:t>
            </w:r>
          </w:p>
          <w:p w14:paraId="7306B12A"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М. П.</w:t>
            </w:r>
          </w:p>
        </w:tc>
        <w:tc>
          <w:tcPr>
            <w:tcW w:w="3474" w:type="dxa"/>
            <w:tcBorders>
              <w:top w:val="single" w:sz="4" w:space="0" w:color="auto"/>
              <w:left w:val="single" w:sz="4" w:space="0" w:color="auto"/>
              <w:bottom w:val="single" w:sz="4" w:space="0" w:color="auto"/>
              <w:right w:val="single" w:sz="4" w:space="0" w:color="auto"/>
            </w:tcBorders>
          </w:tcPr>
          <w:p w14:paraId="62C793D0"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ФОРМУ УТВЕРЖДАЮ</w:t>
            </w:r>
          </w:p>
          <w:p w14:paraId="1D7E80A2"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Авизующий банк</w:t>
            </w:r>
          </w:p>
          <w:p w14:paraId="19199A2D" w14:textId="77777777" w:rsidR="007D4BCD" w:rsidRPr="007D4BCD" w:rsidRDefault="007D4BCD" w:rsidP="007D4BCD">
            <w:pPr>
              <w:spacing w:after="0" w:line="240" w:lineRule="auto"/>
              <w:jc w:val="center"/>
              <w:rPr>
                <w:rFonts w:ascii="Garamond" w:eastAsia="Times New Roman" w:hAnsi="Garamond"/>
                <w:szCs w:val="24"/>
                <w:lang w:eastAsia="ru-RU"/>
              </w:rPr>
            </w:pPr>
          </w:p>
          <w:p w14:paraId="063C633A"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_____________________</w:t>
            </w:r>
          </w:p>
          <w:p w14:paraId="55B7685C"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М. П.</w:t>
            </w:r>
          </w:p>
        </w:tc>
        <w:tc>
          <w:tcPr>
            <w:tcW w:w="3335" w:type="dxa"/>
            <w:tcBorders>
              <w:top w:val="single" w:sz="4" w:space="0" w:color="auto"/>
              <w:left w:val="single" w:sz="4" w:space="0" w:color="auto"/>
              <w:bottom w:val="single" w:sz="4" w:space="0" w:color="auto"/>
              <w:right w:val="single" w:sz="4" w:space="0" w:color="auto"/>
            </w:tcBorders>
          </w:tcPr>
          <w:p w14:paraId="782B656A"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 xml:space="preserve">ФОРМУ УТВЕРЖДАЮ </w:t>
            </w:r>
          </w:p>
          <w:p w14:paraId="33DE851A"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АО «ЦФР»</w:t>
            </w:r>
          </w:p>
          <w:p w14:paraId="7AA4F801" w14:textId="77777777" w:rsidR="007D4BCD" w:rsidRPr="007D4BCD" w:rsidRDefault="007D4BCD" w:rsidP="007D4BCD">
            <w:pPr>
              <w:spacing w:after="0" w:line="240" w:lineRule="auto"/>
              <w:jc w:val="center"/>
              <w:rPr>
                <w:rFonts w:ascii="Garamond" w:eastAsia="Times New Roman" w:hAnsi="Garamond"/>
                <w:szCs w:val="24"/>
                <w:lang w:eastAsia="ru-RU"/>
              </w:rPr>
            </w:pPr>
          </w:p>
          <w:p w14:paraId="25CB3C18"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_____________________</w:t>
            </w:r>
          </w:p>
          <w:p w14:paraId="00CD36C5" w14:textId="77777777" w:rsidR="007D4BCD" w:rsidRPr="007D4BCD" w:rsidRDefault="007D4BCD" w:rsidP="007D4BCD">
            <w:pPr>
              <w:spacing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М. П.</w:t>
            </w:r>
          </w:p>
        </w:tc>
      </w:tr>
    </w:tbl>
    <w:p w14:paraId="29403986" w14:textId="77777777" w:rsidR="007D4BCD" w:rsidRPr="007D4BCD" w:rsidRDefault="007D4BCD" w:rsidP="007D4BCD">
      <w:pPr>
        <w:spacing w:after="0"/>
        <w:jc w:val="center"/>
        <w:rPr>
          <w:rFonts w:ascii="Garamond" w:eastAsia="Times New Roman" w:hAnsi="Garamond"/>
          <w:b/>
          <w:color w:val="000000"/>
          <w:sz w:val="24"/>
          <w:szCs w:val="24"/>
          <w:lang w:eastAsia="ru-RU"/>
        </w:rPr>
      </w:pPr>
      <w:r w:rsidRPr="007D4BCD">
        <w:rPr>
          <w:rFonts w:ascii="Garamond" w:eastAsia="Times New Roman" w:hAnsi="Garamond"/>
          <w:b/>
          <w:color w:val="000000"/>
          <w:sz w:val="24"/>
          <w:szCs w:val="24"/>
          <w:lang w:eastAsia="ru-RU"/>
        </w:rPr>
        <w:t>Форма</w:t>
      </w:r>
    </w:p>
    <w:p w14:paraId="1FEBA2C6" w14:textId="77777777" w:rsidR="007D4BCD" w:rsidRPr="007D4BCD" w:rsidRDefault="007D4BCD" w:rsidP="007D4BCD">
      <w:pPr>
        <w:spacing w:before="120" w:after="120"/>
        <w:jc w:val="both"/>
        <w:rPr>
          <w:rFonts w:ascii="Garamond" w:eastAsia="Times New Roman" w:hAnsi="Garamond"/>
          <w:b/>
          <w:color w:val="000000"/>
          <w:sz w:val="20"/>
          <w:szCs w:val="20"/>
          <w:lang w:eastAsia="ru-RU"/>
        </w:rPr>
      </w:pPr>
      <w:r w:rsidRPr="007D4BCD">
        <w:rPr>
          <w:rFonts w:ascii="Garamond" w:eastAsia="Times New Roman" w:hAnsi="Garamond"/>
          <w:b/>
          <w:color w:val="000000"/>
          <w:sz w:val="20"/>
          <w:szCs w:val="20"/>
          <w:lang w:eastAsia="ru-RU"/>
        </w:rPr>
        <w:t>НАСТОЯЩИМ НАПРАВЛЯЕМ ВАМ ТРЕБОВАНИЕ ОБ ОСУЩЕСТВЛЕНИИ ПЛАТЕЖА АО «ЦФР» ОТ (</w:t>
      </w:r>
      <w:r w:rsidRPr="007D4BCD">
        <w:rPr>
          <w:rFonts w:ascii="Garamond" w:eastAsia="Times New Roman" w:hAnsi="Garamond"/>
          <w:b/>
          <w:i/>
          <w:color w:val="000000"/>
          <w:sz w:val="20"/>
          <w:szCs w:val="20"/>
          <w:lang w:eastAsia="ru-RU"/>
        </w:rPr>
        <w:t>дата</w:t>
      </w:r>
      <w:r w:rsidRPr="007D4BCD">
        <w:rPr>
          <w:rFonts w:ascii="Garamond" w:eastAsia="Times New Roman" w:hAnsi="Garamond"/>
          <w:b/>
          <w:color w:val="000000"/>
          <w:sz w:val="20"/>
          <w:szCs w:val="20"/>
          <w:lang w:eastAsia="ru-RU"/>
        </w:rPr>
        <w:t>) ПО БАНКОВСКОЙ ГАРАНТИИ НОМЕР (</w:t>
      </w:r>
      <w:r w:rsidRPr="007D4BCD">
        <w:rPr>
          <w:rFonts w:ascii="Garamond" w:eastAsia="Times New Roman" w:hAnsi="Garamond"/>
          <w:b/>
          <w:i/>
          <w:color w:val="000000"/>
          <w:sz w:val="20"/>
          <w:szCs w:val="20"/>
          <w:lang w:eastAsia="ru-RU"/>
        </w:rPr>
        <w:t>номер банковской гарантии</w:t>
      </w:r>
      <w:r w:rsidRPr="007D4BCD">
        <w:rPr>
          <w:rFonts w:ascii="Garamond" w:eastAsia="Times New Roman" w:hAnsi="Garamond"/>
          <w:b/>
          <w:color w:val="000000"/>
          <w:sz w:val="20"/>
          <w:szCs w:val="20"/>
          <w:lang w:eastAsia="ru-RU"/>
        </w:rPr>
        <w:t>) ОТ (</w:t>
      </w:r>
      <w:r w:rsidRPr="007D4BCD">
        <w:rPr>
          <w:rFonts w:ascii="Garamond" w:eastAsia="Times New Roman" w:hAnsi="Garamond"/>
          <w:b/>
          <w:i/>
          <w:color w:val="000000"/>
          <w:sz w:val="20"/>
          <w:szCs w:val="20"/>
          <w:lang w:eastAsia="ru-RU"/>
        </w:rPr>
        <w:t>дата</w:t>
      </w:r>
      <w:r w:rsidRPr="007D4BCD">
        <w:rPr>
          <w:rFonts w:ascii="Garamond" w:eastAsia="Times New Roman" w:hAnsi="Garamond"/>
          <w:b/>
          <w:color w:val="000000"/>
          <w:sz w:val="20"/>
          <w:szCs w:val="20"/>
          <w:lang w:eastAsia="ru-RU"/>
        </w:rPr>
        <w:t>)</w:t>
      </w:r>
    </w:p>
    <w:p w14:paraId="2DD03848" w14:textId="77777777" w:rsidR="007D4BCD" w:rsidRPr="007D4BCD" w:rsidRDefault="007D4BCD" w:rsidP="007D4BCD">
      <w:pPr>
        <w:spacing w:before="120" w:after="120"/>
        <w:jc w:val="both"/>
        <w:rPr>
          <w:rFonts w:ascii="Garamond" w:eastAsia="Times New Roman" w:hAnsi="Garamond"/>
          <w:b/>
          <w:color w:val="000000"/>
          <w:sz w:val="20"/>
          <w:szCs w:val="20"/>
          <w:lang w:eastAsia="ru-RU"/>
        </w:rPr>
      </w:pPr>
      <w:r w:rsidRPr="007D4BCD">
        <w:rPr>
          <w:rFonts w:ascii="Garamond" w:eastAsia="Times New Roman" w:hAnsi="Garamond"/>
          <w:b/>
          <w:color w:val="000000"/>
          <w:sz w:val="20"/>
          <w:szCs w:val="20"/>
          <w:lang w:eastAsia="ru-RU"/>
        </w:rPr>
        <w:t>ОДНОВРЕМЕННО ПОДТВЕРЖДАЕМ, ЧТО ДАННОЕ ТРЕБОВАНИЕ ПОДПИСАНО УПОЛНОМОЧЕННЫМ ЛИЦОМ АО «ЦФР».</w:t>
      </w:r>
    </w:p>
    <w:p w14:paraId="280BFE65" w14:textId="77777777" w:rsidR="007D4BCD" w:rsidRPr="007D4BCD" w:rsidRDefault="007D4BCD" w:rsidP="007D4BCD">
      <w:pPr>
        <w:spacing w:before="120" w:after="120"/>
        <w:jc w:val="center"/>
        <w:rPr>
          <w:rFonts w:ascii="Garamond" w:eastAsia="Times New Roman" w:hAnsi="Garamond"/>
          <w:b/>
          <w:color w:val="000000"/>
          <w:sz w:val="20"/>
          <w:szCs w:val="24"/>
          <w:lang w:eastAsia="ru-RU"/>
        </w:rPr>
      </w:pPr>
      <w:r w:rsidRPr="007D4BCD">
        <w:rPr>
          <w:rFonts w:ascii="Garamond" w:eastAsia="Times New Roman" w:hAnsi="Garamond"/>
          <w:b/>
          <w:color w:val="000000"/>
          <w:sz w:val="20"/>
          <w:szCs w:val="24"/>
          <w:lang w:eastAsia="ru-RU"/>
        </w:rPr>
        <w:t xml:space="preserve">Требование об осуществлении платежа по банковской гарантии </w:t>
      </w:r>
    </w:p>
    <w:bookmarkStart w:id="15" w:name="_MON_1786450124"/>
    <w:bookmarkEnd w:id="15"/>
    <w:bookmarkStart w:id="16" w:name="_MON_1636280477"/>
    <w:bookmarkEnd w:id="16"/>
    <w:p w14:paraId="6F2B332B" w14:textId="18260168" w:rsidR="007D4BCD" w:rsidRPr="007D4BCD" w:rsidRDefault="00862274" w:rsidP="007D4BCD">
      <w:pPr>
        <w:spacing w:before="120" w:after="120"/>
        <w:jc w:val="center"/>
        <w:rPr>
          <w:rFonts w:ascii="Garamond" w:eastAsia="Times New Roman" w:hAnsi="Garamond"/>
          <w:b/>
          <w:color w:val="000000"/>
          <w:sz w:val="20"/>
          <w:szCs w:val="24"/>
          <w:lang w:eastAsia="ru-RU"/>
        </w:rPr>
      </w:pPr>
      <w:r w:rsidRPr="007D4BCD">
        <w:rPr>
          <w:rFonts w:ascii="Garamond" w:eastAsia="Times New Roman" w:hAnsi="Garamond"/>
          <w:b/>
          <w:color w:val="000000"/>
          <w:sz w:val="20"/>
          <w:szCs w:val="24"/>
          <w:lang w:eastAsia="ru-RU"/>
        </w:rPr>
        <w:object w:dxaOrig="13397" w:dyaOrig="12518" w14:anchorId="77EC5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pt;height:405.6pt" o:ole="">
            <v:imagedata r:id="rId10" o:title=""/>
          </v:shape>
          <o:OLEObject Type="Embed" ProgID="Excel.Sheet.12" ShapeID="_x0000_i1025" DrawAspect="Content" ObjectID="_1799701496" r:id="rId11"/>
        </w:object>
      </w:r>
    </w:p>
    <w:p w14:paraId="6756E796" w14:textId="77777777" w:rsidR="007D4BCD" w:rsidRDefault="007D4BCD" w:rsidP="007D4BCD">
      <w:pPr>
        <w:spacing w:after="0" w:line="240" w:lineRule="auto"/>
        <w:jc w:val="both"/>
        <w:rPr>
          <w:rFonts w:ascii="Garamond" w:eastAsia="Times New Roman" w:hAnsi="Garamond"/>
          <w:b/>
          <w:color w:val="000000"/>
          <w:sz w:val="18"/>
          <w:szCs w:val="18"/>
          <w:lang w:eastAsia="ru-RU"/>
        </w:rPr>
      </w:pPr>
      <w:r w:rsidRPr="007D4BCD">
        <w:rPr>
          <w:rFonts w:ascii="Garamond" w:eastAsia="Times New Roman" w:hAnsi="Garamond"/>
          <w:b/>
          <w:color w:val="000000"/>
          <w:sz w:val="18"/>
          <w:szCs w:val="18"/>
          <w:lang w:eastAsia="ru-RU"/>
        </w:rPr>
        <w:t>ПРОСЬБА РАССМАТРИВАТЬ ДАННЫЙ ДОКУМЕНТ В КАЧЕСТВЕ ОРИГИНАЛА, ПИСЬМЕННОГО ПОДТВЕРЖДЕНИЯ НЕ ПОСЛЕДУЕТ.</w:t>
      </w:r>
    </w:p>
    <w:p w14:paraId="6D002A0A" w14:textId="3A59B70C" w:rsidR="00862274" w:rsidRDefault="00862274">
      <w:pPr>
        <w:spacing w:after="160" w:line="259" w:lineRule="auto"/>
        <w:rPr>
          <w:rFonts w:ascii="Garamond" w:eastAsia="Times New Roman" w:hAnsi="Garamond"/>
          <w:b/>
          <w:color w:val="000000"/>
          <w:sz w:val="18"/>
          <w:szCs w:val="18"/>
          <w:lang w:eastAsia="ru-RU"/>
        </w:rPr>
      </w:pPr>
      <w:r>
        <w:rPr>
          <w:rFonts w:ascii="Garamond" w:eastAsia="Times New Roman" w:hAnsi="Garamond"/>
          <w:b/>
          <w:color w:val="000000"/>
          <w:sz w:val="18"/>
          <w:szCs w:val="18"/>
          <w:lang w:eastAsia="ru-RU"/>
        </w:rPr>
        <w:br w:type="page"/>
      </w:r>
    </w:p>
    <w:p w14:paraId="1C76D641" w14:textId="62F50D48" w:rsidR="007D4BCD" w:rsidRPr="007D4BCD" w:rsidRDefault="007D4BCD" w:rsidP="007D4BCD">
      <w:pPr>
        <w:tabs>
          <w:tab w:val="left" w:pos="709"/>
        </w:tabs>
        <w:spacing w:after="0" w:line="240" w:lineRule="auto"/>
        <w:jc w:val="right"/>
        <w:rPr>
          <w:rFonts w:ascii="Garamond" w:eastAsia="Times New Roman" w:hAnsi="Garamond"/>
          <w:b/>
          <w:szCs w:val="24"/>
          <w:lang w:eastAsia="ru-RU"/>
        </w:rPr>
      </w:pPr>
      <w:r w:rsidRPr="007D4BCD">
        <w:rPr>
          <w:rFonts w:ascii="Garamond" w:eastAsia="Times New Roman" w:hAnsi="Garamond"/>
          <w:b/>
          <w:szCs w:val="24"/>
          <w:lang w:eastAsia="ru-RU"/>
        </w:rPr>
        <w:lastRenderedPageBreak/>
        <w:t>Приложение</w:t>
      </w:r>
      <w:r w:rsidRPr="007D4BCD">
        <w:rPr>
          <w:rFonts w:ascii="Garamond" w:eastAsia="Times New Roman" w:hAnsi="Garamond"/>
          <w:b/>
          <w:szCs w:val="24"/>
          <w:lang w:val="de-DE" w:eastAsia="ru-RU"/>
        </w:rPr>
        <w:t xml:space="preserve"> 7.3</w:t>
      </w:r>
      <w:r w:rsidRPr="007D4BCD">
        <w:rPr>
          <w:rFonts w:ascii="Garamond" w:eastAsia="Times New Roman" w:hAnsi="Garamond"/>
          <w:b/>
          <w:szCs w:val="24"/>
          <w:lang w:eastAsia="ru-RU"/>
        </w:rPr>
        <w:t>.</w:t>
      </w:r>
      <w:r w:rsidR="00160BF1">
        <w:rPr>
          <w:rFonts w:ascii="Garamond" w:eastAsia="Times New Roman" w:hAnsi="Garamond"/>
          <w:b/>
          <w:szCs w:val="24"/>
          <w:lang w:eastAsia="ru-RU"/>
        </w:rPr>
        <w:t>2</w:t>
      </w:r>
    </w:p>
    <w:p w14:paraId="16062BFC" w14:textId="77777777" w:rsidR="007D4BCD" w:rsidRPr="007D4BCD" w:rsidRDefault="007D4BCD" w:rsidP="007D4BCD">
      <w:pPr>
        <w:keepNext/>
        <w:tabs>
          <w:tab w:val="left" w:pos="5670"/>
        </w:tabs>
        <w:spacing w:after="120" w:line="480" w:lineRule="auto"/>
        <w:ind w:left="283"/>
        <w:jc w:val="right"/>
        <w:rPr>
          <w:rFonts w:ascii="Garamond" w:eastAsia="Times New Roman" w:hAnsi="Garamond"/>
          <w:b/>
          <w:lang w:eastAsia="ru-RU"/>
        </w:rPr>
      </w:pPr>
      <w:r w:rsidRPr="007D4BCD">
        <w:rPr>
          <w:rFonts w:ascii="Garamond" w:eastAsia="Times New Roman" w:hAnsi="Garamond"/>
          <w:b/>
          <w:lang w:eastAsia="ru-RU"/>
        </w:rPr>
        <w:t>к Соглашению о взаимодействии от __________</w:t>
      </w: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7D4BCD" w:rsidRPr="007D4BCD" w14:paraId="424EF9DA" w14:textId="77777777" w:rsidTr="00EF29EE">
        <w:trPr>
          <w:trHeight w:val="1986"/>
        </w:trPr>
        <w:tc>
          <w:tcPr>
            <w:tcW w:w="3227" w:type="dxa"/>
            <w:tcBorders>
              <w:top w:val="single" w:sz="4" w:space="0" w:color="auto"/>
              <w:left w:val="single" w:sz="4" w:space="0" w:color="auto"/>
              <w:bottom w:val="single" w:sz="4" w:space="0" w:color="auto"/>
              <w:right w:val="single" w:sz="4" w:space="0" w:color="auto"/>
            </w:tcBorders>
          </w:tcPr>
          <w:p w14:paraId="05D22367"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ФОРМУ УТВЕРЖДАЮ</w:t>
            </w:r>
          </w:p>
          <w:p w14:paraId="69A4CEC4"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Гарант</w:t>
            </w:r>
          </w:p>
          <w:p w14:paraId="729D1B11" w14:textId="77777777" w:rsidR="007D4BCD" w:rsidRPr="007D4BCD" w:rsidRDefault="007D4BCD" w:rsidP="007D4BCD">
            <w:pPr>
              <w:spacing w:before="120" w:after="120" w:line="240" w:lineRule="auto"/>
              <w:jc w:val="center"/>
              <w:rPr>
                <w:rFonts w:ascii="Garamond" w:eastAsia="Times New Roman" w:hAnsi="Garamond"/>
                <w:szCs w:val="24"/>
                <w:lang w:eastAsia="ru-RU"/>
              </w:rPr>
            </w:pPr>
          </w:p>
          <w:p w14:paraId="102445E0"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_____________________</w:t>
            </w:r>
          </w:p>
          <w:p w14:paraId="5A996F06"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М. П.</w:t>
            </w:r>
          </w:p>
        </w:tc>
        <w:tc>
          <w:tcPr>
            <w:tcW w:w="3544" w:type="dxa"/>
            <w:tcBorders>
              <w:top w:val="single" w:sz="4" w:space="0" w:color="auto"/>
              <w:left w:val="single" w:sz="4" w:space="0" w:color="auto"/>
              <w:bottom w:val="single" w:sz="4" w:space="0" w:color="auto"/>
              <w:right w:val="single" w:sz="4" w:space="0" w:color="auto"/>
            </w:tcBorders>
          </w:tcPr>
          <w:p w14:paraId="4B45326A"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ФОРМУ УТВЕРЖДАЮ</w:t>
            </w:r>
          </w:p>
          <w:p w14:paraId="38ABE24D"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Авизующий банк</w:t>
            </w:r>
          </w:p>
          <w:p w14:paraId="35157CFD" w14:textId="77777777" w:rsidR="007D4BCD" w:rsidRPr="007D4BCD" w:rsidRDefault="007D4BCD" w:rsidP="007D4BCD">
            <w:pPr>
              <w:spacing w:before="120" w:after="120" w:line="240" w:lineRule="auto"/>
              <w:jc w:val="center"/>
              <w:rPr>
                <w:rFonts w:ascii="Garamond" w:eastAsia="Times New Roman" w:hAnsi="Garamond"/>
                <w:szCs w:val="24"/>
                <w:lang w:eastAsia="ru-RU"/>
              </w:rPr>
            </w:pPr>
          </w:p>
          <w:p w14:paraId="1468C7A9"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_____________________</w:t>
            </w:r>
          </w:p>
          <w:p w14:paraId="12C05864"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М. П.</w:t>
            </w:r>
          </w:p>
        </w:tc>
        <w:tc>
          <w:tcPr>
            <w:tcW w:w="3402" w:type="dxa"/>
            <w:tcBorders>
              <w:top w:val="single" w:sz="4" w:space="0" w:color="auto"/>
              <w:left w:val="single" w:sz="4" w:space="0" w:color="auto"/>
              <w:bottom w:val="single" w:sz="4" w:space="0" w:color="auto"/>
              <w:right w:val="single" w:sz="4" w:space="0" w:color="auto"/>
            </w:tcBorders>
          </w:tcPr>
          <w:p w14:paraId="780BBE6E" w14:textId="77777777" w:rsidR="007D4BCD" w:rsidRPr="007D4BCD" w:rsidRDefault="007D4BCD" w:rsidP="007D4BCD">
            <w:pPr>
              <w:spacing w:before="120"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 xml:space="preserve">ФОРМУ УТВЕРЖДАЮ </w:t>
            </w:r>
          </w:p>
          <w:p w14:paraId="75957473" w14:textId="77777777" w:rsidR="007D4BCD" w:rsidRPr="007D4BCD" w:rsidRDefault="007D4BCD" w:rsidP="007D4BCD">
            <w:pPr>
              <w:spacing w:before="120" w:after="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АО «ЦФР»</w:t>
            </w:r>
          </w:p>
          <w:p w14:paraId="01A14E9A" w14:textId="77777777" w:rsidR="007D4BCD" w:rsidRPr="007D4BCD" w:rsidRDefault="007D4BCD" w:rsidP="007D4BCD">
            <w:pPr>
              <w:spacing w:before="120" w:after="0" w:line="240" w:lineRule="auto"/>
              <w:jc w:val="center"/>
              <w:rPr>
                <w:rFonts w:ascii="Garamond" w:eastAsia="Times New Roman" w:hAnsi="Garamond"/>
                <w:szCs w:val="24"/>
                <w:lang w:eastAsia="ru-RU"/>
              </w:rPr>
            </w:pPr>
          </w:p>
          <w:p w14:paraId="24510FF0"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_____________________</w:t>
            </w:r>
          </w:p>
          <w:p w14:paraId="54DD212F" w14:textId="77777777" w:rsidR="007D4BCD" w:rsidRPr="007D4BCD" w:rsidRDefault="007D4BCD" w:rsidP="007D4BCD">
            <w:pPr>
              <w:spacing w:before="120" w:after="120" w:line="240" w:lineRule="auto"/>
              <w:jc w:val="center"/>
              <w:rPr>
                <w:rFonts w:ascii="Garamond" w:eastAsia="Times New Roman" w:hAnsi="Garamond"/>
                <w:szCs w:val="24"/>
                <w:lang w:eastAsia="ru-RU"/>
              </w:rPr>
            </w:pPr>
            <w:r w:rsidRPr="007D4BCD">
              <w:rPr>
                <w:rFonts w:ascii="Garamond" w:eastAsia="Times New Roman" w:hAnsi="Garamond"/>
                <w:szCs w:val="24"/>
                <w:lang w:eastAsia="ru-RU"/>
              </w:rPr>
              <w:t>М. П.</w:t>
            </w:r>
          </w:p>
        </w:tc>
      </w:tr>
    </w:tbl>
    <w:p w14:paraId="6AD40665" w14:textId="77777777" w:rsidR="007D4BCD" w:rsidRPr="007D4BCD" w:rsidRDefault="007D4BCD" w:rsidP="007D4BCD">
      <w:pPr>
        <w:keepNext/>
        <w:spacing w:after="120" w:line="240" w:lineRule="auto"/>
        <w:jc w:val="center"/>
        <w:rPr>
          <w:rFonts w:ascii="Garamond" w:eastAsia="Times New Roman" w:hAnsi="Garamond"/>
          <w:b/>
          <w:color w:val="000000"/>
          <w:lang w:eastAsia="ru-RU"/>
        </w:rPr>
      </w:pPr>
    </w:p>
    <w:p w14:paraId="6306479A" w14:textId="48374F10" w:rsidR="007D4BCD" w:rsidRPr="007D4BCD" w:rsidRDefault="007D4BCD" w:rsidP="007D4BCD">
      <w:pPr>
        <w:keepNext/>
        <w:spacing w:after="120" w:line="240" w:lineRule="auto"/>
        <w:jc w:val="center"/>
        <w:rPr>
          <w:rFonts w:ascii="Garamond" w:eastAsia="Times New Roman" w:hAnsi="Garamond"/>
          <w:b/>
          <w:color w:val="000000"/>
          <w:sz w:val="24"/>
          <w:szCs w:val="24"/>
          <w:lang w:eastAsia="ru-RU"/>
        </w:rPr>
      </w:pPr>
      <w:r w:rsidRPr="007D4BCD">
        <w:rPr>
          <w:rFonts w:ascii="Garamond" w:eastAsia="Times New Roman" w:hAnsi="Garamond"/>
          <w:b/>
          <w:color w:val="000000"/>
          <w:sz w:val="24"/>
          <w:szCs w:val="24"/>
          <w:lang w:eastAsia="ru-RU"/>
        </w:rPr>
        <w:t>Требование об осуществлении платежа по банковской гарантии по соглашению о порядке расчетов по ДПМ ВИЭ,</w:t>
      </w:r>
      <w:r w:rsidRPr="007D4BCD">
        <w:rPr>
          <w:rFonts w:ascii="Garamond" w:hAnsi="Garamond"/>
          <w:b/>
          <w:color w:val="000000"/>
          <w:sz w:val="24"/>
          <w:szCs w:val="24"/>
          <w:lang w:eastAsia="ru-RU"/>
        </w:rPr>
        <w:t xml:space="preserve"> заключенным по результатам отбора проектов ВИЭ после 01.</w:t>
      </w:r>
      <w:r w:rsidR="00160BF1">
        <w:rPr>
          <w:rFonts w:ascii="Garamond" w:hAnsi="Garamond"/>
          <w:b/>
          <w:color w:val="000000"/>
          <w:sz w:val="24"/>
          <w:szCs w:val="24"/>
          <w:lang w:eastAsia="ru-RU"/>
        </w:rPr>
        <w:t>1</w:t>
      </w:r>
      <w:r w:rsidR="00160BF1" w:rsidRPr="007D4BCD">
        <w:rPr>
          <w:rFonts w:ascii="Garamond" w:hAnsi="Garamond"/>
          <w:b/>
          <w:color w:val="000000"/>
          <w:sz w:val="24"/>
          <w:szCs w:val="24"/>
          <w:lang w:eastAsia="ru-RU"/>
        </w:rPr>
        <w:t>1</w:t>
      </w:r>
      <w:r w:rsidRPr="007D4BCD">
        <w:rPr>
          <w:rFonts w:ascii="Garamond" w:hAnsi="Garamond"/>
          <w:b/>
          <w:color w:val="000000"/>
          <w:sz w:val="24"/>
          <w:szCs w:val="24"/>
          <w:lang w:eastAsia="ru-RU"/>
        </w:rPr>
        <w:t>.</w:t>
      </w:r>
      <w:r w:rsidR="00160BF1" w:rsidRPr="007D4BCD">
        <w:rPr>
          <w:rFonts w:ascii="Garamond" w:hAnsi="Garamond"/>
          <w:b/>
          <w:color w:val="000000"/>
          <w:sz w:val="24"/>
          <w:szCs w:val="24"/>
          <w:lang w:eastAsia="ru-RU"/>
        </w:rPr>
        <w:t>202</w:t>
      </w:r>
      <w:r w:rsidR="00160BF1">
        <w:rPr>
          <w:rFonts w:ascii="Garamond" w:hAnsi="Garamond"/>
          <w:b/>
          <w:color w:val="000000"/>
          <w:sz w:val="24"/>
          <w:szCs w:val="24"/>
          <w:lang w:eastAsia="ru-RU"/>
        </w:rPr>
        <w:t>4</w:t>
      </w:r>
      <w:r w:rsidRPr="007D4BCD">
        <w:rPr>
          <w:rFonts w:ascii="Garamond" w:eastAsia="Times New Roman" w:hAnsi="Garamond"/>
          <w:b/>
          <w:color w:val="000000"/>
          <w:sz w:val="24"/>
          <w:szCs w:val="24"/>
          <w:lang w:eastAsia="ru-RU"/>
        </w:rPr>
        <w:t>, в формате SWIFT-сообщения</w:t>
      </w:r>
    </w:p>
    <w:p w14:paraId="02F5C2FB" w14:textId="77777777" w:rsidR="007D4BCD" w:rsidRPr="007D4BCD" w:rsidRDefault="007D4BCD" w:rsidP="007D4BCD">
      <w:pPr>
        <w:spacing w:after="0" w:line="240" w:lineRule="auto"/>
        <w:jc w:val="center"/>
        <w:rPr>
          <w:rFonts w:ascii="Times New Roman" w:eastAsia="Times New Roman" w:hAnsi="Times New Roman"/>
          <w:color w:val="000000"/>
          <w:lang w:val="de-DE" w:eastAsia="ru-RU"/>
        </w:rPr>
      </w:pPr>
      <w:r w:rsidRPr="007D4BCD">
        <w:rPr>
          <w:rFonts w:ascii="Times New Roman" w:eastAsia="Times New Roman" w:hAnsi="Times New Roman"/>
          <w:color w:val="000000"/>
          <w:lang w:val="de-DE" w:eastAsia="ru-RU"/>
        </w:rPr>
        <w:t>FORMA</w:t>
      </w:r>
    </w:p>
    <w:p w14:paraId="2945B71B" w14:textId="77777777" w:rsidR="007D4BCD" w:rsidRPr="00A374C4" w:rsidRDefault="007D4BCD" w:rsidP="007D4BCD">
      <w:pPr>
        <w:keepNext/>
        <w:spacing w:after="120" w:line="240" w:lineRule="auto"/>
        <w:jc w:val="center"/>
        <w:rPr>
          <w:rFonts w:ascii="Times New Roman" w:eastAsia="Times New Roman" w:hAnsi="Times New Roman"/>
          <w:b/>
          <w:color w:val="000000"/>
          <w:lang w:val="en-US" w:eastAsia="ru-RU"/>
        </w:rPr>
      </w:pPr>
    </w:p>
    <w:p w14:paraId="728E48D2" w14:textId="77777777" w:rsidR="007D4BCD" w:rsidRPr="00A374C4" w:rsidRDefault="007D4BCD" w:rsidP="007D4BCD">
      <w:pPr>
        <w:spacing w:after="0" w:line="240" w:lineRule="auto"/>
        <w:rPr>
          <w:rFonts w:ascii="Times New Roman" w:eastAsia="Times New Roman" w:hAnsi="Times New Roman"/>
          <w:lang w:val="en-US" w:eastAsia="ru-RU"/>
        </w:rPr>
      </w:pPr>
      <w:proofErr w:type="spellStart"/>
      <w:r w:rsidRPr="007D4BCD">
        <w:rPr>
          <w:rFonts w:ascii="Times New Roman" w:eastAsia="Times New Roman" w:hAnsi="Times New Roman"/>
          <w:lang w:val="en-US" w:eastAsia="ru-RU"/>
        </w:rPr>
        <w:t>NASTOaqIM</w:t>
      </w:r>
      <w:proofErr w:type="spellEnd"/>
      <w:r w:rsidRPr="00A374C4">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NAPRAVLaEM</w:t>
      </w:r>
      <w:proofErr w:type="spellEnd"/>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VAM</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TREBOVANIE</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OB</w:t>
      </w:r>
      <w:r w:rsidRPr="00A374C4">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OSUqESTVLENII</w:t>
      </w:r>
      <w:proofErr w:type="spellEnd"/>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PLATEJA</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AO</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CFR</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OT</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DATA</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PO</w:t>
      </w:r>
      <w:r w:rsidRPr="00A374C4">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BANKOVSKOi</w:t>
      </w:r>
      <w:proofErr w:type="spellEnd"/>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GARANTII</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NOMER</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OT</w:t>
      </w:r>
      <w:r w:rsidRPr="00A374C4">
        <w:rPr>
          <w:rFonts w:ascii="Times New Roman" w:eastAsia="Times New Roman" w:hAnsi="Times New Roman"/>
          <w:lang w:val="en-US" w:eastAsia="ru-RU"/>
        </w:rPr>
        <w:t xml:space="preserve"> (</w:t>
      </w:r>
      <w:r w:rsidRPr="007D4BCD">
        <w:rPr>
          <w:rFonts w:ascii="Times New Roman" w:eastAsia="Times New Roman" w:hAnsi="Times New Roman"/>
          <w:lang w:val="en-US" w:eastAsia="ru-RU"/>
        </w:rPr>
        <w:t>DATA</w:t>
      </w:r>
      <w:r w:rsidRPr="00A374C4">
        <w:rPr>
          <w:rFonts w:ascii="Times New Roman" w:eastAsia="Times New Roman" w:hAnsi="Times New Roman"/>
          <w:lang w:val="en-US" w:eastAsia="ru-RU"/>
        </w:rPr>
        <w:t>).</w:t>
      </w:r>
    </w:p>
    <w:p w14:paraId="578C921B"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w:t>
      </w:r>
    </w:p>
    <w:p w14:paraId="46CDEC5A"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ODNOVREMENNO PODTVERJDAEM, </w:t>
      </w:r>
      <w:proofErr w:type="spellStart"/>
      <w:r w:rsidRPr="007D4BCD">
        <w:rPr>
          <w:rFonts w:ascii="Times New Roman" w:eastAsia="Times New Roman" w:hAnsi="Times New Roman"/>
          <w:lang w:val="en-US" w:eastAsia="ru-RU"/>
        </w:rPr>
        <w:t>cTO</w:t>
      </w:r>
      <w:proofErr w:type="spellEnd"/>
      <w:r w:rsidRPr="007D4BCD">
        <w:rPr>
          <w:rFonts w:ascii="Times New Roman" w:eastAsia="Times New Roman" w:hAnsi="Times New Roman"/>
          <w:lang w:val="en-US" w:eastAsia="ru-RU"/>
        </w:rPr>
        <w:t xml:space="preserve"> DANNOE TREBOVANIE PODPISANO </w:t>
      </w:r>
      <w:proofErr w:type="spellStart"/>
      <w:r w:rsidRPr="007D4BCD">
        <w:rPr>
          <w:rFonts w:ascii="Times New Roman" w:eastAsia="Times New Roman" w:hAnsi="Times New Roman"/>
          <w:lang w:val="en-US" w:eastAsia="ru-RU"/>
        </w:rPr>
        <w:t>UPOLNOMOcENNYM</w:t>
      </w:r>
      <w:proofErr w:type="spellEnd"/>
      <w:r w:rsidRPr="007D4BCD">
        <w:rPr>
          <w:rFonts w:ascii="Times New Roman" w:eastAsia="Times New Roman" w:hAnsi="Times New Roman"/>
          <w:lang w:val="en-US" w:eastAsia="ru-RU"/>
        </w:rPr>
        <w:t xml:space="preserve"> LICOM AO CFR.</w:t>
      </w:r>
    </w:p>
    <w:p w14:paraId="64F10AAA"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w:t>
      </w:r>
    </w:p>
    <w:p w14:paraId="0E331106"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TREBOVANIE OB </w:t>
      </w:r>
      <w:proofErr w:type="spellStart"/>
      <w:r w:rsidRPr="007D4BCD">
        <w:rPr>
          <w:rFonts w:ascii="Times New Roman" w:eastAsia="Times New Roman" w:hAnsi="Times New Roman"/>
          <w:lang w:val="en-US" w:eastAsia="ru-RU"/>
        </w:rPr>
        <w:t>OSUqESTVLENII</w:t>
      </w:r>
      <w:proofErr w:type="spellEnd"/>
      <w:r w:rsidRPr="007D4BCD">
        <w:rPr>
          <w:rFonts w:ascii="Times New Roman" w:eastAsia="Times New Roman" w:hAnsi="Times New Roman"/>
          <w:lang w:val="en-US" w:eastAsia="ru-RU"/>
        </w:rPr>
        <w:t xml:space="preserve"> PLATEJA PO </w:t>
      </w:r>
      <w:proofErr w:type="spellStart"/>
      <w:r w:rsidRPr="007D4BCD">
        <w:rPr>
          <w:rFonts w:ascii="Times New Roman" w:eastAsia="Times New Roman" w:hAnsi="Times New Roman"/>
          <w:lang w:val="en-US" w:eastAsia="ru-RU"/>
        </w:rPr>
        <w:t>BANKOVSKOi</w:t>
      </w:r>
      <w:proofErr w:type="spellEnd"/>
      <w:r w:rsidRPr="007D4BCD">
        <w:rPr>
          <w:rFonts w:ascii="Times New Roman" w:eastAsia="Times New Roman" w:hAnsi="Times New Roman"/>
          <w:lang w:val="en-US" w:eastAsia="ru-RU"/>
        </w:rPr>
        <w:t xml:space="preserve"> GARANTII              </w:t>
      </w:r>
    </w:p>
    <w:p w14:paraId="5820D0EB"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KOMU (NAIMENOVANIE GARANTA)                            </w:t>
      </w:r>
    </w:p>
    <w:p w14:paraId="7DFBBAFB"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BIK                                                                     </w:t>
      </w:r>
    </w:p>
    <w:p w14:paraId="3D4139CD"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TREBOVANIE NOMER OT (DATA)                                              </w:t>
      </w:r>
    </w:p>
    <w:p w14:paraId="0A5348D0"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OB </w:t>
      </w:r>
      <w:proofErr w:type="spellStart"/>
      <w:r w:rsidRPr="007D4BCD">
        <w:rPr>
          <w:rFonts w:ascii="Times New Roman" w:eastAsia="Times New Roman" w:hAnsi="Times New Roman"/>
          <w:lang w:val="en-US" w:eastAsia="ru-RU"/>
        </w:rPr>
        <w:t>OSUqESTVLENII</w:t>
      </w:r>
      <w:proofErr w:type="spellEnd"/>
      <w:r w:rsidRPr="007D4BCD">
        <w:rPr>
          <w:rFonts w:ascii="Times New Roman" w:eastAsia="Times New Roman" w:hAnsi="Times New Roman"/>
          <w:lang w:val="en-US" w:eastAsia="ru-RU"/>
        </w:rPr>
        <w:t xml:space="preserve"> PLATEJA PO </w:t>
      </w:r>
      <w:proofErr w:type="spellStart"/>
      <w:r w:rsidRPr="007D4BCD">
        <w:rPr>
          <w:rFonts w:ascii="Times New Roman" w:eastAsia="Times New Roman" w:hAnsi="Times New Roman"/>
          <w:lang w:val="en-US" w:eastAsia="ru-RU"/>
        </w:rPr>
        <w:t>BANKOVSKOi</w:t>
      </w:r>
      <w:proofErr w:type="spellEnd"/>
      <w:r w:rsidRPr="007D4BCD">
        <w:rPr>
          <w:rFonts w:ascii="Times New Roman" w:eastAsia="Times New Roman" w:hAnsi="Times New Roman"/>
          <w:lang w:val="en-US" w:eastAsia="ru-RU"/>
        </w:rPr>
        <w:t xml:space="preserve"> GARANTII                         </w:t>
      </w:r>
    </w:p>
    <w:p w14:paraId="381D1726"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(NAIMENOVANIE GARANTA)</w:t>
      </w:r>
    </w:p>
    <w:p w14:paraId="4F0DE080"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NOMER OT (DATA)                                                         </w:t>
      </w:r>
    </w:p>
    <w:p w14:paraId="626A6437"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V SOOTVETSTVII S </w:t>
      </w:r>
      <w:proofErr w:type="spellStart"/>
      <w:r w:rsidRPr="007D4BCD">
        <w:rPr>
          <w:rFonts w:ascii="Times New Roman" w:eastAsia="Times New Roman" w:hAnsi="Times New Roman"/>
          <w:lang w:val="en-US" w:eastAsia="ru-RU"/>
        </w:rPr>
        <w:t>BANKOVSKOi</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GARANTIEi</w:t>
      </w:r>
      <w:proofErr w:type="spellEnd"/>
      <w:r w:rsidRPr="007D4BCD">
        <w:rPr>
          <w:rFonts w:ascii="Times New Roman" w:eastAsia="Times New Roman" w:hAnsi="Times New Roman"/>
          <w:lang w:val="en-US" w:eastAsia="ru-RU"/>
        </w:rPr>
        <w:t xml:space="preserve"> NOMER OT (DATA),                  </w:t>
      </w:r>
    </w:p>
    <w:p w14:paraId="26938A64" w14:textId="77777777" w:rsidR="007D4BCD" w:rsidRPr="007D4BCD" w:rsidRDefault="007D4BCD" w:rsidP="007D4BCD">
      <w:pPr>
        <w:spacing w:after="0" w:line="240" w:lineRule="auto"/>
        <w:rPr>
          <w:rFonts w:ascii="Times New Roman" w:eastAsia="Times New Roman" w:hAnsi="Times New Roman"/>
          <w:lang w:val="en-US" w:eastAsia="ru-RU"/>
        </w:rPr>
      </w:pPr>
      <w:proofErr w:type="spellStart"/>
      <w:r w:rsidRPr="007D4BCD">
        <w:rPr>
          <w:rFonts w:ascii="Times New Roman" w:eastAsia="Times New Roman" w:hAnsi="Times New Roman"/>
          <w:lang w:val="en-US" w:eastAsia="ru-RU"/>
        </w:rPr>
        <w:t>VYDANNOi</w:t>
      </w:r>
      <w:proofErr w:type="spellEnd"/>
      <w:r w:rsidRPr="007D4BCD">
        <w:rPr>
          <w:rFonts w:ascii="Times New Roman" w:eastAsia="Times New Roman" w:hAnsi="Times New Roman"/>
          <w:lang w:val="en-US" w:eastAsia="ru-RU"/>
        </w:rPr>
        <w:t xml:space="preserve"> (NAIMENOVANIE GARANTA),                       </w:t>
      </w:r>
    </w:p>
    <w:p w14:paraId="0530F433"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AO CFR TREBUET UPLATITX SUMMU   RUB. KOP.                              </w:t>
      </w:r>
    </w:p>
    <w:p w14:paraId="42150226"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(SUMMA </w:t>
      </w:r>
      <w:proofErr w:type="spellStart"/>
      <w:r w:rsidRPr="007D4BCD">
        <w:rPr>
          <w:rFonts w:ascii="Times New Roman" w:eastAsia="Times New Roman" w:hAnsi="Times New Roman"/>
          <w:lang w:val="en-US" w:eastAsia="ru-RU"/>
        </w:rPr>
        <w:t>PROPISXu</w:t>
      </w:r>
      <w:proofErr w:type="spellEnd"/>
      <w:r w:rsidRPr="007D4BCD">
        <w:rPr>
          <w:rFonts w:ascii="Times New Roman" w:eastAsia="Times New Roman" w:hAnsi="Times New Roman"/>
          <w:lang w:val="en-US" w:eastAsia="ru-RU"/>
        </w:rPr>
        <w:t xml:space="preserve">)                                                        </w:t>
      </w:r>
    </w:p>
    <w:p w14:paraId="3B00396E" w14:textId="77777777" w:rsidR="007D4BCD" w:rsidRPr="007D4BCD" w:rsidRDefault="007D4BCD" w:rsidP="007D4BCD">
      <w:pPr>
        <w:spacing w:after="0" w:line="240" w:lineRule="auto"/>
        <w:rPr>
          <w:rFonts w:ascii="Times New Roman" w:eastAsia="Times New Roman" w:hAnsi="Times New Roman"/>
          <w:lang w:val="en-US" w:eastAsia="ru-RU"/>
        </w:rPr>
      </w:pPr>
      <w:proofErr w:type="spellStart"/>
      <w:r w:rsidRPr="007D4BCD">
        <w:rPr>
          <w:rFonts w:ascii="Times New Roman" w:eastAsia="Times New Roman" w:hAnsi="Times New Roman"/>
          <w:lang w:val="en-US" w:eastAsia="ru-RU"/>
        </w:rPr>
        <w:t>NASTOaqEE</w:t>
      </w:r>
      <w:proofErr w:type="spellEnd"/>
      <w:r w:rsidRPr="007D4BCD">
        <w:rPr>
          <w:rFonts w:ascii="Times New Roman" w:eastAsia="Times New Roman" w:hAnsi="Times New Roman"/>
          <w:lang w:val="en-US" w:eastAsia="ru-RU"/>
        </w:rPr>
        <w:t xml:space="preserve"> TREBOVANIE </w:t>
      </w:r>
      <w:proofErr w:type="spellStart"/>
      <w:r w:rsidRPr="007D4BCD">
        <w:rPr>
          <w:rFonts w:ascii="Times New Roman" w:eastAsia="Times New Roman" w:hAnsi="Times New Roman"/>
          <w:lang w:val="en-US" w:eastAsia="ru-RU"/>
        </w:rPr>
        <w:t>ZAaVLENO</w:t>
      </w:r>
      <w:proofErr w:type="spellEnd"/>
      <w:r w:rsidRPr="007D4BCD">
        <w:rPr>
          <w:rFonts w:ascii="Times New Roman" w:eastAsia="Times New Roman" w:hAnsi="Times New Roman"/>
          <w:lang w:val="en-US" w:eastAsia="ru-RU"/>
        </w:rPr>
        <w:t xml:space="preserve"> V </w:t>
      </w:r>
      <w:proofErr w:type="spellStart"/>
      <w:r w:rsidRPr="007D4BCD">
        <w:rPr>
          <w:rFonts w:ascii="Times New Roman" w:eastAsia="Times New Roman" w:hAnsi="Times New Roman"/>
          <w:lang w:val="en-US" w:eastAsia="ru-RU"/>
        </w:rPr>
        <w:t>SVaZI</w:t>
      </w:r>
      <w:proofErr w:type="spellEnd"/>
      <w:r w:rsidRPr="007D4BCD">
        <w:rPr>
          <w:rFonts w:ascii="Times New Roman" w:eastAsia="Times New Roman" w:hAnsi="Times New Roman"/>
          <w:lang w:val="en-US" w:eastAsia="ru-RU"/>
        </w:rPr>
        <w:t xml:space="preserve"> S TEM, </w:t>
      </w:r>
      <w:proofErr w:type="spellStart"/>
      <w:r w:rsidRPr="007D4BCD">
        <w:rPr>
          <w:rFonts w:ascii="Times New Roman" w:eastAsia="Times New Roman" w:hAnsi="Times New Roman"/>
          <w:lang w:val="en-US" w:eastAsia="ru-RU"/>
        </w:rPr>
        <w:t>cTO</w:t>
      </w:r>
      <w:proofErr w:type="spellEnd"/>
      <w:r w:rsidRPr="007D4BCD">
        <w:rPr>
          <w:rFonts w:ascii="Times New Roman" w:eastAsia="Times New Roman" w:hAnsi="Times New Roman"/>
          <w:lang w:val="en-US" w:eastAsia="ru-RU"/>
        </w:rPr>
        <w:t xml:space="preserve">                        </w:t>
      </w:r>
    </w:p>
    <w:p w14:paraId="12A811B2"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(NAIMENOVANIE PRINCIPALA I EGO INN)                                     </w:t>
      </w:r>
    </w:p>
    <w:p w14:paraId="54BBA03F"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V DATU PLATEJA (DATA PLATEJA) NE ISPOLNILO DENEJNOE                     </w:t>
      </w:r>
    </w:p>
    <w:p w14:paraId="3CFF6EC6" w14:textId="2AA5ADA1" w:rsidR="007D4BCD" w:rsidRPr="007D4BCD" w:rsidRDefault="007D4BCD" w:rsidP="007D4BCD">
      <w:pPr>
        <w:spacing w:after="0" w:line="240" w:lineRule="auto"/>
        <w:rPr>
          <w:rFonts w:ascii="Times New Roman" w:eastAsia="Times New Roman" w:hAnsi="Times New Roman"/>
          <w:lang w:val="en-US" w:eastAsia="ru-RU"/>
        </w:rPr>
      </w:pPr>
      <w:proofErr w:type="spellStart"/>
      <w:r w:rsidRPr="007D4BCD">
        <w:rPr>
          <w:rFonts w:ascii="Times New Roman" w:eastAsia="Times New Roman" w:hAnsi="Times New Roman"/>
          <w:lang w:val="en-US" w:eastAsia="ru-RU"/>
        </w:rPr>
        <w:t>OBaZATELXSTVO</w:t>
      </w:r>
      <w:proofErr w:type="spellEnd"/>
      <w:r w:rsidRPr="007D4BCD">
        <w:rPr>
          <w:rFonts w:ascii="Times New Roman" w:eastAsia="Times New Roman" w:hAnsi="Times New Roman"/>
          <w:lang w:val="en-US" w:eastAsia="ru-RU"/>
        </w:rPr>
        <w:t xml:space="preserve"> PO </w:t>
      </w:r>
      <w:proofErr w:type="spellStart"/>
      <w:r w:rsidRPr="007D4BCD">
        <w:rPr>
          <w:rFonts w:ascii="Times New Roman" w:eastAsia="Times New Roman" w:hAnsi="Times New Roman"/>
          <w:lang w:val="en-US" w:eastAsia="ru-RU"/>
        </w:rPr>
        <w:t>SOGLAQENIu</w:t>
      </w:r>
      <w:proofErr w:type="spellEnd"/>
      <w:r w:rsidRPr="007D4BCD">
        <w:rPr>
          <w:rFonts w:ascii="Times New Roman" w:eastAsia="Times New Roman" w:hAnsi="Times New Roman"/>
          <w:lang w:val="en-US" w:eastAsia="ru-RU"/>
        </w:rPr>
        <w:t xml:space="preserve"> O </w:t>
      </w:r>
      <w:proofErr w:type="spellStart"/>
      <w:r w:rsidRPr="007D4BCD">
        <w:rPr>
          <w:rFonts w:ascii="Times New Roman" w:eastAsia="Times New Roman" w:hAnsi="Times New Roman"/>
          <w:lang w:val="en-US" w:eastAsia="ru-RU"/>
        </w:rPr>
        <w:t>PORaDKE</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RAScETOV</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SVaZANNYH</w:t>
      </w:r>
      <w:proofErr w:type="spellEnd"/>
      <w:r w:rsidRPr="007D4BCD">
        <w:rPr>
          <w:rFonts w:ascii="Times New Roman" w:eastAsia="Times New Roman" w:hAnsi="Times New Roman"/>
          <w:lang w:val="en-US" w:eastAsia="ru-RU"/>
        </w:rPr>
        <w:t xml:space="preserve"> S </w:t>
      </w:r>
      <w:proofErr w:type="spellStart"/>
      <w:r w:rsidRPr="007D4BCD">
        <w:rPr>
          <w:rFonts w:ascii="Times New Roman" w:eastAsia="Times New Roman" w:hAnsi="Times New Roman"/>
          <w:lang w:val="en-US" w:eastAsia="ru-RU"/>
        </w:rPr>
        <w:t>UPLATOi</w:t>
      </w:r>
      <w:proofErr w:type="spellEnd"/>
      <w:r w:rsidRPr="007D4BCD">
        <w:rPr>
          <w:rFonts w:ascii="Times New Roman" w:eastAsia="Times New Roman" w:hAnsi="Times New Roman"/>
          <w:lang w:val="en-US" w:eastAsia="ru-RU"/>
        </w:rPr>
        <w:t xml:space="preserve"> PRODAVCOM QTRAFOV PO DOGOVORAM O PREDOSTAVLENII </w:t>
      </w:r>
      <w:proofErr w:type="spellStart"/>
      <w:r w:rsidRPr="007D4BCD">
        <w:rPr>
          <w:rFonts w:ascii="Times New Roman" w:eastAsia="Times New Roman" w:hAnsi="Times New Roman"/>
          <w:lang w:val="en-US" w:eastAsia="ru-RU"/>
        </w:rPr>
        <w:t>MOqNOSTI</w:t>
      </w:r>
      <w:proofErr w:type="spellEnd"/>
      <w:r w:rsidRPr="007D4BCD">
        <w:rPr>
          <w:rFonts w:ascii="Times New Roman" w:eastAsia="Times New Roman" w:hAnsi="Times New Roman"/>
          <w:lang w:val="en-US" w:eastAsia="ru-RU"/>
        </w:rPr>
        <w:t xml:space="preserve"> KVALIFICIROVANNYH </w:t>
      </w:r>
      <w:proofErr w:type="spellStart"/>
      <w:r w:rsidRPr="007D4BCD">
        <w:rPr>
          <w:rFonts w:ascii="Times New Roman" w:eastAsia="Times New Roman" w:hAnsi="Times New Roman"/>
          <w:lang w:val="en-US" w:eastAsia="ru-RU"/>
        </w:rPr>
        <w:t>GENERIRUuqIH</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OBxEKTOV</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FUNKCIONIRUuqIH</w:t>
      </w:r>
      <w:proofErr w:type="spellEnd"/>
      <w:r w:rsidRPr="007D4BCD">
        <w:rPr>
          <w:rFonts w:ascii="Times New Roman" w:eastAsia="Times New Roman" w:hAnsi="Times New Roman"/>
          <w:lang w:val="en-US" w:eastAsia="ru-RU"/>
        </w:rPr>
        <w:t xml:space="preserve"> NA OSNOVE </w:t>
      </w:r>
      <w:proofErr w:type="spellStart"/>
      <w:r w:rsidRPr="007D4BCD">
        <w:rPr>
          <w:rFonts w:ascii="Times New Roman" w:eastAsia="Times New Roman" w:hAnsi="Times New Roman"/>
          <w:lang w:val="en-US" w:eastAsia="ru-RU"/>
        </w:rPr>
        <w:t>ISPOLXZOVANIa</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VOZOBNOVLaEMYH</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ISTOcNIKOV</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eNERGII</w:t>
      </w:r>
      <w:proofErr w:type="spellEnd"/>
      <w:r w:rsidRPr="007D4BCD">
        <w:rPr>
          <w:rFonts w:ascii="Times New Roman" w:eastAsia="Times New Roman" w:hAnsi="Times New Roman"/>
          <w:lang w:val="en-US" w:eastAsia="ru-RU"/>
        </w:rPr>
        <w:t xml:space="preserve">, OTOBRANNYH PO REZULXTATAM KONKURSNYH OTBOROV INVESTICIONNYH PROEKTOV PO STROITELXSTVU </w:t>
      </w:r>
      <w:proofErr w:type="spellStart"/>
      <w:r w:rsidRPr="007D4BCD">
        <w:rPr>
          <w:rFonts w:ascii="Times New Roman" w:eastAsia="Times New Roman" w:hAnsi="Times New Roman"/>
          <w:lang w:val="en-US" w:eastAsia="ru-RU"/>
        </w:rPr>
        <w:t>GENERIRUuqIH</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OBxEKTOV</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FUNKCIONIRUuqIH</w:t>
      </w:r>
      <w:proofErr w:type="spellEnd"/>
      <w:r w:rsidRPr="007D4BCD">
        <w:rPr>
          <w:rFonts w:ascii="Times New Roman" w:eastAsia="Times New Roman" w:hAnsi="Times New Roman"/>
          <w:lang w:val="en-US" w:eastAsia="ru-RU"/>
        </w:rPr>
        <w:t xml:space="preserve"> NA OSNOVE </w:t>
      </w:r>
      <w:proofErr w:type="spellStart"/>
      <w:r w:rsidRPr="007D4BCD">
        <w:rPr>
          <w:rFonts w:ascii="Times New Roman" w:eastAsia="Times New Roman" w:hAnsi="Times New Roman"/>
          <w:lang w:val="en-US" w:eastAsia="ru-RU"/>
        </w:rPr>
        <w:t>ISPOLXZOVANIa</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VOZOBNOVLaEMYH</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ISTOcNIKOV</w:t>
      </w:r>
      <w:proofErr w:type="spellEnd"/>
      <w:r w:rsidRPr="007D4BCD">
        <w:rPr>
          <w:rFonts w:ascii="Times New Roman" w:eastAsia="Times New Roman" w:hAnsi="Times New Roman"/>
          <w:lang w:val="en-US" w:eastAsia="ru-RU"/>
        </w:rPr>
        <w:t xml:space="preserve"> </w:t>
      </w:r>
      <w:proofErr w:type="spellStart"/>
      <w:r w:rsidRPr="007D4BCD">
        <w:rPr>
          <w:rFonts w:ascii="Times New Roman" w:eastAsia="Times New Roman" w:hAnsi="Times New Roman"/>
          <w:lang w:val="en-US" w:eastAsia="ru-RU"/>
        </w:rPr>
        <w:t>eNERGII</w:t>
      </w:r>
      <w:proofErr w:type="spellEnd"/>
      <w:r w:rsidRPr="007D4BCD">
        <w:rPr>
          <w:rFonts w:ascii="Times New Roman" w:eastAsia="Times New Roman" w:hAnsi="Times New Roman"/>
          <w:lang w:val="en-US" w:eastAsia="ru-RU"/>
        </w:rPr>
        <w:t xml:space="preserve">, </w:t>
      </w:r>
      <w:r w:rsidRPr="00862274">
        <w:rPr>
          <w:rFonts w:ascii="Times New Roman" w:eastAsia="Times New Roman" w:hAnsi="Times New Roman"/>
          <w:lang w:val="en-US" w:eastAsia="ru-RU"/>
        </w:rPr>
        <w:t xml:space="preserve">POSLE 1 </w:t>
      </w:r>
      <w:proofErr w:type="spellStart"/>
      <w:r w:rsidR="000C4292" w:rsidRPr="000C4292">
        <w:rPr>
          <w:rFonts w:ascii="Times New Roman" w:eastAsia="Times New Roman" w:hAnsi="Times New Roman"/>
          <w:lang w:val="en-US" w:eastAsia="ru-RU"/>
        </w:rPr>
        <w:t>NOaBRa</w:t>
      </w:r>
      <w:proofErr w:type="spellEnd"/>
      <w:r w:rsidRPr="00862274">
        <w:rPr>
          <w:rFonts w:ascii="Times New Roman" w:eastAsia="Times New Roman" w:hAnsi="Times New Roman"/>
          <w:lang w:val="en-US" w:eastAsia="ru-RU"/>
        </w:rPr>
        <w:t xml:space="preserve"> 202</w:t>
      </w:r>
      <w:r w:rsidR="00862274" w:rsidRPr="00862274">
        <w:rPr>
          <w:rFonts w:ascii="Times New Roman" w:eastAsia="Times New Roman" w:hAnsi="Times New Roman"/>
          <w:lang w:val="en-US" w:eastAsia="ru-RU"/>
        </w:rPr>
        <w:t>4</w:t>
      </w:r>
      <w:r w:rsidRPr="00862274">
        <w:rPr>
          <w:rFonts w:ascii="Times New Roman" w:eastAsia="Times New Roman" w:hAnsi="Times New Roman"/>
          <w:lang w:val="en-US" w:eastAsia="ru-RU"/>
        </w:rPr>
        <w:t xml:space="preserve"> GODA</w:t>
      </w:r>
    </w:p>
    <w:p w14:paraId="2E496C43"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RAZMER ZADOLJENNOSTI    RUB. KOP. (SUMMA </w:t>
      </w:r>
      <w:proofErr w:type="spellStart"/>
      <w:r w:rsidRPr="007D4BCD">
        <w:rPr>
          <w:rFonts w:ascii="Times New Roman" w:eastAsia="Times New Roman" w:hAnsi="Times New Roman"/>
          <w:lang w:val="en-US" w:eastAsia="ru-RU"/>
        </w:rPr>
        <w:t>PROPISXu</w:t>
      </w:r>
      <w:proofErr w:type="spellEnd"/>
      <w:r w:rsidRPr="007D4BCD">
        <w:rPr>
          <w:rFonts w:ascii="Times New Roman" w:eastAsia="Times New Roman" w:hAnsi="Times New Roman"/>
          <w:lang w:val="en-US" w:eastAsia="ru-RU"/>
        </w:rPr>
        <w:t xml:space="preserve">)                      </w:t>
      </w:r>
    </w:p>
    <w:p w14:paraId="51CB0102"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NDS NE </w:t>
      </w:r>
      <w:proofErr w:type="spellStart"/>
      <w:r w:rsidRPr="007D4BCD">
        <w:rPr>
          <w:rFonts w:ascii="Times New Roman" w:eastAsia="Times New Roman" w:hAnsi="Times New Roman"/>
          <w:lang w:val="en-US" w:eastAsia="ru-RU"/>
        </w:rPr>
        <w:t>OBLAGAETSa</w:t>
      </w:r>
      <w:proofErr w:type="spellEnd"/>
      <w:r w:rsidRPr="007D4BCD">
        <w:rPr>
          <w:rFonts w:ascii="Times New Roman" w:eastAsia="Times New Roman" w:hAnsi="Times New Roman"/>
          <w:lang w:val="en-US" w:eastAsia="ru-RU"/>
        </w:rPr>
        <w:t xml:space="preserve">                                       </w:t>
      </w:r>
    </w:p>
    <w:p w14:paraId="73F28C2E"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DENEJNYE SREDSTVA PROSIM </w:t>
      </w:r>
      <w:proofErr w:type="spellStart"/>
      <w:r w:rsidRPr="007D4BCD">
        <w:rPr>
          <w:rFonts w:ascii="Times New Roman" w:eastAsia="Times New Roman" w:hAnsi="Times New Roman"/>
          <w:lang w:val="en-US" w:eastAsia="ru-RU"/>
        </w:rPr>
        <w:t>PEREcISLITX</w:t>
      </w:r>
      <w:proofErr w:type="spellEnd"/>
      <w:r w:rsidRPr="007D4BCD">
        <w:rPr>
          <w:rFonts w:ascii="Times New Roman" w:eastAsia="Times New Roman" w:hAnsi="Times New Roman"/>
          <w:lang w:val="en-US" w:eastAsia="ru-RU"/>
        </w:rPr>
        <w:t xml:space="preserve"> PO </w:t>
      </w:r>
      <w:proofErr w:type="spellStart"/>
      <w:r w:rsidRPr="007D4BCD">
        <w:rPr>
          <w:rFonts w:ascii="Times New Roman" w:eastAsia="Times New Roman" w:hAnsi="Times New Roman"/>
          <w:lang w:val="en-US" w:eastAsia="ru-RU"/>
        </w:rPr>
        <w:t>SLEDUuqIM</w:t>
      </w:r>
      <w:proofErr w:type="spellEnd"/>
      <w:r w:rsidRPr="007D4BCD">
        <w:rPr>
          <w:rFonts w:ascii="Times New Roman" w:eastAsia="Times New Roman" w:hAnsi="Times New Roman"/>
          <w:lang w:val="en-US" w:eastAsia="ru-RU"/>
        </w:rPr>
        <w:t xml:space="preserve"> REKVIZITAM            </w:t>
      </w:r>
    </w:p>
    <w:p w14:paraId="3AF8B47A" w14:textId="77777777" w:rsidR="007D4BCD" w:rsidRPr="007D4BCD" w:rsidRDefault="007D4BCD" w:rsidP="007D4BCD">
      <w:pPr>
        <w:spacing w:after="0" w:line="240" w:lineRule="auto"/>
        <w:rPr>
          <w:rFonts w:ascii="Times New Roman" w:eastAsia="Times New Roman" w:hAnsi="Times New Roman"/>
          <w:lang w:val="en-US" w:eastAsia="ru-RU"/>
        </w:rPr>
      </w:pPr>
      <w:proofErr w:type="spellStart"/>
      <w:r w:rsidRPr="007D4BCD">
        <w:rPr>
          <w:rFonts w:ascii="Times New Roman" w:eastAsia="Times New Roman" w:hAnsi="Times New Roman"/>
          <w:lang w:val="en-US" w:eastAsia="ru-RU"/>
        </w:rPr>
        <w:t>POLUcATELX</w:t>
      </w:r>
      <w:proofErr w:type="spellEnd"/>
      <w:r w:rsidRPr="007D4BCD">
        <w:rPr>
          <w:rFonts w:ascii="Times New Roman" w:eastAsia="Times New Roman" w:hAnsi="Times New Roman"/>
          <w:lang w:val="en-US" w:eastAsia="ru-RU"/>
        </w:rPr>
        <w:t xml:space="preserve">: AO CFR                   INN                         KPP                   </w:t>
      </w:r>
    </w:p>
    <w:p w14:paraId="72307838" w14:textId="77777777" w:rsidR="007D4BCD" w:rsidRPr="007D4BCD" w:rsidRDefault="007D4BCD" w:rsidP="007D4BCD">
      <w:pPr>
        <w:spacing w:after="0" w:line="240" w:lineRule="auto"/>
        <w:rPr>
          <w:rFonts w:ascii="Times New Roman" w:eastAsia="Times New Roman" w:hAnsi="Times New Roman"/>
          <w:lang w:val="en-US" w:eastAsia="ru-RU"/>
        </w:rPr>
      </w:pPr>
      <w:proofErr w:type="spellStart"/>
      <w:r w:rsidRPr="007D4BCD">
        <w:rPr>
          <w:rFonts w:ascii="Times New Roman" w:eastAsia="Times New Roman" w:hAnsi="Times New Roman"/>
          <w:lang w:val="en-US" w:eastAsia="ru-RU"/>
        </w:rPr>
        <w:t>ScET</w:t>
      </w:r>
      <w:proofErr w:type="spellEnd"/>
      <w:r w:rsidRPr="007D4BCD">
        <w:rPr>
          <w:rFonts w:ascii="Times New Roman" w:eastAsia="Times New Roman" w:hAnsi="Times New Roman"/>
          <w:lang w:val="en-US" w:eastAsia="ru-RU"/>
        </w:rPr>
        <w:t xml:space="preserve"> NOMER                         BANK</w:t>
      </w:r>
    </w:p>
    <w:p w14:paraId="4880FC9F"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KORR. </w:t>
      </w:r>
      <w:proofErr w:type="spellStart"/>
      <w:r w:rsidRPr="007D4BCD">
        <w:rPr>
          <w:rFonts w:ascii="Times New Roman" w:eastAsia="Times New Roman" w:hAnsi="Times New Roman"/>
          <w:lang w:val="en-US" w:eastAsia="ru-RU"/>
        </w:rPr>
        <w:t>ScET</w:t>
      </w:r>
      <w:proofErr w:type="spellEnd"/>
      <w:r w:rsidRPr="007D4BCD">
        <w:rPr>
          <w:rFonts w:ascii="Times New Roman" w:eastAsia="Times New Roman" w:hAnsi="Times New Roman"/>
          <w:lang w:val="en-US" w:eastAsia="ru-RU"/>
        </w:rPr>
        <w:t xml:space="preserve"> NOMER                                                        </w:t>
      </w:r>
    </w:p>
    <w:p w14:paraId="17683868"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BIK                                                                     </w:t>
      </w:r>
    </w:p>
    <w:p w14:paraId="14489CB0"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 xml:space="preserve">RUKOVODITELX (F.I.O.)                                                           </w:t>
      </w:r>
    </w:p>
    <w:p w14:paraId="40AFDA8A" w14:textId="77777777" w:rsidR="007D4BCD" w:rsidRPr="007D4BCD" w:rsidRDefault="007D4BCD" w:rsidP="007D4BCD">
      <w:pPr>
        <w:spacing w:after="0" w:line="240" w:lineRule="auto"/>
        <w:rPr>
          <w:rFonts w:ascii="Times New Roman" w:eastAsia="Times New Roman" w:hAnsi="Times New Roman"/>
          <w:lang w:val="en-US" w:eastAsia="ru-RU"/>
        </w:rPr>
      </w:pPr>
      <w:r w:rsidRPr="007D4BCD">
        <w:rPr>
          <w:rFonts w:ascii="Times New Roman" w:eastAsia="Times New Roman" w:hAnsi="Times New Roman"/>
          <w:lang w:val="en-US" w:eastAsia="ru-RU"/>
        </w:rPr>
        <w:t>.</w:t>
      </w:r>
    </w:p>
    <w:p w14:paraId="2CFCF4A7" w14:textId="355FA85D" w:rsidR="007D4BCD" w:rsidRPr="00945F9C" w:rsidRDefault="007D4BCD" w:rsidP="007D4BCD">
      <w:pPr>
        <w:tabs>
          <w:tab w:val="left" w:pos="2910"/>
        </w:tabs>
        <w:rPr>
          <w:rFonts w:ascii="Times New Roman" w:eastAsia="Times New Roman" w:hAnsi="Times New Roman"/>
          <w:lang w:val="en-US" w:eastAsia="ru-RU"/>
        </w:rPr>
      </w:pPr>
      <w:r w:rsidRPr="007D4BCD">
        <w:rPr>
          <w:rFonts w:ascii="Times New Roman" w:eastAsia="Times New Roman" w:hAnsi="Times New Roman"/>
          <w:lang w:val="en-US" w:eastAsia="ru-RU"/>
        </w:rPr>
        <w:t xml:space="preserve">PROSXBA RASSMATRIVATX </w:t>
      </w:r>
      <w:proofErr w:type="spellStart"/>
      <w:r w:rsidRPr="007D4BCD">
        <w:rPr>
          <w:rFonts w:ascii="Times New Roman" w:eastAsia="Times New Roman" w:hAnsi="Times New Roman"/>
          <w:lang w:val="en-US" w:eastAsia="ru-RU"/>
        </w:rPr>
        <w:t>DANNYi</w:t>
      </w:r>
      <w:proofErr w:type="spellEnd"/>
      <w:r w:rsidRPr="007D4BCD">
        <w:rPr>
          <w:rFonts w:ascii="Times New Roman" w:eastAsia="Times New Roman" w:hAnsi="Times New Roman"/>
          <w:lang w:val="en-US" w:eastAsia="ru-RU"/>
        </w:rPr>
        <w:t xml:space="preserve"> DOKUMENT V </w:t>
      </w:r>
      <w:proofErr w:type="spellStart"/>
      <w:r w:rsidRPr="007D4BCD">
        <w:rPr>
          <w:rFonts w:ascii="Times New Roman" w:eastAsia="Times New Roman" w:hAnsi="Times New Roman"/>
          <w:lang w:val="en-US" w:eastAsia="ru-RU"/>
        </w:rPr>
        <w:t>KAcESTVE</w:t>
      </w:r>
      <w:proofErr w:type="spellEnd"/>
      <w:r w:rsidRPr="007D4BCD">
        <w:rPr>
          <w:rFonts w:ascii="Times New Roman" w:eastAsia="Times New Roman" w:hAnsi="Times New Roman"/>
          <w:lang w:val="en-US" w:eastAsia="ru-RU"/>
        </w:rPr>
        <w:t xml:space="preserve"> ORIGINALA, PISXMENNOGO </w:t>
      </w:r>
      <w:proofErr w:type="spellStart"/>
      <w:r w:rsidRPr="007D4BCD">
        <w:rPr>
          <w:rFonts w:ascii="Times New Roman" w:eastAsia="Times New Roman" w:hAnsi="Times New Roman"/>
          <w:lang w:val="en-US" w:eastAsia="ru-RU"/>
        </w:rPr>
        <w:t>PODTVERJDENIa</w:t>
      </w:r>
      <w:proofErr w:type="spellEnd"/>
      <w:r w:rsidRPr="007D4BCD">
        <w:rPr>
          <w:rFonts w:ascii="Times New Roman" w:eastAsia="Times New Roman" w:hAnsi="Times New Roman"/>
          <w:lang w:val="en-US" w:eastAsia="ru-RU"/>
        </w:rPr>
        <w:t xml:space="preserve"> NE POSLEDUET</w:t>
      </w:r>
    </w:p>
    <w:p w14:paraId="582CC4E7" w14:textId="77777777" w:rsidR="0017571B" w:rsidRPr="00EE522E" w:rsidRDefault="0017571B" w:rsidP="00E21DD8">
      <w:pPr>
        <w:tabs>
          <w:tab w:val="left" w:pos="2910"/>
        </w:tabs>
        <w:rPr>
          <w:rFonts w:ascii="Garamond" w:hAnsi="Garamond"/>
          <w:b/>
          <w:sz w:val="26"/>
          <w:szCs w:val="26"/>
          <w:lang w:val="en-US"/>
        </w:rPr>
        <w:sectPr w:rsidR="0017571B" w:rsidRPr="00EE522E" w:rsidSect="00670BF0">
          <w:footnotePr>
            <w:numRestart w:val="eachPage"/>
          </w:footnotePr>
          <w:pgSz w:w="11906" w:h="16838"/>
          <w:pgMar w:top="1134" w:right="624" w:bottom="902" w:left="1531" w:header="709" w:footer="0" w:gutter="0"/>
          <w:cols w:space="708"/>
          <w:docGrid w:linePitch="360"/>
        </w:sectPr>
      </w:pPr>
    </w:p>
    <w:p w14:paraId="0F3D1874" w14:textId="77777777" w:rsidR="00E21DD8" w:rsidRPr="00E21DD8" w:rsidRDefault="00E21DD8" w:rsidP="007F02F1">
      <w:pPr>
        <w:tabs>
          <w:tab w:val="left" w:pos="2910"/>
        </w:tabs>
        <w:spacing w:after="0" w:line="240" w:lineRule="auto"/>
        <w:rPr>
          <w:rFonts w:ascii="Garamond" w:hAnsi="Garamond"/>
          <w:b/>
          <w:sz w:val="26"/>
          <w:szCs w:val="26"/>
        </w:rPr>
      </w:pPr>
      <w:r w:rsidRPr="00E21DD8">
        <w:rPr>
          <w:rFonts w:ascii="Garamond" w:hAnsi="Garamond"/>
          <w:b/>
          <w:sz w:val="26"/>
          <w:szCs w:val="26"/>
        </w:rPr>
        <w:lastRenderedPageBreak/>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6E0DC771" w14:textId="77777777" w:rsidR="0017571B" w:rsidRDefault="0017571B" w:rsidP="00E21DD8">
      <w:pPr>
        <w:keepNext/>
        <w:spacing w:after="0"/>
        <w:rPr>
          <w:rFonts w:ascii="Garamond" w:hAnsi="Garamond"/>
          <w:b/>
          <w:color w:val="000000"/>
          <w:sz w:val="26"/>
          <w:szCs w:val="26"/>
          <w:highlight w:val="yellow"/>
          <w:lang w:eastAsia="ru-RU"/>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804"/>
        <w:gridCol w:w="6945"/>
      </w:tblGrid>
      <w:tr w:rsidR="0017571B" w:rsidRPr="0044212A" w14:paraId="67A59ADB" w14:textId="77777777" w:rsidTr="00EF29EE">
        <w:trPr>
          <w:trHeight w:val="435"/>
        </w:trPr>
        <w:tc>
          <w:tcPr>
            <w:tcW w:w="988" w:type="dxa"/>
            <w:vAlign w:val="center"/>
          </w:tcPr>
          <w:p w14:paraId="3725AB65" w14:textId="77777777" w:rsidR="0017571B" w:rsidRPr="007D2DA1" w:rsidRDefault="0017571B" w:rsidP="00EF29EE">
            <w:pPr>
              <w:widowControl w:val="0"/>
              <w:spacing w:after="0" w:line="240" w:lineRule="auto"/>
              <w:ind w:left="-113" w:right="-111"/>
              <w:jc w:val="center"/>
              <w:rPr>
                <w:rFonts w:ascii="Garamond" w:eastAsiaTheme="minorHAnsi" w:hAnsi="Garamond" w:cs="Calibri"/>
                <w:b/>
              </w:rPr>
            </w:pPr>
            <w:r w:rsidRPr="007D2DA1">
              <w:rPr>
                <w:rFonts w:ascii="Garamond" w:eastAsiaTheme="minorHAnsi" w:hAnsi="Garamond" w:cs="Calibri"/>
                <w:b/>
              </w:rPr>
              <w:t>№</w:t>
            </w:r>
          </w:p>
          <w:p w14:paraId="3B2D1191" w14:textId="77777777" w:rsidR="0017571B" w:rsidRDefault="0017571B" w:rsidP="00EF29EE">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пункта</w:t>
            </w:r>
          </w:p>
        </w:tc>
        <w:tc>
          <w:tcPr>
            <w:tcW w:w="6804" w:type="dxa"/>
            <w:vAlign w:val="center"/>
          </w:tcPr>
          <w:p w14:paraId="4B07B347" w14:textId="77777777" w:rsidR="0017571B" w:rsidRDefault="0017571B" w:rsidP="00EF29EE">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Редакция, действующая на момент</w:t>
            </w:r>
          </w:p>
          <w:p w14:paraId="01758F33" w14:textId="77777777" w:rsidR="0017571B" w:rsidRPr="0044212A" w:rsidRDefault="0017571B" w:rsidP="00EF29EE">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вступления в силу изменений</w:t>
            </w:r>
          </w:p>
        </w:tc>
        <w:tc>
          <w:tcPr>
            <w:tcW w:w="6945" w:type="dxa"/>
            <w:vAlign w:val="center"/>
          </w:tcPr>
          <w:p w14:paraId="16035A4B" w14:textId="77777777" w:rsidR="0017571B" w:rsidRDefault="0017571B" w:rsidP="00EF29EE">
            <w:pPr>
              <w:widowControl w:val="0"/>
              <w:spacing w:after="0" w:line="240" w:lineRule="auto"/>
              <w:jc w:val="center"/>
              <w:rPr>
                <w:rFonts w:ascii="Garamond" w:eastAsiaTheme="minorHAnsi" w:hAnsi="Garamond" w:cs="Calibri"/>
                <w:b/>
              </w:rPr>
            </w:pPr>
            <w:r w:rsidRPr="007D2DA1">
              <w:rPr>
                <w:rFonts w:ascii="Garamond" w:eastAsiaTheme="minorHAnsi" w:hAnsi="Garamond" w:cs="Calibri"/>
                <w:b/>
              </w:rPr>
              <w:t>Предлагаем</w:t>
            </w:r>
            <w:r>
              <w:rPr>
                <w:rFonts w:ascii="Garamond" w:eastAsiaTheme="minorHAnsi" w:hAnsi="Garamond" w:cs="Calibri"/>
                <w:b/>
              </w:rPr>
              <w:t>ая</w:t>
            </w:r>
            <w:r w:rsidRPr="007D2DA1">
              <w:rPr>
                <w:rFonts w:ascii="Garamond" w:eastAsiaTheme="minorHAnsi" w:hAnsi="Garamond" w:cs="Calibri"/>
                <w:b/>
              </w:rPr>
              <w:t xml:space="preserve"> </w:t>
            </w:r>
            <w:r>
              <w:rPr>
                <w:rFonts w:ascii="Garamond" w:eastAsiaTheme="minorHAnsi" w:hAnsi="Garamond" w:cs="Calibri"/>
                <w:b/>
              </w:rPr>
              <w:t>редакция</w:t>
            </w:r>
          </w:p>
          <w:p w14:paraId="19AB9CA8" w14:textId="77777777" w:rsidR="0017571B" w:rsidRPr="0044212A" w:rsidRDefault="0017571B" w:rsidP="00EF29EE">
            <w:pPr>
              <w:widowControl w:val="0"/>
              <w:spacing w:after="0" w:line="240" w:lineRule="auto"/>
              <w:jc w:val="center"/>
              <w:rPr>
                <w:rFonts w:ascii="Garamond" w:eastAsiaTheme="minorHAnsi" w:hAnsi="Garamond" w:cs="Calibri"/>
                <w:b/>
              </w:rPr>
            </w:pPr>
            <w:r w:rsidRPr="0044212A">
              <w:rPr>
                <w:rFonts w:ascii="Garamond" w:eastAsiaTheme="minorHAnsi" w:hAnsi="Garamond" w:cs="Calibri"/>
              </w:rPr>
              <w:t>(изменения выделены цветом)</w:t>
            </w:r>
          </w:p>
        </w:tc>
      </w:tr>
      <w:tr w:rsidR="008100E3" w:rsidRPr="0017571B" w14:paraId="17E5572C" w14:textId="77777777" w:rsidTr="00EF29EE">
        <w:trPr>
          <w:trHeight w:val="435"/>
        </w:trPr>
        <w:tc>
          <w:tcPr>
            <w:tcW w:w="988" w:type="dxa"/>
            <w:vAlign w:val="center"/>
          </w:tcPr>
          <w:p w14:paraId="74B19E74" w14:textId="63E01B35" w:rsidR="008100E3" w:rsidRDefault="008100E3" w:rsidP="00EF29EE">
            <w:pPr>
              <w:widowControl w:val="0"/>
              <w:spacing w:after="0" w:line="240" w:lineRule="auto"/>
              <w:ind w:left="-120" w:right="-111"/>
              <w:jc w:val="center"/>
              <w:rPr>
                <w:rFonts w:ascii="Garamond" w:eastAsiaTheme="minorHAnsi" w:hAnsi="Garamond" w:cs="Calibri"/>
                <w:b/>
              </w:rPr>
            </w:pPr>
            <w:r>
              <w:rPr>
                <w:rFonts w:ascii="Garamond" w:eastAsiaTheme="minorHAnsi" w:hAnsi="Garamond" w:cs="Calibri"/>
                <w:b/>
              </w:rPr>
              <w:t>7.7</w:t>
            </w:r>
          </w:p>
        </w:tc>
        <w:tc>
          <w:tcPr>
            <w:tcW w:w="6804" w:type="dxa"/>
          </w:tcPr>
          <w:p w14:paraId="0427611E" w14:textId="422E2EF8" w:rsidR="008100E3" w:rsidRDefault="008100E3" w:rsidP="008100E3">
            <w:pPr>
              <w:suppressAutoHyphens/>
              <w:spacing w:before="120" w:after="120" w:line="240" w:lineRule="auto"/>
              <w:jc w:val="both"/>
              <w:outlineLvl w:val="0"/>
              <w:rPr>
                <w:rFonts w:ascii="Garamond" w:eastAsia="Batang" w:hAnsi="Garamond" w:cs="Garamond"/>
                <w:szCs w:val="20"/>
              </w:rPr>
            </w:pPr>
            <w:r w:rsidRPr="008100E3">
              <w:rPr>
                <w:rFonts w:ascii="Garamond" w:eastAsia="Batang" w:hAnsi="Garamond" w:cs="Garamond"/>
                <w:szCs w:val="20"/>
              </w:rPr>
              <w:t>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При этом:</w:t>
            </w:r>
          </w:p>
          <w:p w14:paraId="4B16BFB3" w14:textId="08F9DBEE" w:rsidR="008100E3" w:rsidRDefault="008100E3" w:rsidP="008100E3">
            <w:pPr>
              <w:suppressAutoHyphens/>
              <w:spacing w:before="120" w:after="120" w:line="240" w:lineRule="auto"/>
              <w:jc w:val="both"/>
              <w:outlineLvl w:val="0"/>
              <w:rPr>
                <w:rFonts w:ascii="Garamond" w:eastAsia="Batang" w:hAnsi="Garamond" w:cs="Garamond"/>
                <w:szCs w:val="20"/>
              </w:rPr>
            </w:pPr>
            <w:r>
              <w:rPr>
                <w:rFonts w:ascii="Garamond" w:eastAsia="Batang" w:hAnsi="Garamond" w:cs="Garamond"/>
                <w:szCs w:val="20"/>
              </w:rPr>
              <w:t>...</w:t>
            </w:r>
          </w:p>
          <w:p w14:paraId="1E970BA5" w14:textId="77777777" w:rsidR="008100E3" w:rsidRPr="008100E3" w:rsidRDefault="008100E3" w:rsidP="008100E3">
            <w:pPr>
              <w:suppressAutoHyphens/>
              <w:spacing w:before="120" w:after="120" w:line="240" w:lineRule="auto"/>
              <w:ind w:firstLine="567"/>
              <w:jc w:val="both"/>
              <w:rPr>
                <w:rFonts w:ascii="Garamond" w:eastAsia="Batang" w:hAnsi="Garamond" w:cs="Garamond"/>
              </w:rPr>
            </w:pPr>
            <w:r w:rsidRPr="008100E3">
              <w:rPr>
                <w:rFonts w:ascii="Garamond" w:eastAsia="Batang" w:hAnsi="Garamond" w:cs="Garamond"/>
              </w:rPr>
              <w:t xml:space="preserve">банковская гарантия оформлена по форме приложения 28 к настоящему Регламенту и передана ЦФР в порядке, предусмотренном приложением 10 к </w:t>
            </w:r>
            <w:r w:rsidRPr="008100E3">
              <w:rPr>
                <w:rFonts w:ascii="Garamond" w:eastAsia="Batang" w:hAnsi="Garamond" w:cs="Garamond"/>
                <w:i/>
              </w:rPr>
              <w:t>Положению о порядке предоставления финансовых гарантий на оптовом рынке</w:t>
            </w:r>
            <w:r w:rsidRPr="008100E3">
              <w:rPr>
                <w:rFonts w:ascii="Garamond" w:eastAsia="Batang" w:hAnsi="Garamond" w:cs="Garamond"/>
              </w:rPr>
              <w:t xml:space="preserve"> (Приложение № 26 к </w:t>
            </w:r>
            <w:r w:rsidRPr="008100E3">
              <w:rPr>
                <w:rFonts w:ascii="Garamond" w:eastAsia="Batang" w:hAnsi="Garamond" w:cs="Garamond"/>
                <w:i/>
              </w:rPr>
              <w:t>Договору о присоединении к торговой системе оптового рынка</w:t>
            </w:r>
            <w:r w:rsidRPr="008100E3">
              <w:rPr>
                <w:rFonts w:ascii="Garamond" w:eastAsia="Batang" w:hAnsi="Garamond" w:cs="Garamond"/>
              </w:rPr>
              <w:t>).</w:t>
            </w:r>
          </w:p>
          <w:p w14:paraId="5D18AC05" w14:textId="19B6359D" w:rsidR="008100E3" w:rsidRPr="00936361" w:rsidRDefault="008100E3" w:rsidP="0017571B">
            <w:pPr>
              <w:suppressAutoHyphens/>
              <w:spacing w:before="120" w:after="120" w:line="240" w:lineRule="auto"/>
              <w:jc w:val="both"/>
              <w:outlineLvl w:val="0"/>
              <w:rPr>
                <w:rFonts w:ascii="Garamond" w:eastAsia="Batang" w:hAnsi="Garamond" w:cs="Garamond"/>
                <w:lang w:eastAsia="ar-SA"/>
              </w:rPr>
            </w:pPr>
            <w:r>
              <w:rPr>
                <w:rFonts w:ascii="Garamond" w:eastAsia="Batang" w:hAnsi="Garamond" w:cs="Garamond"/>
                <w:lang w:eastAsia="ar-SA"/>
              </w:rPr>
              <w:t>...</w:t>
            </w:r>
          </w:p>
        </w:tc>
        <w:tc>
          <w:tcPr>
            <w:tcW w:w="6945" w:type="dxa"/>
          </w:tcPr>
          <w:p w14:paraId="302ABD9D" w14:textId="77777777" w:rsidR="008100E3" w:rsidRDefault="008100E3" w:rsidP="008100E3">
            <w:pPr>
              <w:suppressAutoHyphens/>
              <w:spacing w:before="120" w:after="120" w:line="240" w:lineRule="auto"/>
              <w:jc w:val="both"/>
              <w:outlineLvl w:val="0"/>
              <w:rPr>
                <w:rFonts w:ascii="Garamond" w:eastAsia="Batang" w:hAnsi="Garamond" w:cs="Garamond"/>
                <w:szCs w:val="20"/>
              </w:rPr>
            </w:pPr>
            <w:r w:rsidRPr="008100E3">
              <w:rPr>
                <w:rFonts w:ascii="Garamond" w:eastAsia="Batang" w:hAnsi="Garamond" w:cs="Garamond"/>
                <w:szCs w:val="20"/>
              </w:rPr>
              <w:t>Участник ОПВ вправе обеспечивать исполнение своих обязательств, возникающих по результатам ОПВ, банковской гарантией, обеспечивающей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При этом:</w:t>
            </w:r>
          </w:p>
          <w:p w14:paraId="72B8EF7F" w14:textId="77777777" w:rsidR="008100E3" w:rsidRDefault="008100E3" w:rsidP="008100E3">
            <w:pPr>
              <w:suppressAutoHyphens/>
              <w:spacing w:before="120" w:after="120" w:line="240" w:lineRule="auto"/>
              <w:jc w:val="both"/>
              <w:outlineLvl w:val="0"/>
              <w:rPr>
                <w:rFonts w:ascii="Garamond" w:eastAsia="Batang" w:hAnsi="Garamond" w:cs="Garamond"/>
                <w:szCs w:val="20"/>
              </w:rPr>
            </w:pPr>
            <w:r>
              <w:rPr>
                <w:rFonts w:ascii="Garamond" w:eastAsia="Batang" w:hAnsi="Garamond" w:cs="Garamond"/>
                <w:szCs w:val="20"/>
              </w:rPr>
              <w:t>...</w:t>
            </w:r>
          </w:p>
          <w:p w14:paraId="3BC8D592" w14:textId="78A2A204" w:rsidR="008100E3" w:rsidRPr="008100E3" w:rsidRDefault="008100E3" w:rsidP="008100E3">
            <w:pPr>
              <w:suppressAutoHyphens/>
              <w:spacing w:before="120" w:after="120" w:line="240" w:lineRule="auto"/>
              <w:ind w:firstLine="567"/>
              <w:jc w:val="both"/>
              <w:rPr>
                <w:rFonts w:ascii="Garamond" w:eastAsia="Batang" w:hAnsi="Garamond" w:cs="Garamond"/>
              </w:rPr>
            </w:pPr>
            <w:r w:rsidRPr="008100E3">
              <w:rPr>
                <w:rFonts w:ascii="Garamond" w:eastAsia="Batang" w:hAnsi="Garamond" w:cs="Garamond"/>
              </w:rPr>
              <w:t>банковская гарантия оформлена по форме приложения 28</w:t>
            </w:r>
            <w:r>
              <w:rPr>
                <w:rFonts w:ascii="Garamond" w:eastAsia="Batang" w:hAnsi="Garamond" w:cs="Garamond"/>
              </w:rPr>
              <w:t xml:space="preserve"> </w:t>
            </w:r>
            <w:r w:rsidRPr="008100E3">
              <w:rPr>
                <w:rFonts w:ascii="Garamond" w:eastAsia="Batang" w:hAnsi="Garamond" w:cs="Garamond"/>
              </w:rPr>
              <w:t xml:space="preserve">к настоящему Регламенту </w:t>
            </w:r>
            <w:r w:rsidRPr="0017571B">
              <w:rPr>
                <w:rFonts w:ascii="Garamond" w:eastAsia="Times New Roman" w:hAnsi="Garamond"/>
                <w:highlight w:val="yellow"/>
              </w:rPr>
              <w:t>(для ДПМ ВИЭ, заключенным по результатам отбора проектов ВИЭ до 1 января 2021 года)</w:t>
            </w:r>
            <w:r w:rsidRPr="008100E3">
              <w:rPr>
                <w:rFonts w:ascii="Garamond" w:eastAsia="Times New Roman" w:hAnsi="Garamond"/>
                <w:highlight w:val="yellow"/>
              </w:rPr>
              <w:t>,</w:t>
            </w:r>
            <w:r w:rsidRPr="0017571B">
              <w:rPr>
                <w:rFonts w:ascii="Garamond" w:eastAsia="Times New Roman" w:hAnsi="Garamond"/>
                <w:highlight w:val="yellow"/>
              </w:rPr>
              <w:t xml:space="preserve"> либо по форме приложения 28.1 к настоящему Регламенту (для ДПМ ВИЭ, заключенным по результатам отбора проектов ВИЭ после 1 января 2021 года</w:t>
            </w:r>
            <w:r w:rsidR="00936361" w:rsidRPr="00936361">
              <w:rPr>
                <w:rFonts w:ascii="Garamond" w:eastAsia="Times New Roman" w:hAnsi="Garamond"/>
                <w:highlight w:val="yellow"/>
              </w:rPr>
              <w:t xml:space="preserve"> и до 1 ноября 2024 года</w:t>
            </w:r>
            <w:r w:rsidRPr="0017571B">
              <w:rPr>
                <w:rFonts w:ascii="Garamond" w:eastAsia="Times New Roman" w:hAnsi="Garamond"/>
                <w:highlight w:val="yellow"/>
              </w:rPr>
              <w:t>)</w:t>
            </w:r>
            <w:r w:rsidRPr="008100E3">
              <w:rPr>
                <w:rFonts w:ascii="Garamond" w:eastAsia="Times New Roman" w:hAnsi="Garamond"/>
                <w:highlight w:val="yellow"/>
              </w:rPr>
              <w:t>,</w:t>
            </w:r>
            <w:r w:rsidRPr="0017571B">
              <w:rPr>
                <w:rFonts w:ascii="Garamond" w:eastAsia="Times New Roman" w:hAnsi="Garamond"/>
                <w:highlight w:val="yellow"/>
              </w:rPr>
              <w:t xml:space="preserve"> либо по форме приложения 28.</w:t>
            </w:r>
            <w:r w:rsidRPr="008100E3">
              <w:rPr>
                <w:rFonts w:ascii="Garamond" w:eastAsia="Times New Roman" w:hAnsi="Garamond"/>
                <w:highlight w:val="yellow"/>
              </w:rPr>
              <w:t>2</w:t>
            </w:r>
            <w:r w:rsidRPr="0017571B">
              <w:rPr>
                <w:rFonts w:ascii="Garamond" w:eastAsia="Times New Roman" w:hAnsi="Garamond"/>
                <w:highlight w:val="yellow"/>
              </w:rPr>
              <w:t xml:space="preserve"> к настоящему Регламенту (для ДПМ ВИЭ, заключенным по результатам отбора проектов ВИЭ после 1 </w:t>
            </w:r>
            <w:r w:rsidRPr="008100E3">
              <w:rPr>
                <w:rFonts w:ascii="Garamond" w:eastAsia="Times New Roman" w:hAnsi="Garamond"/>
                <w:highlight w:val="yellow"/>
              </w:rPr>
              <w:t>ноября</w:t>
            </w:r>
            <w:r w:rsidRPr="0017571B">
              <w:rPr>
                <w:rFonts w:ascii="Garamond" w:eastAsia="Times New Roman" w:hAnsi="Garamond"/>
                <w:highlight w:val="yellow"/>
              </w:rPr>
              <w:t xml:space="preserve"> 202</w:t>
            </w:r>
            <w:r w:rsidRPr="008100E3">
              <w:rPr>
                <w:rFonts w:ascii="Garamond" w:eastAsia="Times New Roman" w:hAnsi="Garamond"/>
                <w:highlight w:val="yellow"/>
              </w:rPr>
              <w:t>4</w:t>
            </w:r>
            <w:r w:rsidRPr="0017571B">
              <w:rPr>
                <w:rFonts w:ascii="Garamond" w:eastAsia="Times New Roman" w:hAnsi="Garamond"/>
                <w:highlight w:val="yellow"/>
              </w:rPr>
              <w:t xml:space="preserve"> года)</w:t>
            </w:r>
            <w:r w:rsidRPr="008100E3">
              <w:rPr>
                <w:rFonts w:ascii="Garamond" w:eastAsia="Batang" w:hAnsi="Garamond" w:cs="Garamond"/>
              </w:rPr>
              <w:t xml:space="preserve"> и передана ЦФР в порядке, предусмотренном приложением 10 к </w:t>
            </w:r>
            <w:r w:rsidRPr="008100E3">
              <w:rPr>
                <w:rFonts w:ascii="Garamond" w:eastAsia="Batang" w:hAnsi="Garamond" w:cs="Garamond"/>
                <w:i/>
              </w:rPr>
              <w:t>Положению о порядке предоставления финансовых гарантий на оптовом рынке</w:t>
            </w:r>
            <w:r w:rsidRPr="008100E3">
              <w:rPr>
                <w:rFonts w:ascii="Garamond" w:eastAsia="Batang" w:hAnsi="Garamond" w:cs="Garamond"/>
              </w:rPr>
              <w:t xml:space="preserve"> (Приложение № 26 к </w:t>
            </w:r>
            <w:r w:rsidRPr="008100E3">
              <w:rPr>
                <w:rFonts w:ascii="Garamond" w:eastAsia="Batang" w:hAnsi="Garamond" w:cs="Garamond"/>
                <w:i/>
              </w:rPr>
              <w:t>Договору о присоединении к торговой системе оптового рынка</w:t>
            </w:r>
            <w:r w:rsidRPr="008100E3">
              <w:rPr>
                <w:rFonts w:ascii="Garamond" w:eastAsia="Batang" w:hAnsi="Garamond" w:cs="Garamond"/>
              </w:rPr>
              <w:t>).</w:t>
            </w:r>
          </w:p>
          <w:p w14:paraId="168C1A9B" w14:textId="122E6A71" w:rsidR="008100E3" w:rsidRPr="00936361" w:rsidRDefault="008100E3" w:rsidP="0017571B">
            <w:pPr>
              <w:suppressAutoHyphens/>
              <w:spacing w:before="120" w:after="120" w:line="240" w:lineRule="auto"/>
              <w:jc w:val="both"/>
              <w:outlineLvl w:val="0"/>
              <w:rPr>
                <w:rFonts w:ascii="Garamond" w:eastAsia="Batang" w:hAnsi="Garamond" w:cs="Garamond"/>
                <w:lang w:eastAsia="ar-SA"/>
              </w:rPr>
            </w:pPr>
            <w:r>
              <w:rPr>
                <w:rFonts w:ascii="Garamond" w:eastAsia="Batang" w:hAnsi="Garamond" w:cs="Garamond"/>
                <w:lang w:eastAsia="ar-SA"/>
              </w:rPr>
              <w:t>...</w:t>
            </w:r>
          </w:p>
        </w:tc>
      </w:tr>
      <w:tr w:rsidR="0017571B" w:rsidRPr="0017571B" w14:paraId="25E03C2C" w14:textId="77777777" w:rsidTr="00EF29EE">
        <w:trPr>
          <w:trHeight w:val="435"/>
        </w:trPr>
        <w:tc>
          <w:tcPr>
            <w:tcW w:w="988" w:type="dxa"/>
            <w:vAlign w:val="center"/>
          </w:tcPr>
          <w:p w14:paraId="5732A022" w14:textId="13AF6EB4" w:rsidR="0017571B" w:rsidRPr="00370C1D" w:rsidRDefault="0017571B" w:rsidP="00EF29EE">
            <w:pPr>
              <w:widowControl w:val="0"/>
              <w:spacing w:after="0" w:line="240" w:lineRule="auto"/>
              <w:ind w:left="-120" w:right="-111"/>
              <w:jc w:val="center"/>
              <w:rPr>
                <w:rFonts w:ascii="Garamond" w:eastAsiaTheme="minorHAnsi" w:hAnsi="Garamond" w:cs="Calibri"/>
                <w:b/>
              </w:rPr>
            </w:pPr>
            <w:r>
              <w:rPr>
                <w:rFonts w:ascii="Garamond" w:eastAsiaTheme="minorHAnsi" w:hAnsi="Garamond" w:cs="Calibri"/>
                <w:b/>
              </w:rPr>
              <w:t>7.14</w:t>
            </w:r>
          </w:p>
        </w:tc>
        <w:tc>
          <w:tcPr>
            <w:tcW w:w="6804" w:type="dxa"/>
          </w:tcPr>
          <w:p w14:paraId="78CD0847" w14:textId="77777777" w:rsidR="0017571B" w:rsidRDefault="0017571B" w:rsidP="0017571B">
            <w:pPr>
              <w:suppressAutoHyphens/>
              <w:spacing w:before="120" w:after="120" w:line="240" w:lineRule="auto"/>
              <w:jc w:val="both"/>
              <w:outlineLvl w:val="0"/>
              <w:rPr>
                <w:rFonts w:ascii="Garamond" w:eastAsia="Batang" w:hAnsi="Garamond" w:cs="Garamond"/>
                <w:b/>
                <w:lang w:eastAsia="ar-SA"/>
              </w:rPr>
            </w:pPr>
            <w:bookmarkStart w:id="17" w:name="_Toc492303512"/>
            <w:bookmarkStart w:id="18" w:name="_Toc512334673"/>
            <w:bookmarkStart w:id="19" w:name="_Toc431289247"/>
            <w:bookmarkStart w:id="20" w:name="_Toc435788887"/>
            <w:bookmarkStart w:id="21" w:name="_Toc435789770"/>
            <w:r w:rsidRPr="0017571B">
              <w:rPr>
                <w:rFonts w:ascii="Garamond" w:eastAsia="Batang" w:hAnsi="Garamond" w:cs="Garamond"/>
                <w:b/>
                <w:lang w:eastAsia="ar-SA"/>
              </w:rPr>
              <w:t>Порядок предоставления нового обеспечения и замены обеспечения</w:t>
            </w:r>
            <w:bookmarkEnd w:id="17"/>
            <w:bookmarkEnd w:id="18"/>
          </w:p>
          <w:p w14:paraId="75856C7C" w14:textId="4607E4F7" w:rsidR="0017571B" w:rsidRPr="0017571B" w:rsidRDefault="0017571B" w:rsidP="0017571B">
            <w:pPr>
              <w:suppressAutoHyphens/>
              <w:spacing w:before="120" w:after="120" w:line="240" w:lineRule="auto"/>
              <w:jc w:val="both"/>
              <w:outlineLvl w:val="0"/>
              <w:rPr>
                <w:rFonts w:ascii="Garamond" w:eastAsia="Batang" w:hAnsi="Garamond" w:cs="Garamond"/>
                <w:bCs/>
                <w:lang w:eastAsia="ar-SA"/>
              </w:rPr>
            </w:pPr>
            <w:r w:rsidRPr="0017571B">
              <w:rPr>
                <w:rFonts w:ascii="Garamond" w:eastAsia="Batang" w:hAnsi="Garamond" w:cs="Garamond"/>
                <w:bCs/>
                <w:lang w:eastAsia="ar-SA"/>
              </w:rPr>
              <w:t>...</w:t>
            </w:r>
          </w:p>
          <w:p w14:paraId="7C3922E7" w14:textId="77777777" w:rsidR="0017571B" w:rsidRDefault="0017571B" w:rsidP="00135B29">
            <w:pPr>
              <w:numPr>
                <w:ilvl w:val="0"/>
                <w:numId w:val="15"/>
              </w:numPr>
              <w:tabs>
                <w:tab w:val="left" w:pos="567"/>
              </w:tabs>
              <w:suppressAutoHyphens/>
              <w:spacing w:before="120" w:after="120" w:line="240" w:lineRule="auto"/>
              <w:ind w:hanging="254"/>
              <w:jc w:val="both"/>
              <w:rPr>
                <w:rFonts w:ascii="Garamond" w:eastAsia="Times New Roman" w:hAnsi="Garamond"/>
                <w:lang w:eastAsia="ru-RU"/>
              </w:rPr>
            </w:pPr>
            <w:r w:rsidRPr="0017571B">
              <w:rPr>
                <w:rFonts w:ascii="Garamond" w:eastAsia="Times New Roman" w:hAnsi="Garamond"/>
                <w:b/>
                <w:i/>
                <w:lang w:eastAsia="ru-RU"/>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17571B">
              <w:rPr>
                <w:rFonts w:ascii="Garamond" w:eastAsia="Times New Roman" w:hAnsi="Garamond"/>
                <w:lang w:eastAsia="ru-RU"/>
              </w:rPr>
              <w:lastRenderedPageBreak/>
              <w:t xml:space="preserve">(далее – обеспечение банковской гарантией), в соответствии с ДПМ ВИЭ, </w:t>
            </w:r>
            <w:r w:rsidRPr="0017571B">
              <w:rPr>
                <w:rFonts w:ascii="Garamond" w:eastAsia="Times New Roman" w:hAnsi="Garamond"/>
                <w:i/>
                <w:lang w:eastAsia="ru-RU"/>
              </w:rPr>
              <w:t>Договором о присоединении к торговой системе оптового рынка</w:t>
            </w:r>
            <w:r w:rsidRPr="0017571B">
              <w:rPr>
                <w:rFonts w:ascii="Garamond" w:eastAsia="Times New Roman" w:hAnsi="Garamond"/>
                <w:lang w:eastAsia="ru-RU"/>
              </w:rPr>
              <w:t xml:space="preserve"> и Соглашением о порядке расчетов, связанных с уплатой продавцом штрафов по ДПМ ВИЭ БГ. При этом:</w:t>
            </w:r>
          </w:p>
          <w:p w14:paraId="12AF4A8C" w14:textId="69353C7B" w:rsidR="0017571B" w:rsidRDefault="0017571B" w:rsidP="0017571B">
            <w:pPr>
              <w:tabs>
                <w:tab w:val="left" w:pos="567"/>
              </w:tabs>
              <w:suppressAutoHyphens/>
              <w:spacing w:before="120" w:after="120" w:line="240" w:lineRule="auto"/>
              <w:ind w:left="466"/>
              <w:jc w:val="both"/>
              <w:rPr>
                <w:rFonts w:ascii="Garamond" w:eastAsia="Times New Roman" w:hAnsi="Garamond"/>
                <w:bCs/>
                <w:iCs/>
                <w:lang w:eastAsia="ru-RU"/>
              </w:rPr>
            </w:pPr>
            <w:r>
              <w:rPr>
                <w:rFonts w:ascii="Garamond" w:eastAsia="Times New Roman" w:hAnsi="Garamond"/>
                <w:bCs/>
                <w:iCs/>
                <w:lang w:eastAsia="ru-RU"/>
              </w:rPr>
              <w:t>...</w:t>
            </w:r>
          </w:p>
          <w:p w14:paraId="7301564A" w14:textId="77777777" w:rsidR="0017571B" w:rsidRPr="0017571B" w:rsidRDefault="0017571B" w:rsidP="0017571B">
            <w:pPr>
              <w:tabs>
                <w:tab w:val="left" w:pos="567"/>
              </w:tabs>
              <w:spacing w:before="120" w:after="120" w:line="240" w:lineRule="auto"/>
              <w:ind w:firstLine="426"/>
              <w:jc w:val="both"/>
              <w:rPr>
                <w:rFonts w:ascii="Garamond" w:eastAsia="Times New Roman" w:hAnsi="Garamond"/>
              </w:rPr>
            </w:pPr>
            <w:r w:rsidRPr="0017571B">
              <w:rPr>
                <w:rFonts w:ascii="Garamond" w:eastAsia="Times New Roman" w:hAnsi="Garamond"/>
              </w:rPr>
              <w:t xml:space="preserve">банковская гарантия оформлена по форме приложения 28 к настоящему Регламенту (для ДПМ ВИЭ, заключенным по результатам отбора проектов ВИЭ до 1 января 2021 года) либо по форме приложения 28.1 к настоящему Регламенту (для ДПМ ВИЭ, заключенным по результатам отбора проектов ВИЭ после 1 января 2021 года) и передана ЦФР в порядке, предусмотренном приложением 10 к </w:t>
            </w:r>
            <w:r w:rsidRPr="0017571B">
              <w:rPr>
                <w:rFonts w:ascii="Garamond" w:eastAsia="Times New Roman" w:hAnsi="Garamond"/>
                <w:i/>
              </w:rPr>
              <w:t>Положению о порядке предоставления финансовых гарантий на оптовом рынке</w:t>
            </w:r>
            <w:r w:rsidRPr="0017571B">
              <w:rPr>
                <w:rFonts w:ascii="Garamond" w:eastAsia="Times New Roman" w:hAnsi="Garamond"/>
              </w:rPr>
              <w:t xml:space="preserve"> (Приложение № 26 к </w:t>
            </w:r>
            <w:r w:rsidRPr="0017571B">
              <w:rPr>
                <w:rFonts w:ascii="Garamond" w:eastAsia="Times New Roman" w:hAnsi="Garamond"/>
                <w:i/>
              </w:rPr>
              <w:t>Договору о присоединении к торговой системе оптового рынка</w:t>
            </w:r>
            <w:r w:rsidRPr="0017571B">
              <w:rPr>
                <w:rFonts w:ascii="Garamond" w:eastAsia="Times New Roman" w:hAnsi="Garamond"/>
              </w:rPr>
              <w:t>).</w:t>
            </w:r>
          </w:p>
          <w:p w14:paraId="0250CD06" w14:textId="3042DB2F" w:rsidR="0017571B" w:rsidRPr="0017571B" w:rsidRDefault="0017571B" w:rsidP="0017571B">
            <w:pPr>
              <w:tabs>
                <w:tab w:val="left" w:pos="567"/>
              </w:tabs>
              <w:suppressAutoHyphens/>
              <w:spacing w:before="120" w:after="120" w:line="240" w:lineRule="auto"/>
              <w:ind w:left="466"/>
              <w:jc w:val="both"/>
              <w:rPr>
                <w:rFonts w:ascii="Garamond" w:eastAsia="Times New Roman" w:hAnsi="Garamond"/>
                <w:bCs/>
                <w:iCs/>
                <w:lang w:eastAsia="ru-RU"/>
              </w:rPr>
            </w:pPr>
            <w:r>
              <w:rPr>
                <w:rFonts w:ascii="Garamond" w:eastAsia="Times New Roman" w:hAnsi="Garamond"/>
                <w:bCs/>
                <w:iCs/>
                <w:lang w:eastAsia="ru-RU"/>
              </w:rPr>
              <w:t>...</w:t>
            </w:r>
            <w:bookmarkEnd w:id="19"/>
            <w:bookmarkEnd w:id="20"/>
            <w:bookmarkEnd w:id="21"/>
          </w:p>
        </w:tc>
        <w:tc>
          <w:tcPr>
            <w:tcW w:w="6945" w:type="dxa"/>
          </w:tcPr>
          <w:p w14:paraId="08EA392D" w14:textId="77777777" w:rsidR="0017571B" w:rsidRDefault="0017571B" w:rsidP="0017571B">
            <w:pPr>
              <w:suppressAutoHyphens/>
              <w:spacing w:before="120" w:after="120" w:line="240" w:lineRule="auto"/>
              <w:jc w:val="both"/>
              <w:outlineLvl w:val="0"/>
              <w:rPr>
                <w:rFonts w:ascii="Garamond" w:eastAsia="Batang" w:hAnsi="Garamond" w:cs="Garamond"/>
                <w:b/>
                <w:lang w:eastAsia="ar-SA"/>
              </w:rPr>
            </w:pPr>
            <w:r w:rsidRPr="0017571B">
              <w:rPr>
                <w:rFonts w:ascii="Garamond" w:eastAsia="Batang" w:hAnsi="Garamond" w:cs="Garamond"/>
                <w:b/>
                <w:lang w:eastAsia="ar-SA"/>
              </w:rPr>
              <w:lastRenderedPageBreak/>
              <w:t>Порядок предоставления нового обеспечения и замены обеспечения</w:t>
            </w:r>
          </w:p>
          <w:p w14:paraId="1CA01811" w14:textId="77777777" w:rsidR="0017571B" w:rsidRPr="0017571B" w:rsidRDefault="0017571B" w:rsidP="0017571B">
            <w:pPr>
              <w:suppressAutoHyphens/>
              <w:spacing w:before="120" w:after="120" w:line="240" w:lineRule="auto"/>
              <w:jc w:val="both"/>
              <w:outlineLvl w:val="0"/>
              <w:rPr>
                <w:rFonts w:ascii="Garamond" w:eastAsia="Batang" w:hAnsi="Garamond" w:cs="Garamond"/>
                <w:bCs/>
                <w:lang w:eastAsia="ar-SA"/>
              </w:rPr>
            </w:pPr>
            <w:r w:rsidRPr="0017571B">
              <w:rPr>
                <w:rFonts w:ascii="Garamond" w:eastAsia="Batang" w:hAnsi="Garamond" w:cs="Garamond"/>
                <w:bCs/>
                <w:lang w:eastAsia="ar-SA"/>
              </w:rPr>
              <w:t>...</w:t>
            </w:r>
          </w:p>
          <w:p w14:paraId="44C80ECC" w14:textId="77777777" w:rsidR="0017571B" w:rsidRDefault="0017571B" w:rsidP="00135B29">
            <w:pPr>
              <w:numPr>
                <w:ilvl w:val="0"/>
                <w:numId w:val="16"/>
              </w:numPr>
              <w:tabs>
                <w:tab w:val="left" w:pos="567"/>
              </w:tabs>
              <w:suppressAutoHyphens/>
              <w:spacing w:before="120" w:after="120" w:line="240" w:lineRule="auto"/>
              <w:jc w:val="both"/>
              <w:rPr>
                <w:rFonts w:ascii="Garamond" w:eastAsia="Times New Roman" w:hAnsi="Garamond"/>
                <w:lang w:eastAsia="ru-RU"/>
              </w:rPr>
            </w:pPr>
            <w:r w:rsidRPr="0017571B">
              <w:rPr>
                <w:rFonts w:ascii="Garamond" w:eastAsia="Times New Roman" w:hAnsi="Garamond"/>
                <w:b/>
                <w:i/>
                <w:lang w:eastAsia="ru-RU"/>
              </w:rPr>
              <w:t xml:space="preserve">банковская гарантия, обеспечивающая исполнение поставщиком мощности обязанности по перечислению денежных средств в счет уплаты штрафов по ДПМ ВИЭ </w:t>
            </w:r>
            <w:r w:rsidRPr="0017571B">
              <w:rPr>
                <w:rFonts w:ascii="Garamond" w:eastAsia="Times New Roman" w:hAnsi="Garamond"/>
                <w:lang w:eastAsia="ru-RU"/>
              </w:rPr>
              <w:t xml:space="preserve">(далее – обеспечение банковской гарантией), в соответствии с </w:t>
            </w:r>
            <w:r w:rsidRPr="0017571B">
              <w:rPr>
                <w:rFonts w:ascii="Garamond" w:eastAsia="Times New Roman" w:hAnsi="Garamond"/>
                <w:lang w:eastAsia="ru-RU"/>
              </w:rPr>
              <w:lastRenderedPageBreak/>
              <w:t xml:space="preserve">ДПМ ВИЭ, </w:t>
            </w:r>
            <w:r w:rsidRPr="0017571B">
              <w:rPr>
                <w:rFonts w:ascii="Garamond" w:eastAsia="Times New Roman" w:hAnsi="Garamond"/>
                <w:i/>
                <w:lang w:eastAsia="ru-RU"/>
              </w:rPr>
              <w:t>Договором о присоединении к торговой системе оптового рынка</w:t>
            </w:r>
            <w:r w:rsidRPr="0017571B">
              <w:rPr>
                <w:rFonts w:ascii="Garamond" w:eastAsia="Times New Roman" w:hAnsi="Garamond"/>
                <w:lang w:eastAsia="ru-RU"/>
              </w:rPr>
              <w:t xml:space="preserve"> и Соглашением о порядке расчетов, связанных с уплатой продавцом штрафов по ДПМ ВИЭ БГ. При этом:</w:t>
            </w:r>
          </w:p>
          <w:p w14:paraId="49EC6F67" w14:textId="77777777" w:rsidR="0017571B" w:rsidRDefault="0017571B" w:rsidP="0017571B">
            <w:pPr>
              <w:tabs>
                <w:tab w:val="left" w:pos="567"/>
              </w:tabs>
              <w:suppressAutoHyphens/>
              <w:spacing w:before="120" w:after="120" w:line="240" w:lineRule="auto"/>
              <w:ind w:left="466"/>
              <w:jc w:val="both"/>
              <w:rPr>
                <w:rFonts w:ascii="Garamond" w:eastAsia="Times New Roman" w:hAnsi="Garamond"/>
                <w:bCs/>
                <w:iCs/>
                <w:lang w:eastAsia="ru-RU"/>
              </w:rPr>
            </w:pPr>
            <w:r>
              <w:rPr>
                <w:rFonts w:ascii="Garamond" w:eastAsia="Times New Roman" w:hAnsi="Garamond"/>
                <w:bCs/>
                <w:iCs/>
                <w:lang w:eastAsia="ru-RU"/>
              </w:rPr>
              <w:t>...</w:t>
            </w:r>
          </w:p>
          <w:p w14:paraId="0E7AA8EC" w14:textId="6B3C54F7" w:rsidR="0017571B" w:rsidRPr="0017571B" w:rsidRDefault="0017571B" w:rsidP="0017571B">
            <w:pPr>
              <w:tabs>
                <w:tab w:val="left" w:pos="567"/>
              </w:tabs>
              <w:spacing w:before="120" w:after="120" w:line="240" w:lineRule="auto"/>
              <w:ind w:firstLine="426"/>
              <w:jc w:val="both"/>
              <w:rPr>
                <w:rFonts w:ascii="Garamond" w:eastAsia="Times New Roman" w:hAnsi="Garamond"/>
              </w:rPr>
            </w:pPr>
            <w:r w:rsidRPr="0017571B">
              <w:rPr>
                <w:rFonts w:ascii="Garamond" w:eastAsia="Times New Roman" w:hAnsi="Garamond"/>
              </w:rPr>
              <w:t>банковская гарантия оформлена по форме приложения 28 к настоящему Регламенту (для ДПМ ВИЭ, заключенным по результатам отбора проектов ВИЭ до 1 января 2021 года)</w:t>
            </w:r>
            <w:r w:rsidRPr="0017571B">
              <w:rPr>
                <w:rFonts w:ascii="Garamond" w:eastAsia="Times New Roman" w:hAnsi="Garamond"/>
                <w:highlight w:val="yellow"/>
              </w:rPr>
              <w:t>,</w:t>
            </w:r>
            <w:r w:rsidRPr="0017571B">
              <w:rPr>
                <w:rFonts w:ascii="Garamond" w:eastAsia="Times New Roman" w:hAnsi="Garamond"/>
              </w:rPr>
              <w:t xml:space="preserve"> либо по форме приложения 28.1 к настоящему Регламенту (для ДПМ ВИЭ, заключенным по результатам отбора проектов ВИЭ после 1 января 2021 года</w:t>
            </w:r>
            <w:r w:rsidR="00936361">
              <w:rPr>
                <w:rFonts w:ascii="Garamond" w:eastAsia="Times New Roman" w:hAnsi="Garamond"/>
              </w:rPr>
              <w:t xml:space="preserve"> </w:t>
            </w:r>
            <w:r w:rsidR="00936361" w:rsidRPr="00936361">
              <w:rPr>
                <w:rFonts w:ascii="Garamond" w:eastAsia="Times New Roman" w:hAnsi="Garamond"/>
                <w:highlight w:val="yellow"/>
              </w:rPr>
              <w:t>и до 1 ноября 2024 года</w:t>
            </w:r>
            <w:r w:rsidRPr="0017571B">
              <w:rPr>
                <w:rFonts w:ascii="Garamond" w:eastAsia="Times New Roman" w:hAnsi="Garamond"/>
              </w:rPr>
              <w:t>)</w:t>
            </w:r>
            <w:r w:rsidRPr="0017571B">
              <w:rPr>
                <w:rFonts w:ascii="Garamond" w:eastAsia="Times New Roman" w:hAnsi="Garamond"/>
                <w:highlight w:val="yellow"/>
              </w:rPr>
              <w:t>, либо по форме приложения 28.2 к настоящему Регламенту (для ДПМ ВИЭ, заключенным по результатам отбора проектов ВИЭ после 1 ноября 2024 года)</w:t>
            </w:r>
            <w:r w:rsidRPr="0017571B">
              <w:rPr>
                <w:rFonts w:ascii="Garamond" w:eastAsia="Times New Roman" w:hAnsi="Garamond"/>
              </w:rPr>
              <w:t xml:space="preserve"> и передана ЦФР в порядке, предусмотренном приложением 10 к </w:t>
            </w:r>
            <w:r w:rsidRPr="0017571B">
              <w:rPr>
                <w:rFonts w:ascii="Garamond" w:eastAsia="Times New Roman" w:hAnsi="Garamond"/>
                <w:i/>
              </w:rPr>
              <w:t>Положению о порядке предоставления финансовых гарантий на оптовом рынке</w:t>
            </w:r>
            <w:r w:rsidRPr="0017571B">
              <w:rPr>
                <w:rFonts w:ascii="Garamond" w:eastAsia="Times New Roman" w:hAnsi="Garamond"/>
              </w:rPr>
              <w:t xml:space="preserve"> (Приложение № 26 к </w:t>
            </w:r>
            <w:r w:rsidRPr="0017571B">
              <w:rPr>
                <w:rFonts w:ascii="Garamond" w:eastAsia="Times New Roman" w:hAnsi="Garamond"/>
                <w:i/>
              </w:rPr>
              <w:t>Договору о присоединении к торговой системе оптового рынка</w:t>
            </w:r>
            <w:r w:rsidRPr="0017571B">
              <w:rPr>
                <w:rFonts w:ascii="Garamond" w:eastAsia="Times New Roman" w:hAnsi="Garamond"/>
              </w:rPr>
              <w:t>).</w:t>
            </w:r>
          </w:p>
          <w:p w14:paraId="7E1C7C79" w14:textId="657799B6" w:rsidR="0017571B" w:rsidRPr="0017571B" w:rsidRDefault="0017571B" w:rsidP="0017571B">
            <w:pPr>
              <w:tabs>
                <w:tab w:val="left" w:pos="567"/>
              </w:tabs>
              <w:suppressAutoHyphens/>
              <w:spacing w:before="120" w:after="120" w:line="240" w:lineRule="auto"/>
              <w:ind w:left="466"/>
              <w:jc w:val="both"/>
              <w:rPr>
                <w:rFonts w:ascii="Garamond" w:eastAsia="Times New Roman" w:hAnsi="Garamond"/>
                <w:bCs/>
                <w:iCs/>
                <w:lang w:eastAsia="ru-RU"/>
              </w:rPr>
            </w:pPr>
            <w:r>
              <w:rPr>
                <w:rFonts w:ascii="Garamond" w:eastAsia="Times New Roman" w:hAnsi="Garamond"/>
                <w:bCs/>
                <w:iCs/>
                <w:lang w:eastAsia="ru-RU"/>
              </w:rPr>
              <w:t>...</w:t>
            </w:r>
          </w:p>
        </w:tc>
      </w:tr>
    </w:tbl>
    <w:p w14:paraId="488AA829" w14:textId="77777777" w:rsidR="0017571B" w:rsidRDefault="0017571B" w:rsidP="00E21DD8">
      <w:pPr>
        <w:keepNext/>
        <w:spacing w:after="0"/>
        <w:rPr>
          <w:rFonts w:ascii="Garamond" w:hAnsi="Garamond"/>
          <w:b/>
          <w:color w:val="000000"/>
          <w:sz w:val="26"/>
          <w:szCs w:val="26"/>
          <w:highlight w:val="yellow"/>
          <w:lang w:eastAsia="ru-RU"/>
        </w:rPr>
        <w:sectPr w:rsidR="0017571B" w:rsidSect="0017571B">
          <w:footnotePr>
            <w:numRestart w:val="eachPage"/>
          </w:footnotePr>
          <w:pgSz w:w="16838" w:h="11906" w:orient="landscape"/>
          <w:pgMar w:top="1531" w:right="1134" w:bottom="624" w:left="902" w:header="709" w:footer="0" w:gutter="0"/>
          <w:cols w:space="708"/>
          <w:docGrid w:linePitch="360"/>
        </w:sectPr>
      </w:pPr>
    </w:p>
    <w:p w14:paraId="7C080BC1" w14:textId="22BA12E5" w:rsidR="00E21DD8" w:rsidRPr="00A374C4" w:rsidRDefault="00862274" w:rsidP="00E21DD8">
      <w:pPr>
        <w:keepNext/>
        <w:spacing w:after="0"/>
        <w:rPr>
          <w:rFonts w:ascii="Garamond" w:hAnsi="Garamond"/>
          <w:b/>
          <w:color w:val="000000"/>
          <w:sz w:val="24"/>
          <w:szCs w:val="24"/>
          <w:lang w:eastAsia="ru-RU"/>
        </w:rPr>
      </w:pPr>
      <w:bookmarkStart w:id="22" w:name="_GoBack"/>
      <w:r w:rsidRPr="00A374C4">
        <w:rPr>
          <w:rFonts w:ascii="Garamond" w:hAnsi="Garamond"/>
          <w:b/>
          <w:color w:val="000000"/>
          <w:sz w:val="24"/>
          <w:szCs w:val="24"/>
          <w:highlight w:val="yellow"/>
          <w:lang w:eastAsia="ru-RU"/>
        </w:rPr>
        <w:lastRenderedPageBreak/>
        <w:t>Дополнить приложением</w:t>
      </w:r>
    </w:p>
    <w:bookmarkEnd w:id="22"/>
    <w:p w14:paraId="0A63FC1D" w14:textId="0F76A4B2" w:rsidR="00E21DD8" w:rsidRPr="00E21DD8" w:rsidRDefault="00E21DD8" w:rsidP="00E21DD8">
      <w:pPr>
        <w:keepNext/>
        <w:suppressAutoHyphens/>
        <w:spacing w:after="0"/>
        <w:ind w:left="1080"/>
        <w:jc w:val="right"/>
        <w:rPr>
          <w:rFonts w:ascii="Garamond" w:hAnsi="Garamond"/>
          <w:b/>
          <w:color w:val="000000"/>
          <w:lang w:eastAsia="ar-SA"/>
        </w:rPr>
      </w:pPr>
      <w:r w:rsidRPr="00E21DD8">
        <w:rPr>
          <w:rFonts w:ascii="Garamond" w:hAnsi="Garamond"/>
          <w:b/>
          <w:color w:val="000000"/>
          <w:lang w:eastAsia="ar-SA"/>
        </w:rPr>
        <w:t>Приложение 28.</w:t>
      </w:r>
      <w:r w:rsidR="00670BF0">
        <w:rPr>
          <w:rFonts w:ascii="Garamond" w:hAnsi="Garamond"/>
          <w:b/>
          <w:color w:val="000000"/>
          <w:lang w:eastAsia="ar-SA"/>
        </w:rPr>
        <w:t>2</w:t>
      </w:r>
      <w:r w:rsidRPr="00E21DD8">
        <w:rPr>
          <w:rFonts w:ascii="Garamond" w:hAnsi="Garamond"/>
          <w:b/>
          <w:color w:val="000000"/>
          <w:lang w:eastAsia="ar-SA"/>
        </w:rPr>
        <w:t xml:space="preserve"> </w:t>
      </w:r>
    </w:p>
    <w:p w14:paraId="38CB98D6" w14:textId="1C0AD359" w:rsidR="00E21DD8" w:rsidRPr="00E21DD8" w:rsidRDefault="00E21DD8" w:rsidP="00E21DD8">
      <w:pPr>
        <w:suppressAutoHyphens/>
        <w:spacing w:before="120" w:after="0" w:line="240" w:lineRule="auto"/>
        <w:jc w:val="right"/>
        <w:rPr>
          <w:rFonts w:ascii="Garamond" w:eastAsia="Batang" w:hAnsi="Garamond" w:cs="Garamond"/>
          <w:b/>
          <w:lang w:eastAsia="ar-SA"/>
        </w:rPr>
      </w:pPr>
      <w:r w:rsidRPr="00E21DD8">
        <w:rPr>
          <w:rFonts w:ascii="Garamond" w:eastAsia="Batang" w:hAnsi="Garamond" w:cs="Garamond"/>
          <w:b/>
          <w:lang w:eastAsia="ar-SA"/>
        </w:rPr>
        <w:t>(ФОРМА БАНКОВСКОЙ ГАРАНТИИ</w:t>
      </w:r>
      <w:r w:rsidRPr="00E21DD8">
        <w:rPr>
          <w:rFonts w:ascii="Garamond" w:hAnsi="Garamond" w:cs="Garamond"/>
          <w:b/>
          <w:color w:val="000000"/>
          <w:lang w:eastAsia="ar-SA"/>
        </w:rPr>
        <w:t xml:space="preserve"> по соглашению о порядке расчетов по ДПМ ВИЭ, заключенным по результатам отбора проектов ВИЭ после 01.</w:t>
      </w:r>
      <w:r w:rsidR="00670BF0">
        <w:rPr>
          <w:rFonts w:ascii="Garamond" w:hAnsi="Garamond" w:cs="Garamond"/>
          <w:b/>
          <w:color w:val="000000"/>
          <w:lang w:eastAsia="ar-SA"/>
        </w:rPr>
        <w:t>1</w:t>
      </w:r>
      <w:r w:rsidRPr="00E21DD8">
        <w:rPr>
          <w:rFonts w:ascii="Garamond" w:hAnsi="Garamond" w:cs="Garamond"/>
          <w:b/>
          <w:color w:val="000000"/>
          <w:lang w:eastAsia="ar-SA"/>
        </w:rPr>
        <w:t>1.202</w:t>
      </w:r>
      <w:r w:rsidR="00670BF0">
        <w:rPr>
          <w:rFonts w:ascii="Garamond" w:hAnsi="Garamond" w:cs="Garamond"/>
          <w:b/>
          <w:color w:val="000000"/>
          <w:lang w:eastAsia="ar-SA"/>
        </w:rPr>
        <w:t>4</w:t>
      </w:r>
      <w:r w:rsidRPr="00E21DD8">
        <w:rPr>
          <w:rFonts w:ascii="Garamond" w:eastAsia="Batang" w:hAnsi="Garamond" w:cs="Garamond"/>
          <w:b/>
          <w:lang w:eastAsia="ar-SA"/>
        </w:rPr>
        <w:t>)</w:t>
      </w:r>
    </w:p>
    <w:p w14:paraId="75B31B56" w14:textId="77777777" w:rsidR="00E21DD8" w:rsidRPr="00E21DD8" w:rsidRDefault="00E21DD8" w:rsidP="00E21DD8">
      <w:pPr>
        <w:keepNext/>
        <w:suppressAutoHyphens/>
        <w:spacing w:after="0" w:line="240" w:lineRule="auto"/>
        <w:ind w:left="1080"/>
        <w:rPr>
          <w:rFonts w:ascii="Garamond" w:eastAsia="Batang" w:hAnsi="Garamond"/>
          <w:b/>
          <w:color w:val="000000"/>
          <w:lang w:eastAsia="ar-SA"/>
        </w:rPr>
      </w:pPr>
    </w:p>
    <w:p w14:paraId="73E2773C" w14:textId="77777777" w:rsidR="00E21DD8" w:rsidRPr="00AE3EEF" w:rsidRDefault="00E21DD8" w:rsidP="00E21DD8">
      <w:pPr>
        <w:spacing w:after="0" w:line="360" w:lineRule="auto"/>
        <w:jc w:val="center"/>
        <w:rPr>
          <w:rFonts w:ascii="Garamond" w:eastAsia="Times New Roman" w:hAnsi="Garamond"/>
          <w:b/>
          <w:szCs w:val="24"/>
          <w:lang w:eastAsia="ru-RU"/>
        </w:rPr>
      </w:pPr>
      <w:r w:rsidRPr="00AE3EEF">
        <w:rPr>
          <w:rFonts w:ascii="Garamond" w:eastAsia="Times New Roman" w:hAnsi="Garamond"/>
          <w:b/>
          <w:szCs w:val="24"/>
          <w:lang w:eastAsia="ru-RU"/>
        </w:rPr>
        <w:t xml:space="preserve">БАНКОВСКАЯ ГАРАНТИЯ </w:t>
      </w:r>
      <w:r w:rsidRPr="00AE3EEF">
        <w:rPr>
          <w:rFonts w:ascii="Garamond" w:eastAsia="Times New Roman" w:hAnsi="Garamond"/>
          <w:szCs w:val="24"/>
          <w:lang w:val="en-US" w:eastAsia="ru-RU"/>
        </w:rPr>
        <w:t>N</w:t>
      </w:r>
      <w:r w:rsidRPr="00AE3EEF">
        <w:rPr>
          <w:rFonts w:ascii="Garamond" w:eastAsia="Times New Roman" w:hAnsi="Garamond"/>
          <w:b/>
          <w:szCs w:val="24"/>
          <w:lang w:eastAsia="ru-RU"/>
        </w:rPr>
        <w:t xml:space="preserve"> _____________</w:t>
      </w:r>
    </w:p>
    <w:p w14:paraId="5205393E" w14:textId="77777777" w:rsidR="00E21DD8" w:rsidRPr="00AE3EEF" w:rsidRDefault="00E21DD8" w:rsidP="00E21DD8">
      <w:pPr>
        <w:spacing w:after="0" w:line="360" w:lineRule="auto"/>
        <w:jc w:val="center"/>
        <w:rPr>
          <w:rFonts w:ascii="Garamond" w:eastAsia="Times New Roman" w:hAnsi="Garamond"/>
          <w:szCs w:val="24"/>
          <w:lang w:eastAsia="ru-RU"/>
        </w:rPr>
      </w:pPr>
    </w:p>
    <w:p w14:paraId="2D71DE4F" w14:textId="77777777" w:rsidR="00E21DD8" w:rsidRPr="00AE3EEF" w:rsidRDefault="00E21DD8" w:rsidP="00E21DD8">
      <w:pPr>
        <w:tabs>
          <w:tab w:val="left" w:pos="9840"/>
        </w:tabs>
        <w:spacing w:after="0" w:line="360" w:lineRule="auto"/>
        <w:ind w:firstLine="720"/>
        <w:jc w:val="both"/>
        <w:rPr>
          <w:rFonts w:ascii="Garamond" w:eastAsia="Times New Roman" w:hAnsi="Garamond"/>
          <w:b/>
          <w:szCs w:val="24"/>
          <w:lang w:eastAsia="ru-RU"/>
        </w:rPr>
      </w:pPr>
      <w:r w:rsidRPr="00AE3EEF">
        <w:rPr>
          <w:rFonts w:ascii="Garamond" w:eastAsia="Times New Roman" w:hAnsi="Garamond"/>
          <w:b/>
          <w:szCs w:val="24"/>
          <w:lang w:eastAsia="ru-RU"/>
        </w:rPr>
        <w:t>Москва                                                                                                               __________________</w:t>
      </w:r>
      <w:r w:rsidRPr="00AE3EEF">
        <w:rPr>
          <w:rFonts w:ascii="Garamond" w:eastAsia="Times New Roman" w:hAnsi="Garamond"/>
          <w:b/>
          <w:szCs w:val="24"/>
          <w:vertAlign w:val="superscript"/>
          <w:lang w:eastAsia="ru-RU"/>
        </w:rPr>
        <w:footnoteReference w:customMarkFollows="1" w:id="7"/>
        <w:t>1</w:t>
      </w:r>
    </w:p>
    <w:p w14:paraId="7D3C2CAC" w14:textId="7733BE76" w:rsidR="00E21DD8" w:rsidRPr="00AE3EEF" w:rsidRDefault="00E21DD8" w:rsidP="00E21DD8">
      <w:pPr>
        <w:spacing w:before="120" w:after="120" w:line="360" w:lineRule="auto"/>
        <w:ind w:left="720"/>
        <w:jc w:val="both"/>
        <w:rPr>
          <w:rFonts w:ascii="Garamond" w:eastAsia="Times New Roman" w:hAnsi="Garamond"/>
          <w:szCs w:val="24"/>
          <w:lang w:eastAsia="ru-RU"/>
        </w:rPr>
      </w:pPr>
      <w:r w:rsidRPr="00AE3EEF">
        <w:rPr>
          <w:rFonts w:ascii="Garamond" w:eastAsia="Times New Roman" w:hAnsi="Garamond"/>
          <w:szCs w:val="24"/>
          <w:lang w:eastAsia="ru-RU"/>
        </w:rPr>
        <w:t>Настоящей Гарантией ________________ (</w:t>
      </w:r>
      <w:r w:rsidRPr="00AE3EEF">
        <w:rPr>
          <w:rFonts w:ascii="Garamond" w:eastAsia="Times New Roman" w:hAnsi="Garamond"/>
          <w:i/>
          <w:szCs w:val="24"/>
          <w:lang w:eastAsia="ru-RU"/>
        </w:rPr>
        <w:t xml:space="preserve">наименование гаранта </w:t>
      </w:r>
      <w:r w:rsidRPr="00AE3EEF">
        <w:rPr>
          <w:rFonts w:ascii="Garamond" w:eastAsia="Times New Roman" w:hAnsi="Garamond"/>
          <w:szCs w:val="24"/>
          <w:vertAlign w:val="superscript"/>
          <w:lang w:eastAsia="ru-RU"/>
        </w:rPr>
        <w:footnoteReference w:customMarkFollows="1" w:id="8"/>
        <w:t>2</w:t>
      </w:r>
      <w:r w:rsidRPr="00AE3EEF">
        <w:rPr>
          <w:rFonts w:ascii="Garamond" w:eastAsia="Times New Roman" w:hAnsi="Garamond"/>
          <w:szCs w:val="24"/>
          <w:lang w:eastAsia="ru-RU"/>
        </w:rPr>
        <w:t>), именуемый в дальнейшем Гарант, по просьбе _________________ (</w:t>
      </w:r>
      <w:r w:rsidRPr="00AE3EEF">
        <w:rPr>
          <w:rFonts w:ascii="Garamond" w:eastAsia="Times New Roman" w:hAnsi="Garamond"/>
          <w:i/>
          <w:szCs w:val="24"/>
          <w:lang w:eastAsia="ru-RU"/>
        </w:rPr>
        <w:t xml:space="preserve">наименование участника оптового рынка электрической энергии и мощности </w:t>
      </w:r>
      <w:r w:rsidRPr="00AE3EEF">
        <w:rPr>
          <w:rFonts w:ascii="Garamond" w:eastAsia="Times New Roman" w:hAnsi="Garamond"/>
          <w:i/>
          <w:szCs w:val="24"/>
          <w:vertAlign w:val="superscript"/>
          <w:lang w:eastAsia="ru-RU"/>
        </w:rPr>
        <w:footnoteReference w:customMarkFollows="1" w:id="9"/>
        <w:t>3</w:t>
      </w:r>
      <w:r w:rsidRPr="00AE3EEF">
        <w:rPr>
          <w:rFonts w:ascii="Garamond" w:eastAsia="Times New Roman" w:hAnsi="Garamond"/>
          <w:i/>
          <w:szCs w:val="24"/>
          <w:lang w:eastAsia="ru-RU"/>
        </w:rPr>
        <w:t xml:space="preserve">) </w:t>
      </w:r>
      <w:r w:rsidRPr="00AE3EEF">
        <w:rPr>
          <w:rFonts w:ascii="Garamond" w:eastAsia="Times New Roman" w:hAnsi="Garamond"/>
          <w:szCs w:val="24"/>
          <w:lang w:eastAsia="ru-RU"/>
        </w:rPr>
        <w:t>(</w:t>
      </w:r>
      <w:r w:rsidRPr="00AE3EEF">
        <w:rPr>
          <w:rFonts w:ascii="Garamond" w:eastAsia="Times New Roman" w:hAnsi="Garamond"/>
          <w:i/>
          <w:szCs w:val="24"/>
          <w:lang w:eastAsia="ru-RU"/>
        </w:rPr>
        <w:t>ИНН___________</w:t>
      </w:r>
      <w:r w:rsidRPr="00AE3EEF">
        <w:rPr>
          <w:rFonts w:ascii="Garamond" w:eastAsia="Times New Roman" w:hAnsi="Garamond"/>
          <w:szCs w:val="24"/>
          <w:lang w:eastAsia="ru-RU"/>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Соглашению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862274">
        <w:rPr>
          <w:rFonts w:ascii="Garamond" w:eastAsia="Times New Roman" w:hAnsi="Garamond"/>
          <w:szCs w:val="24"/>
          <w:lang w:eastAsia="ru-RU"/>
        </w:rPr>
        <w:t xml:space="preserve">после 1 </w:t>
      </w:r>
      <w:r w:rsidR="00862274" w:rsidRPr="00862274">
        <w:rPr>
          <w:rFonts w:ascii="Garamond" w:eastAsia="Times New Roman" w:hAnsi="Garamond"/>
          <w:szCs w:val="24"/>
          <w:lang w:eastAsia="ru-RU"/>
        </w:rPr>
        <w:t>ноября</w:t>
      </w:r>
      <w:r w:rsidRPr="00862274">
        <w:rPr>
          <w:rFonts w:ascii="Garamond" w:eastAsia="Times New Roman" w:hAnsi="Garamond"/>
          <w:szCs w:val="24"/>
          <w:lang w:eastAsia="ru-RU"/>
        </w:rPr>
        <w:t xml:space="preserve"> 202</w:t>
      </w:r>
      <w:r w:rsidR="00862274" w:rsidRPr="00862274">
        <w:rPr>
          <w:rFonts w:ascii="Garamond" w:eastAsia="Times New Roman" w:hAnsi="Garamond"/>
          <w:szCs w:val="24"/>
          <w:lang w:eastAsia="ru-RU"/>
        </w:rPr>
        <w:t>4</w:t>
      </w:r>
      <w:r w:rsidRPr="00862274">
        <w:rPr>
          <w:rFonts w:ascii="Garamond" w:eastAsia="Times New Roman" w:hAnsi="Garamond"/>
          <w:szCs w:val="24"/>
          <w:lang w:eastAsia="ru-RU"/>
        </w:rPr>
        <w:t xml:space="preserve"> года</w:t>
      </w:r>
      <w:r w:rsidRPr="00AE3EEF">
        <w:rPr>
          <w:rFonts w:ascii="Garamond" w:eastAsia="Times New Roman" w:hAnsi="Garamond"/>
          <w:szCs w:val="24"/>
          <w:lang w:eastAsia="ru-RU"/>
        </w:rPr>
        <w:t xml:space="preserve"> </w:t>
      </w:r>
      <w:r w:rsidRPr="00AE3EEF">
        <w:rPr>
          <w:rFonts w:ascii="Garamond" w:eastAsia="Times New Roman" w:hAnsi="Garamond"/>
          <w:szCs w:val="24"/>
          <w:lang w:val="en-US" w:eastAsia="ru-RU"/>
        </w:rPr>
        <w:t>N</w:t>
      </w:r>
      <w:r w:rsidRPr="00AE3EEF">
        <w:rPr>
          <w:rFonts w:ascii="Garamond" w:eastAsia="Times New Roman" w:hAnsi="Garamond"/>
          <w:szCs w:val="24"/>
          <w:lang w:eastAsia="ru-RU"/>
        </w:rPr>
        <w:t xml:space="preserve"> ___ от ___________________</w:t>
      </w:r>
      <w:r w:rsidRPr="00AE3EEF">
        <w:rPr>
          <w:rFonts w:ascii="Garamond" w:eastAsia="Times New Roman" w:hAnsi="Garamond"/>
          <w:szCs w:val="24"/>
          <w:vertAlign w:val="superscript"/>
          <w:lang w:eastAsia="ru-RU"/>
        </w:rPr>
        <w:t>1</w:t>
      </w:r>
      <w:r w:rsidRPr="00AE3EEF">
        <w:rPr>
          <w:rFonts w:ascii="Garamond" w:eastAsia="Times New Roman" w:hAnsi="Garamond"/>
          <w:szCs w:val="24"/>
          <w:lang w:eastAsia="ru-RU"/>
        </w:rPr>
        <w:t xml:space="preserve"> (далее - Соглашение) денежную сумму в пределах ________________</w:t>
      </w:r>
      <w:r w:rsidRPr="00AE3EEF">
        <w:rPr>
          <w:rFonts w:ascii="Garamond" w:eastAsia="Times New Roman" w:hAnsi="Garamond"/>
          <w:szCs w:val="24"/>
          <w:vertAlign w:val="superscript"/>
          <w:lang w:eastAsia="ru-RU"/>
        </w:rPr>
        <w:footnoteReference w:customMarkFollows="1" w:id="10"/>
        <w:t>4</w:t>
      </w:r>
      <w:r w:rsidRPr="00AE3EEF">
        <w:rPr>
          <w:rFonts w:ascii="Garamond" w:eastAsia="Times New Roman" w:hAnsi="Garamond"/>
          <w:szCs w:val="24"/>
          <w:lang w:eastAsia="ru-RU"/>
        </w:rPr>
        <w:t xml:space="preserve"> (___________</w:t>
      </w:r>
      <w:r w:rsidRPr="00AE3EEF">
        <w:rPr>
          <w:rFonts w:ascii="Garamond" w:eastAsia="Times New Roman" w:hAnsi="Garamond"/>
          <w:szCs w:val="24"/>
          <w:vertAlign w:val="superscript"/>
          <w:lang w:eastAsia="ru-RU"/>
        </w:rPr>
        <w:footnoteReference w:customMarkFollows="1" w:id="11"/>
        <w:t>5</w:t>
      </w:r>
      <w:r w:rsidRPr="00AE3EEF">
        <w:rPr>
          <w:rFonts w:ascii="Garamond" w:eastAsia="Times New Roman" w:hAnsi="Garamond"/>
          <w:szCs w:val="24"/>
          <w:lang w:eastAsia="ru-RU"/>
        </w:rPr>
        <w:t>) российских рублей __________</w:t>
      </w:r>
      <w:r w:rsidRPr="00AE3EEF">
        <w:rPr>
          <w:rFonts w:ascii="Garamond" w:eastAsia="Times New Roman" w:hAnsi="Garamond"/>
          <w:szCs w:val="24"/>
          <w:vertAlign w:val="superscript"/>
          <w:lang w:eastAsia="ru-RU"/>
        </w:rPr>
        <w:t>4</w:t>
      </w:r>
      <w:r w:rsidRPr="00AE3EEF">
        <w:rPr>
          <w:rFonts w:ascii="Garamond" w:eastAsia="Times New Roman" w:hAnsi="Garamond"/>
          <w:szCs w:val="24"/>
          <w:lang w:eastAsia="ru-RU"/>
        </w:rPr>
        <w:t xml:space="preserve"> (________________</w:t>
      </w:r>
      <w:r w:rsidRPr="00AE3EEF">
        <w:rPr>
          <w:rFonts w:ascii="Garamond" w:eastAsia="Times New Roman" w:hAnsi="Garamond"/>
          <w:szCs w:val="24"/>
          <w:vertAlign w:val="superscript"/>
          <w:lang w:eastAsia="ru-RU"/>
        </w:rPr>
        <w:t>5</w:t>
      </w:r>
      <w:r w:rsidRPr="00AE3EEF">
        <w:rPr>
          <w:rFonts w:ascii="Garamond" w:eastAsia="Times New Roman" w:hAnsi="Garamond"/>
          <w:szCs w:val="24"/>
          <w:lang w:eastAsia="ru-RU"/>
        </w:rPr>
        <w:t>) копеек (далее - сумма, на которую выдана гарантия) на следующих условиях.</w:t>
      </w:r>
    </w:p>
    <w:p w14:paraId="6AC0B2B4" w14:textId="67271F54" w:rsidR="00E21DD8" w:rsidRDefault="00E21DD8" w:rsidP="00135B29">
      <w:pPr>
        <w:numPr>
          <w:ilvl w:val="0"/>
          <w:numId w:val="14"/>
        </w:numPr>
        <w:spacing w:before="120" w:after="120" w:line="360" w:lineRule="auto"/>
        <w:jc w:val="both"/>
        <w:rPr>
          <w:rFonts w:ascii="Garamond" w:eastAsia="Times New Roman" w:hAnsi="Garamond"/>
          <w:lang w:eastAsia="ru-RU"/>
        </w:rPr>
      </w:pPr>
      <w:r w:rsidRPr="00AE3EEF">
        <w:rPr>
          <w:rFonts w:ascii="Garamond" w:eastAsia="Times New Roman" w:hAnsi="Garamond"/>
          <w:lang w:eastAsia="ru-RU"/>
        </w:rPr>
        <w:t>Настоящей Гарантией обеспечивается надлежащее исполнение Принципалом обязательств по Соглашению по перечислению денежных средств в счет уплаты штрафов за неисполнение или ненадлежащее исполнение своих обязательств по договорам о предоставлении мощности квалифицированных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AE3EEF">
        <w:rPr>
          <w:rFonts w:ascii="Times New Roman" w:eastAsia="Times New Roman" w:hAnsi="Times New Roman"/>
          <w:sz w:val="24"/>
          <w:szCs w:val="24"/>
          <w:lang w:eastAsia="ru-RU"/>
        </w:rPr>
        <w:t xml:space="preserve"> </w:t>
      </w:r>
      <w:r w:rsidRPr="00862274">
        <w:rPr>
          <w:rFonts w:ascii="Garamond" w:eastAsia="Times New Roman" w:hAnsi="Garamond"/>
          <w:lang w:eastAsia="ru-RU"/>
        </w:rPr>
        <w:t xml:space="preserve">после 1 </w:t>
      </w:r>
      <w:r w:rsidR="00862274" w:rsidRPr="00862274">
        <w:rPr>
          <w:rFonts w:ascii="Garamond" w:eastAsia="Times New Roman" w:hAnsi="Garamond"/>
          <w:lang w:eastAsia="ru-RU"/>
        </w:rPr>
        <w:t>ноября</w:t>
      </w:r>
      <w:r w:rsidRPr="00862274">
        <w:rPr>
          <w:rFonts w:ascii="Garamond" w:eastAsia="Times New Roman" w:hAnsi="Garamond"/>
          <w:lang w:eastAsia="ru-RU"/>
        </w:rPr>
        <w:t xml:space="preserve"> 202</w:t>
      </w:r>
      <w:r w:rsidR="00862274" w:rsidRPr="00862274">
        <w:rPr>
          <w:rFonts w:ascii="Garamond" w:eastAsia="Times New Roman" w:hAnsi="Garamond"/>
          <w:lang w:eastAsia="ru-RU"/>
        </w:rPr>
        <w:t xml:space="preserve">4 </w:t>
      </w:r>
      <w:r w:rsidRPr="00862274">
        <w:rPr>
          <w:rFonts w:ascii="Garamond" w:eastAsia="Times New Roman" w:hAnsi="Garamond"/>
          <w:lang w:eastAsia="ru-RU"/>
        </w:rPr>
        <w:t>года,</w:t>
      </w:r>
      <w:r w:rsidRPr="00AE3EEF">
        <w:rPr>
          <w:rFonts w:ascii="Garamond" w:eastAsia="Times New Roman" w:hAnsi="Garamond"/>
          <w:lang w:eastAsia="ru-RU"/>
        </w:rPr>
        <w:t xml:space="preserve"> заключенным Принципалом в отношении объекта генерации, указанного в Соглашении. Настоящей гарантией обеспечивается надлежащее исполнение Принципалом обязательств по Соглашению, срок исполнения которых наступил в период действия настоящей Гарантии.</w:t>
      </w:r>
    </w:p>
    <w:p w14:paraId="37E9AE64"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w:t>
      </w:r>
      <w:r>
        <w:rPr>
          <w:rStyle w:val="afff3"/>
          <w:rFonts w:ascii="Garamond" w:hAnsi="Garamond"/>
          <w:sz w:val="22"/>
          <w:szCs w:val="22"/>
        </w:rPr>
        <w:t>1</w:t>
      </w:r>
      <w:r>
        <w:rPr>
          <w:rFonts w:ascii="Garamond" w:hAnsi="Garamond"/>
          <w:sz w:val="22"/>
          <w:szCs w:val="22"/>
        </w:rPr>
        <w:t xml:space="preserve"> и действует по ________________</w:t>
      </w:r>
      <w:r>
        <w:rPr>
          <w:rStyle w:val="afff3"/>
          <w:rFonts w:ascii="Garamond" w:hAnsi="Garamond"/>
          <w:sz w:val="22"/>
          <w:szCs w:val="22"/>
        </w:rPr>
        <w:t>1</w:t>
      </w:r>
      <w:r>
        <w:rPr>
          <w:rFonts w:ascii="Garamond" w:hAnsi="Garamond"/>
          <w:sz w:val="22"/>
          <w:szCs w:val="22"/>
        </w:rPr>
        <w:t xml:space="preserve"> включительно, после чего она автоматически теряет силу, независимо от того, была ли она возвращена Гаранту или нет.</w:t>
      </w:r>
    </w:p>
    <w:p w14:paraId="1AD3FB50" w14:textId="77777777" w:rsidR="00670BF0" w:rsidRPr="00F76028" w:rsidRDefault="00670BF0" w:rsidP="00135B29">
      <w:pPr>
        <w:numPr>
          <w:ilvl w:val="0"/>
          <w:numId w:val="14"/>
        </w:numPr>
        <w:spacing w:before="120" w:after="120" w:line="360" w:lineRule="auto"/>
        <w:jc w:val="both"/>
        <w:rPr>
          <w:rFonts w:ascii="Garamond" w:eastAsia="Times New Roman" w:hAnsi="Garamond"/>
          <w:lang w:eastAsia="ru-RU"/>
        </w:rPr>
      </w:pPr>
      <w:r w:rsidRPr="00F76028">
        <w:rPr>
          <w:rFonts w:ascii="Garamond" w:eastAsia="Times New Roman" w:hAnsi="Garamond"/>
          <w:lang w:eastAsia="ru-RU"/>
        </w:rPr>
        <w:lastRenderedPageBreak/>
        <w:t>Настоящая Гарантия может быть изменена с согласия Бенефициара. Изменение Гарантии совершается в той же форме, что и выдача Гарантии.</w:t>
      </w:r>
    </w:p>
    <w:p w14:paraId="515CDC64"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14:paraId="727FC83C"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Требования по настоящей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14:paraId="2B3192D2"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ключевой ставки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14:paraId="27DA40DB"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Настоящая Гарантия является безотзывной.</w:t>
      </w:r>
    </w:p>
    <w:p w14:paraId="7AF6DEBB"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14:paraId="6BCBAF95"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14:paraId="001BC684"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w:t>
      </w:r>
      <w:r w:rsidRPr="00FF244D">
        <w:rPr>
          <w:rFonts w:ascii="Garamond" w:hAnsi="Garamond"/>
          <w:sz w:val="22"/>
          <w:szCs w:val="22"/>
        </w:rPr>
        <w:t xml:space="preserve">телекоммуникационной системы SWIFT (СВИФТ) </w:t>
      </w:r>
      <w:r w:rsidRPr="00FF244D">
        <w:rPr>
          <w:rFonts w:ascii="Garamond" w:hAnsi="Garamond"/>
          <w:color w:val="000000"/>
          <w:sz w:val="22"/>
          <w:szCs w:val="22"/>
        </w:rPr>
        <w:t xml:space="preserve">либо через систему передачи финансовых сообщений Банка России (СПФС) </w:t>
      </w:r>
      <w:r w:rsidRPr="00FF244D">
        <w:rPr>
          <w:rFonts w:ascii="Garamond" w:hAnsi="Garamond"/>
          <w:sz w:val="22"/>
          <w:szCs w:val="22"/>
        </w:rPr>
        <w:t>через банк, которому правлением Ассоциации НП Совета рынка присвоен статус Авизующего</w:t>
      </w:r>
      <w:r>
        <w:rPr>
          <w:rFonts w:ascii="Garamond" w:hAnsi="Garamond"/>
          <w:sz w:val="22"/>
          <w:szCs w:val="22"/>
        </w:rPr>
        <w:t xml:space="preserve">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14:paraId="449B7245"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w:t>
      </w:r>
      <w:r w:rsidRPr="007B18B1">
        <w:rPr>
          <w:rFonts w:ascii="Garamond" w:hAnsi="Garamond"/>
          <w:sz w:val="22"/>
          <w:szCs w:val="22"/>
        </w:rPr>
        <w:t xml:space="preserve">) рабочих дней с даты получения Гарантом требования по системе СВИФТ (SWIFT) </w:t>
      </w:r>
      <w:r w:rsidRPr="007B18B1">
        <w:rPr>
          <w:rFonts w:ascii="Garamond" w:hAnsi="Garamond"/>
          <w:color w:val="000000"/>
          <w:sz w:val="22"/>
          <w:szCs w:val="22"/>
        </w:rPr>
        <w:t>либо через систему передачи финансовых сообщений Банка России (СПФС)</w:t>
      </w:r>
      <w:r w:rsidRPr="007B18B1">
        <w:rPr>
          <w:rFonts w:ascii="Garamond" w:hAnsi="Garamond"/>
          <w:sz w:val="22"/>
          <w:szCs w:val="22"/>
        </w:rPr>
        <w:t>. Оплата сумм по настоящей Гаран</w:t>
      </w:r>
      <w:r>
        <w:rPr>
          <w:rFonts w:ascii="Garamond" w:hAnsi="Garamond"/>
          <w:sz w:val="22"/>
          <w:szCs w:val="22"/>
        </w:rPr>
        <w:t>тии осуществляется путем перечисления денежных средств на расчетный счет Бенефициара, указанный в требовании Бенефициара об осуществлении платежа по Гарантии.</w:t>
      </w:r>
    </w:p>
    <w:p w14:paraId="1A7BA360"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14:paraId="143767BA" w14:textId="77777777" w:rsidR="00670BF0" w:rsidRDefault="00670BF0" w:rsidP="00670BF0">
      <w:pPr>
        <w:pStyle w:val="af2"/>
        <w:spacing w:before="120" w:after="120" w:line="360" w:lineRule="auto"/>
        <w:jc w:val="both"/>
        <w:rPr>
          <w:rFonts w:ascii="Garamond" w:hAnsi="Garamond"/>
          <w:sz w:val="22"/>
          <w:szCs w:val="22"/>
        </w:rPr>
      </w:pPr>
      <w:r>
        <w:rPr>
          <w:rFonts w:ascii="Garamond" w:hAnsi="Garamond"/>
          <w:sz w:val="22"/>
          <w:szCs w:val="22"/>
        </w:rPr>
        <w:lastRenderedPageBreak/>
        <w:t>1) уплатой Бенефициару по одному требованию или по нескольким требованиям в совокупности всей суммы, на которую выдана Гарантия;</w:t>
      </w:r>
    </w:p>
    <w:p w14:paraId="2C9319D9" w14:textId="77777777" w:rsidR="00670BF0" w:rsidRDefault="00670BF0" w:rsidP="00670BF0">
      <w:pPr>
        <w:pStyle w:val="af2"/>
        <w:spacing w:before="120" w:after="120" w:line="360"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14:paraId="2253540E" w14:textId="77777777" w:rsidR="00670BF0" w:rsidRDefault="00670BF0" w:rsidP="00670BF0">
      <w:pPr>
        <w:pStyle w:val="af2"/>
        <w:spacing w:before="120" w:after="120" w:line="360" w:lineRule="auto"/>
        <w:jc w:val="both"/>
        <w:rPr>
          <w:rFonts w:ascii="Garamond" w:hAnsi="Garamond"/>
          <w:sz w:val="22"/>
          <w:szCs w:val="22"/>
        </w:rPr>
      </w:pPr>
      <w:r>
        <w:rPr>
          <w:rFonts w:ascii="Garamond" w:hAnsi="Garamond"/>
          <w:sz w:val="22"/>
          <w:szCs w:val="22"/>
        </w:rPr>
        <w:t>3) вследствие отказа Бенефициара от своих прав по Гарантии;</w:t>
      </w:r>
    </w:p>
    <w:p w14:paraId="71CC55BB" w14:textId="77777777" w:rsidR="00670BF0" w:rsidRDefault="00670BF0" w:rsidP="00670BF0">
      <w:pPr>
        <w:pStyle w:val="af2"/>
        <w:spacing w:before="120" w:after="120" w:line="360" w:lineRule="auto"/>
        <w:jc w:val="both"/>
        <w:rPr>
          <w:rFonts w:ascii="Garamond" w:hAnsi="Garamond"/>
          <w:sz w:val="22"/>
          <w:szCs w:val="22"/>
        </w:rPr>
      </w:pPr>
      <w:r>
        <w:rPr>
          <w:rFonts w:ascii="Garamond" w:hAnsi="Garamond"/>
          <w:sz w:val="22"/>
          <w:szCs w:val="22"/>
        </w:rPr>
        <w:t>4) по соглашению Гаранта с Бенефициаром о прекращении этого обязательства.</w:t>
      </w:r>
    </w:p>
    <w:p w14:paraId="4701CD10" w14:textId="77777777" w:rsidR="00670BF0"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14:paraId="2B24A878" w14:textId="77777777" w:rsidR="00670BF0" w:rsidRPr="007B18B1" w:rsidRDefault="00670BF0" w:rsidP="00135B29">
      <w:pPr>
        <w:pStyle w:val="af2"/>
        <w:numPr>
          <w:ilvl w:val="0"/>
          <w:numId w:val="14"/>
        </w:numPr>
        <w:autoSpaceDE/>
        <w:autoSpaceDN/>
        <w:spacing w:before="120" w:after="120" w:line="360" w:lineRule="auto"/>
        <w:jc w:val="both"/>
        <w:rPr>
          <w:rFonts w:ascii="Garamond" w:hAnsi="Garamond"/>
          <w:sz w:val="22"/>
          <w:szCs w:val="22"/>
        </w:rPr>
      </w:pPr>
      <w:r>
        <w:rPr>
          <w:rFonts w:ascii="Garamond" w:hAnsi="Garamond"/>
          <w:sz w:val="22"/>
          <w:szCs w:val="22"/>
        </w:rPr>
        <w:t xml:space="preserve">Настоящая </w:t>
      </w:r>
      <w:r w:rsidRPr="007B18B1">
        <w:rPr>
          <w:rFonts w:ascii="Garamond" w:hAnsi="Garamond"/>
          <w:sz w:val="22"/>
          <w:szCs w:val="22"/>
        </w:rPr>
        <w:t xml:space="preserve">Гарантия выдана в форме электронного сообщения с использованием телекоммуникационной системы SWIFT (СВИФТ) </w:t>
      </w:r>
      <w:r w:rsidRPr="007B18B1">
        <w:rPr>
          <w:rFonts w:ascii="Garamond" w:hAnsi="Garamond"/>
          <w:color w:val="000000"/>
          <w:sz w:val="22"/>
          <w:szCs w:val="22"/>
        </w:rPr>
        <w:t>либо через систему передачи финансовых сообщений Банка России (СПФС)</w:t>
      </w:r>
      <w:r w:rsidRPr="007B18B1">
        <w:rPr>
          <w:rFonts w:ascii="Garamond" w:hAnsi="Garamond"/>
          <w:sz w:val="22"/>
          <w:szCs w:val="22"/>
        </w:rPr>
        <w:t>.</w:t>
      </w:r>
    </w:p>
    <w:p w14:paraId="385FCC46" w14:textId="6749403D" w:rsidR="00670BF0" w:rsidRDefault="00670BF0" w:rsidP="00135B29">
      <w:pPr>
        <w:pStyle w:val="af2"/>
        <w:numPr>
          <w:ilvl w:val="0"/>
          <w:numId w:val="14"/>
        </w:numPr>
        <w:autoSpaceDE/>
        <w:autoSpaceDN/>
        <w:spacing w:before="120" w:after="120" w:line="360" w:lineRule="auto"/>
        <w:jc w:val="both"/>
        <w:rPr>
          <w:rFonts w:ascii="Garamond" w:hAnsi="Garamond"/>
          <w:sz w:val="22"/>
          <w:szCs w:val="22"/>
        </w:rPr>
        <w:sectPr w:rsidR="00670BF0" w:rsidSect="00670BF0">
          <w:footnotePr>
            <w:numRestart w:val="eachPage"/>
          </w:footnotePr>
          <w:pgSz w:w="11906" w:h="16838"/>
          <w:pgMar w:top="1134" w:right="624" w:bottom="902" w:left="1531" w:header="709" w:footer="0" w:gutter="0"/>
          <w:cols w:space="708"/>
          <w:docGrid w:linePitch="360"/>
        </w:sectPr>
      </w:pPr>
      <w:r w:rsidRPr="00094855">
        <w:rPr>
          <w:rFonts w:ascii="Garamond" w:hAnsi="Garamond"/>
          <w:sz w:val="22"/>
          <w:szCs w:val="22"/>
        </w:rPr>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r>
        <w:rPr>
          <w:rFonts w:ascii="Garamond" w:hAnsi="Garamond"/>
          <w:sz w:val="22"/>
          <w:szCs w:val="22"/>
        </w:rPr>
        <w:t>.</w:t>
      </w:r>
    </w:p>
    <w:p w14:paraId="789020D1" w14:textId="51E1D473" w:rsidR="002461BC" w:rsidRPr="00007A00" w:rsidRDefault="002461BC" w:rsidP="00EF29EE">
      <w:pPr>
        <w:tabs>
          <w:tab w:val="left" w:pos="709"/>
        </w:tabs>
        <w:spacing w:after="0" w:line="240" w:lineRule="auto"/>
        <w:ind w:right="-59"/>
        <w:jc w:val="right"/>
        <w:rPr>
          <w:rFonts w:ascii="Garamond" w:hAnsi="Garamond"/>
          <w:b/>
          <w:sz w:val="28"/>
          <w:szCs w:val="28"/>
        </w:rPr>
      </w:pPr>
      <w:r>
        <w:rPr>
          <w:rFonts w:ascii="Garamond" w:hAnsi="Garamond"/>
          <w:b/>
          <w:sz w:val="28"/>
          <w:szCs w:val="28"/>
        </w:rPr>
        <w:lastRenderedPageBreak/>
        <w:t xml:space="preserve">Приложение № </w:t>
      </w:r>
      <w:r w:rsidR="002F4FD8">
        <w:rPr>
          <w:rFonts w:ascii="Garamond" w:hAnsi="Garamond"/>
          <w:b/>
          <w:sz w:val="28"/>
          <w:szCs w:val="28"/>
          <w:lang w:val="en-US"/>
        </w:rPr>
        <w:t>8.</w:t>
      </w:r>
      <w:r w:rsidR="00325998">
        <w:rPr>
          <w:rFonts w:ascii="Garamond" w:hAnsi="Garamond"/>
          <w:b/>
          <w:sz w:val="28"/>
          <w:szCs w:val="28"/>
        </w:rPr>
        <w:t>4</w:t>
      </w:r>
      <w:r w:rsidR="002F4FD8">
        <w:rPr>
          <w:rFonts w:ascii="Garamond" w:hAnsi="Garamond"/>
          <w:b/>
          <w:sz w:val="28"/>
          <w:szCs w:val="28"/>
          <w:lang w:val="en-US"/>
        </w:rPr>
        <w:t>.</w:t>
      </w:r>
      <w:r w:rsidR="00602D36">
        <w:rPr>
          <w:rFonts w:ascii="Garamond" w:hAnsi="Garamond"/>
          <w:b/>
          <w:sz w:val="28"/>
          <w:szCs w:val="28"/>
        </w:rPr>
        <w:t>2</w:t>
      </w:r>
    </w:p>
    <w:tbl>
      <w:tblPr>
        <w:tblStyle w:val="aff5"/>
        <w:tblpPr w:leftFromText="180" w:rightFromText="180" w:vertAnchor="text" w:horzAnchor="margin" w:tblpX="-289" w:tblpY="258"/>
        <w:tblW w:w="14879" w:type="dxa"/>
        <w:tblLook w:val="04A0" w:firstRow="1" w:lastRow="0" w:firstColumn="1" w:lastColumn="0" w:noHBand="0" w:noVBand="1"/>
      </w:tblPr>
      <w:tblGrid>
        <w:gridCol w:w="14879"/>
      </w:tblGrid>
      <w:tr w:rsidR="002461BC" w:rsidRPr="00560FA8" w14:paraId="7FC7663B" w14:textId="77777777" w:rsidTr="00296A6F">
        <w:trPr>
          <w:trHeight w:val="274"/>
        </w:trPr>
        <w:tc>
          <w:tcPr>
            <w:tcW w:w="14879" w:type="dxa"/>
          </w:tcPr>
          <w:p w14:paraId="4C47F679" w14:textId="76295E46" w:rsidR="002461BC" w:rsidRPr="00B511AF" w:rsidRDefault="002461BC" w:rsidP="00EF29EE">
            <w:pPr>
              <w:spacing w:after="0" w:line="240" w:lineRule="auto"/>
              <w:jc w:val="both"/>
              <w:rPr>
                <w:rFonts w:ascii="Garamond" w:hAnsi="Garamond"/>
                <w:lang w:eastAsia="ru-RU"/>
              </w:rPr>
            </w:pPr>
            <w:r w:rsidRPr="007708EB">
              <w:rPr>
                <w:rFonts w:ascii="Garamond" w:hAnsi="Garamond"/>
                <w:b/>
                <w:sz w:val="24"/>
                <w:szCs w:val="24"/>
              </w:rPr>
              <w:t>Дата вступления в силу:</w:t>
            </w:r>
            <w:r w:rsidRPr="007708EB">
              <w:rPr>
                <w:rFonts w:ascii="Garamond" w:eastAsia="Times New Roman" w:hAnsi="Garamond"/>
                <w:sz w:val="24"/>
                <w:szCs w:val="24"/>
                <w:lang w:eastAsia="ru-RU"/>
              </w:rPr>
              <w:t xml:space="preserve"> </w:t>
            </w:r>
            <w:r>
              <w:rPr>
                <w:rFonts w:ascii="Garamond" w:eastAsia="Times New Roman" w:hAnsi="Garamond"/>
                <w:sz w:val="24"/>
                <w:szCs w:val="24"/>
                <w:lang w:eastAsia="ru-RU"/>
              </w:rPr>
              <w:t>1 мая 2025 года.</w:t>
            </w:r>
          </w:p>
        </w:tc>
      </w:tr>
    </w:tbl>
    <w:p w14:paraId="1FA9E351" w14:textId="77777777" w:rsidR="002461BC" w:rsidRDefault="002461BC" w:rsidP="00EF29EE">
      <w:pPr>
        <w:spacing w:after="0" w:line="240" w:lineRule="auto"/>
        <w:jc w:val="both"/>
        <w:rPr>
          <w:rFonts w:ascii="Garamond" w:hAnsi="Garamond" w:cs="Garamond"/>
          <w:b/>
          <w:bCs/>
          <w:sz w:val="26"/>
          <w:szCs w:val="26"/>
        </w:rPr>
      </w:pPr>
    </w:p>
    <w:p w14:paraId="29CC1FBA" w14:textId="6CA9D767" w:rsidR="00296A6F" w:rsidRDefault="00296A6F" w:rsidP="00EF29EE">
      <w:pPr>
        <w:spacing w:after="0" w:line="240" w:lineRule="auto"/>
        <w:rPr>
          <w:rFonts w:ascii="Garamond" w:hAnsi="Garamond"/>
          <w:b/>
          <w:sz w:val="26"/>
          <w:szCs w:val="26"/>
        </w:rPr>
      </w:pPr>
      <w:r w:rsidRPr="001C2472">
        <w:rPr>
          <w:rFonts w:ascii="Garamond" w:hAnsi="Garamond"/>
          <w:b/>
          <w:sz w:val="26"/>
          <w:szCs w:val="26"/>
        </w:rPr>
        <w:t xml:space="preserve">Предложения по изменениям и дополнениям в </w:t>
      </w:r>
      <w:r w:rsidR="00EF29EE" w:rsidRPr="001C2472">
        <w:rPr>
          <w:rFonts w:ascii="Garamond" w:hAnsi="Garamond"/>
          <w:b/>
          <w:sz w:val="26"/>
          <w:szCs w:val="26"/>
        </w:rPr>
        <w:t xml:space="preserve">приложение </w:t>
      </w:r>
      <w:r w:rsidRPr="001C2472">
        <w:rPr>
          <w:rFonts w:ascii="Garamond" w:hAnsi="Garamond"/>
          <w:b/>
          <w:sz w:val="26"/>
          <w:szCs w:val="26"/>
        </w:rPr>
        <w:t>89 к РЕ</w:t>
      </w:r>
      <w:r w:rsidR="00EF29EE">
        <w:rPr>
          <w:rFonts w:ascii="Garamond" w:hAnsi="Garamond"/>
          <w:b/>
          <w:sz w:val="26"/>
          <w:szCs w:val="26"/>
        </w:rPr>
        <w:t>ГЛАМЕНТУ ФИНАНСОВЫХ РАСЧЕТОВ НА </w:t>
      </w:r>
      <w:r w:rsidRPr="001C2472">
        <w:rPr>
          <w:rFonts w:ascii="Garamond" w:hAnsi="Garamond"/>
          <w:b/>
          <w:sz w:val="26"/>
          <w:szCs w:val="26"/>
        </w:rPr>
        <w:t>ОПТОВОМ РЫНКЕ ЭЛЕКТРОЭНЕРГИИ (Приложение № 16 к Договору о присоединении к торговой системе оптового рынка)</w:t>
      </w:r>
    </w:p>
    <w:p w14:paraId="2E1155AC" w14:textId="77777777" w:rsidR="00EF29EE" w:rsidRPr="00296A6F" w:rsidRDefault="00EF29EE" w:rsidP="00EF29EE">
      <w:pPr>
        <w:spacing w:after="0" w:line="240" w:lineRule="auto"/>
        <w:rPr>
          <w:rFonts w:ascii="Garamond" w:hAnsi="Garamond"/>
          <w:b/>
          <w:sz w:val="26"/>
          <w:szCs w:val="26"/>
        </w:rPr>
      </w:pPr>
    </w:p>
    <w:tbl>
      <w:tblPr>
        <w:tblW w:w="150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8"/>
        <w:gridCol w:w="6946"/>
      </w:tblGrid>
      <w:tr w:rsidR="002461BC" w:rsidRPr="004B4B50" w14:paraId="36576029" w14:textId="77777777" w:rsidTr="00EF29EE">
        <w:tc>
          <w:tcPr>
            <w:tcW w:w="993" w:type="dxa"/>
            <w:vAlign w:val="center"/>
          </w:tcPr>
          <w:p w14:paraId="538253E5" w14:textId="77777777" w:rsidR="002461BC" w:rsidRPr="004B4B50" w:rsidRDefault="002461BC" w:rsidP="00EF29EE">
            <w:pPr>
              <w:widowControl w:val="0"/>
              <w:spacing w:after="0" w:line="240" w:lineRule="auto"/>
              <w:jc w:val="center"/>
              <w:rPr>
                <w:rFonts w:ascii="Garamond" w:eastAsia="Times New Roman" w:hAnsi="Garamond"/>
                <w:b/>
                <w:lang w:eastAsia="ru-RU"/>
              </w:rPr>
            </w:pPr>
            <w:r w:rsidRPr="004B4B50">
              <w:rPr>
                <w:rFonts w:ascii="Garamond" w:eastAsia="Times New Roman" w:hAnsi="Garamond"/>
                <w:b/>
                <w:lang w:eastAsia="ru-RU"/>
              </w:rPr>
              <w:t xml:space="preserve">№ </w:t>
            </w:r>
          </w:p>
          <w:p w14:paraId="49D95E3E" w14:textId="77777777" w:rsidR="002461BC" w:rsidRPr="004B4B50" w:rsidRDefault="002461BC" w:rsidP="00EF29EE">
            <w:pPr>
              <w:widowControl w:val="0"/>
              <w:spacing w:after="0" w:line="240" w:lineRule="auto"/>
              <w:jc w:val="center"/>
              <w:rPr>
                <w:rFonts w:ascii="Garamond" w:eastAsia="Times New Roman" w:hAnsi="Garamond"/>
                <w:b/>
                <w:lang w:eastAsia="ru-RU"/>
              </w:rPr>
            </w:pPr>
            <w:r w:rsidRPr="004B4B50">
              <w:rPr>
                <w:rFonts w:ascii="Garamond" w:eastAsia="Times New Roman" w:hAnsi="Garamond"/>
                <w:b/>
                <w:lang w:eastAsia="ru-RU"/>
              </w:rPr>
              <w:t>пункта</w:t>
            </w:r>
          </w:p>
        </w:tc>
        <w:tc>
          <w:tcPr>
            <w:tcW w:w="7088" w:type="dxa"/>
          </w:tcPr>
          <w:p w14:paraId="33015980" w14:textId="77777777" w:rsidR="002461BC" w:rsidRPr="004B4B50" w:rsidRDefault="002461BC" w:rsidP="00EF29EE">
            <w:pPr>
              <w:widowControl w:val="0"/>
              <w:spacing w:after="0" w:line="240" w:lineRule="auto"/>
              <w:jc w:val="center"/>
              <w:rPr>
                <w:rFonts w:ascii="Garamond" w:eastAsia="Times New Roman" w:hAnsi="Garamond"/>
                <w:b/>
                <w:bCs/>
                <w:lang w:eastAsia="ru-RU"/>
              </w:rPr>
            </w:pPr>
            <w:r w:rsidRPr="004B4B50">
              <w:rPr>
                <w:rFonts w:ascii="Garamond" w:eastAsia="Times New Roman" w:hAnsi="Garamond"/>
                <w:b/>
                <w:bCs/>
                <w:lang w:eastAsia="ru-RU"/>
              </w:rPr>
              <w:t>Редакция, действующая на момент</w:t>
            </w:r>
          </w:p>
          <w:p w14:paraId="55D34955" w14:textId="5BA97BEB" w:rsidR="001E2922" w:rsidRPr="00EF29EE" w:rsidRDefault="002461BC" w:rsidP="00EF29EE">
            <w:pPr>
              <w:widowControl w:val="0"/>
              <w:tabs>
                <w:tab w:val="center" w:pos="3708"/>
                <w:tab w:val="left" w:pos="5298"/>
              </w:tabs>
              <w:spacing w:after="0" w:line="240" w:lineRule="auto"/>
              <w:jc w:val="center"/>
              <w:rPr>
                <w:rFonts w:ascii="Garamond" w:eastAsia="Times New Roman" w:hAnsi="Garamond"/>
                <w:b/>
                <w:bCs/>
                <w:lang w:eastAsia="ru-RU"/>
              </w:rPr>
            </w:pPr>
            <w:r w:rsidRPr="004B4B50">
              <w:rPr>
                <w:rFonts w:ascii="Garamond" w:eastAsia="Times New Roman" w:hAnsi="Garamond"/>
                <w:b/>
                <w:bCs/>
                <w:lang w:eastAsia="ru-RU"/>
              </w:rPr>
              <w:t>вступления в силу изменений</w:t>
            </w:r>
          </w:p>
        </w:tc>
        <w:tc>
          <w:tcPr>
            <w:tcW w:w="6946" w:type="dxa"/>
          </w:tcPr>
          <w:p w14:paraId="25B126CF" w14:textId="77777777" w:rsidR="002461BC" w:rsidRPr="004B4B50" w:rsidRDefault="002461BC" w:rsidP="00EF29EE">
            <w:pPr>
              <w:widowControl w:val="0"/>
              <w:spacing w:after="0" w:line="240" w:lineRule="auto"/>
              <w:jc w:val="center"/>
              <w:rPr>
                <w:rFonts w:ascii="Garamond" w:eastAsia="Times New Roman" w:hAnsi="Garamond"/>
                <w:b/>
                <w:lang w:eastAsia="ru-RU"/>
              </w:rPr>
            </w:pPr>
            <w:r w:rsidRPr="004B4B50">
              <w:rPr>
                <w:rFonts w:ascii="Garamond" w:eastAsia="Times New Roman" w:hAnsi="Garamond"/>
                <w:b/>
                <w:lang w:eastAsia="ru-RU"/>
              </w:rPr>
              <w:t>Предлагаемая редакция</w:t>
            </w:r>
          </w:p>
          <w:p w14:paraId="182AA061" w14:textId="77777777" w:rsidR="002461BC" w:rsidRPr="004B4B50" w:rsidRDefault="002461BC" w:rsidP="00EF29EE">
            <w:pPr>
              <w:widowControl w:val="0"/>
              <w:spacing w:after="0" w:line="240" w:lineRule="auto"/>
              <w:jc w:val="center"/>
              <w:rPr>
                <w:rFonts w:ascii="Garamond" w:eastAsia="Times New Roman" w:hAnsi="Garamond"/>
                <w:lang w:eastAsia="ru-RU"/>
              </w:rPr>
            </w:pPr>
            <w:r w:rsidRPr="004B4B50">
              <w:rPr>
                <w:rFonts w:ascii="Garamond" w:eastAsia="Times New Roman" w:hAnsi="Garamond"/>
                <w:lang w:eastAsia="ru-RU"/>
              </w:rPr>
              <w:t>(изменения выделены цветом)</w:t>
            </w:r>
          </w:p>
        </w:tc>
      </w:tr>
      <w:tr w:rsidR="002461BC" w:rsidRPr="004B4B50" w14:paraId="7C5EE50C" w14:textId="77777777" w:rsidTr="00EF29EE">
        <w:tc>
          <w:tcPr>
            <w:tcW w:w="993" w:type="dxa"/>
            <w:vAlign w:val="center"/>
          </w:tcPr>
          <w:p w14:paraId="5110E434" w14:textId="06245C92" w:rsidR="002461BC" w:rsidRPr="004B4B50" w:rsidRDefault="002461BC" w:rsidP="00EF29EE">
            <w:pPr>
              <w:widowControl w:val="0"/>
              <w:spacing w:after="0" w:line="240" w:lineRule="auto"/>
              <w:jc w:val="center"/>
              <w:rPr>
                <w:rFonts w:ascii="Garamond" w:eastAsia="Times New Roman" w:hAnsi="Garamond"/>
                <w:b/>
                <w:lang w:eastAsia="ru-RU"/>
              </w:rPr>
            </w:pPr>
            <w:r w:rsidRPr="004B4B50">
              <w:rPr>
                <w:rFonts w:ascii="Garamond" w:eastAsia="Times New Roman" w:hAnsi="Garamond"/>
                <w:b/>
                <w:lang w:eastAsia="ru-RU"/>
              </w:rPr>
              <w:t>3.6</w:t>
            </w:r>
          </w:p>
        </w:tc>
        <w:tc>
          <w:tcPr>
            <w:tcW w:w="7088" w:type="dxa"/>
          </w:tcPr>
          <w:p w14:paraId="100F7A88" w14:textId="77777777" w:rsidR="002461BC" w:rsidRPr="004B4B50" w:rsidRDefault="002461BC" w:rsidP="00EF29EE">
            <w:pPr>
              <w:tabs>
                <w:tab w:val="left" w:pos="616"/>
              </w:tabs>
              <w:spacing w:before="120" w:after="120" w:line="240" w:lineRule="auto"/>
              <w:ind w:firstLine="601"/>
              <w:jc w:val="both"/>
              <w:rPr>
                <w:rFonts w:ascii="Garamond" w:eastAsia="Times New Roman" w:hAnsi="Garamond" w:cs="Garamond"/>
                <w:lang w:eastAsia="ar-SA"/>
              </w:rPr>
            </w:pPr>
            <w:r w:rsidRPr="004B4B50">
              <w:rPr>
                <w:rFonts w:ascii="Garamond" w:eastAsia="Times New Roman" w:hAnsi="Garamond" w:cs="Garamond"/>
                <w:lang w:eastAsia="ar-SA"/>
              </w:rPr>
              <w:t xml:space="preserve">3.6. В случае предоставления обеспечения (в рамках предоставления нового обеспечения </w:t>
            </w:r>
            <w:r w:rsidRPr="004B4B50">
              <w:rPr>
                <w:rFonts w:ascii="Garamond" w:eastAsia="Times New Roman" w:hAnsi="Garamond" w:cs="Garamond"/>
                <w:highlight w:val="yellow"/>
                <w:lang w:eastAsia="ar-SA"/>
              </w:rPr>
              <w:t>(в том числе внесения изменений в банковскую гарантию)</w:t>
            </w:r>
            <w:r w:rsidRPr="004B4B50">
              <w:rPr>
                <w:rFonts w:ascii="Garamond" w:eastAsia="Times New Roman" w:hAnsi="Garamond" w:cs="Garamond"/>
                <w:lang w:eastAsia="ar-SA"/>
              </w:rPr>
              <w:t xml:space="preserve">) в виде банковской гарантии, если действующим (либо действовавшим) обеспечением является банковская гарантия (далее – ранее выданная банковская гарантия), и при наличии неисполненных обязательств участника оптового рынка </w:t>
            </w:r>
            <w:r w:rsidRPr="004B4B50">
              <w:rPr>
                <w:rFonts w:ascii="Garamond" w:eastAsia="Times New Roman" w:hAnsi="Garamond" w:cs="Garamond"/>
                <w:i/>
                <w:lang w:eastAsia="ar-SA"/>
              </w:rPr>
              <w:t>i</w:t>
            </w:r>
            <w:r w:rsidRPr="004B4B50">
              <w:rPr>
                <w:rFonts w:ascii="Garamond" w:eastAsia="Times New Roman" w:hAnsi="Garamond" w:cs="Garamond"/>
                <w:lang w:eastAsia="ar-SA"/>
              </w:rPr>
              <w:t xml:space="preserve"> по уплате штрафов по договорам </w:t>
            </w:r>
            <w:r w:rsidRPr="004B4B50">
              <w:rPr>
                <w:rFonts w:ascii="Garamond" w:eastAsia="Times New Roman" w:hAnsi="Garamond" w:cs="Garamond"/>
                <w:i/>
                <w:lang w:eastAsia="ar-SA"/>
              </w:rPr>
              <w:t>D</w:t>
            </w:r>
            <w:r w:rsidRPr="004B4B50">
              <w:rPr>
                <w:rFonts w:ascii="Garamond" w:eastAsia="Times New Roman" w:hAnsi="Garamond" w:cs="Garamond"/>
                <w:lang w:eastAsia="ar-SA"/>
              </w:rPr>
              <w:t xml:space="preserve"> ЦФР осуществляет действия, предусмотренные настоящим пунктом.</w:t>
            </w:r>
          </w:p>
          <w:p w14:paraId="3CDC6C81" w14:textId="77777777" w:rsidR="002461BC" w:rsidRPr="004B4B50" w:rsidRDefault="002461BC" w:rsidP="00EF29EE">
            <w:pPr>
              <w:tabs>
                <w:tab w:val="left" w:pos="616"/>
              </w:tabs>
              <w:spacing w:before="120" w:after="120" w:line="240" w:lineRule="auto"/>
              <w:ind w:firstLine="601"/>
              <w:jc w:val="both"/>
              <w:rPr>
                <w:rFonts w:ascii="Garamond" w:eastAsia="Times New Roman" w:hAnsi="Garamond" w:cs="Garamond"/>
                <w:lang w:eastAsia="ar-SA"/>
              </w:rPr>
            </w:pPr>
            <w:r w:rsidRPr="004B4B50">
              <w:rPr>
                <w:rFonts w:ascii="Garamond" w:eastAsia="Times New Roman" w:hAnsi="Garamond" w:cs="Garamond"/>
                <w:lang w:eastAsia="ar-SA"/>
              </w:rPr>
              <w:t xml:space="preserve">После проведения проверки предоставленной банковской гарантии </w:t>
            </w:r>
            <w:r w:rsidRPr="004B4B50">
              <w:rPr>
                <w:rFonts w:ascii="Garamond" w:eastAsia="Times New Roman" w:hAnsi="Garamond" w:cs="Garamond"/>
                <w:highlight w:val="yellow"/>
                <w:lang w:eastAsia="ar-SA"/>
              </w:rPr>
              <w:t>(изменений условий ранее выданной банковской гарантии)</w:t>
            </w:r>
            <w:r w:rsidRPr="004B4B50">
              <w:rPr>
                <w:rFonts w:ascii="Garamond" w:eastAsia="Times New Roman" w:hAnsi="Garamond" w:cs="Garamond"/>
                <w:lang w:eastAsia="ar-SA"/>
              </w:rPr>
              <w:t xml:space="preserve"> на соответствие требованиям </w:t>
            </w:r>
            <w:r w:rsidRPr="004B4B50">
              <w:rPr>
                <w:rFonts w:ascii="Garamond" w:eastAsia="Times New Roman" w:hAnsi="Garamond" w:cs="Garamond"/>
                <w:i/>
                <w:lang w:eastAsia="ar-SA"/>
              </w:rPr>
              <w:t>Договора о присоединении к торговой системе оптового рынка</w:t>
            </w:r>
            <w:r w:rsidRPr="004B4B50">
              <w:rPr>
                <w:rFonts w:ascii="Garamond" w:eastAsia="Times New Roman" w:hAnsi="Garamond" w:cs="Garamond"/>
                <w:lang w:eastAsia="ar-SA"/>
              </w:rPr>
              <w:t xml:space="preserve"> и в случае ее соответствия всем требованиям ЦФР:</w:t>
            </w:r>
          </w:p>
          <w:p w14:paraId="6F3B5412" w14:textId="77777777" w:rsidR="002461BC" w:rsidRPr="004B4B50" w:rsidRDefault="002461BC" w:rsidP="00EF29EE">
            <w:pPr>
              <w:tabs>
                <w:tab w:val="left" w:pos="616"/>
              </w:tabs>
              <w:spacing w:before="120" w:after="120" w:line="240" w:lineRule="auto"/>
              <w:ind w:firstLine="601"/>
              <w:jc w:val="both"/>
              <w:rPr>
                <w:rFonts w:ascii="Garamond" w:eastAsia="Times New Roman" w:hAnsi="Garamond" w:cs="Garamond"/>
                <w:lang w:eastAsia="ar-SA"/>
              </w:rPr>
            </w:pPr>
            <w:r w:rsidRPr="004B4B50">
              <w:rPr>
                <w:rFonts w:ascii="Garamond" w:eastAsia="Times New Roman" w:hAnsi="Garamond" w:cs="Garamond"/>
                <w:lang w:eastAsia="ar-SA"/>
              </w:rPr>
              <w:t xml:space="preserve">а) направляет в банк-гарант уведомление об отказе от прав по ранее выданной банковской гарантии </w:t>
            </w:r>
            <w:r w:rsidRPr="004B4B50">
              <w:rPr>
                <w:rFonts w:ascii="Garamond" w:eastAsia="Times New Roman" w:hAnsi="Garamond" w:cs="Garamond"/>
                <w:highlight w:val="yellow"/>
                <w:lang w:eastAsia="ar-SA"/>
              </w:rPr>
              <w:t>или согласие на изменение условий ранее выданной банковской гарантии</w:t>
            </w:r>
            <w:r w:rsidRPr="004B4B50">
              <w:rPr>
                <w:rFonts w:ascii="Garamond" w:eastAsia="Times New Roman" w:hAnsi="Garamond" w:cs="Garamond"/>
                <w:lang w:eastAsia="ar-SA"/>
              </w:rPr>
              <w:t>;</w:t>
            </w:r>
          </w:p>
          <w:p w14:paraId="5215341E" w14:textId="77777777" w:rsidR="002461BC" w:rsidRPr="004B4B50" w:rsidRDefault="002461BC" w:rsidP="00296A6F">
            <w:pPr>
              <w:tabs>
                <w:tab w:val="left" w:pos="567"/>
              </w:tabs>
              <w:suppressAutoHyphens/>
              <w:autoSpaceDE w:val="0"/>
              <w:autoSpaceDN w:val="0"/>
              <w:spacing w:before="120" w:after="120" w:line="240" w:lineRule="auto"/>
              <w:ind w:right="2" w:firstLine="609"/>
              <w:jc w:val="both"/>
              <w:rPr>
                <w:rFonts w:ascii="Garamond" w:eastAsia="Batang" w:hAnsi="Garamond"/>
                <w:bCs/>
                <w:color w:val="000000"/>
                <w:lang w:eastAsia="ar-SA"/>
              </w:rPr>
            </w:pPr>
            <w:r w:rsidRPr="004B4B50">
              <w:rPr>
                <w:rFonts w:ascii="Garamond" w:eastAsia="Times New Roman" w:hAnsi="Garamond" w:cs="Garamond"/>
                <w:lang w:eastAsia="ar-SA"/>
              </w:rPr>
              <w:t xml:space="preserve">б) не позднее рабочего дня, следующего за днем получения банком-гарантом уведомления ЦФР об отказе от прав по ранее выданной банковской гарантии, в целях исполнения обязательств участника оптового рынка </w:t>
            </w:r>
            <w:r w:rsidRPr="004B4B50">
              <w:rPr>
                <w:rFonts w:ascii="Garamond" w:eastAsia="Times New Roman" w:hAnsi="Garamond" w:cs="Garamond"/>
                <w:i/>
                <w:lang w:eastAsia="ar-SA"/>
              </w:rPr>
              <w:t>i</w:t>
            </w:r>
            <w:r w:rsidRPr="004B4B50">
              <w:rPr>
                <w:rFonts w:ascii="Garamond" w:eastAsia="Times New Roman" w:hAnsi="Garamond" w:cs="Garamond"/>
                <w:lang w:eastAsia="ar-SA"/>
              </w:rPr>
              <w:t xml:space="preserve"> по уплате штрафов по договорам </w:t>
            </w:r>
            <w:r w:rsidRPr="004B4B50">
              <w:rPr>
                <w:rFonts w:ascii="Garamond" w:eastAsia="Times New Roman" w:hAnsi="Garamond" w:cs="Garamond"/>
                <w:i/>
                <w:lang w:eastAsia="ar-SA"/>
              </w:rPr>
              <w:t>D</w:t>
            </w:r>
            <w:r w:rsidRPr="004B4B50">
              <w:rPr>
                <w:rFonts w:ascii="Garamond" w:eastAsia="Times New Roman" w:hAnsi="Garamond" w:cs="Garamond"/>
                <w:lang w:eastAsia="ar-SA"/>
              </w:rPr>
              <w:t xml:space="preserve"> за счет предоставленной банковской гарантии ЦФР направляет банку-гаранту через авизующий банк в электронном виде требование на выплату денежных средств по банковской гарантии для передачи его по системе SWIFT или системе передачи финансовых сообщений Банка России (СПФС) банку-гаранту в соответствии с приложением 10 к </w:t>
            </w:r>
            <w:r w:rsidRPr="004B4B50">
              <w:rPr>
                <w:rFonts w:ascii="Garamond" w:eastAsia="Times New Roman" w:hAnsi="Garamond" w:cs="Garamond"/>
                <w:i/>
                <w:lang w:eastAsia="ar-SA"/>
              </w:rPr>
              <w:t>Положению о порядке предоставления финансовых гарантий на оптовом рынке</w:t>
            </w:r>
            <w:r w:rsidRPr="004B4B50">
              <w:rPr>
                <w:rFonts w:ascii="Garamond" w:eastAsia="Times New Roman" w:hAnsi="Garamond" w:cs="Garamond"/>
                <w:lang w:eastAsia="ar-SA"/>
              </w:rPr>
              <w:t xml:space="preserve"> (Приложение № 26 к </w:t>
            </w:r>
            <w:r w:rsidRPr="004B4B50">
              <w:rPr>
                <w:rFonts w:ascii="Garamond" w:eastAsia="Times New Roman" w:hAnsi="Garamond" w:cs="Garamond"/>
                <w:i/>
                <w:lang w:eastAsia="ar-SA"/>
              </w:rPr>
              <w:t>Договору о присоединении к торговой системе оптового рынка</w:t>
            </w:r>
            <w:r w:rsidRPr="004B4B50">
              <w:rPr>
                <w:rFonts w:ascii="Garamond" w:eastAsia="Times New Roman" w:hAnsi="Garamond" w:cs="Garamond"/>
                <w:lang w:eastAsia="ar-SA"/>
              </w:rPr>
              <w:t xml:space="preserve">) в размере совокупных неисполненных обязательств ЦФР по перечислению денежных средств </w:t>
            </w:r>
            <w:r w:rsidRPr="004B4B50">
              <w:rPr>
                <w:rFonts w:ascii="Garamond" w:eastAsia="Times New Roman" w:hAnsi="Garamond" w:cs="Garamond"/>
                <w:lang w:eastAsia="ar-SA"/>
              </w:rPr>
              <w:lastRenderedPageBreak/>
              <w:t xml:space="preserve">участникам оптового рынка – контрагентам участника оптового рынка </w:t>
            </w:r>
            <w:r w:rsidRPr="004B4B50">
              <w:rPr>
                <w:rFonts w:ascii="Garamond" w:eastAsia="Times New Roman" w:hAnsi="Garamond" w:cs="Garamond"/>
                <w:i/>
                <w:lang w:eastAsia="ar-SA"/>
              </w:rPr>
              <w:t>i</w:t>
            </w:r>
            <w:r w:rsidRPr="004B4B50">
              <w:rPr>
                <w:rFonts w:ascii="Garamond" w:eastAsia="Times New Roman" w:hAnsi="Garamond" w:cs="Garamond"/>
                <w:lang w:eastAsia="ar-SA"/>
              </w:rPr>
              <w:t xml:space="preserve"> по договорам </w:t>
            </w:r>
            <w:r w:rsidRPr="004B4B50">
              <w:rPr>
                <w:rFonts w:ascii="Garamond" w:eastAsia="Times New Roman" w:hAnsi="Garamond" w:cs="Garamond"/>
                <w:i/>
                <w:lang w:eastAsia="ar-SA"/>
              </w:rPr>
              <w:t>D</w:t>
            </w:r>
            <w:r w:rsidRPr="004B4B50">
              <w:rPr>
                <w:rFonts w:ascii="Garamond" w:eastAsia="Times New Roman" w:hAnsi="Garamond" w:cs="Garamond"/>
                <w:lang w:eastAsia="ar-SA"/>
              </w:rPr>
              <w:t>.</w:t>
            </w:r>
          </w:p>
        </w:tc>
        <w:tc>
          <w:tcPr>
            <w:tcW w:w="6946" w:type="dxa"/>
          </w:tcPr>
          <w:p w14:paraId="127D4D3A" w14:textId="77777777" w:rsidR="002461BC" w:rsidRPr="004B4B50" w:rsidRDefault="002461BC" w:rsidP="00EF29EE">
            <w:pPr>
              <w:tabs>
                <w:tab w:val="left" w:pos="616"/>
              </w:tabs>
              <w:spacing w:before="120" w:after="120" w:line="240" w:lineRule="auto"/>
              <w:ind w:firstLine="601"/>
              <w:jc w:val="both"/>
              <w:rPr>
                <w:rFonts w:ascii="Garamond" w:eastAsia="Times New Roman" w:hAnsi="Garamond" w:cs="Garamond"/>
                <w:lang w:eastAsia="ar-SA"/>
              </w:rPr>
            </w:pPr>
            <w:r w:rsidRPr="004B4B50">
              <w:rPr>
                <w:rFonts w:ascii="Garamond" w:eastAsia="Times New Roman" w:hAnsi="Garamond" w:cs="Garamond"/>
                <w:lang w:eastAsia="ar-SA"/>
              </w:rPr>
              <w:lastRenderedPageBreak/>
              <w:t xml:space="preserve">3.6. В случае предоставления обеспечения (в рамках предоставления нового обеспечения) в виде банковской гарантии, если действующим (либо действовавшим) обеспечением является банковская гарантия (далее – ранее выданная банковская гарантия), и при наличии неисполненных обязательств участника оптового рынка </w:t>
            </w:r>
            <w:r w:rsidRPr="004B4B50">
              <w:rPr>
                <w:rFonts w:ascii="Garamond" w:eastAsia="Times New Roman" w:hAnsi="Garamond" w:cs="Garamond"/>
                <w:i/>
                <w:lang w:eastAsia="ar-SA"/>
              </w:rPr>
              <w:t>i</w:t>
            </w:r>
            <w:r w:rsidRPr="004B4B50">
              <w:rPr>
                <w:rFonts w:ascii="Garamond" w:eastAsia="Times New Roman" w:hAnsi="Garamond" w:cs="Garamond"/>
                <w:lang w:eastAsia="ar-SA"/>
              </w:rPr>
              <w:t xml:space="preserve"> по уплате штрафов по договорам </w:t>
            </w:r>
            <w:r w:rsidRPr="004B4B50">
              <w:rPr>
                <w:rFonts w:ascii="Garamond" w:eastAsia="Times New Roman" w:hAnsi="Garamond" w:cs="Garamond"/>
                <w:i/>
                <w:lang w:eastAsia="ar-SA"/>
              </w:rPr>
              <w:t>D</w:t>
            </w:r>
            <w:r w:rsidRPr="004B4B50">
              <w:rPr>
                <w:rFonts w:ascii="Garamond" w:eastAsia="Times New Roman" w:hAnsi="Garamond" w:cs="Garamond"/>
                <w:lang w:eastAsia="ar-SA"/>
              </w:rPr>
              <w:t xml:space="preserve"> ЦФР осуществляет действия, предусмотренные настоящим пунктом.</w:t>
            </w:r>
          </w:p>
          <w:p w14:paraId="6C0853E1" w14:textId="77777777" w:rsidR="002461BC" w:rsidRPr="004B4B50" w:rsidRDefault="002461BC" w:rsidP="00EF29EE">
            <w:pPr>
              <w:tabs>
                <w:tab w:val="left" w:pos="616"/>
              </w:tabs>
              <w:spacing w:before="120" w:after="120" w:line="240" w:lineRule="auto"/>
              <w:ind w:firstLine="601"/>
              <w:jc w:val="both"/>
              <w:rPr>
                <w:rFonts w:ascii="Garamond" w:eastAsia="Times New Roman" w:hAnsi="Garamond" w:cs="Garamond"/>
                <w:lang w:eastAsia="ar-SA"/>
              </w:rPr>
            </w:pPr>
            <w:r w:rsidRPr="004B4B50">
              <w:rPr>
                <w:rFonts w:ascii="Garamond" w:eastAsia="Times New Roman" w:hAnsi="Garamond" w:cs="Garamond"/>
                <w:lang w:eastAsia="ar-SA"/>
              </w:rPr>
              <w:t xml:space="preserve">После проведения проверки предоставленной банковской гарантии на соответствие требованиям </w:t>
            </w:r>
            <w:r w:rsidRPr="004B4B50">
              <w:rPr>
                <w:rFonts w:ascii="Garamond" w:eastAsia="Times New Roman" w:hAnsi="Garamond" w:cs="Garamond"/>
                <w:i/>
                <w:lang w:eastAsia="ar-SA"/>
              </w:rPr>
              <w:t>Договора о присоединении к торговой системе оптового рынка</w:t>
            </w:r>
            <w:r w:rsidRPr="004B4B50">
              <w:rPr>
                <w:rFonts w:ascii="Garamond" w:eastAsia="Times New Roman" w:hAnsi="Garamond" w:cs="Garamond"/>
                <w:lang w:eastAsia="ar-SA"/>
              </w:rPr>
              <w:t xml:space="preserve"> и в случае ее соответствия всем требованиям ЦФР:</w:t>
            </w:r>
          </w:p>
          <w:p w14:paraId="1686C638" w14:textId="77777777" w:rsidR="002461BC" w:rsidRPr="004B4B50" w:rsidRDefault="002461BC" w:rsidP="00EF29EE">
            <w:pPr>
              <w:tabs>
                <w:tab w:val="left" w:pos="616"/>
              </w:tabs>
              <w:spacing w:before="120" w:after="120" w:line="240" w:lineRule="auto"/>
              <w:ind w:firstLine="601"/>
              <w:jc w:val="both"/>
              <w:rPr>
                <w:rFonts w:ascii="Garamond" w:eastAsia="Times New Roman" w:hAnsi="Garamond" w:cs="Garamond"/>
                <w:lang w:eastAsia="ar-SA"/>
              </w:rPr>
            </w:pPr>
            <w:r w:rsidRPr="004B4B50">
              <w:rPr>
                <w:rFonts w:ascii="Garamond" w:eastAsia="Times New Roman" w:hAnsi="Garamond" w:cs="Garamond"/>
                <w:lang w:eastAsia="ar-SA"/>
              </w:rPr>
              <w:t>а) направляет в банк-гарант уведомление об отказе от прав по ранее выданной банковской гарантии;</w:t>
            </w:r>
          </w:p>
          <w:p w14:paraId="4B6EFFFA" w14:textId="77777777" w:rsidR="002461BC" w:rsidRPr="004B4B50" w:rsidRDefault="002461BC" w:rsidP="00EF29EE">
            <w:pPr>
              <w:tabs>
                <w:tab w:val="left" w:pos="616"/>
              </w:tabs>
              <w:suppressAutoHyphens/>
              <w:spacing w:before="120" w:after="120" w:line="240" w:lineRule="auto"/>
              <w:ind w:firstLine="601"/>
              <w:jc w:val="both"/>
              <w:outlineLvl w:val="0"/>
              <w:rPr>
                <w:rFonts w:ascii="Garamond" w:eastAsia="Times New Roman" w:hAnsi="Garamond" w:cs="Garamond"/>
                <w:lang w:eastAsia="ar-SA"/>
              </w:rPr>
            </w:pPr>
            <w:r w:rsidRPr="004B4B50">
              <w:rPr>
                <w:rFonts w:ascii="Garamond" w:eastAsia="Times New Roman" w:hAnsi="Garamond" w:cs="Garamond"/>
                <w:lang w:eastAsia="ar-SA"/>
              </w:rPr>
              <w:t xml:space="preserve">б) не позднее рабочего дня, следующего за днем получения банком-гарантом уведомления ЦФР об отказе от прав по ранее выданной банковской гарантии, в целях исполнения обязательств участника оптового рынка </w:t>
            </w:r>
            <w:r w:rsidRPr="004B4B50">
              <w:rPr>
                <w:rFonts w:ascii="Garamond" w:eastAsia="Times New Roman" w:hAnsi="Garamond" w:cs="Garamond"/>
                <w:i/>
                <w:lang w:eastAsia="ar-SA"/>
              </w:rPr>
              <w:t>i</w:t>
            </w:r>
            <w:r w:rsidRPr="004B4B50">
              <w:rPr>
                <w:rFonts w:ascii="Garamond" w:eastAsia="Times New Roman" w:hAnsi="Garamond" w:cs="Garamond"/>
                <w:lang w:eastAsia="ar-SA"/>
              </w:rPr>
              <w:t xml:space="preserve"> по уплате штрафов по договорам </w:t>
            </w:r>
            <w:r w:rsidRPr="004B4B50">
              <w:rPr>
                <w:rFonts w:ascii="Garamond" w:eastAsia="Times New Roman" w:hAnsi="Garamond" w:cs="Garamond"/>
                <w:i/>
                <w:lang w:eastAsia="ar-SA"/>
              </w:rPr>
              <w:t>D</w:t>
            </w:r>
            <w:r w:rsidRPr="004B4B50">
              <w:rPr>
                <w:rFonts w:ascii="Garamond" w:eastAsia="Times New Roman" w:hAnsi="Garamond" w:cs="Garamond"/>
                <w:lang w:eastAsia="ar-SA"/>
              </w:rPr>
              <w:t xml:space="preserve"> за счет предоставленной банковской гарантии ЦФР направляет банку-гаранту через авизующий банк в электронном виде требование на выплату денежных средств по банковской гарантии для передачи его по системе SWIFT или системе передачи финансовых сообщений Банка России (СПФС) банку-гаранту в соответствии с приложением 10 к </w:t>
            </w:r>
            <w:r w:rsidRPr="004B4B50">
              <w:rPr>
                <w:rFonts w:ascii="Garamond" w:eastAsia="Times New Roman" w:hAnsi="Garamond" w:cs="Garamond"/>
                <w:i/>
                <w:lang w:eastAsia="ar-SA"/>
              </w:rPr>
              <w:t>Положению о порядке предоставления финансовых гарантий на оптовом рынке</w:t>
            </w:r>
            <w:r w:rsidRPr="004B4B50">
              <w:rPr>
                <w:rFonts w:ascii="Garamond" w:eastAsia="Times New Roman" w:hAnsi="Garamond" w:cs="Garamond"/>
                <w:lang w:eastAsia="ar-SA"/>
              </w:rPr>
              <w:t xml:space="preserve"> (Приложение № 26 к </w:t>
            </w:r>
            <w:r w:rsidRPr="004B4B50">
              <w:rPr>
                <w:rFonts w:ascii="Garamond" w:eastAsia="Times New Roman" w:hAnsi="Garamond" w:cs="Garamond"/>
                <w:i/>
                <w:lang w:eastAsia="ar-SA"/>
              </w:rPr>
              <w:t>Договору о присоединении к торговой системе оптового рынка</w:t>
            </w:r>
            <w:r w:rsidRPr="004B4B50">
              <w:rPr>
                <w:rFonts w:ascii="Garamond" w:eastAsia="Times New Roman" w:hAnsi="Garamond" w:cs="Garamond"/>
                <w:lang w:eastAsia="ar-SA"/>
              </w:rPr>
              <w:t xml:space="preserve">) в размере совокупных неисполненных обязательств ЦФР по перечислению денежных средств участникам оптового рынка – контрагентам участника оптового рынка </w:t>
            </w:r>
            <w:r w:rsidRPr="004B4B50">
              <w:rPr>
                <w:rFonts w:ascii="Garamond" w:eastAsia="Times New Roman" w:hAnsi="Garamond" w:cs="Garamond"/>
                <w:i/>
                <w:lang w:eastAsia="ar-SA"/>
              </w:rPr>
              <w:t>i</w:t>
            </w:r>
            <w:r w:rsidRPr="004B4B50">
              <w:rPr>
                <w:rFonts w:ascii="Garamond" w:eastAsia="Times New Roman" w:hAnsi="Garamond" w:cs="Garamond"/>
                <w:lang w:eastAsia="ar-SA"/>
              </w:rPr>
              <w:t xml:space="preserve"> по договорам </w:t>
            </w:r>
            <w:r w:rsidRPr="004B4B50">
              <w:rPr>
                <w:rFonts w:ascii="Garamond" w:eastAsia="Times New Roman" w:hAnsi="Garamond" w:cs="Garamond"/>
                <w:i/>
                <w:lang w:eastAsia="ar-SA"/>
              </w:rPr>
              <w:t>D</w:t>
            </w:r>
            <w:r w:rsidRPr="004B4B50">
              <w:rPr>
                <w:rFonts w:ascii="Garamond" w:eastAsia="Times New Roman" w:hAnsi="Garamond" w:cs="Garamond"/>
                <w:lang w:eastAsia="ar-SA"/>
              </w:rPr>
              <w:t>.</w:t>
            </w:r>
          </w:p>
        </w:tc>
      </w:tr>
    </w:tbl>
    <w:p w14:paraId="22063E94" w14:textId="77777777" w:rsidR="000A49F7" w:rsidRDefault="000A49F7" w:rsidP="000A49F7">
      <w:pPr>
        <w:tabs>
          <w:tab w:val="right" w:pos="9354"/>
        </w:tabs>
        <w:rPr>
          <w:b/>
        </w:rPr>
      </w:pPr>
    </w:p>
    <w:p w14:paraId="76C5EC46" w14:textId="77777777" w:rsidR="000A49F7" w:rsidRPr="002461BC" w:rsidRDefault="000A49F7" w:rsidP="007D4BCD">
      <w:pPr>
        <w:tabs>
          <w:tab w:val="left" w:pos="2910"/>
        </w:tabs>
        <w:rPr>
          <w:rFonts w:ascii="Garamond" w:hAnsi="Garamond"/>
          <w:sz w:val="26"/>
          <w:szCs w:val="26"/>
        </w:rPr>
      </w:pPr>
    </w:p>
    <w:sectPr w:rsidR="000A49F7" w:rsidRPr="002461BC" w:rsidSect="00EF29EE">
      <w:footnotePr>
        <w:numFmt w:val="chicago"/>
        <w:numRestart w:val="eachPage"/>
      </w:footnotePr>
      <w:pgSz w:w="16838" w:h="11906" w:orient="landscape"/>
      <w:pgMar w:top="993" w:right="851" w:bottom="851" w:left="1304"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6576E" w14:textId="77777777" w:rsidR="00EF29EE" w:rsidRDefault="00EF29EE">
      <w:pPr>
        <w:spacing w:after="0" w:line="240" w:lineRule="auto"/>
      </w:pPr>
      <w:r>
        <w:separator/>
      </w:r>
    </w:p>
  </w:endnote>
  <w:endnote w:type="continuationSeparator" w:id="0">
    <w:p w14:paraId="4F3F38CC" w14:textId="77777777" w:rsidR="00EF29EE" w:rsidRDefault="00EF29EE">
      <w:pPr>
        <w:spacing w:after="0" w:line="240" w:lineRule="auto"/>
      </w:pPr>
      <w:r>
        <w:continuationSeparator/>
      </w:r>
    </w:p>
  </w:endnote>
  <w:endnote w:type="continuationNotice" w:id="1">
    <w:p w14:paraId="1BDF0FE8" w14:textId="77777777" w:rsidR="00EF29EE" w:rsidRDefault="00EF2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sGoth Dm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Times New Roman"/>
    <w:charset w:val="80"/>
    <w:family w:val="auto"/>
    <w:pitch w:val="default"/>
    <w:sig w:usb0="00000201" w:usb1="00000000" w:usb2="00000000" w:usb3="00000000" w:csb0="00000004"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MT Black">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16016"/>
      <w:docPartObj>
        <w:docPartGallery w:val="Page Numbers (Bottom of Page)"/>
        <w:docPartUnique/>
      </w:docPartObj>
    </w:sdtPr>
    <w:sdtEndPr/>
    <w:sdtContent>
      <w:p w14:paraId="48E14AD6" w14:textId="6424EC4A" w:rsidR="00EF29EE" w:rsidRDefault="00EF29EE">
        <w:pPr>
          <w:pStyle w:val="afd"/>
          <w:jc w:val="right"/>
        </w:pPr>
        <w:r>
          <w:fldChar w:fldCharType="begin"/>
        </w:r>
        <w:r>
          <w:instrText>PAGE   \* MERGEFORMAT</w:instrText>
        </w:r>
        <w:r>
          <w:fldChar w:fldCharType="separate"/>
        </w:r>
        <w:r w:rsidR="00A374C4" w:rsidRPr="00A374C4">
          <w:rPr>
            <w:noProof/>
            <w:lang w:val="ru-RU"/>
          </w:rPr>
          <w:t>20</w:t>
        </w:r>
        <w:r>
          <w:fldChar w:fldCharType="end"/>
        </w:r>
      </w:p>
    </w:sdtContent>
  </w:sdt>
  <w:p w14:paraId="770D8ED4" w14:textId="77777777" w:rsidR="00EF29EE" w:rsidRDefault="00EF29EE">
    <w:pPr>
      <w:pStyle w:val="af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414364"/>
      <w:docPartObj>
        <w:docPartGallery w:val="Page Numbers (Bottom of Page)"/>
        <w:docPartUnique/>
      </w:docPartObj>
    </w:sdtPr>
    <w:sdtEndPr/>
    <w:sdtContent>
      <w:p w14:paraId="1D4B8523" w14:textId="7FE55F94" w:rsidR="00EF29EE" w:rsidRDefault="00EF29EE">
        <w:pPr>
          <w:pStyle w:val="afd"/>
          <w:jc w:val="right"/>
        </w:pPr>
        <w:r>
          <w:fldChar w:fldCharType="begin"/>
        </w:r>
        <w:r>
          <w:instrText>PAGE   \* MERGEFORMAT</w:instrText>
        </w:r>
        <w:r>
          <w:fldChar w:fldCharType="separate"/>
        </w:r>
        <w:r w:rsidR="00A374C4" w:rsidRPr="00A374C4">
          <w:rPr>
            <w:noProof/>
            <w:lang w:val="ru-RU"/>
          </w:rPr>
          <w:t>6</w:t>
        </w:r>
        <w:r>
          <w:fldChar w:fldCharType="end"/>
        </w:r>
      </w:p>
    </w:sdtContent>
  </w:sdt>
  <w:p w14:paraId="6B0FFE3C" w14:textId="77777777" w:rsidR="00EF29EE" w:rsidRDefault="00EF29EE">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94EFE" w14:textId="77777777" w:rsidR="00EF29EE" w:rsidRDefault="00EF29EE">
      <w:pPr>
        <w:spacing w:after="0" w:line="240" w:lineRule="auto"/>
      </w:pPr>
      <w:r>
        <w:separator/>
      </w:r>
    </w:p>
  </w:footnote>
  <w:footnote w:type="continuationSeparator" w:id="0">
    <w:p w14:paraId="6618B733" w14:textId="77777777" w:rsidR="00EF29EE" w:rsidRDefault="00EF29EE">
      <w:pPr>
        <w:spacing w:after="0" w:line="240" w:lineRule="auto"/>
      </w:pPr>
      <w:r>
        <w:continuationSeparator/>
      </w:r>
    </w:p>
  </w:footnote>
  <w:footnote w:type="continuationNotice" w:id="1">
    <w:p w14:paraId="6F5E6A53" w14:textId="77777777" w:rsidR="00EF29EE" w:rsidRDefault="00EF29EE">
      <w:pPr>
        <w:spacing w:after="0" w:line="240" w:lineRule="auto"/>
      </w:pPr>
    </w:p>
  </w:footnote>
  <w:footnote w:id="2">
    <w:p w14:paraId="09887C0B" w14:textId="77777777" w:rsidR="00EF29EE" w:rsidRDefault="00EF29EE" w:rsidP="00AE3EEF">
      <w:pPr>
        <w:pStyle w:val="aff2"/>
        <w:spacing w:before="0"/>
      </w:pPr>
      <w:r>
        <w:rPr>
          <w:rStyle w:val="afff3"/>
        </w:rPr>
        <w:t>1</w:t>
      </w:r>
      <w:r>
        <w:t xml:space="preserve"> Дата, месяц и год указываются без кавычек. Датой начала действия гарантии является дата ее выдачи.</w:t>
      </w:r>
    </w:p>
  </w:footnote>
  <w:footnote w:id="3">
    <w:p w14:paraId="540B646C" w14:textId="77777777" w:rsidR="00EF29EE" w:rsidRDefault="00EF29EE" w:rsidP="00AE3EEF">
      <w:pPr>
        <w:pStyle w:val="aff2"/>
        <w:spacing w:before="0"/>
      </w:pPr>
      <w:r>
        <w:rPr>
          <w:rStyle w:val="afff3"/>
        </w:rPr>
        <w:t>2</w:t>
      </w:r>
      <w:r>
        <w:t xml:space="preserve"> Наименование гаранта указывается без кавычек.</w:t>
      </w:r>
    </w:p>
  </w:footnote>
  <w:footnote w:id="4">
    <w:p w14:paraId="54186670" w14:textId="77777777" w:rsidR="00EF29EE" w:rsidRDefault="00EF29EE" w:rsidP="00AE3EEF">
      <w:pPr>
        <w:pStyle w:val="aff2"/>
        <w:spacing w:before="0"/>
      </w:pPr>
      <w:r>
        <w:rPr>
          <w:rStyle w:val="afff3"/>
        </w:rPr>
        <w:t>3</w:t>
      </w:r>
      <w:r>
        <w:t xml:space="preserve"> Наименование участника оптового рынка электрической энергии и мощности указывается без кавычек.</w:t>
      </w:r>
    </w:p>
  </w:footnote>
  <w:footnote w:id="5">
    <w:p w14:paraId="471EC369" w14:textId="77777777" w:rsidR="00EF29EE" w:rsidRDefault="00EF29EE" w:rsidP="00AE3EEF">
      <w:pPr>
        <w:pStyle w:val="aff2"/>
        <w:spacing w:before="0"/>
      </w:pPr>
      <w:r>
        <w:rPr>
          <w:rStyle w:val="afff3"/>
        </w:rPr>
        <w:t>4</w:t>
      </w:r>
      <w:r>
        <w:t xml:space="preserve"> Сумма указывается цифрами и целым числом, без применения дробных чисел.</w:t>
      </w:r>
    </w:p>
  </w:footnote>
  <w:footnote w:id="6">
    <w:p w14:paraId="023B5C21" w14:textId="77777777" w:rsidR="00EF29EE" w:rsidRDefault="00EF29EE" w:rsidP="00AE3EEF">
      <w:pPr>
        <w:pStyle w:val="aff2"/>
        <w:spacing w:before="0"/>
      </w:pPr>
      <w:r>
        <w:rPr>
          <w:rStyle w:val="afff3"/>
        </w:rPr>
        <w:t>5</w:t>
      </w:r>
      <w:r>
        <w:t xml:space="preserve"> Сумма прописью.</w:t>
      </w:r>
    </w:p>
    <w:p w14:paraId="3A4A0E51" w14:textId="77777777" w:rsidR="00EF29EE" w:rsidRDefault="00EF29EE" w:rsidP="00AE3EEF">
      <w:pPr>
        <w:pStyle w:val="aff2"/>
      </w:pPr>
    </w:p>
  </w:footnote>
  <w:footnote w:id="7">
    <w:p w14:paraId="0FFB7BAC" w14:textId="77777777" w:rsidR="00EF29EE" w:rsidRDefault="00EF29EE" w:rsidP="00E21DD8">
      <w:pPr>
        <w:pStyle w:val="aff2"/>
        <w:spacing w:before="0"/>
      </w:pPr>
      <w:r>
        <w:rPr>
          <w:rStyle w:val="afff3"/>
        </w:rPr>
        <w:t>1</w:t>
      </w:r>
      <w:r>
        <w:t xml:space="preserve"> Дата, месяц и год указываются без кавычек. Датой начала действия гарантии является дата ее выдачи.</w:t>
      </w:r>
    </w:p>
  </w:footnote>
  <w:footnote w:id="8">
    <w:p w14:paraId="3DC4304E" w14:textId="77777777" w:rsidR="00EF29EE" w:rsidRDefault="00EF29EE" w:rsidP="00E21DD8">
      <w:pPr>
        <w:pStyle w:val="aff2"/>
        <w:spacing w:before="0"/>
      </w:pPr>
      <w:r>
        <w:rPr>
          <w:rStyle w:val="afff3"/>
        </w:rPr>
        <w:t>2</w:t>
      </w:r>
      <w:r>
        <w:t xml:space="preserve"> Наименование гаранта указывается без кавычек.</w:t>
      </w:r>
    </w:p>
  </w:footnote>
  <w:footnote w:id="9">
    <w:p w14:paraId="2A7DEA5E" w14:textId="77777777" w:rsidR="00EF29EE" w:rsidRDefault="00EF29EE" w:rsidP="00E21DD8">
      <w:pPr>
        <w:pStyle w:val="aff2"/>
        <w:spacing w:before="0"/>
      </w:pPr>
      <w:r>
        <w:rPr>
          <w:rStyle w:val="afff3"/>
        </w:rPr>
        <w:t>3</w:t>
      </w:r>
      <w:r>
        <w:t xml:space="preserve"> Наименование участника оптового рынка электрической энергии и мощности указывается без кавычек.</w:t>
      </w:r>
    </w:p>
  </w:footnote>
  <w:footnote w:id="10">
    <w:p w14:paraId="3B94DD4F" w14:textId="77777777" w:rsidR="00EF29EE" w:rsidRDefault="00EF29EE" w:rsidP="00E21DD8">
      <w:pPr>
        <w:pStyle w:val="aff2"/>
        <w:spacing w:before="0"/>
      </w:pPr>
      <w:r>
        <w:rPr>
          <w:rStyle w:val="afff3"/>
        </w:rPr>
        <w:t>4</w:t>
      </w:r>
      <w:r>
        <w:t xml:space="preserve"> Сумма указывается цифрами и целым числом, без применения дробных чисел.</w:t>
      </w:r>
    </w:p>
  </w:footnote>
  <w:footnote w:id="11">
    <w:p w14:paraId="58FAEC46" w14:textId="77777777" w:rsidR="00EF29EE" w:rsidRDefault="00EF29EE" w:rsidP="00E21DD8">
      <w:pPr>
        <w:pStyle w:val="aff2"/>
        <w:spacing w:before="0"/>
      </w:pPr>
      <w:r>
        <w:rPr>
          <w:rStyle w:val="afff3"/>
        </w:rPr>
        <w:t>5</w:t>
      </w:r>
      <w:r>
        <w:t xml:space="preserve"> Сумма прописью.</w:t>
      </w:r>
    </w:p>
    <w:p w14:paraId="2D472BB2" w14:textId="77777777" w:rsidR="00EF29EE" w:rsidRDefault="00EF29EE" w:rsidP="00E21DD8">
      <w:pPr>
        <w:pStyle w:val="af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C9F5C97"/>
    <w:multiLevelType w:val="multilevel"/>
    <w:tmpl w:val="FFCAB63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785"/>
        </w:tabs>
        <w:ind w:left="1785" w:hanging="1425"/>
      </w:pPr>
      <w:rPr>
        <w:rFonts w:cs="Times New Roman" w:hint="default"/>
        <w:b w:val="0"/>
        <w:bCs w:val="0"/>
      </w:rPr>
    </w:lvl>
    <w:lvl w:ilvl="2">
      <w:start w:val="1"/>
      <w:numFmt w:val="decimal"/>
      <w:isLgl/>
      <w:lvlText w:val="%1.%2.%3."/>
      <w:lvlJc w:val="left"/>
      <w:pPr>
        <w:tabs>
          <w:tab w:val="num" w:pos="1785"/>
        </w:tabs>
        <w:ind w:left="1785" w:hanging="1425"/>
      </w:pPr>
      <w:rPr>
        <w:rFonts w:cs="Times New Roman" w:hint="default"/>
        <w:b w:val="0"/>
        <w:bCs/>
      </w:rPr>
    </w:lvl>
    <w:lvl w:ilvl="3">
      <w:start w:val="1"/>
      <w:numFmt w:val="decimal"/>
      <w:isLgl/>
      <w:lvlText w:val="%1.%2.%3.%4."/>
      <w:lvlJc w:val="left"/>
      <w:pPr>
        <w:tabs>
          <w:tab w:val="num" w:pos="1785"/>
        </w:tabs>
        <w:ind w:left="1785" w:hanging="1425"/>
      </w:pPr>
      <w:rPr>
        <w:rFonts w:cs="Times New Roman" w:hint="default"/>
      </w:rPr>
    </w:lvl>
    <w:lvl w:ilvl="4">
      <w:start w:val="1"/>
      <w:numFmt w:val="decimal"/>
      <w:isLgl/>
      <w:lvlText w:val="%1.%2.%3.%4.%5."/>
      <w:lvlJc w:val="left"/>
      <w:pPr>
        <w:tabs>
          <w:tab w:val="num" w:pos="1785"/>
        </w:tabs>
        <w:ind w:left="1785" w:hanging="1425"/>
      </w:pPr>
      <w:rPr>
        <w:rFonts w:cs="Times New Roman" w:hint="default"/>
      </w:rPr>
    </w:lvl>
    <w:lvl w:ilvl="5">
      <w:start w:val="1"/>
      <w:numFmt w:val="decimal"/>
      <w:isLgl/>
      <w:lvlText w:val="%1.%2.%3.%4.%5.%6."/>
      <w:lvlJc w:val="left"/>
      <w:pPr>
        <w:tabs>
          <w:tab w:val="num" w:pos="1785"/>
        </w:tabs>
        <w:ind w:left="1785" w:hanging="1425"/>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0DF06F82"/>
    <w:multiLevelType w:val="multilevel"/>
    <w:tmpl w:val="642C4B50"/>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0"/>
      <w:lvlText w:val="%1.%2.%3."/>
      <w:lvlJc w:val="left"/>
      <w:pPr>
        <w:ind w:left="1224" w:hanging="504"/>
      </w:pPr>
    </w:lvl>
    <w:lvl w:ilvl="3">
      <w:start w:val="1"/>
      <w:numFmt w:val="decimal"/>
      <w:pStyle w:val="40"/>
      <w:lvlText w:val="%1.%2.%3.%4."/>
      <w:lvlJc w:val="left"/>
      <w:pPr>
        <w:ind w:left="1728" w:hanging="648"/>
      </w:pPr>
    </w:lvl>
    <w:lvl w:ilvl="4">
      <w:start w:val="1"/>
      <w:numFmt w:val="decimal"/>
      <w:pStyle w:val="50"/>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5" w15:restartNumberingAfterBreak="0">
    <w:nsid w:val="0E186270"/>
    <w:multiLevelType w:val="hybridMultilevel"/>
    <w:tmpl w:val="4F06F1A4"/>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7281917"/>
    <w:multiLevelType w:val="hybridMultilevel"/>
    <w:tmpl w:val="CA4A1E08"/>
    <w:lvl w:ilvl="0" w:tplc="FFFFFFFF">
      <w:start w:val="3"/>
      <w:numFmt w:val="decimal"/>
      <w:lvlText w:val="%1)"/>
      <w:lvlJc w:val="left"/>
      <w:pPr>
        <w:ind w:left="720" w:hanging="360"/>
      </w:pPr>
      <w:rPr>
        <w:rFonts w:eastAsia="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E9780A"/>
    <w:multiLevelType w:val="hybridMultilevel"/>
    <w:tmpl w:val="EC6A39DC"/>
    <w:lvl w:ilvl="0" w:tplc="FFFFFFFF">
      <w:start w:val="1"/>
      <w:numFmt w:val="bullet"/>
      <w:pStyle w:val="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D976946"/>
    <w:multiLevelType w:val="hybridMultilevel"/>
    <w:tmpl w:val="FB7EDDA6"/>
    <w:lvl w:ilvl="0" w:tplc="4D704CE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1"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4B742E"/>
    <w:multiLevelType w:val="multilevel"/>
    <w:tmpl w:val="3DDA621E"/>
    <w:lvl w:ilvl="0">
      <w:start w:val="1"/>
      <w:numFmt w:val="decimal"/>
      <w:lvlText w:val="%1."/>
      <w:lvlJc w:val="left"/>
      <w:pPr>
        <w:ind w:left="360" w:hanging="360"/>
      </w:pPr>
      <w:rPr>
        <w:rFonts w:ascii="Garamond" w:eastAsia="Times New Roman" w:hAnsi="Garamond"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9D13BF"/>
    <w:multiLevelType w:val="multilevel"/>
    <w:tmpl w:val="BDDC567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lowerLetter"/>
      <w:lvlText w:val="%4)"/>
      <w:lvlJc w:val="left"/>
      <w:pPr>
        <w:tabs>
          <w:tab w:val="num" w:pos="360"/>
        </w:tabs>
        <w:ind w:left="360" w:hanging="36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12517F"/>
    <w:multiLevelType w:val="multilevel"/>
    <w:tmpl w:val="2494BF34"/>
    <w:lvl w:ilvl="0">
      <w:start w:val="1"/>
      <w:numFmt w:val="none"/>
      <w:suff w:val="nothing"/>
      <w:lvlText w:val=""/>
      <w:lvlJc w:val="left"/>
      <w:rPr>
        <w:rFonts w:cs="Times New Roman" w:hint="default"/>
      </w:rPr>
    </w:lvl>
    <w:lvl w:ilvl="1">
      <w:start w:val="1"/>
      <w:numFmt w:val="decimal"/>
      <w:lvlText w:val="%2."/>
      <w:lvlJc w:val="left"/>
      <w:pPr>
        <w:tabs>
          <w:tab w:val="num" w:pos="0"/>
        </w:tabs>
      </w:pPr>
      <w:rPr>
        <w:rFonts w:cs="Times New Roman" w:hint="default"/>
        <w:b w:val="0"/>
      </w:rPr>
    </w:lvl>
    <w:lvl w:ilvl="2">
      <w:start w:val="1"/>
      <w:numFmt w:val="decimal"/>
      <w:lvlText w:val="%2.%3"/>
      <w:lvlJc w:val="left"/>
      <w:pPr>
        <w:tabs>
          <w:tab w:val="num" w:pos="284"/>
        </w:tabs>
        <w:ind w:left="284"/>
      </w:pPr>
      <w:rPr>
        <w:rFonts w:cs="Times New Roman" w:hint="default"/>
      </w:rPr>
    </w:lvl>
    <w:lvl w:ilvl="3">
      <w:start w:val="1"/>
      <w:numFmt w:val="decimal"/>
      <w:lvlText w:val="%2.%3.%4"/>
      <w:lvlJc w:val="left"/>
      <w:pPr>
        <w:tabs>
          <w:tab w:val="num" w:pos="710"/>
        </w:tabs>
        <w:ind w:left="710"/>
      </w:pPr>
      <w:rPr>
        <w:rFonts w:cs="Times New Roman" w:hint="default"/>
        <w:i w:val="0"/>
      </w:rPr>
    </w:lvl>
    <w:lvl w:ilvl="4">
      <w:start w:val="1"/>
      <w:numFmt w:val="decimal"/>
      <w:lvlText w:val="%5)"/>
      <w:lvlJc w:val="left"/>
      <w:pPr>
        <w:tabs>
          <w:tab w:val="num" w:pos="0"/>
        </w:tabs>
      </w:pPr>
      <w:rPr>
        <w:rFonts w:ascii="Garamond" w:eastAsia="Times New Roman" w:hAnsi="Garamond" w:cs="Times New Roman"/>
      </w:rPr>
    </w:lvl>
    <w:lvl w:ilvl="5">
      <w:start w:val="1"/>
      <w:numFmt w:val="bullet"/>
      <w:lvlText w:val=""/>
      <w:lvlJc w:val="left"/>
      <w:pPr>
        <w:tabs>
          <w:tab w:val="num" w:pos="510"/>
        </w:tabs>
        <w:ind w:left="510" w:hanging="510"/>
      </w:pPr>
      <w:rPr>
        <w:rFonts w:ascii="Symbol" w:hAnsi="Symbol"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5" w15:restartNumberingAfterBreak="0">
    <w:nsid w:val="4EC05923"/>
    <w:multiLevelType w:val="hybridMultilevel"/>
    <w:tmpl w:val="FB7EDDA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15:restartNumberingAfterBreak="0">
    <w:nsid w:val="591718FE"/>
    <w:multiLevelType w:val="multilevel"/>
    <w:tmpl w:val="FFCAB63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785"/>
        </w:tabs>
        <w:ind w:left="1785" w:hanging="1425"/>
      </w:pPr>
      <w:rPr>
        <w:rFonts w:cs="Times New Roman" w:hint="default"/>
        <w:b w:val="0"/>
        <w:bCs w:val="0"/>
      </w:rPr>
    </w:lvl>
    <w:lvl w:ilvl="2">
      <w:start w:val="1"/>
      <w:numFmt w:val="decimal"/>
      <w:isLgl/>
      <w:lvlText w:val="%1.%2.%3."/>
      <w:lvlJc w:val="left"/>
      <w:pPr>
        <w:tabs>
          <w:tab w:val="num" w:pos="1785"/>
        </w:tabs>
        <w:ind w:left="1785" w:hanging="1425"/>
      </w:pPr>
      <w:rPr>
        <w:rFonts w:cs="Times New Roman" w:hint="default"/>
        <w:b w:val="0"/>
        <w:bCs/>
      </w:rPr>
    </w:lvl>
    <w:lvl w:ilvl="3">
      <w:start w:val="1"/>
      <w:numFmt w:val="decimal"/>
      <w:isLgl/>
      <w:lvlText w:val="%1.%2.%3.%4."/>
      <w:lvlJc w:val="left"/>
      <w:pPr>
        <w:tabs>
          <w:tab w:val="num" w:pos="1785"/>
        </w:tabs>
        <w:ind w:left="1785" w:hanging="1425"/>
      </w:pPr>
      <w:rPr>
        <w:rFonts w:cs="Times New Roman" w:hint="default"/>
      </w:rPr>
    </w:lvl>
    <w:lvl w:ilvl="4">
      <w:start w:val="1"/>
      <w:numFmt w:val="decimal"/>
      <w:isLgl/>
      <w:lvlText w:val="%1.%2.%3.%4.%5."/>
      <w:lvlJc w:val="left"/>
      <w:pPr>
        <w:tabs>
          <w:tab w:val="num" w:pos="1785"/>
        </w:tabs>
        <w:ind w:left="1785" w:hanging="1425"/>
      </w:pPr>
      <w:rPr>
        <w:rFonts w:cs="Times New Roman" w:hint="default"/>
      </w:rPr>
    </w:lvl>
    <w:lvl w:ilvl="5">
      <w:start w:val="1"/>
      <w:numFmt w:val="decimal"/>
      <w:isLgl/>
      <w:lvlText w:val="%1.%2.%3.%4.%5.%6."/>
      <w:lvlJc w:val="left"/>
      <w:pPr>
        <w:tabs>
          <w:tab w:val="num" w:pos="1785"/>
        </w:tabs>
        <w:ind w:left="1785" w:hanging="1425"/>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5A5F3B3C"/>
    <w:multiLevelType w:val="hybridMultilevel"/>
    <w:tmpl w:val="65667762"/>
    <w:lvl w:ilvl="0" w:tplc="FFFFFFFF">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DB5AAD"/>
    <w:multiLevelType w:val="hybridMultilevel"/>
    <w:tmpl w:val="CA4A1E08"/>
    <w:lvl w:ilvl="0" w:tplc="F4F2AD92">
      <w:start w:val="3"/>
      <w:numFmt w:val="decimal"/>
      <w:lvlText w:val="%1)"/>
      <w:lvlJc w:val="left"/>
      <w:pPr>
        <w:ind w:left="720" w:hanging="360"/>
      </w:pPr>
      <w:rPr>
        <w:rFonts w:eastAsia="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20"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653D1381"/>
    <w:multiLevelType w:val="multilevel"/>
    <w:tmpl w:val="D06EB0EC"/>
    <w:lvl w:ilvl="0">
      <w:start w:val="29"/>
      <w:numFmt w:val="decimal"/>
      <w:lvlText w:val="%1."/>
      <w:lvlJc w:val="left"/>
      <w:pPr>
        <w:ind w:left="570" w:hanging="570"/>
      </w:pPr>
      <w:rPr>
        <w:rFonts w:hint="default"/>
      </w:rPr>
    </w:lvl>
    <w:lvl w:ilvl="1">
      <w:start w:val="1"/>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C2A6155"/>
    <w:multiLevelType w:val="multilevel"/>
    <w:tmpl w:val="F2DEB7E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lowerLetter"/>
      <w:lvlText w:val="%4)"/>
      <w:lvlJc w:val="left"/>
      <w:pPr>
        <w:tabs>
          <w:tab w:val="num" w:pos="360"/>
        </w:tabs>
        <w:ind w:left="360" w:hanging="36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DDE3548"/>
    <w:multiLevelType w:val="multilevel"/>
    <w:tmpl w:val="2494BF34"/>
    <w:lvl w:ilvl="0">
      <w:start w:val="1"/>
      <w:numFmt w:val="none"/>
      <w:suff w:val="nothing"/>
      <w:lvlText w:val=""/>
      <w:lvlJc w:val="left"/>
      <w:rPr>
        <w:rFonts w:cs="Times New Roman" w:hint="default"/>
      </w:rPr>
    </w:lvl>
    <w:lvl w:ilvl="1">
      <w:start w:val="1"/>
      <w:numFmt w:val="decimal"/>
      <w:lvlText w:val="%2."/>
      <w:lvlJc w:val="left"/>
      <w:pPr>
        <w:tabs>
          <w:tab w:val="num" w:pos="0"/>
        </w:tabs>
      </w:pPr>
      <w:rPr>
        <w:rFonts w:cs="Times New Roman" w:hint="default"/>
        <w:b w:val="0"/>
      </w:rPr>
    </w:lvl>
    <w:lvl w:ilvl="2">
      <w:start w:val="1"/>
      <w:numFmt w:val="decimal"/>
      <w:lvlText w:val="%2.%3"/>
      <w:lvlJc w:val="left"/>
      <w:pPr>
        <w:tabs>
          <w:tab w:val="num" w:pos="284"/>
        </w:tabs>
        <w:ind w:left="284"/>
      </w:pPr>
      <w:rPr>
        <w:rFonts w:cs="Times New Roman" w:hint="default"/>
      </w:rPr>
    </w:lvl>
    <w:lvl w:ilvl="3">
      <w:start w:val="1"/>
      <w:numFmt w:val="decimal"/>
      <w:lvlText w:val="%2.%3.%4"/>
      <w:lvlJc w:val="left"/>
      <w:pPr>
        <w:tabs>
          <w:tab w:val="num" w:pos="710"/>
        </w:tabs>
        <w:ind w:left="710"/>
      </w:pPr>
      <w:rPr>
        <w:rFonts w:cs="Times New Roman" w:hint="default"/>
        <w:i w:val="0"/>
      </w:rPr>
    </w:lvl>
    <w:lvl w:ilvl="4">
      <w:start w:val="1"/>
      <w:numFmt w:val="decimal"/>
      <w:lvlText w:val="%5)"/>
      <w:lvlJc w:val="left"/>
      <w:pPr>
        <w:tabs>
          <w:tab w:val="num" w:pos="0"/>
        </w:tabs>
      </w:pPr>
      <w:rPr>
        <w:rFonts w:ascii="Garamond" w:eastAsia="Times New Roman" w:hAnsi="Garamond" w:cs="Times New Roman"/>
      </w:rPr>
    </w:lvl>
    <w:lvl w:ilvl="5">
      <w:start w:val="1"/>
      <w:numFmt w:val="bullet"/>
      <w:lvlText w:val=""/>
      <w:lvlJc w:val="left"/>
      <w:pPr>
        <w:tabs>
          <w:tab w:val="num" w:pos="510"/>
        </w:tabs>
        <w:ind w:left="510" w:hanging="510"/>
      </w:pPr>
      <w:rPr>
        <w:rFonts w:ascii="Symbol" w:hAnsi="Symbol"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15:restartNumberingAfterBreak="0">
    <w:nsid w:val="7AB700B0"/>
    <w:multiLevelType w:val="multilevel"/>
    <w:tmpl w:val="6D54AEF8"/>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85270"/>
    <w:multiLevelType w:val="hybridMultilevel"/>
    <w:tmpl w:val="C47A12F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FBC1F1F"/>
    <w:multiLevelType w:val="multilevel"/>
    <w:tmpl w:val="B85C5B3E"/>
    <w:lvl w:ilvl="0">
      <w:start w:val="1"/>
      <w:numFmt w:val="decimal"/>
      <w:lvlText w:val="%1."/>
      <w:lvlJc w:val="left"/>
      <w:pPr>
        <w:ind w:left="360" w:hanging="360"/>
      </w:pPr>
      <w:rPr>
        <w:rFonts w:ascii="Garamond" w:eastAsia="Times New Roman" w:hAnsi="Garamond"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
  </w:num>
  <w:num w:numId="3">
    <w:abstractNumId w:val="19"/>
  </w:num>
  <w:num w:numId="4">
    <w:abstractNumId w:val="24"/>
  </w:num>
  <w:num w:numId="5">
    <w:abstractNumId w:val="7"/>
  </w:num>
  <w:num w:numId="6">
    <w:abstractNumId w:val="1"/>
  </w:num>
  <w:num w:numId="7">
    <w:abstractNumId w:val="0"/>
    <w:lvlOverride w:ilvl="0">
      <w:startOverride w:val="1"/>
    </w:lvlOverride>
  </w:num>
  <w:num w:numId="8">
    <w:abstractNumId w:val="4"/>
  </w:num>
  <w:num w:numId="9">
    <w:abstractNumId w:val="11"/>
  </w:num>
  <w:num w:numId="10">
    <w:abstractNumId w:val="8"/>
  </w:num>
  <w:num w:numId="11">
    <w:abstractNumId w:val="21"/>
  </w:num>
  <w:num w:numId="12">
    <w:abstractNumId w:val="9"/>
  </w:num>
  <w:num w:numId="13">
    <w:abstractNumId w:val="17"/>
  </w:num>
  <w:num w:numId="14">
    <w:abstractNumId w:val="15"/>
  </w:num>
  <w:num w:numId="15">
    <w:abstractNumId w:val="18"/>
  </w:num>
  <w:num w:numId="16">
    <w:abstractNumId w:val="6"/>
  </w:num>
  <w:num w:numId="17">
    <w:abstractNumId w:val="23"/>
  </w:num>
  <w:num w:numId="18">
    <w:abstractNumId w:val="26"/>
  </w:num>
  <w:num w:numId="19">
    <w:abstractNumId w:val="13"/>
  </w:num>
  <w:num w:numId="20">
    <w:abstractNumId w:val="16"/>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
  </w:num>
  <w:num w:numId="24">
    <w:abstractNumId w:val="14"/>
  </w:num>
  <w:num w:numId="25">
    <w:abstractNumId w:val="12"/>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proofState w:spelling="clean" w:grammar="clean"/>
  <w:defaultTabStop w:val="709"/>
  <w:characterSpacingControl w:val="doNotCompress"/>
  <w:hdrShapeDefaults>
    <o:shapedefaults v:ext="edit" spidmax="2051"/>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BF8"/>
    <w:rsid w:val="00001707"/>
    <w:rsid w:val="00001866"/>
    <w:rsid w:val="00003EF0"/>
    <w:rsid w:val="000042A4"/>
    <w:rsid w:val="000062AD"/>
    <w:rsid w:val="00007A00"/>
    <w:rsid w:val="00007A84"/>
    <w:rsid w:val="00007D8B"/>
    <w:rsid w:val="00010420"/>
    <w:rsid w:val="00010924"/>
    <w:rsid w:val="0001197A"/>
    <w:rsid w:val="00012BEC"/>
    <w:rsid w:val="00012F63"/>
    <w:rsid w:val="00013ADA"/>
    <w:rsid w:val="00013EC5"/>
    <w:rsid w:val="000142F2"/>
    <w:rsid w:val="000152B5"/>
    <w:rsid w:val="000156EB"/>
    <w:rsid w:val="0001708C"/>
    <w:rsid w:val="000178B2"/>
    <w:rsid w:val="00017E72"/>
    <w:rsid w:val="00020DD1"/>
    <w:rsid w:val="00020DF4"/>
    <w:rsid w:val="0002151A"/>
    <w:rsid w:val="00021B16"/>
    <w:rsid w:val="00022475"/>
    <w:rsid w:val="0002354E"/>
    <w:rsid w:val="000235D1"/>
    <w:rsid w:val="00023872"/>
    <w:rsid w:val="0002636A"/>
    <w:rsid w:val="0002776B"/>
    <w:rsid w:val="00027EFA"/>
    <w:rsid w:val="0003240C"/>
    <w:rsid w:val="00035115"/>
    <w:rsid w:val="000355B9"/>
    <w:rsid w:val="00035A46"/>
    <w:rsid w:val="00037B5C"/>
    <w:rsid w:val="000434C0"/>
    <w:rsid w:val="00043FB7"/>
    <w:rsid w:val="0004432C"/>
    <w:rsid w:val="00045645"/>
    <w:rsid w:val="00047244"/>
    <w:rsid w:val="00047A78"/>
    <w:rsid w:val="000501EF"/>
    <w:rsid w:val="00052BCB"/>
    <w:rsid w:val="00053349"/>
    <w:rsid w:val="00054558"/>
    <w:rsid w:val="00054809"/>
    <w:rsid w:val="000551F1"/>
    <w:rsid w:val="0005553E"/>
    <w:rsid w:val="00056A7E"/>
    <w:rsid w:val="00057D55"/>
    <w:rsid w:val="00061012"/>
    <w:rsid w:val="0006169D"/>
    <w:rsid w:val="00062E8D"/>
    <w:rsid w:val="000636CA"/>
    <w:rsid w:val="00063ED7"/>
    <w:rsid w:val="00063FCB"/>
    <w:rsid w:val="0007074A"/>
    <w:rsid w:val="000716C4"/>
    <w:rsid w:val="00080765"/>
    <w:rsid w:val="00082FD1"/>
    <w:rsid w:val="000837C1"/>
    <w:rsid w:val="000842F0"/>
    <w:rsid w:val="000842F7"/>
    <w:rsid w:val="00085AC9"/>
    <w:rsid w:val="0008662E"/>
    <w:rsid w:val="00087BA5"/>
    <w:rsid w:val="00091440"/>
    <w:rsid w:val="00092E21"/>
    <w:rsid w:val="00092FA2"/>
    <w:rsid w:val="00093C0B"/>
    <w:rsid w:val="000949E8"/>
    <w:rsid w:val="00094B30"/>
    <w:rsid w:val="000A0921"/>
    <w:rsid w:val="000A09C0"/>
    <w:rsid w:val="000A31C8"/>
    <w:rsid w:val="000A3C1B"/>
    <w:rsid w:val="000A49F7"/>
    <w:rsid w:val="000A4E72"/>
    <w:rsid w:val="000A5BF7"/>
    <w:rsid w:val="000A6AFD"/>
    <w:rsid w:val="000A6C98"/>
    <w:rsid w:val="000B008C"/>
    <w:rsid w:val="000B13E9"/>
    <w:rsid w:val="000B20FE"/>
    <w:rsid w:val="000B2D94"/>
    <w:rsid w:val="000B3095"/>
    <w:rsid w:val="000B350C"/>
    <w:rsid w:val="000B3CA4"/>
    <w:rsid w:val="000B44A4"/>
    <w:rsid w:val="000B4AE5"/>
    <w:rsid w:val="000B580A"/>
    <w:rsid w:val="000B60E4"/>
    <w:rsid w:val="000B68B5"/>
    <w:rsid w:val="000C4292"/>
    <w:rsid w:val="000C44FD"/>
    <w:rsid w:val="000C6A1B"/>
    <w:rsid w:val="000C6B4C"/>
    <w:rsid w:val="000C6C9D"/>
    <w:rsid w:val="000C6FB0"/>
    <w:rsid w:val="000C72D9"/>
    <w:rsid w:val="000C7CCE"/>
    <w:rsid w:val="000C7F1B"/>
    <w:rsid w:val="000D10F9"/>
    <w:rsid w:val="000D1926"/>
    <w:rsid w:val="000D1A8B"/>
    <w:rsid w:val="000D1A9A"/>
    <w:rsid w:val="000D1D29"/>
    <w:rsid w:val="000D273D"/>
    <w:rsid w:val="000D2E4A"/>
    <w:rsid w:val="000D303F"/>
    <w:rsid w:val="000D627D"/>
    <w:rsid w:val="000D7266"/>
    <w:rsid w:val="000E0176"/>
    <w:rsid w:val="000E17BC"/>
    <w:rsid w:val="000E1895"/>
    <w:rsid w:val="000E1978"/>
    <w:rsid w:val="000E1AFC"/>
    <w:rsid w:val="000E3EEF"/>
    <w:rsid w:val="000E44B6"/>
    <w:rsid w:val="000E4A3B"/>
    <w:rsid w:val="000E57FE"/>
    <w:rsid w:val="000E61C9"/>
    <w:rsid w:val="000E7A36"/>
    <w:rsid w:val="000F036E"/>
    <w:rsid w:val="000F3A69"/>
    <w:rsid w:val="000F4269"/>
    <w:rsid w:val="000F798F"/>
    <w:rsid w:val="000F7BB8"/>
    <w:rsid w:val="00100568"/>
    <w:rsid w:val="00100728"/>
    <w:rsid w:val="0010246B"/>
    <w:rsid w:val="00102E66"/>
    <w:rsid w:val="0010481F"/>
    <w:rsid w:val="00104BA6"/>
    <w:rsid w:val="0010663B"/>
    <w:rsid w:val="00106C2D"/>
    <w:rsid w:val="001110FF"/>
    <w:rsid w:val="0011154F"/>
    <w:rsid w:val="001117F9"/>
    <w:rsid w:val="00112B57"/>
    <w:rsid w:val="00112B83"/>
    <w:rsid w:val="00112CA2"/>
    <w:rsid w:val="0011306F"/>
    <w:rsid w:val="00113319"/>
    <w:rsid w:val="00116DEA"/>
    <w:rsid w:val="001170EF"/>
    <w:rsid w:val="001178CE"/>
    <w:rsid w:val="001210E8"/>
    <w:rsid w:val="0012351A"/>
    <w:rsid w:val="001240CD"/>
    <w:rsid w:val="001258F1"/>
    <w:rsid w:val="00125F16"/>
    <w:rsid w:val="00126954"/>
    <w:rsid w:val="0012729F"/>
    <w:rsid w:val="001272CB"/>
    <w:rsid w:val="00127F31"/>
    <w:rsid w:val="00130684"/>
    <w:rsid w:val="00130D9E"/>
    <w:rsid w:val="0013125D"/>
    <w:rsid w:val="00132F2F"/>
    <w:rsid w:val="001338DB"/>
    <w:rsid w:val="001352E6"/>
    <w:rsid w:val="001356F6"/>
    <w:rsid w:val="00135B29"/>
    <w:rsid w:val="00136987"/>
    <w:rsid w:val="00140C94"/>
    <w:rsid w:val="00140F8F"/>
    <w:rsid w:val="001412A2"/>
    <w:rsid w:val="0014189B"/>
    <w:rsid w:val="00141FFD"/>
    <w:rsid w:val="001431BB"/>
    <w:rsid w:val="0014337E"/>
    <w:rsid w:val="00145333"/>
    <w:rsid w:val="00145D98"/>
    <w:rsid w:val="00145FDB"/>
    <w:rsid w:val="00147224"/>
    <w:rsid w:val="00147BF3"/>
    <w:rsid w:val="00150F6C"/>
    <w:rsid w:val="001523DB"/>
    <w:rsid w:val="00152C5C"/>
    <w:rsid w:val="00153705"/>
    <w:rsid w:val="00153840"/>
    <w:rsid w:val="00153F28"/>
    <w:rsid w:val="00153F33"/>
    <w:rsid w:val="00154130"/>
    <w:rsid w:val="00154C08"/>
    <w:rsid w:val="00154F9A"/>
    <w:rsid w:val="001551F2"/>
    <w:rsid w:val="00156004"/>
    <w:rsid w:val="0015612E"/>
    <w:rsid w:val="001562E8"/>
    <w:rsid w:val="00156F58"/>
    <w:rsid w:val="00160BF1"/>
    <w:rsid w:val="00160C7A"/>
    <w:rsid w:val="00161764"/>
    <w:rsid w:val="00161930"/>
    <w:rsid w:val="00161F73"/>
    <w:rsid w:val="0016327E"/>
    <w:rsid w:val="00165382"/>
    <w:rsid w:val="001655FD"/>
    <w:rsid w:val="00166FBA"/>
    <w:rsid w:val="00167662"/>
    <w:rsid w:val="00167C08"/>
    <w:rsid w:val="001703C8"/>
    <w:rsid w:val="00170671"/>
    <w:rsid w:val="00170F40"/>
    <w:rsid w:val="0017398D"/>
    <w:rsid w:val="00174251"/>
    <w:rsid w:val="00174DE7"/>
    <w:rsid w:val="0017545B"/>
    <w:rsid w:val="0017571B"/>
    <w:rsid w:val="00176111"/>
    <w:rsid w:val="00176851"/>
    <w:rsid w:val="00177E99"/>
    <w:rsid w:val="00180AAB"/>
    <w:rsid w:val="00181B4D"/>
    <w:rsid w:val="00184624"/>
    <w:rsid w:val="00184C66"/>
    <w:rsid w:val="00185693"/>
    <w:rsid w:val="001860F7"/>
    <w:rsid w:val="00190C48"/>
    <w:rsid w:val="00190D22"/>
    <w:rsid w:val="00190F96"/>
    <w:rsid w:val="0019103B"/>
    <w:rsid w:val="00191F7A"/>
    <w:rsid w:val="00193AF7"/>
    <w:rsid w:val="00194F5F"/>
    <w:rsid w:val="00196922"/>
    <w:rsid w:val="00196CC5"/>
    <w:rsid w:val="001973D4"/>
    <w:rsid w:val="001A119A"/>
    <w:rsid w:val="001A12CE"/>
    <w:rsid w:val="001A1D16"/>
    <w:rsid w:val="001A1D52"/>
    <w:rsid w:val="001A2CCF"/>
    <w:rsid w:val="001A44ED"/>
    <w:rsid w:val="001A4BC5"/>
    <w:rsid w:val="001A4DA5"/>
    <w:rsid w:val="001A5223"/>
    <w:rsid w:val="001A6240"/>
    <w:rsid w:val="001A71F4"/>
    <w:rsid w:val="001B01A5"/>
    <w:rsid w:val="001B08A5"/>
    <w:rsid w:val="001B151D"/>
    <w:rsid w:val="001B1AD4"/>
    <w:rsid w:val="001B336E"/>
    <w:rsid w:val="001B59FD"/>
    <w:rsid w:val="001B5EB9"/>
    <w:rsid w:val="001B68B6"/>
    <w:rsid w:val="001B6F5C"/>
    <w:rsid w:val="001C41F0"/>
    <w:rsid w:val="001C670C"/>
    <w:rsid w:val="001C6E9E"/>
    <w:rsid w:val="001C7F73"/>
    <w:rsid w:val="001D0565"/>
    <w:rsid w:val="001D3334"/>
    <w:rsid w:val="001D5ACC"/>
    <w:rsid w:val="001D5E80"/>
    <w:rsid w:val="001D6642"/>
    <w:rsid w:val="001D66F8"/>
    <w:rsid w:val="001D71B2"/>
    <w:rsid w:val="001D73F0"/>
    <w:rsid w:val="001D7429"/>
    <w:rsid w:val="001E02C7"/>
    <w:rsid w:val="001E16AD"/>
    <w:rsid w:val="001E1AF9"/>
    <w:rsid w:val="001E2922"/>
    <w:rsid w:val="001E36B5"/>
    <w:rsid w:val="001E48B1"/>
    <w:rsid w:val="001E6B74"/>
    <w:rsid w:val="001F0377"/>
    <w:rsid w:val="001F0E29"/>
    <w:rsid w:val="001F0E91"/>
    <w:rsid w:val="001F1B1E"/>
    <w:rsid w:val="001F1B45"/>
    <w:rsid w:val="001F1D8B"/>
    <w:rsid w:val="001F205F"/>
    <w:rsid w:val="001F3823"/>
    <w:rsid w:val="001F3AC8"/>
    <w:rsid w:val="001F3C85"/>
    <w:rsid w:val="001F3EC2"/>
    <w:rsid w:val="001F523C"/>
    <w:rsid w:val="001F5383"/>
    <w:rsid w:val="001F64FE"/>
    <w:rsid w:val="00200FBB"/>
    <w:rsid w:val="0020101B"/>
    <w:rsid w:val="00201834"/>
    <w:rsid w:val="00202386"/>
    <w:rsid w:val="00203124"/>
    <w:rsid w:val="00203133"/>
    <w:rsid w:val="002037B0"/>
    <w:rsid w:val="00204039"/>
    <w:rsid w:val="00204CB7"/>
    <w:rsid w:val="00205984"/>
    <w:rsid w:val="00206326"/>
    <w:rsid w:val="002066FF"/>
    <w:rsid w:val="00206E34"/>
    <w:rsid w:val="002078BF"/>
    <w:rsid w:val="00207C97"/>
    <w:rsid w:val="00207E47"/>
    <w:rsid w:val="00210276"/>
    <w:rsid w:val="002121EB"/>
    <w:rsid w:val="002129A8"/>
    <w:rsid w:val="00212BFA"/>
    <w:rsid w:val="00213F1D"/>
    <w:rsid w:val="0021584B"/>
    <w:rsid w:val="002174A2"/>
    <w:rsid w:val="002175F0"/>
    <w:rsid w:val="00217BCA"/>
    <w:rsid w:val="0022054F"/>
    <w:rsid w:val="002213B6"/>
    <w:rsid w:val="00221428"/>
    <w:rsid w:val="00222C28"/>
    <w:rsid w:val="00224409"/>
    <w:rsid w:val="00224CE8"/>
    <w:rsid w:val="0022537C"/>
    <w:rsid w:val="0022714A"/>
    <w:rsid w:val="00227587"/>
    <w:rsid w:val="00227892"/>
    <w:rsid w:val="00227CA3"/>
    <w:rsid w:val="00230EA7"/>
    <w:rsid w:val="00231AEB"/>
    <w:rsid w:val="002324C5"/>
    <w:rsid w:val="00233450"/>
    <w:rsid w:val="00234A46"/>
    <w:rsid w:val="00236C0D"/>
    <w:rsid w:val="00240C1B"/>
    <w:rsid w:val="00241212"/>
    <w:rsid w:val="00241359"/>
    <w:rsid w:val="002427C1"/>
    <w:rsid w:val="00242DCC"/>
    <w:rsid w:val="00243288"/>
    <w:rsid w:val="002434D3"/>
    <w:rsid w:val="00244D65"/>
    <w:rsid w:val="00244E93"/>
    <w:rsid w:val="002461BC"/>
    <w:rsid w:val="00247D26"/>
    <w:rsid w:val="00252CD9"/>
    <w:rsid w:val="00254B39"/>
    <w:rsid w:val="0025574D"/>
    <w:rsid w:val="00256810"/>
    <w:rsid w:val="002577BF"/>
    <w:rsid w:val="00257E48"/>
    <w:rsid w:val="0026025D"/>
    <w:rsid w:val="002606B5"/>
    <w:rsid w:val="002618D4"/>
    <w:rsid w:val="00261F29"/>
    <w:rsid w:val="00264645"/>
    <w:rsid w:val="002662C9"/>
    <w:rsid w:val="00267AFA"/>
    <w:rsid w:val="00267E04"/>
    <w:rsid w:val="002717CD"/>
    <w:rsid w:val="002718D0"/>
    <w:rsid w:val="00271CF4"/>
    <w:rsid w:val="00275576"/>
    <w:rsid w:val="002770C4"/>
    <w:rsid w:val="0027777C"/>
    <w:rsid w:val="00277DCA"/>
    <w:rsid w:val="00277E2C"/>
    <w:rsid w:val="00280A06"/>
    <w:rsid w:val="00283C6C"/>
    <w:rsid w:val="00285BCB"/>
    <w:rsid w:val="00290DD7"/>
    <w:rsid w:val="00291F3B"/>
    <w:rsid w:val="002945E6"/>
    <w:rsid w:val="00296645"/>
    <w:rsid w:val="00296A6F"/>
    <w:rsid w:val="00297CBC"/>
    <w:rsid w:val="002A06E2"/>
    <w:rsid w:val="002A1CE6"/>
    <w:rsid w:val="002A45D5"/>
    <w:rsid w:val="002A654B"/>
    <w:rsid w:val="002B049A"/>
    <w:rsid w:val="002B0D39"/>
    <w:rsid w:val="002B0EFD"/>
    <w:rsid w:val="002B3B6F"/>
    <w:rsid w:val="002B4FD2"/>
    <w:rsid w:val="002B5B61"/>
    <w:rsid w:val="002C3541"/>
    <w:rsid w:val="002C4D9E"/>
    <w:rsid w:val="002C67B2"/>
    <w:rsid w:val="002C6A65"/>
    <w:rsid w:val="002C7541"/>
    <w:rsid w:val="002C78EB"/>
    <w:rsid w:val="002D004A"/>
    <w:rsid w:val="002D231D"/>
    <w:rsid w:val="002D4FF3"/>
    <w:rsid w:val="002D65D0"/>
    <w:rsid w:val="002D6C6C"/>
    <w:rsid w:val="002D6E0D"/>
    <w:rsid w:val="002D796D"/>
    <w:rsid w:val="002D7D8F"/>
    <w:rsid w:val="002E01A7"/>
    <w:rsid w:val="002E0BFF"/>
    <w:rsid w:val="002E0C80"/>
    <w:rsid w:val="002E284D"/>
    <w:rsid w:val="002E3773"/>
    <w:rsid w:val="002E3A77"/>
    <w:rsid w:val="002E4DCC"/>
    <w:rsid w:val="002E531A"/>
    <w:rsid w:val="002E7E41"/>
    <w:rsid w:val="002F0414"/>
    <w:rsid w:val="002F0EFB"/>
    <w:rsid w:val="002F1253"/>
    <w:rsid w:val="002F485E"/>
    <w:rsid w:val="002F4E7B"/>
    <w:rsid w:val="002F4FD8"/>
    <w:rsid w:val="002F5793"/>
    <w:rsid w:val="002F660E"/>
    <w:rsid w:val="002F6CB7"/>
    <w:rsid w:val="003023E1"/>
    <w:rsid w:val="00302AEB"/>
    <w:rsid w:val="00302DA7"/>
    <w:rsid w:val="00303F42"/>
    <w:rsid w:val="0030527D"/>
    <w:rsid w:val="00310076"/>
    <w:rsid w:val="0031039B"/>
    <w:rsid w:val="00311687"/>
    <w:rsid w:val="003120F3"/>
    <w:rsid w:val="00315AD0"/>
    <w:rsid w:val="00317062"/>
    <w:rsid w:val="003204F9"/>
    <w:rsid w:val="00322625"/>
    <w:rsid w:val="00322AA2"/>
    <w:rsid w:val="003246CF"/>
    <w:rsid w:val="00324721"/>
    <w:rsid w:val="00324AA1"/>
    <w:rsid w:val="00325998"/>
    <w:rsid w:val="00326F51"/>
    <w:rsid w:val="00327556"/>
    <w:rsid w:val="00331AD2"/>
    <w:rsid w:val="00331D75"/>
    <w:rsid w:val="0033447A"/>
    <w:rsid w:val="00334B4E"/>
    <w:rsid w:val="00335BAD"/>
    <w:rsid w:val="00336661"/>
    <w:rsid w:val="00336B2C"/>
    <w:rsid w:val="00336EFF"/>
    <w:rsid w:val="003401A9"/>
    <w:rsid w:val="003403AF"/>
    <w:rsid w:val="003409B1"/>
    <w:rsid w:val="00342C82"/>
    <w:rsid w:val="003445B6"/>
    <w:rsid w:val="00344EFB"/>
    <w:rsid w:val="00346049"/>
    <w:rsid w:val="003469E1"/>
    <w:rsid w:val="00350238"/>
    <w:rsid w:val="00350DDF"/>
    <w:rsid w:val="00351D1D"/>
    <w:rsid w:val="00355041"/>
    <w:rsid w:val="00355829"/>
    <w:rsid w:val="00356A4F"/>
    <w:rsid w:val="00357549"/>
    <w:rsid w:val="0036042F"/>
    <w:rsid w:val="00364354"/>
    <w:rsid w:val="0036458F"/>
    <w:rsid w:val="003661D0"/>
    <w:rsid w:val="0036626C"/>
    <w:rsid w:val="0036662B"/>
    <w:rsid w:val="0036716D"/>
    <w:rsid w:val="00367BEF"/>
    <w:rsid w:val="00372591"/>
    <w:rsid w:val="0037317C"/>
    <w:rsid w:val="00373879"/>
    <w:rsid w:val="00373949"/>
    <w:rsid w:val="00375C78"/>
    <w:rsid w:val="00376B96"/>
    <w:rsid w:val="003809D3"/>
    <w:rsid w:val="00381A36"/>
    <w:rsid w:val="00381BF7"/>
    <w:rsid w:val="003830E2"/>
    <w:rsid w:val="003836D8"/>
    <w:rsid w:val="003841C7"/>
    <w:rsid w:val="003850BF"/>
    <w:rsid w:val="00385471"/>
    <w:rsid w:val="00386EE6"/>
    <w:rsid w:val="00387FA7"/>
    <w:rsid w:val="0039089D"/>
    <w:rsid w:val="00390933"/>
    <w:rsid w:val="003912E7"/>
    <w:rsid w:val="00391709"/>
    <w:rsid w:val="00391C1A"/>
    <w:rsid w:val="0039323F"/>
    <w:rsid w:val="00393AE5"/>
    <w:rsid w:val="003942A4"/>
    <w:rsid w:val="0039500D"/>
    <w:rsid w:val="00395E0B"/>
    <w:rsid w:val="003963AB"/>
    <w:rsid w:val="003963DD"/>
    <w:rsid w:val="0039663D"/>
    <w:rsid w:val="00396819"/>
    <w:rsid w:val="003A04A4"/>
    <w:rsid w:val="003A16A1"/>
    <w:rsid w:val="003A337A"/>
    <w:rsid w:val="003A4768"/>
    <w:rsid w:val="003A75CF"/>
    <w:rsid w:val="003B21B9"/>
    <w:rsid w:val="003B22B0"/>
    <w:rsid w:val="003B26D5"/>
    <w:rsid w:val="003B2DBA"/>
    <w:rsid w:val="003B3AD9"/>
    <w:rsid w:val="003B3B58"/>
    <w:rsid w:val="003B4421"/>
    <w:rsid w:val="003B4AD7"/>
    <w:rsid w:val="003B53DF"/>
    <w:rsid w:val="003B5579"/>
    <w:rsid w:val="003B5C8A"/>
    <w:rsid w:val="003B6C57"/>
    <w:rsid w:val="003B74CD"/>
    <w:rsid w:val="003C1EB6"/>
    <w:rsid w:val="003C25BD"/>
    <w:rsid w:val="003C2DAC"/>
    <w:rsid w:val="003C3671"/>
    <w:rsid w:val="003C36C4"/>
    <w:rsid w:val="003C4ABC"/>
    <w:rsid w:val="003C5B8A"/>
    <w:rsid w:val="003C5BA0"/>
    <w:rsid w:val="003C6A6C"/>
    <w:rsid w:val="003D1598"/>
    <w:rsid w:val="003D24D0"/>
    <w:rsid w:val="003D464D"/>
    <w:rsid w:val="003D588B"/>
    <w:rsid w:val="003D5A97"/>
    <w:rsid w:val="003D7756"/>
    <w:rsid w:val="003D7A7B"/>
    <w:rsid w:val="003E06AA"/>
    <w:rsid w:val="003E11A2"/>
    <w:rsid w:val="003E12F2"/>
    <w:rsid w:val="003E18B4"/>
    <w:rsid w:val="003E2A5E"/>
    <w:rsid w:val="003E2AE5"/>
    <w:rsid w:val="003E2F8F"/>
    <w:rsid w:val="003E361D"/>
    <w:rsid w:val="003E3978"/>
    <w:rsid w:val="003E4360"/>
    <w:rsid w:val="003E4A2A"/>
    <w:rsid w:val="003E75FB"/>
    <w:rsid w:val="003F02C5"/>
    <w:rsid w:val="003F0EB9"/>
    <w:rsid w:val="003F18A0"/>
    <w:rsid w:val="003F1D45"/>
    <w:rsid w:val="003F298C"/>
    <w:rsid w:val="003F45D0"/>
    <w:rsid w:val="003F5C88"/>
    <w:rsid w:val="003F712D"/>
    <w:rsid w:val="003F737C"/>
    <w:rsid w:val="003F7A7F"/>
    <w:rsid w:val="00400D7E"/>
    <w:rsid w:val="00401A8F"/>
    <w:rsid w:val="00403A3A"/>
    <w:rsid w:val="00404D14"/>
    <w:rsid w:val="00405F1F"/>
    <w:rsid w:val="00407A26"/>
    <w:rsid w:val="00407A6A"/>
    <w:rsid w:val="004108ED"/>
    <w:rsid w:val="00411B65"/>
    <w:rsid w:val="0041292D"/>
    <w:rsid w:val="00415B93"/>
    <w:rsid w:val="004167BD"/>
    <w:rsid w:val="004203F8"/>
    <w:rsid w:val="004223DD"/>
    <w:rsid w:val="00422BB0"/>
    <w:rsid w:val="0042323C"/>
    <w:rsid w:val="00426179"/>
    <w:rsid w:val="00427095"/>
    <w:rsid w:val="00427385"/>
    <w:rsid w:val="004311D5"/>
    <w:rsid w:val="00431B14"/>
    <w:rsid w:val="00432C60"/>
    <w:rsid w:val="00432CD5"/>
    <w:rsid w:val="004334EC"/>
    <w:rsid w:val="004339EA"/>
    <w:rsid w:val="00433B85"/>
    <w:rsid w:val="004344A5"/>
    <w:rsid w:val="00435207"/>
    <w:rsid w:val="004352EC"/>
    <w:rsid w:val="004358AE"/>
    <w:rsid w:val="00435C4A"/>
    <w:rsid w:val="004366DC"/>
    <w:rsid w:val="0043765D"/>
    <w:rsid w:val="00437F2D"/>
    <w:rsid w:val="004411B8"/>
    <w:rsid w:val="00441213"/>
    <w:rsid w:val="00441C38"/>
    <w:rsid w:val="0044235F"/>
    <w:rsid w:val="00444367"/>
    <w:rsid w:val="00444BD7"/>
    <w:rsid w:val="004463BD"/>
    <w:rsid w:val="00446FCF"/>
    <w:rsid w:val="004523C5"/>
    <w:rsid w:val="00452AC7"/>
    <w:rsid w:val="00453A69"/>
    <w:rsid w:val="00453BA8"/>
    <w:rsid w:val="004551B0"/>
    <w:rsid w:val="00457C8B"/>
    <w:rsid w:val="00461589"/>
    <w:rsid w:val="00462765"/>
    <w:rsid w:val="00462B1C"/>
    <w:rsid w:val="00466A56"/>
    <w:rsid w:val="0047028E"/>
    <w:rsid w:val="0047264F"/>
    <w:rsid w:val="00472783"/>
    <w:rsid w:val="00473B9A"/>
    <w:rsid w:val="00474422"/>
    <w:rsid w:val="00474F62"/>
    <w:rsid w:val="0047617C"/>
    <w:rsid w:val="00476E27"/>
    <w:rsid w:val="00477271"/>
    <w:rsid w:val="00477344"/>
    <w:rsid w:val="00477D8F"/>
    <w:rsid w:val="00480EC7"/>
    <w:rsid w:val="004820E7"/>
    <w:rsid w:val="0048294C"/>
    <w:rsid w:val="00483580"/>
    <w:rsid w:val="00483CBD"/>
    <w:rsid w:val="00484F01"/>
    <w:rsid w:val="00485219"/>
    <w:rsid w:val="00485923"/>
    <w:rsid w:val="00487FF8"/>
    <w:rsid w:val="00490216"/>
    <w:rsid w:val="0049061D"/>
    <w:rsid w:val="00490A48"/>
    <w:rsid w:val="00492FAF"/>
    <w:rsid w:val="0049421B"/>
    <w:rsid w:val="004948B3"/>
    <w:rsid w:val="00494C4C"/>
    <w:rsid w:val="00494F27"/>
    <w:rsid w:val="00496BD7"/>
    <w:rsid w:val="004A03D6"/>
    <w:rsid w:val="004A0E40"/>
    <w:rsid w:val="004A18DF"/>
    <w:rsid w:val="004A34AB"/>
    <w:rsid w:val="004A37E0"/>
    <w:rsid w:val="004A3CE7"/>
    <w:rsid w:val="004A5B34"/>
    <w:rsid w:val="004A5E75"/>
    <w:rsid w:val="004A6D06"/>
    <w:rsid w:val="004B0048"/>
    <w:rsid w:val="004B0910"/>
    <w:rsid w:val="004B0D1F"/>
    <w:rsid w:val="004B1351"/>
    <w:rsid w:val="004B2C82"/>
    <w:rsid w:val="004B3024"/>
    <w:rsid w:val="004B4000"/>
    <w:rsid w:val="004B4B50"/>
    <w:rsid w:val="004B4D81"/>
    <w:rsid w:val="004B4E60"/>
    <w:rsid w:val="004B53B4"/>
    <w:rsid w:val="004B58B1"/>
    <w:rsid w:val="004B5B32"/>
    <w:rsid w:val="004B6095"/>
    <w:rsid w:val="004C0FC5"/>
    <w:rsid w:val="004C150E"/>
    <w:rsid w:val="004C426B"/>
    <w:rsid w:val="004C571B"/>
    <w:rsid w:val="004C5758"/>
    <w:rsid w:val="004C5935"/>
    <w:rsid w:val="004C5A1B"/>
    <w:rsid w:val="004C5E7D"/>
    <w:rsid w:val="004D0988"/>
    <w:rsid w:val="004D1934"/>
    <w:rsid w:val="004D2840"/>
    <w:rsid w:val="004D2CE6"/>
    <w:rsid w:val="004D2F99"/>
    <w:rsid w:val="004D49C0"/>
    <w:rsid w:val="004D7677"/>
    <w:rsid w:val="004D77FC"/>
    <w:rsid w:val="004D78BD"/>
    <w:rsid w:val="004E0390"/>
    <w:rsid w:val="004E0B06"/>
    <w:rsid w:val="004E186E"/>
    <w:rsid w:val="004E33E6"/>
    <w:rsid w:val="004E633A"/>
    <w:rsid w:val="004E68A0"/>
    <w:rsid w:val="004E6F85"/>
    <w:rsid w:val="004E7146"/>
    <w:rsid w:val="004F03B3"/>
    <w:rsid w:val="004F0C9F"/>
    <w:rsid w:val="004F11D4"/>
    <w:rsid w:val="004F1F86"/>
    <w:rsid w:val="004F3586"/>
    <w:rsid w:val="004F3DF3"/>
    <w:rsid w:val="004F50BC"/>
    <w:rsid w:val="004F5628"/>
    <w:rsid w:val="004F5ECD"/>
    <w:rsid w:val="004F60E9"/>
    <w:rsid w:val="004F7317"/>
    <w:rsid w:val="0050053E"/>
    <w:rsid w:val="00501A5C"/>
    <w:rsid w:val="0050336F"/>
    <w:rsid w:val="00504BA2"/>
    <w:rsid w:val="00504D13"/>
    <w:rsid w:val="0050564B"/>
    <w:rsid w:val="00506A0B"/>
    <w:rsid w:val="00506CF5"/>
    <w:rsid w:val="00510979"/>
    <w:rsid w:val="005115C8"/>
    <w:rsid w:val="00511E18"/>
    <w:rsid w:val="00512B72"/>
    <w:rsid w:val="00512CD0"/>
    <w:rsid w:val="005158A9"/>
    <w:rsid w:val="00515BBB"/>
    <w:rsid w:val="00515FCA"/>
    <w:rsid w:val="005161FC"/>
    <w:rsid w:val="0051661F"/>
    <w:rsid w:val="0051705E"/>
    <w:rsid w:val="0051762E"/>
    <w:rsid w:val="00517B21"/>
    <w:rsid w:val="0052012E"/>
    <w:rsid w:val="005206ED"/>
    <w:rsid w:val="00520A41"/>
    <w:rsid w:val="00520FD2"/>
    <w:rsid w:val="005230FF"/>
    <w:rsid w:val="00523C67"/>
    <w:rsid w:val="00524562"/>
    <w:rsid w:val="00524953"/>
    <w:rsid w:val="00525DFE"/>
    <w:rsid w:val="00527646"/>
    <w:rsid w:val="00527EBA"/>
    <w:rsid w:val="005307ED"/>
    <w:rsid w:val="00531860"/>
    <w:rsid w:val="0053245A"/>
    <w:rsid w:val="00533A61"/>
    <w:rsid w:val="00534340"/>
    <w:rsid w:val="00535A3C"/>
    <w:rsid w:val="005368C3"/>
    <w:rsid w:val="0053734C"/>
    <w:rsid w:val="005405CC"/>
    <w:rsid w:val="005407D5"/>
    <w:rsid w:val="00543BC4"/>
    <w:rsid w:val="00545346"/>
    <w:rsid w:val="0054776E"/>
    <w:rsid w:val="00547949"/>
    <w:rsid w:val="00547BC6"/>
    <w:rsid w:val="00550C47"/>
    <w:rsid w:val="005513B8"/>
    <w:rsid w:val="00551E4A"/>
    <w:rsid w:val="00551FC2"/>
    <w:rsid w:val="00552BB5"/>
    <w:rsid w:val="0055369C"/>
    <w:rsid w:val="00553725"/>
    <w:rsid w:val="00553C67"/>
    <w:rsid w:val="0055545D"/>
    <w:rsid w:val="00560787"/>
    <w:rsid w:val="00560FA8"/>
    <w:rsid w:val="00563FC3"/>
    <w:rsid w:val="005665B0"/>
    <w:rsid w:val="00567369"/>
    <w:rsid w:val="00567A82"/>
    <w:rsid w:val="00567F8B"/>
    <w:rsid w:val="00570BD9"/>
    <w:rsid w:val="00570CF5"/>
    <w:rsid w:val="00571105"/>
    <w:rsid w:val="005711A8"/>
    <w:rsid w:val="005711AA"/>
    <w:rsid w:val="00571208"/>
    <w:rsid w:val="005726D7"/>
    <w:rsid w:val="00572B38"/>
    <w:rsid w:val="00573E08"/>
    <w:rsid w:val="00573F6A"/>
    <w:rsid w:val="0057429E"/>
    <w:rsid w:val="00576144"/>
    <w:rsid w:val="005763B5"/>
    <w:rsid w:val="00576E8C"/>
    <w:rsid w:val="005775CD"/>
    <w:rsid w:val="00577F22"/>
    <w:rsid w:val="005805E7"/>
    <w:rsid w:val="005827F9"/>
    <w:rsid w:val="005837A0"/>
    <w:rsid w:val="00583C51"/>
    <w:rsid w:val="00584019"/>
    <w:rsid w:val="005843F8"/>
    <w:rsid w:val="005846E5"/>
    <w:rsid w:val="00584C63"/>
    <w:rsid w:val="00585AE6"/>
    <w:rsid w:val="00585E46"/>
    <w:rsid w:val="00586453"/>
    <w:rsid w:val="00587EAA"/>
    <w:rsid w:val="0059024F"/>
    <w:rsid w:val="005919DB"/>
    <w:rsid w:val="00592E23"/>
    <w:rsid w:val="00593898"/>
    <w:rsid w:val="005938C3"/>
    <w:rsid w:val="0059463B"/>
    <w:rsid w:val="0059474D"/>
    <w:rsid w:val="00594CCE"/>
    <w:rsid w:val="00595B30"/>
    <w:rsid w:val="00595BA3"/>
    <w:rsid w:val="00595C5C"/>
    <w:rsid w:val="00596972"/>
    <w:rsid w:val="005973B2"/>
    <w:rsid w:val="00597643"/>
    <w:rsid w:val="005A02E9"/>
    <w:rsid w:val="005A30BB"/>
    <w:rsid w:val="005A3698"/>
    <w:rsid w:val="005A51A4"/>
    <w:rsid w:val="005B0404"/>
    <w:rsid w:val="005B12B3"/>
    <w:rsid w:val="005B1346"/>
    <w:rsid w:val="005B13DC"/>
    <w:rsid w:val="005B1B41"/>
    <w:rsid w:val="005B1F62"/>
    <w:rsid w:val="005B20D2"/>
    <w:rsid w:val="005B2275"/>
    <w:rsid w:val="005B3D57"/>
    <w:rsid w:val="005C04EA"/>
    <w:rsid w:val="005C09A1"/>
    <w:rsid w:val="005C0CB1"/>
    <w:rsid w:val="005C0F46"/>
    <w:rsid w:val="005C2288"/>
    <w:rsid w:val="005C336A"/>
    <w:rsid w:val="005C4982"/>
    <w:rsid w:val="005C67A7"/>
    <w:rsid w:val="005D02C2"/>
    <w:rsid w:val="005D09FA"/>
    <w:rsid w:val="005D1E33"/>
    <w:rsid w:val="005D1EF1"/>
    <w:rsid w:val="005D2E6D"/>
    <w:rsid w:val="005D3A04"/>
    <w:rsid w:val="005D508D"/>
    <w:rsid w:val="005D51CD"/>
    <w:rsid w:val="005D5200"/>
    <w:rsid w:val="005D6521"/>
    <w:rsid w:val="005D70E9"/>
    <w:rsid w:val="005D7277"/>
    <w:rsid w:val="005E037D"/>
    <w:rsid w:val="005E0D19"/>
    <w:rsid w:val="005E1980"/>
    <w:rsid w:val="005E44BF"/>
    <w:rsid w:val="005E6771"/>
    <w:rsid w:val="005E69FA"/>
    <w:rsid w:val="005E6FD2"/>
    <w:rsid w:val="005F05B9"/>
    <w:rsid w:val="005F31DF"/>
    <w:rsid w:val="005F499B"/>
    <w:rsid w:val="005F4DF8"/>
    <w:rsid w:val="005F6B5E"/>
    <w:rsid w:val="005F6DDF"/>
    <w:rsid w:val="005F6E41"/>
    <w:rsid w:val="006004EE"/>
    <w:rsid w:val="00600CC8"/>
    <w:rsid w:val="00602557"/>
    <w:rsid w:val="00602D36"/>
    <w:rsid w:val="006032D0"/>
    <w:rsid w:val="00603494"/>
    <w:rsid w:val="00603782"/>
    <w:rsid w:val="00603A48"/>
    <w:rsid w:val="006049A3"/>
    <w:rsid w:val="0060644F"/>
    <w:rsid w:val="00607FA2"/>
    <w:rsid w:val="0061018A"/>
    <w:rsid w:val="00610388"/>
    <w:rsid w:val="00611BB3"/>
    <w:rsid w:val="00611D5B"/>
    <w:rsid w:val="0061250D"/>
    <w:rsid w:val="006133DB"/>
    <w:rsid w:val="00615152"/>
    <w:rsid w:val="006153FF"/>
    <w:rsid w:val="00615F24"/>
    <w:rsid w:val="006168CB"/>
    <w:rsid w:val="0062156C"/>
    <w:rsid w:val="006227C8"/>
    <w:rsid w:val="00622BCF"/>
    <w:rsid w:val="00622FF6"/>
    <w:rsid w:val="006236F3"/>
    <w:rsid w:val="00623770"/>
    <w:rsid w:val="0062405D"/>
    <w:rsid w:val="00624D08"/>
    <w:rsid w:val="00626C0B"/>
    <w:rsid w:val="00627A94"/>
    <w:rsid w:val="006325F1"/>
    <w:rsid w:val="00632A6D"/>
    <w:rsid w:val="0063318A"/>
    <w:rsid w:val="0063408F"/>
    <w:rsid w:val="006341A1"/>
    <w:rsid w:val="00635D0E"/>
    <w:rsid w:val="00636D4D"/>
    <w:rsid w:val="0064320F"/>
    <w:rsid w:val="00644282"/>
    <w:rsid w:val="00644537"/>
    <w:rsid w:val="00644B7B"/>
    <w:rsid w:val="006477A0"/>
    <w:rsid w:val="00650A45"/>
    <w:rsid w:val="006545F9"/>
    <w:rsid w:val="0065495C"/>
    <w:rsid w:val="00654ED7"/>
    <w:rsid w:val="00654F44"/>
    <w:rsid w:val="0065574D"/>
    <w:rsid w:val="00655DF1"/>
    <w:rsid w:val="006604F4"/>
    <w:rsid w:val="00661F30"/>
    <w:rsid w:val="006668FE"/>
    <w:rsid w:val="006702C8"/>
    <w:rsid w:val="00670BF0"/>
    <w:rsid w:val="00671AF9"/>
    <w:rsid w:val="0067299B"/>
    <w:rsid w:val="00675154"/>
    <w:rsid w:val="006768B9"/>
    <w:rsid w:val="006812EB"/>
    <w:rsid w:val="006840AA"/>
    <w:rsid w:val="00684D25"/>
    <w:rsid w:val="00684F30"/>
    <w:rsid w:val="006860BB"/>
    <w:rsid w:val="006868C1"/>
    <w:rsid w:val="00686AA0"/>
    <w:rsid w:val="00690DD4"/>
    <w:rsid w:val="006910DB"/>
    <w:rsid w:val="00692755"/>
    <w:rsid w:val="0069320B"/>
    <w:rsid w:val="006936AB"/>
    <w:rsid w:val="00694063"/>
    <w:rsid w:val="0069555F"/>
    <w:rsid w:val="00696FAB"/>
    <w:rsid w:val="006A00D2"/>
    <w:rsid w:val="006A1213"/>
    <w:rsid w:val="006A2815"/>
    <w:rsid w:val="006A31F4"/>
    <w:rsid w:val="006A33CC"/>
    <w:rsid w:val="006A3E24"/>
    <w:rsid w:val="006A53DE"/>
    <w:rsid w:val="006A5A19"/>
    <w:rsid w:val="006A5B46"/>
    <w:rsid w:val="006B0CFB"/>
    <w:rsid w:val="006B15A6"/>
    <w:rsid w:val="006B16D3"/>
    <w:rsid w:val="006B20C8"/>
    <w:rsid w:val="006B2E4C"/>
    <w:rsid w:val="006B456C"/>
    <w:rsid w:val="006B4A2B"/>
    <w:rsid w:val="006B4C5F"/>
    <w:rsid w:val="006B4E80"/>
    <w:rsid w:val="006B555D"/>
    <w:rsid w:val="006B62EF"/>
    <w:rsid w:val="006B7F19"/>
    <w:rsid w:val="006C0286"/>
    <w:rsid w:val="006C06F4"/>
    <w:rsid w:val="006C147A"/>
    <w:rsid w:val="006C1A69"/>
    <w:rsid w:val="006C1F46"/>
    <w:rsid w:val="006C3C37"/>
    <w:rsid w:val="006C3CC5"/>
    <w:rsid w:val="006C7BFA"/>
    <w:rsid w:val="006D05F7"/>
    <w:rsid w:val="006D082E"/>
    <w:rsid w:val="006D10C3"/>
    <w:rsid w:val="006D4B33"/>
    <w:rsid w:val="006D4E5C"/>
    <w:rsid w:val="006D5FD6"/>
    <w:rsid w:val="006D6487"/>
    <w:rsid w:val="006D7094"/>
    <w:rsid w:val="006E02F9"/>
    <w:rsid w:val="006E1A9E"/>
    <w:rsid w:val="006E2B83"/>
    <w:rsid w:val="006E3B2E"/>
    <w:rsid w:val="006E7F2C"/>
    <w:rsid w:val="006F1871"/>
    <w:rsid w:val="006F304D"/>
    <w:rsid w:val="006F429F"/>
    <w:rsid w:val="006F58D6"/>
    <w:rsid w:val="006F6BC0"/>
    <w:rsid w:val="006F6E38"/>
    <w:rsid w:val="007008CE"/>
    <w:rsid w:val="00700BE6"/>
    <w:rsid w:val="007026DF"/>
    <w:rsid w:val="00702A20"/>
    <w:rsid w:val="00703A6A"/>
    <w:rsid w:val="0070539D"/>
    <w:rsid w:val="00706B84"/>
    <w:rsid w:val="007076F5"/>
    <w:rsid w:val="00710A14"/>
    <w:rsid w:val="00712FA8"/>
    <w:rsid w:val="00715175"/>
    <w:rsid w:val="00716C38"/>
    <w:rsid w:val="00716C74"/>
    <w:rsid w:val="00716DA0"/>
    <w:rsid w:val="007174B8"/>
    <w:rsid w:val="007249A3"/>
    <w:rsid w:val="00724E9A"/>
    <w:rsid w:val="00726A08"/>
    <w:rsid w:val="00727345"/>
    <w:rsid w:val="007274DC"/>
    <w:rsid w:val="00727ED3"/>
    <w:rsid w:val="00727EF4"/>
    <w:rsid w:val="007304F7"/>
    <w:rsid w:val="00730649"/>
    <w:rsid w:val="00732EA6"/>
    <w:rsid w:val="007341F2"/>
    <w:rsid w:val="00734C39"/>
    <w:rsid w:val="00734F82"/>
    <w:rsid w:val="00735730"/>
    <w:rsid w:val="00735E5E"/>
    <w:rsid w:val="00737E79"/>
    <w:rsid w:val="00740858"/>
    <w:rsid w:val="00741F3F"/>
    <w:rsid w:val="00742569"/>
    <w:rsid w:val="00742585"/>
    <w:rsid w:val="00742CF2"/>
    <w:rsid w:val="00743156"/>
    <w:rsid w:val="00746063"/>
    <w:rsid w:val="00750365"/>
    <w:rsid w:val="0075164C"/>
    <w:rsid w:val="0075245F"/>
    <w:rsid w:val="0075305F"/>
    <w:rsid w:val="007531A1"/>
    <w:rsid w:val="00753A22"/>
    <w:rsid w:val="00754BC1"/>
    <w:rsid w:val="00755305"/>
    <w:rsid w:val="007611FB"/>
    <w:rsid w:val="00761676"/>
    <w:rsid w:val="00761FF1"/>
    <w:rsid w:val="007637C7"/>
    <w:rsid w:val="007647D7"/>
    <w:rsid w:val="007708EB"/>
    <w:rsid w:val="00770CD7"/>
    <w:rsid w:val="00770F8C"/>
    <w:rsid w:val="0077327C"/>
    <w:rsid w:val="00774C25"/>
    <w:rsid w:val="00774EB7"/>
    <w:rsid w:val="00775A2F"/>
    <w:rsid w:val="00780D35"/>
    <w:rsid w:val="00781C13"/>
    <w:rsid w:val="00782CFC"/>
    <w:rsid w:val="0078336D"/>
    <w:rsid w:val="007847A1"/>
    <w:rsid w:val="00784AC8"/>
    <w:rsid w:val="0078519A"/>
    <w:rsid w:val="00785767"/>
    <w:rsid w:val="007857F5"/>
    <w:rsid w:val="00785B38"/>
    <w:rsid w:val="00786678"/>
    <w:rsid w:val="007877A7"/>
    <w:rsid w:val="00790A02"/>
    <w:rsid w:val="00791219"/>
    <w:rsid w:val="00792240"/>
    <w:rsid w:val="00792518"/>
    <w:rsid w:val="00792C6B"/>
    <w:rsid w:val="00794270"/>
    <w:rsid w:val="00795783"/>
    <w:rsid w:val="007960F6"/>
    <w:rsid w:val="00797CCF"/>
    <w:rsid w:val="007A0A9F"/>
    <w:rsid w:val="007A11A9"/>
    <w:rsid w:val="007A5231"/>
    <w:rsid w:val="007A627A"/>
    <w:rsid w:val="007A740D"/>
    <w:rsid w:val="007A7FC9"/>
    <w:rsid w:val="007B0407"/>
    <w:rsid w:val="007B1E36"/>
    <w:rsid w:val="007B216B"/>
    <w:rsid w:val="007B29DE"/>
    <w:rsid w:val="007B2B4A"/>
    <w:rsid w:val="007B47E4"/>
    <w:rsid w:val="007B5818"/>
    <w:rsid w:val="007B586A"/>
    <w:rsid w:val="007B6318"/>
    <w:rsid w:val="007B65B8"/>
    <w:rsid w:val="007B6971"/>
    <w:rsid w:val="007C1129"/>
    <w:rsid w:val="007C2228"/>
    <w:rsid w:val="007C25D5"/>
    <w:rsid w:val="007C27D9"/>
    <w:rsid w:val="007C44BE"/>
    <w:rsid w:val="007C57BA"/>
    <w:rsid w:val="007C680E"/>
    <w:rsid w:val="007C6BD5"/>
    <w:rsid w:val="007D02B6"/>
    <w:rsid w:val="007D2E70"/>
    <w:rsid w:val="007D38F9"/>
    <w:rsid w:val="007D4BCD"/>
    <w:rsid w:val="007D5516"/>
    <w:rsid w:val="007D6481"/>
    <w:rsid w:val="007D728C"/>
    <w:rsid w:val="007D76C1"/>
    <w:rsid w:val="007D7E9F"/>
    <w:rsid w:val="007E082C"/>
    <w:rsid w:val="007E0E77"/>
    <w:rsid w:val="007E0FE7"/>
    <w:rsid w:val="007E4511"/>
    <w:rsid w:val="007E5CF3"/>
    <w:rsid w:val="007E6C0B"/>
    <w:rsid w:val="007E6ED4"/>
    <w:rsid w:val="007E6F1E"/>
    <w:rsid w:val="007E704F"/>
    <w:rsid w:val="007F02F1"/>
    <w:rsid w:val="007F305A"/>
    <w:rsid w:val="007F4A15"/>
    <w:rsid w:val="007F72B1"/>
    <w:rsid w:val="008008FA"/>
    <w:rsid w:val="00800D2A"/>
    <w:rsid w:val="0080303D"/>
    <w:rsid w:val="008041E1"/>
    <w:rsid w:val="008042D4"/>
    <w:rsid w:val="00804777"/>
    <w:rsid w:val="00806253"/>
    <w:rsid w:val="008100E3"/>
    <w:rsid w:val="00811656"/>
    <w:rsid w:val="008116CA"/>
    <w:rsid w:val="00811B7A"/>
    <w:rsid w:val="00811D20"/>
    <w:rsid w:val="00812277"/>
    <w:rsid w:val="008125AE"/>
    <w:rsid w:val="00812984"/>
    <w:rsid w:val="00812C98"/>
    <w:rsid w:val="008133FB"/>
    <w:rsid w:val="00813A60"/>
    <w:rsid w:val="0081404E"/>
    <w:rsid w:val="008152F0"/>
    <w:rsid w:val="008156F8"/>
    <w:rsid w:val="00815F64"/>
    <w:rsid w:val="00817B52"/>
    <w:rsid w:val="00817E23"/>
    <w:rsid w:val="00821A79"/>
    <w:rsid w:val="00821D9B"/>
    <w:rsid w:val="00821E14"/>
    <w:rsid w:val="008221B4"/>
    <w:rsid w:val="008222C7"/>
    <w:rsid w:val="00822759"/>
    <w:rsid w:val="00822B22"/>
    <w:rsid w:val="00823864"/>
    <w:rsid w:val="008254E3"/>
    <w:rsid w:val="0082677E"/>
    <w:rsid w:val="00827935"/>
    <w:rsid w:val="0083033C"/>
    <w:rsid w:val="00830B2E"/>
    <w:rsid w:val="008310F4"/>
    <w:rsid w:val="008325CA"/>
    <w:rsid w:val="00832610"/>
    <w:rsid w:val="00832BF8"/>
    <w:rsid w:val="008349B6"/>
    <w:rsid w:val="0083565A"/>
    <w:rsid w:val="00837284"/>
    <w:rsid w:val="008374BE"/>
    <w:rsid w:val="00837C5C"/>
    <w:rsid w:val="00840352"/>
    <w:rsid w:val="00840D0E"/>
    <w:rsid w:val="00841811"/>
    <w:rsid w:val="00843FAC"/>
    <w:rsid w:val="0084465B"/>
    <w:rsid w:val="0084520F"/>
    <w:rsid w:val="008452D1"/>
    <w:rsid w:val="00845E24"/>
    <w:rsid w:val="00847A16"/>
    <w:rsid w:val="00850797"/>
    <w:rsid w:val="008509F4"/>
    <w:rsid w:val="00850E8A"/>
    <w:rsid w:val="0085370E"/>
    <w:rsid w:val="008564F7"/>
    <w:rsid w:val="00856EA5"/>
    <w:rsid w:val="0085700E"/>
    <w:rsid w:val="008573B8"/>
    <w:rsid w:val="00857E84"/>
    <w:rsid w:val="00857FF8"/>
    <w:rsid w:val="00862274"/>
    <w:rsid w:val="00862B9A"/>
    <w:rsid w:val="008632E3"/>
    <w:rsid w:val="008659B6"/>
    <w:rsid w:val="008660EE"/>
    <w:rsid w:val="0086724E"/>
    <w:rsid w:val="00867EB9"/>
    <w:rsid w:val="00870060"/>
    <w:rsid w:val="008723AD"/>
    <w:rsid w:val="0087266C"/>
    <w:rsid w:val="00872FCB"/>
    <w:rsid w:val="008733E5"/>
    <w:rsid w:val="00873678"/>
    <w:rsid w:val="0087599F"/>
    <w:rsid w:val="00875E93"/>
    <w:rsid w:val="0087771E"/>
    <w:rsid w:val="008800DA"/>
    <w:rsid w:val="0088013A"/>
    <w:rsid w:val="008801DC"/>
    <w:rsid w:val="0088128B"/>
    <w:rsid w:val="00881A52"/>
    <w:rsid w:val="008839B4"/>
    <w:rsid w:val="0088612B"/>
    <w:rsid w:val="008868F1"/>
    <w:rsid w:val="0088713E"/>
    <w:rsid w:val="00887B87"/>
    <w:rsid w:val="0089016B"/>
    <w:rsid w:val="0089147A"/>
    <w:rsid w:val="00892CC0"/>
    <w:rsid w:val="00892DE1"/>
    <w:rsid w:val="00893351"/>
    <w:rsid w:val="00893B28"/>
    <w:rsid w:val="00894C42"/>
    <w:rsid w:val="008956A8"/>
    <w:rsid w:val="008969C1"/>
    <w:rsid w:val="00896CC7"/>
    <w:rsid w:val="008973DE"/>
    <w:rsid w:val="008A20DE"/>
    <w:rsid w:val="008A3175"/>
    <w:rsid w:val="008A3348"/>
    <w:rsid w:val="008A3C04"/>
    <w:rsid w:val="008A4152"/>
    <w:rsid w:val="008A4189"/>
    <w:rsid w:val="008A4857"/>
    <w:rsid w:val="008A4C66"/>
    <w:rsid w:val="008A4D73"/>
    <w:rsid w:val="008A4DD3"/>
    <w:rsid w:val="008A4DF5"/>
    <w:rsid w:val="008A4E6E"/>
    <w:rsid w:val="008A500D"/>
    <w:rsid w:val="008A6002"/>
    <w:rsid w:val="008A6463"/>
    <w:rsid w:val="008B4F28"/>
    <w:rsid w:val="008B5971"/>
    <w:rsid w:val="008B6C9B"/>
    <w:rsid w:val="008B7E98"/>
    <w:rsid w:val="008C2ACF"/>
    <w:rsid w:val="008C3BDD"/>
    <w:rsid w:val="008C4B5D"/>
    <w:rsid w:val="008D01B1"/>
    <w:rsid w:val="008D1B00"/>
    <w:rsid w:val="008D2566"/>
    <w:rsid w:val="008D2678"/>
    <w:rsid w:val="008D2E9C"/>
    <w:rsid w:val="008D4ABD"/>
    <w:rsid w:val="008D5FCF"/>
    <w:rsid w:val="008D670A"/>
    <w:rsid w:val="008D6C13"/>
    <w:rsid w:val="008D76B8"/>
    <w:rsid w:val="008D77BD"/>
    <w:rsid w:val="008D7A64"/>
    <w:rsid w:val="008E07C3"/>
    <w:rsid w:val="008E24A0"/>
    <w:rsid w:val="008E2567"/>
    <w:rsid w:val="008E363D"/>
    <w:rsid w:val="008E4AAC"/>
    <w:rsid w:val="008E6AD0"/>
    <w:rsid w:val="008E7B0F"/>
    <w:rsid w:val="008F19C7"/>
    <w:rsid w:val="008F288D"/>
    <w:rsid w:val="008F2D48"/>
    <w:rsid w:val="008F3C9E"/>
    <w:rsid w:val="008F4EC7"/>
    <w:rsid w:val="008F521C"/>
    <w:rsid w:val="008F5EDC"/>
    <w:rsid w:val="009002DB"/>
    <w:rsid w:val="0090069E"/>
    <w:rsid w:val="00900801"/>
    <w:rsid w:val="00900A99"/>
    <w:rsid w:val="00902094"/>
    <w:rsid w:val="00902579"/>
    <w:rsid w:val="00903B93"/>
    <w:rsid w:val="0090454B"/>
    <w:rsid w:val="00904C6D"/>
    <w:rsid w:val="00906F80"/>
    <w:rsid w:val="00907AE6"/>
    <w:rsid w:val="00912830"/>
    <w:rsid w:val="00912B6E"/>
    <w:rsid w:val="009142DA"/>
    <w:rsid w:val="00914E62"/>
    <w:rsid w:val="00914F7E"/>
    <w:rsid w:val="00915869"/>
    <w:rsid w:val="00916799"/>
    <w:rsid w:val="00916A32"/>
    <w:rsid w:val="00916FE1"/>
    <w:rsid w:val="009174A5"/>
    <w:rsid w:val="00917C66"/>
    <w:rsid w:val="00921110"/>
    <w:rsid w:val="00921163"/>
    <w:rsid w:val="00921E39"/>
    <w:rsid w:val="00922C4A"/>
    <w:rsid w:val="00924429"/>
    <w:rsid w:val="009245C9"/>
    <w:rsid w:val="00924E98"/>
    <w:rsid w:val="0092547E"/>
    <w:rsid w:val="0092548B"/>
    <w:rsid w:val="009259D2"/>
    <w:rsid w:val="00926BF6"/>
    <w:rsid w:val="009272E5"/>
    <w:rsid w:val="00930278"/>
    <w:rsid w:val="00931C77"/>
    <w:rsid w:val="00931D3E"/>
    <w:rsid w:val="00932069"/>
    <w:rsid w:val="00932D91"/>
    <w:rsid w:val="009335DA"/>
    <w:rsid w:val="0093372C"/>
    <w:rsid w:val="00933CAA"/>
    <w:rsid w:val="00933D85"/>
    <w:rsid w:val="00933E8C"/>
    <w:rsid w:val="00934E06"/>
    <w:rsid w:val="0093537E"/>
    <w:rsid w:val="0093538B"/>
    <w:rsid w:val="00935796"/>
    <w:rsid w:val="00936361"/>
    <w:rsid w:val="009363BE"/>
    <w:rsid w:val="00937AC8"/>
    <w:rsid w:val="0094013F"/>
    <w:rsid w:val="00940FA2"/>
    <w:rsid w:val="00941420"/>
    <w:rsid w:val="0094242C"/>
    <w:rsid w:val="00942FDB"/>
    <w:rsid w:val="009432FC"/>
    <w:rsid w:val="00943301"/>
    <w:rsid w:val="0094549B"/>
    <w:rsid w:val="00945F9C"/>
    <w:rsid w:val="0094636A"/>
    <w:rsid w:val="00947E60"/>
    <w:rsid w:val="00950E80"/>
    <w:rsid w:val="00951348"/>
    <w:rsid w:val="00951694"/>
    <w:rsid w:val="0095190E"/>
    <w:rsid w:val="009528E4"/>
    <w:rsid w:val="00953035"/>
    <w:rsid w:val="00953C55"/>
    <w:rsid w:val="00956D20"/>
    <w:rsid w:val="009571E3"/>
    <w:rsid w:val="0095764A"/>
    <w:rsid w:val="009617A3"/>
    <w:rsid w:val="00961D7F"/>
    <w:rsid w:val="009621FA"/>
    <w:rsid w:val="009622D8"/>
    <w:rsid w:val="00962FC1"/>
    <w:rsid w:val="00963DE0"/>
    <w:rsid w:val="009663C5"/>
    <w:rsid w:val="00966EDE"/>
    <w:rsid w:val="00966FD4"/>
    <w:rsid w:val="00970452"/>
    <w:rsid w:val="009704C6"/>
    <w:rsid w:val="009716E8"/>
    <w:rsid w:val="00973182"/>
    <w:rsid w:val="0097337D"/>
    <w:rsid w:val="00974FFE"/>
    <w:rsid w:val="0097709E"/>
    <w:rsid w:val="0098099C"/>
    <w:rsid w:val="00982470"/>
    <w:rsid w:val="00983737"/>
    <w:rsid w:val="00983D85"/>
    <w:rsid w:val="00984733"/>
    <w:rsid w:val="00985A56"/>
    <w:rsid w:val="009873D1"/>
    <w:rsid w:val="00987A46"/>
    <w:rsid w:val="0099095D"/>
    <w:rsid w:val="00990B27"/>
    <w:rsid w:val="00992426"/>
    <w:rsid w:val="00996248"/>
    <w:rsid w:val="00997ED1"/>
    <w:rsid w:val="009A2C13"/>
    <w:rsid w:val="009A3455"/>
    <w:rsid w:val="009A44A4"/>
    <w:rsid w:val="009A5AD7"/>
    <w:rsid w:val="009A5B06"/>
    <w:rsid w:val="009A68BA"/>
    <w:rsid w:val="009A75BE"/>
    <w:rsid w:val="009A77E5"/>
    <w:rsid w:val="009B0979"/>
    <w:rsid w:val="009B16BF"/>
    <w:rsid w:val="009B1884"/>
    <w:rsid w:val="009B2B00"/>
    <w:rsid w:val="009B3064"/>
    <w:rsid w:val="009B3D45"/>
    <w:rsid w:val="009B3EF2"/>
    <w:rsid w:val="009B5242"/>
    <w:rsid w:val="009B5DE5"/>
    <w:rsid w:val="009B6074"/>
    <w:rsid w:val="009B6A9F"/>
    <w:rsid w:val="009B708E"/>
    <w:rsid w:val="009C0075"/>
    <w:rsid w:val="009C13A5"/>
    <w:rsid w:val="009C1773"/>
    <w:rsid w:val="009C3FAC"/>
    <w:rsid w:val="009C5988"/>
    <w:rsid w:val="009C5ED9"/>
    <w:rsid w:val="009C7A45"/>
    <w:rsid w:val="009D32C8"/>
    <w:rsid w:val="009D50D4"/>
    <w:rsid w:val="009D62F5"/>
    <w:rsid w:val="009E05BE"/>
    <w:rsid w:val="009E06F9"/>
    <w:rsid w:val="009E2AF6"/>
    <w:rsid w:val="009E330B"/>
    <w:rsid w:val="009E4905"/>
    <w:rsid w:val="009E4DB4"/>
    <w:rsid w:val="009E523D"/>
    <w:rsid w:val="009E57F4"/>
    <w:rsid w:val="009F04AA"/>
    <w:rsid w:val="009F083E"/>
    <w:rsid w:val="009F0E60"/>
    <w:rsid w:val="009F1289"/>
    <w:rsid w:val="009F152A"/>
    <w:rsid w:val="009F1907"/>
    <w:rsid w:val="009F24D2"/>
    <w:rsid w:val="009F47B6"/>
    <w:rsid w:val="009F4D9E"/>
    <w:rsid w:val="009F4DFB"/>
    <w:rsid w:val="00A0020B"/>
    <w:rsid w:val="00A014D2"/>
    <w:rsid w:val="00A01627"/>
    <w:rsid w:val="00A0261F"/>
    <w:rsid w:val="00A02E21"/>
    <w:rsid w:val="00A03401"/>
    <w:rsid w:val="00A046EB"/>
    <w:rsid w:val="00A0658A"/>
    <w:rsid w:val="00A0663B"/>
    <w:rsid w:val="00A12BCA"/>
    <w:rsid w:val="00A12C19"/>
    <w:rsid w:val="00A14883"/>
    <w:rsid w:val="00A1521B"/>
    <w:rsid w:val="00A1689D"/>
    <w:rsid w:val="00A2084E"/>
    <w:rsid w:val="00A21DE6"/>
    <w:rsid w:val="00A21F6E"/>
    <w:rsid w:val="00A24528"/>
    <w:rsid w:val="00A268FB"/>
    <w:rsid w:val="00A269D0"/>
    <w:rsid w:val="00A31A02"/>
    <w:rsid w:val="00A3243B"/>
    <w:rsid w:val="00A326DC"/>
    <w:rsid w:val="00A35C7D"/>
    <w:rsid w:val="00A3679E"/>
    <w:rsid w:val="00A36995"/>
    <w:rsid w:val="00A374C4"/>
    <w:rsid w:val="00A37C63"/>
    <w:rsid w:val="00A409DD"/>
    <w:rsid w:val="00A42753"/>
    <w:rsid w:val="00A46B60"/>
    <w:rsid w:val="00A50958"/>
    <w:rsid w:val="00A509BF"/>
    <w:rsid w:val="00A52C34"/>
    <w:rsid w:val="00A554CD"/>
    <w:rsid w:val="00A60FC2"/>
    <w:rsid w:val="00A6133E"/>
    <w:rsid w:val="00A61FBC"/>
    <w:rsid w:val="00A6333D"/>
    <w:rsid w:val="00A63FA6"/>
    <w:rsid w:val="00A643FF"/>
    <w:rsid w:val="00A64C14"/>
    <w:rsid w:val="00A67F02"/>
    <w:rsid w:val="00A70125"/>
    <w:rsid w:val="00A710EE"/>
    <w:rsid w:val="00A73208"/>
    <w:rsid w:val="00A74319"/>
    <w:rsid w:val="00A744D6"/>
    <w:rsid w:val="00A74CD0"/>
    <w:rsid w:val="00A74FB1"/>
    <w:rsid w:val="00A754C3"/>
    <w:rsid w:val="00A77B0D"/>
    <w:rsid w:val="00A80B57"/>
    <w:rsid w:val="00A81FD6"/>
    <w:rsid w:val="00A8225C"/>
    <w:rsid w:val="00A823EB"/>
    <w:rsid w:val="00A8478A"/>
    <w:rsid w:val="00A85FB6"/>
    <w:rsid w:val="00A86999"/>
    <w:rsid w:val="00A900CB"/>
    <w:rsid w:val="00A903C6"/>
    <w:rsid w:val="00A91DF8"/>
    <w:rsid w:val="00A92258"/>
    <w:rsid w:val="00A92CB5"/>
    <w:rsid w:val="00A92E5D"/>
    <w:rsid w:val="00A9493C"/>
    <w:rsid w:val="00A94D41"/>
    <w:rsid w:val="00A97580"/>
    <w:rsid w:val="00A975A2"/>
    <w:rsid w:val="00A977F1"/>
    <w:rsid w:val="00AA0D57"/>
    <w:rsid w:val="00AA1CBE"/>
    <w:rsid w:val="00AA348A"/>
    <w:rsid w:val="00AA6AC8"/>
    <w:rsid w:val="00AA70DD"/>
    <w:rsid w:val="00AA748D"/>
    <w:rsid w:val="00AA7A88"/>
    <w:rsid w:val="00AA7E53"/>
    <w:rsid w:val="00AB08D6"/>
    <w:rsid w:val="00AB1CF8"/>
    <w:rsid w:val="00AB2043"/>
    <w:rsid w:val="00AB235C"/>
    <w:rsid w:val="00AB2487"/>
    <w:rsid w:val="00AB2CE2"/>
    <w:rsid w:val="00AB436C"/>
    <w:rsid w:val="00AB4625"/>
    <w:rsid w:val="00AB5887"/>
    <w:rsid w:val="00AB5F04"/>
    <w:rsid w:val="00AB6F1F"/>
    <w:rsid w:val="00AB7531"/>
    <w:rsid w:val="00AC0784"/>
    <w:rsid w:val="00AC0B01"/>
    <w:rsid w:val="00AC203F"/>
    <w:rsid w:val="00AC4F98"/>
    <w:rsid w:val="00AC52D2"/>
    <w:rsid w:val="00AC587E"/>
    <w:rsid w:val="00AC6CB1"/>
    <w:rsid w:val="00AD27D5"/>
    <w:rsid w:val="00AD2FE7"/>
    <w:rsid w:val="00AD3A6F"/>
    <w:rsid w:val="00AD3F6C"/>
    <w:rsid w:val="00AD443F"/>
    <w:rsid w:val="00AD4ADA"/>
    <w:rsid w:val="00AD539C"/>
    <w:rsid w:val="00AD5EC9"/>
    <w:rsid w:val="00AD6F9F"/>
    <w:rsid w:val="00AD779F"/>
    <w:rsid w:val="00AD77A7"/>
    <w:rsid w:val="00AD79F9"/>
    <w:rsid w:val="00AD7D6D"/>
    <w:rsid w:val="00AE197F"/>
    <w:rsid w:val="00AE23AB"/>
    <w:rsid w:val="00AE35B4"/>
    <w:rsid w:val="00AE3E6D"/>
    <w:rsid w:val="00AE3EEF"/>
    <w:rsid w:val="00AE418A"/>
    <w:rsid w:val="00AE5988"/>
    <w:rsid w:val="00AE6C27"/>
    <w:rsid w:val="00AE7373"/>
    <w:rsid w:val="00AE7FFB"/>
    <w:rsid w:val="00AF07A4"/>
    <w:rsid w:val="00AF2542"/>
    <w:rsid w:val="00AF3426"/>
    <w:rsid w:val="00AF3C9A"/>
    <w:rsid w:val="00AF5A87"/>
    <w:rsid w:val="00AF5C5D"/>
    <w:rsid w:val="00AF6332"/>
    <w:rsid w:val="00AF6805"/>
    <w:rsid w:val="00AF6A7D"/>
    <w:rsid w:val="00B0078A"/>
    <w:rsid w:val="00B01D4C"/>
    <w:rsid w:val="00B035FA"/>
    <w:rsid w:val="00B03DE1"/>
    <w:rsid w:val="00B05BC0"/>
    <w:rsid w:val="00B06C95"/>
    <w:rsid w:val="00B07612"/>
    <w:rsid w:val="00B1268A"/>
    <w:rsid w:val="00B137F6"/>
    <w:rsid w:val="00B13FA5"/>
    <w:rsid w:val="00B14E62"/>
    <w:rsid w:val="00B15746"/>
    <w:rsid w:val="00B15992"/>
    <w:rsid w:val="00B1624F"/>
    <w:rsid w:val="00B168F3"/>
    <w:rsid w:val="00B17F6D"/>
    <w:rsid w:val="00B2138E"/>
    <w:rsid w:val="00B23451"/>
    <w:rsid w:val="00B23779"/>
    <w:rsid w:val="00B24D85"/>
    <w:rsid w:val="00B26FB3"/>
    <w:rsid w:val="00B30C09"/>
    <w:rsid w:val="00B31349"/>
    <w:rsid w:val="00B3273A"/>
    <w:rsid w:val="00B33922"/>
    <w:rsid w:val="00B33E46"/>
    <w:rsid w:val="00B350FF"/>
    <w:rsid w:val="00B37967"/>
    <w:rsid w:val="00B40B25"/>
    <w:rsid w:val="00B41997"/>
    <w:rsid w:val="00B425BE"/>
    <w:rsid w:val="00B426F9"/>
    <w:rsid w:val="00B42FD9"/>
    <w:rsid w:val="00B444EB"/>
    <w:rsid w:val="00B451FF"/>
    <w:rsid w:val="00B45287"/>
    <w:rsid w:val="00B4638F"/>
    <w:rsid w:val="00B47198"/>
    <w:rsid w:val="00B501C6"/>
    <w:rsid w:val="00B511AF"/>
    <w:rsid w:val="00B51D49"/>
    <w:rsid w:val="00B541C1"/>
    <w:rsid w:val="00B542D2"/>
    <w:rsid w:val="00B54AFF"/>
    <w:rsid w:val="00B56318"/>
    <w:rsid w:val="00B600B2"/>
    <w:rsid w:val="00B60162"/>
    <w:rsid w:val="00B61012"/>
    <w:rsid w:val="00B61112"/>
    <w:rsid w:val="00B61C14"/>
    <w:rsid w:val="00B651BE"/>
    <w:rsid w:val="00B653EE"/>
    <w:rsid w:val="00B665EA"/>
    <w:rsid w:val="00B67342"/>
    <w:rsid w:val="00B70630"/>
    <w:rsid w:val="00B706DD"/>
    <w:rsid w:val="00B73230"/>
    <w:rsid w:val="00B736D9"/>
    <w:rsid w:val="00B741D3"/>
    <w:rsid w:val="00B7463F"/>
    <w:rsid w:val="00B746DA"/>
    <w:rsid w:val="00B75BD2"/>
    <w:rsid w:val="00B75E84"/>
    <w:rsid w:val="00B766A2"/>
    <w:rsid w:val="00B76C38"/>
    <w:rsid w:val="00B77C7D"/>
    <w:rsid w:val="00B8007B"/>
    <w:rsid w:val="00B8016B"/>
    <w:rsid w:val="00B80C9D"/>
    <w:rsid w:val="00B80E84"/>
    <w:rsid w:val="00B81707"/>
    <w:rsid w:val="00B824C5"/>
    <w:rsid w:val="00B8306A"/>
    <w:rsid w:val="00B83115"/>
    <w:rsid w:val="00B83759"/>
    <w:rsid w:val="00B84541"/>
    <w:rsid w:val="00B86893"/>
    <w:rsid w:val="00B86D63"/>
    <w:rsid w:val="00B87D16"/>
    <w:rsid w:val="00B90CC2"/>
    <w:rsid w:val="00B91267"/>
    <w:rsid w:val="00B945F4"/>
    <w:rsid w:val="00B96708"/>
    <w:rsid w:val="00B96894"/>
    <w:rsid w:val="00B969E1"/>
    <w:rsid w:val="00BA04CD"/>
    <w:rsid w:val="00BA13D3"/>
    <w:rsid w:val="00BA295C"/>
    <w:rsid w:val="00BA2F5D"/>
    <w:rsid w:val="00BA369B"/>
    <w:rsid w:val="00BA3783"/>
    <w:rsid w:val="00BA4270"/>
    <w:rsid w:val="00BA500A"/>
    <w:rsid w:val="00BA5030"/>
    <w:rsid w:val="00BA62FD"/>
    <w:rsid w:val="00BA65DC"/>
    <w:rsid w:val="00BA6E28"/>
    <w:rsid w:val="00BA71EF"/>
    <w:rsid w:val="00BA79C9"/>
    <w:rsid w:val="00BB0519"/>
    <w:rsid w:val="00BB0EC0"/>
    <w:rsid w:val="00BB2945"/>
    <w:rsid w:val="00BB77C9"/>
    <w:rsid w:val="00BC1EAD"/>
    <w:rsid w:val="00BC42F5"/>
    <w:rsid w:val="00BC693E"/>
    <w:rsid w:val="00BC7D07"/>
    <w:rsid w:val="00BC7F62"/>
    <w:rsid w:val="00BD0546"/>
    <w:rsid w:val="00BD08B5"/>
    <w:rsid w:val="00BD17D9"/>
    <w:rsid w:val="00BD2F95"/>
    <w:rsid w:val="00BD3525"/>
    <w:rsid w:val="00BD3E29"/>
    <w:rsid w:val="00BD4580"/>
    <w:rsid w:val="00BD523B"/>
    <w:rsid w:val="00BD62E1"/>
    <w:rsid w:val="00BD67CC"/>
    <w:rsid w:val="00BD6A47"/>
    <w:rsid w:val="00BE020B"/>
    <w:rsid w:val="00BE1175"/>
    <w:rsid w:val="00BE1FF9"/>
    <w:rsid w:val="00BE3CBC"/>
    <w:rsid w:val="00BE3EE0"/>
    <w:rsid w:val="00BE4402"/>
    <w:rsid w:val="00BE53A3"/>
    <w:rsid w:val="00BE59C7"/>
    <w:rsid w:val="00BE5D3C"/>
    <w:rsid w:val="00BE5E61"/>
    <w:rsid w:val="00BE5FAE"/>
    <w:rsid w:val="00BE6A68"/>
    <w:rsid w:val="00BE7456"/>
    <w:rsid w:val="00BF391D"/>
    <w:rsid w:val="00BF3C8A"/>
    <w:rsid w:val="00BF3F17"/>
    <w:rsid w:val="00BF42F5"/>
    <w:rsid w:val="00BF460D"/>
    <w:rsid w:val="00BF6555"/>
    <w:rsid w:val="00BF7645"/>
    <w:rsid w:val="00C02C48"/>
    <w:rsid w:val="00C02D1A"/>
    <w:rsid w:val="00C030D3"/>
    <w:rsid w:val="00C045D7"/>
    <w:rsid w:val="00C049BD"/>
    <w:rsid w:val="00C05CFC"/>
    <w:rsid w:val="00C06B59"/>
    <w:rsid w:val="00C10543"/>
    <w:rsid w:val="00C126C5"/>
    <w:rsid w:val="00C134D9"/>
    <w:rsid w:val="00C154AB"/>
    <w:rsid w:val="00C15616"/>
    <w:rsid w:val="00C164F7"/>
    <w:rsid w:val="00C166E8"/>
    <w:rsid w:val="00C175F0"/>
    <w:rsid w:val="00C176AF"/>
    <w:rsid w:val="00C21408"/>
    <w:rsid w:val="00C21BF4"/>
    <w:rsid w:val="00C21E48"/>
    <w:rsid w:val="00C22001"/>
    <w:rsid w:val="00C22E95"/>
    <w:rsid w:val="00C24E28"/>
    <w:rsid w:val="00C24EEE"/>
    <w:rsid w:val="00C24FCE"/>
    <w:rsid w:val="00C25066"/>
    <w:rsid w:val="00C260F9"/>
    <w:rsid w:val="00C300E7"/>
    <w:rsid w:val="00C30DD2"/>
    <w:rsid w:val="00C330A7"/>
    <w:rsid w:val="00C33C8B"/>
    <w:rsid w:val="00C34984"/>
    <w:rsid w:val="00C34F2D"/>
    <w:rsid w:val="00C36482"/>
    <w:rsid w:val="00C369AF"/>
    <w:rsid w:val="00C4146D"/>
    <w:rsid w:val="00C42382"/>
    <w:rsid w:val="00C43996"/>
    <w:rsid w:val="00C44E5F"/>
    <w:rsid w:val="00C454F2"/>
    <w:rsid w:val="00C45B1D"/>
    <w:rsid w:val="00C45C25"/>
    <w:rsid w:val="00C462AB"/>
    <w:rsid w:val="00C5017A"/>
    <w:rsid w:val="00C510CF"/>
    <w:rsid w:val="00C5183F"/>
    <w:rsid w:val="00C52402"/>
    <w:rsid w:val="00C526FD"/>
    <w:rsid w:val="00C52700"/>
    <w:rsid w:val="00C53B35"/>
    <w:rsid w:val="00C53BF2"/>
    <w:rsid w:val="00C54314"/>
    <w:rsid w:val="00C556E4"/>
    <w:rsid w:val="00C56052"/>
    <w:rsid w:val="00C56217"/>
    <w:rsid w:val="00C5685C"/>
    <w:rsid w:val="00C575A1"/>
    <w:rsid w:val="00C6404C"/>
    <w:rsid w:val="00C6444A"/>
    <w:rsid w:val="00C659E8"/>
    <w:rsid w:val="00C65B0E"/>
    <w:rsid w:val="00C65CE5"/>
    <w:rsid w:val="00C66BFF"/>
    <w:rsid w:val="00C66FCA"/>
    <w:rsid w:val="00C67808"/>
    <w:rsid w:val="00C70370"/>
    <w:rsid w:val="00C705F6"/>
    <w:rsid w:val="00C72E14"/>
    <w:rsid w:val="00C735EE"/>
    <w:rsid w:val="00C75D14"/>
    <w:rsid w:val="00C7645E"/>
    <w:rsid w:val="00C8140C"/>
    <w:rsid w:val="00C82C23"/>
    <w:rsid w:val="00C82F1E"/>
    <w:rsid w:val="00C8439C"/>
    <w:rsid w:val="00C8528B"/>
    <w:rsid w:val="00C85AE3"/>
    <w:rsid w:val="00C8624F"/>
    <w:rsid w:val="00C86D74"/>
    <w:rsid w:val="00C87B96"/>
    <w:rsid w:val="00C901A4"/>
    <w:rsid w:val="00C911AD"/>
    <w:rsid w:val="00C93D72"/>
    <w:rsid w:val="00C94263"/>
    <w:rsid w:val="00C94D04"/>
    <w:rsid w:val="00C95948"/>
    <w:rsid w:val="00C9595B"/>
    <w:rsid w:val="00C97875"/>
    <w:rsid w:val="00CA081C"/>
    <w:rsid w:val="00CA152C"/>
    <w:rsid w:val="00CA275C"/>
    <w:rsid w:val="00CA3729"/>
    <w:rsid w:val="00CA3A12"/>
    <w:rsid w:val="00CA4434"/>
    <w:rsid w:val="00CA4516"/>
    <w:rsid w:val="00CA4768"/>
    <w:rsid w:val="00CA49D9"/>
    <w:rsid w:val="00CA4AA8"/>
    <w:rsid w:val="00CA5C3B"/>
    <w:rsid w:val="00CA60CC"/>
    <w:rsid w:val="00CA66BE"/>
    <w:rsid w:val="00CA6A46"/>
    <w:rsid w:val="00CA6DF4"/>
    <w:rsid w:val="00CA7417"/>
    <w:rsid w:val="00CA7709"/>
    <w:rsid w:val="00CA79CF"/>
    <w:rsid w:val="00CB0990"/>
    <w:rsid w:val="00CB14DA"/>
    <w:rsid w:val="00CB1602"/>
    <w:rsid w:val="00CB1CA9"/>
    <w:rsid w:val="00CB2951"/>
    <w:rsid w:val="00CB38D9"/>
    <w:rsid w:val="00CB3C34"/>
    <w:rsid w:val="00CB43E5"/>
    <w:rsid w:val="00CB46FD"/>
    <w:rsid w:val="00CB4F0F"/>
    <w:rsid w:val="00CB5F42"/>
    <w:rsid w:val="00CB6DFC"/>
    <w:rsid w:val="00CB7729"/>
    <w:rsid w:val="00CC00EB"/>
    <w:rsid w:val="00CC318B"/>
    <w:rsid w:val="00CC3481"/>
    <w:rsid w:val="00CC4F90"/>
    <w:rsid w:val="00CC7679"/>
    <w:rsid w:val="00CC7AF5"/>
    <w:rsid w:val="00CD02EB"/>
    <w:rsid w:val="00CD05E3"/>
    <w:rsid w:val="00CD18AF"/>
    <w:rsid w:val="00CD1EEF"/>
    <w:rsid w:val="00CD1FBE"/>
    <w:rsid w:val="00CD3D2B"/>
    <w:rsid w:val="00CD44D8"/>
    <w:rsid w:val="00CE2B11"/>
    <w:rsid w:val="00CE2F2E"/>
    <w:rsid w:val="00CE4AB7"/>
    <w:rsid w:val="00CE5772"/>
    <w:rsid w:val="00CE6713"/>
    <w:rsid w:val="00CE700A"/>
    <w:rsid w:val="00CE7B05"/>
    <w:rsid w:val="00CF158E"/>
    <w:rsid w:val="00CF3133"/>
    <w:rsid w:val="00CF4CB1"/>
    <w:rsid w:val="00CF5435"/>
    <w:rsid w:val="00CF5F8D"/>
    <w:rsid w:val="00D00DCD"/>
    <w:rsid w:val="00D01B3B"/>
    <w:rsid w:val="00D03808"/>
    <w:rsid w:val="00D0448C"/>
    <w:rsid w:val="00D05385"/>
    <w:rsid w:val="00D0554C"/>
    <w:rsid w:val="00D0676F"/>
    <w:rsid w:val="00D072F0"/>
    <w:rsid w:val="00D07555"/>
    <w:rsid w:val="00D07FF9"/>
    <w:rsid w:val="00D1030E"/>
    <w:rsid w:val="00D158F0"/>
    <w:rsid w:val="00D16D83"/>
    <w:rsid w:val="00D17C6D"/>
    <w:rsid w:val="00D17DE7"/>
    <w:rsid w:val="00D17EA1"/>
    <w:rsid w:val="00D20555"/>
    <w:rsid w:val="00D20CE9"/>
    <w:rsid w:val="00D21678"/>
    <w:rsid w:val="00D23B45"/>
    <w:rsid w:val="00D246BE"/>
    <w:rsid w:val="00D248DE"/>
    <w:rsid w:val="00D24D54"/>
    <w:rsid w:val="00D2743C"/>
    <w:rsid w:val="00D279A3"/>
    <w:rsid w:val="00D30EBC"/>
    <w:rsid w:val="00D317EC"/>
    <w:rsid w:val="00D32246"/>
    <w:rsid w:val="00D3355D"/>
    <w:rsid w:val="00D33A37"/>
    <w:rsid w:val="00D33B84"/>
    <w:rsid w:val="00D34284"/>
    <w:rsid w:val="00D355BA"/>
    <w:rsid w:val="00D35C04"/>
    <w:rsid w:val="00D36070"/>
    <w:rsid w:val="00D364C7"/>
    <w:rsid w:val="00D369D3"/>
    <w:rsid w:val="00D36AB0"/>
    <w:rsid w:val="00D3703B"/>
    <w:rsid w:val="00D40B90"/>
    <w:rsid w:val="00D43FBF"/>
    <w:rsid w:val="00D445F5"/>
    <w:rsid w:val="00D44DF3"/>
    <w:rsid w:val="00D4712A"/>
    <w:rsid w:val="00D475C8"/>
    <w:rsid w:val="00D50FD0"/>
    <w:rsid w:val="00D52CB4"/>
    <w:rsid w:val="00D531DC"/>
    <w:rsid w:val="00D5641C"/>
    <w:rsid w:val="00D569D1"/>
    <w:rsid w:val="00D579E8"/>
    <w:rsid w:val="00D60FAA"/>
    <w:rsid w:val="00D61361"/>
    <w:rsid w:val="00D61CD2"/>
    <w:rsid w:val="00D62634"/>
    <w:rsid w:val="00D62C49"/>
    <w:rsid w:val="00D63519"/>
    <w:rsid w:val="00D64480"/>
    <w:rsid w:val="00D65DBC"/>
    <w:rsid w:val="00D66566"/>
    <w:rsid w:val="00D66911"/>
    <w:rsid w:val="00D706B0"/>
    <w:rsid w:val="00D71D58"/>
    <w:rsid w:val="00D71E99"/>
    <w:rsid w:val="00D722E6"/>
    <w:rsid w:val="00D728A1"/>
    <w:rsid w:val="00D72AB5"/>
    <w:rsid w:val="00D7316F"/>
    <w:rsid w:val="00D7336F"/>
    <w:rsid w:val="00D7400A"/>
    <w:rsid w:val="00D754F2"/>
    <w:rsid w:val="00D75714"/>
    <w:rsid w:val="00D7678F"/>
    <w:rsid w:val="00D77632"/>
    <w:rsid w:val="00D77D71"/>
    <w:rsid w:val="00D84279"/>
    <w:rsid w:val="00D84595"/>
    <w:rsid w:val="00D84E13"/>
    <w:rsid w:val="00D8739D"/>
    <w:rsid w:val="00D87D2A"/>
    <w:rsid w:val="00D90293"/>
    <w:rsid w:val="00D9109A"/>
    <w:rsid w:val="00D91191"/>
    <w:rsid w:val="00D9163B"/>
    <w:rsid w:val="00D91EA4"/>
    <w:rsid w:val="00D92743"/>
    <w:rsid w:val="00D934AE"/>
    <w:rsid w:val="00D93F9E"/>
    <w:rsid w:val="00D94602"/>
    <w:rsid w:val="00D948E3"/>
    <w:rsid w:val="00D948EB"/>
    <w:rsid w:val="00D95428"/>
    <w:rsid w:val="00D95926"/>
    <w:rsid w:val="00D95CFA"/>
    <w:rsid w:val="00D9683C"/>
    <w:rsid w:val="00D97585"/>
    <w:rsid w:val="00DA0F3C"/>
    <w:rsid w:val="00DA1121"/>
    <w:rsid w:val="00DA170E"/>
    <w:rsid w:val="00DA2B08"/>
    <w:rsid w:val="00DA30D2"/>
    <w:rsid w:val="00DA30D5"/>
    <w:rsid w:val="00DA3757"/>
    <w:rsid w:val="00DA42F1"/>
    <w:rsid w:val="00DA48CE"/>
    <w:rsid w:val="00DA4F6A"/>
    <w:rsid w:val="00DA6701"/>
    <w:rsid w:val="00DA6B5F"/>
    <w:rsid w:val="00DA6C0F"/>
    <w:rsid w:val="00DA6E2C"/>
    <w:rsid w:val="00DB1D7C"/>
    <w:rsid w:val="00DB3A7B"/>
    <w:rsid w:val="00DC3E34"/>
    <w:rsid w:val="00DC5C78"/>
    <w:rsid w:val="00DC74ED"/>
    <w:rsid w:val="00DD0B4B"/>
    <w:rsid w:val="00DD0F38"/>
    <w:rsid w:val="00DD14B3"/>
    <w:rsid w:val="00DD19E2"/>
    <w:rsid w:val="00DD1CFD"/>
    <w:rsid w:val="00DD2F4A"/>
    <w:rsid w:val="00DD359C"/>
    <w:rsid w:val="00DD472F"/>
    <w:rsid w:val="00DD4D39"/>
    <w:rsid w:val="00DD5B01"/>
    <w:rsid w:val="00DE02E8"/>
    <w:rsid w:val="00DE20C6"/>
    <w:rsid w:val="00DE210F"/>
    <w:rsid w:val="00DE2901"/>
    <w:rsid w:val="00DE50FA"/>
    <w:rsid w:val="00DE511D"/>
    <w:rsid w:val="00DE6178"/>
    <w:rsid w:val="00DF0D82"/>
    <w:rsid w:val="00DF134F"/>
    <w:rsid w:val="00DF1CDE"/>
    <w:rsid w:val="00DF2519"/>
    <w:rsid w:val="00DF285A"/>
    <w:rsid w:val="00DF3BB5"/>
    <w:rsid w:val="00DF4768"/>
    <w:rsid w:val="00DF51A3"/>
    <w:rsid w:val="00DF5839"/>
    <w:rsid w:val="00DF6B7C"/>
    <w:rsid w:val="00DF7C49"/>
    <w:rsid w:val="00E0020E"/>
    <w:rsid w:val="00E00590"/>
    <w:rsid w:val="00E015BE"/>
    <w:rsid w:val="00E01697"/>
    <w:rsid w:val="00E025DC"/>
    <w:rsid w:val="00E0274A"/>
    <w:rsid w:val="00E0350B"/>
    <w:rsid w:val="00E03C18"/>
    <w:rsid w:val="00E05865"/>
    <w:rsid w:val="00E06BD9"/>
    <w:rsid w:val="00E100A1"/>
    <w:rsid w:val="00E11796"/>
    <w:rsid w:val="00E11B1B"/>
    <w:rsid w:val="00E11BDA"/>
    <w:rsid w:val="00E1334D"/>
    <w:rsid w:val="00E138AE"/>
    <w:rsid w:val="00E1497E"/>
    <w:rsid w:val="00E15ECA"/>
    <w:rsid w:val="00E15F04"/>
    <w:rsid w:val="00E207D0"/>
    <w:rsid w:val="00E20C89"/>
    <w:rsid w:val="00E20E59"/>
    <w:rsid w:val="00E21DD8"/>
    <w:rsid w:val="00E26DF8"/>
    <w:rsid w:val="00E32CFE"/>
    <w:rsid w:val="00E330DD"/>
    <w:rsid w:val="00E35064"/>
    <w:rsid w:val="00E353BB"/>
    <w:rsid w:val="00E3540F"/>
    <w:rsid w:val="00E35AF9"/>
    <w:rsid w:val="00E36601"/>
    <w:rsid w:val="00E378FB"/>
    <w:rsid w:val="00E41229"/>
    <w:rsid w:val="00E4226E"/>
    <w:rsid w:val="00E423F6"/>
    <w:rsid w:val="00E42A15"/>
    <w:rsid w:val="00E43483"/>
    <w:rsid w:val="00E4617B"/>
    <w:rsid w:val="00E46F93"/>
    <w:rsid w:val="00E47723"/>
    <w:rsid w:val="00E47DE1"/>
    <w:rsid w:val="00E51715"/>
    <w:rsid w:val="00E52C7F"/>
    <w:rsid w:val="00E53F10"/>
    <w:rsid w:val="00E54740"/>
    <w:rsid w:val="00E563C2"/>
    <w:rsid w:val="00E56E20"/>
    <w:rsid w:val="00E60432"/>
    <w:rsid w:val="00E6088E"/>
    <w:rsid w:val="00E610F1"/>
    <w:rsid w:val="00E61B5C"/>
    <w:rsid w:val="00E668CA"/>
    <w:rsid w:val="00E66E91"/>
    <w:rsid w:val="00E674EF"/>
    <w:rsid w:val="00E70EFB"/>
    <w:rsid w:val="00E71F76"/>
    <w:rsid w:val="00E752A3"/>
    <w:rsid w:val="00E763BE"/>
    <w:rsid w:val="00E76E83"/>
    <w:rsid w:val="00E77153"/>
    <w:rsid w:val="00E77989"/>
    <w:rsid w:val="00E80544"/>
    <w:rsid w:val="00E80E70"/>
    <w:rsid w:val="00E811DE"/>
    <w:rsid w:val="00E83725"/>
    <w:rsid w:val="00E8486C"/>
    <w:rsid w:val="00E848EF"/>
    <w:rsid w:val="00E87240"/>
    <w:rsid w:val="00E8736E"/>
    <w:rsid w:val="00E90017"/>
    <w:rsid w:val="00E90C16"/>
    <w:rsid w:val="00E92D96"/>
    <w:rsid w:val="00E935D6"/>
    <w:rsid w:val="00E95C94"/>
    <w:rsid w:val="00E966CA"/>
    <w:rsid w:val="00E967C8"/>
    <w:rsid w:val="00EA005C"/>
    <w:rsid w:val="00EA2052"/>
    <w:rsid w:val="00EA38B5"/>
    <w:rsid w:val="00EA42E5"/>
    <w:rsid w:val="00EA4414"/>
    <w:rsid w:val="00EA4948"/>
    <w:rsid w:val="00EA63CE"/>
    <w:rsid w:val="00EB02B6"/>
    <w:rsid w:val="00EB139C"/>
    <w:rsid w:val="00EB1DE0"/>
    <w:rsid w:val="00EB2381"/>
    <w:rsid w:val="00EB2A8A"/>
    <w:rsid w:val="00EB305D"/>
    <w:rsid w:val="00EB31E5"/>
    <w:rsid w:val="00EB3A1E"/>
    <w:rsid w:val="00EB5DC8"/>
    <w:rsid w:val="00EB66F1"/>
    <w:rsid w:val="00EC02F1"/>
    <w:rsid w:val="00EC07A4"/>
    <w:rsid w:val="00EC094A"/>
    <w:rsid w:val="00EC31FB"/>
    <w:rsid w:val="00EC3288"/>
    <w:rsid w:val="00EC365A"/>
    <w:rsid w:val="00EC4ABA"/>
    <w:rsid w:val="00EC5654"/>
    <w:rsid w:val="00EC59F2"/>
    <w:rsid w:val="00ED020D"/>
    <w:rsid w:val="00ED1269"/>
    <w:rsid w:val="00ED41E6"/>
    <w:rsid w:val="00ED4A68"/>
    <w:rsid w:val="00ED573B"/>
    <w:rsid w:val="00ED652A"/>
    <w:rsid w:val="00EE00BF"/>
    <w:rsid w:val="00EE0812"/>
    <w:rsid w:val="00EE11B8"/>
    <w:rsid w:val="00EE333E"/>
    <w:rsid w:val="00EE3DCB"/>
    <w:rsid w:val="00EE3F6A"/>
    <w:rsid w:val="00EE3F87"/>
    <w:rsid w:val="00EE4E8B"/>
    <w:rsid w:val="00EE522E"/>
    <w:rsid w:val="00EE5FFF"/>
    <w:rsid w:val="00EE741F"/>
    <w:rsid w:val="00EE7CE8"/>
    <w:rsid w:val="00EF1E7E"/>
    <w:rsid w:val="00EF29EE"/>
    <w:rsid w:val="00EF4F14"/>
    <w:rsid w:val="00EF6634"/>
    <w:rsid w:val="00EF670F"/>
    <w:rsid w:val="00EF6818"/>
    <w:rsid w:val="00EF7AAE"/>
    <w:rsid w:val="00F00702"/>
    <w:rsid w:val="00F0085D"/>
    <w:rsid w:val="00F0308B"/>
    <w:rsid w:val="00F03D04"/>
    <w:rsid w:val="00F03D15"/>
    <w:rsid w:val="00F04C8C"/>
    <w:rsid w:val="00F05886"/>
    <w:rsid w:val="00F05BA9"/>
    <w:rsid w:val="00F063CA"/>
    <w:rsid w:val="00F06D37"/>
    <w:rsid w:val="00F1180D"/>
    <w:rsid w:val="00F11E66"/>
    <w:rsid w:val="00F13634"/>
    <w:rsid w:val="00F13A50"/>
    <w:rsid w:val="00F14090"/>
    <w:rsid w:val="00F1562A"/>
    <w:rsid w:val="00F16402"/>
    <w:rsid w:val="00F17385"/>
    <w:rsid w:val="00F1743B"/>
    <w:rsid w:val="00F20498"/>
    <w:rsid w:val="00F206DA"/>
    <w:rsid w:val="00F209C0"/>
    <w:rsid w:val="00F209CC"/>
    <w:rsid w:val="00F20C00"/>
    <w:rsid w:val="00F21176"/>
    <w:rsid w:val="00F21515"/>
    <w:rsid w:val="00F21E1E"/>
    <w:rsid w:val="00F231A4"/>
    <w:rsid w:val="00F23CB3"/>
    <w:rsid w:val="00F2434A"/>
    <w:rsid w:val="00F25B3B"/>
    <w:rsid w:val="00F26A17"/>
    <w:rsid w:val="00F27E88"/>
    <w:rsid w:val="00F306CB"/>
    <w:rsid w:val="00F31E52"/>
    <w:rsid w:val="00F32A41"/>
    <w:rsid w:val="00F32BFD"/>
    <w:rsid w:val="00F33C33"/>
    <w:rsid w:val="00F34620"/>
    <w:rsid w:val="00F35A6E"/>
    <w:rsid w:val="00F35B30"/>
    <w:rsid w:val="00F36E4D"/>
    <w:rsid w:val="00F37F31"/>
    <w:rsid w:val="00F4028C"/>
    <w:rsid w:val="00F40A69"/>
    <w:rsid w:val="00F40FA1"/>
    <w:rsid w:val="00F43350"/>
    <w:rsid w:val="00F43827"/>
    <w:rsid w:val="00F43B7B"/>
    <w:rsid w:val="00F45477"/>
    <w:rsid w:val="00F45858"/>
    <w:rsid w:val="00F45886"/>
    <w:rsid w:val="00F50218"/>
    <w:rsid w:val="00F521E2"/>
    <w:rsid w:val="00F528C1"/>
    <w:rsid w:val="00F52B71"/>
    <w:rsid w:val="00F54218"/>
    <w:rsid w:val="00F54952"/>
    <w:rsid w:val="00F564A2"/>
    <w:rsid w:val="00F5734E"/>
    <w:rsid w:val="00F60A32"/>
    <w:rsid w:val="00F60F0F"/>
    <w:rsid w:val="00F62374"/>
    <w:rsid w:val="00F64A4E"/>
    <w:rsid w:val="00F65960"/>
    <w:rsid w:val="00F65E89"/>
    <w:rsid w:val="00F67E0A"/>
    <w:rsid w:val="00F703B7"/>
    <w:rsid w:val="00F725C6"/>
    <w:rsid w:val="00F72A11"/>
    <w:rsid w:val="00F72B93"/>
    <w:rsid w:val="00F76028"/>
    <w:rsid w:val="00F76B7D"/>
    <w:rsid w:val="00F76E94"/>
    <w:rsid w:val="00F76FB0"/>
    <w:rsid w:val="00F80C29"/>
    <w:rsid w:val="00F80C48"/>
    <w:rsid w:val="00F816D5"/>
    <w:rsid w:val="00F81CCC"/>
    <w:rsid w:val="00F8292D"/>
    <w:rsid w:val="00F82DFE"/>
    <w:rsid w:val="00F85F83"/>
    <w:rsid w:val="00F87E80"/>
    <w:rsid w:val="00F9012D"/>
    <w:rsid w:val="00F904CA"/>
    <w:rsid w:val="00F905EE"/>
    <w:rsid w:val="00F91746"/>
    <w:rsid w:val="00F92352"/>
    <w:rsid w:val="00F92933"/>
    <w:rsid w:val="00F92B0E"/>
    <w:rsid w:val="00F92EFD"/>
    <w:rsid w:val="00F94F07"/>
    <w:rsid w:val="00F956E0"/>
    <w:rsid w:val="00F95DBC"/>
    <w:rsid w:val="00F977C4"/>
    <w:rsid w:val="00FA0C22"/>
    <w:rsid w:val="00FA17F7"/>
    <w:rsid w:val="00FA2797"/>
    <w:rsid w:val="00FA3B9D"/>
    <w:rsid w:val="00FA411C"/>
    <w:rsid w:val="00FA53C1"/>
    <w:rsid w:val="00FA5AE8"/>
    <w:rsid w:val="00FA6962"/>
    <w:rsid w:val="00FA7B99"/>
    <w:rsid w:val="00FB0431"/>
    <w:rsid w:val="00FB1715"/>
    <w:rsid w:val="00FB3882"/>
    <w:rsid w:val="00FB3941"/>
    <w:rsid w:val="00FB52F9"/>
    <w:rsid w:val="00FB63A3"/>
    <w:rsid w:val="00FB6F9C"/>
    <w:rsid w:val="00FB74E8"/>
    <w:rsid w:val="00FB7D99"/>
    <w:rsid w:val="00FC009C"/>
    <w:rsid w:val="00FC018B"/>
    <w:rsid w:val="00FC340E"/>
    <w:rsid w:val="00FC4D3A"/>
    <w:rsid w:val="00FC5BA7"/>
    <w:rsid w:val="00FD3B7D"/>
    <w:rsid w:val="00FD5085"/>
    <w:rsid w:val="00FD50AB"/>
    <w:rsid w:val="00FD51B7"/>
    <w:rsid w:val="00FD5C0E"/>
    <w:rsid w:val="00FD5C6B"/>
    <w:rsid w:val="00FD65C5"/>
    <w:rsid w:val="00FE18A3"/>
    <w:rsid w:val="00FE325C"/>
    <w:rsid w:val="00FE4F06"/>
    <w:rsid w:val="00FE5004"/>
    <w:rsid w:val="00FE6818"/>
    <w:rsid w:val="00FF0E92"/>
    <w:rsid w:val="00FF16A8"/>
    <w:rsid w:val="00FF2007"/>
    <w:rsid w:val="00FF3FC4"/>
    <w:rsid w:val="00FF5B64"/>
    <w:rsid w:val="00FF6BC4"/>
    <w:rsid w:val="00FF6DA6"/>
    <w:rsid w:val="00FF7BEE"/>
    <w:rsid w:val="00FF7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C8A297"/>
  <w15:chartTrackingRefBased/>
  <w15:docId w15:val="{95E748B3-3819-424B-BD81-B0368EC8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A5231"/>
    <w:pPr>
      <w:spacing w:after="200" w:line="276" w:lineRule="auto"/>
    </w:pPr>
    <w:rPr>
      <w:rFonts w:ascii="Calibri" w:eastAsia="Calibri" w:hAnsi="Calibri" w:cs="Times New Roman"/>
    </w:rPr>
  </w:style>
  <w:style w:type="paragraph" w:styleId="1">
    <w:name w:val="heading 1"/>
    <w:aliases w:val="Заголовок параграфа (1.),Section,level2 hdg,111,Section Heading,Заголовок параграфа (1.) Знак Знак"/>
    <w:basedOn w:val="a2"/>
    <w:link w:val="11"/>
    <w:autoRedefine/>
    <w:qFormat/>
    <w:pPr>
      <w:keepNext/>
      <w:numPr>
        <w:numId w:val="8"/>
      </w:numPr>
      <w:tabs>
        <w:tab w:val="num" w:pos="1080"/>
      </w:tabs>
      <w:spacing w:before="240" w:after="240" w:line="240" w:lineRule="auto"/>
      <w:jc w:val="center"/>
      <w:outlineLvl w:val="0"/>
    </w:pPr>
    <w:rPr>
      <w:rFonts w:ascii="Garamond" w:eastAsia="Times New Roman" w:hAnsi="Garamond"/>
      <w:b/>
      <w:bCs/>
      <w:caps/>
      <w:color w:val="000000"/>
      <w:kern w:val="28"/>
      <w:lang w:val="x-none"/>
    </w:rPr>
  </w:style>
  <w:style w:type="paragraph" w:styleId="2">
    <w:name w:val="heading 2"/>
    <w:aliases w:val="h2,h21,Заголовок пункта (1.1),5,Reset numbering,222"/>
    <w:basedOn w:val="a2"/>
    <w:next w:val="a2"/>
    <w:link w:val="20"/>
    <w:uiPriority w:val="99"/>
    <w:qFormat/>
    <w:pPr>
      <w:keepNext/>
      <w:numPr>
        <w:ilvl w:val="1"/>
        <w:numId w:val="8"/>
      </w:numPr>
      <w:spacing w:after="0" w:line="240" w:lineRule="auto"/>
      <w:outlineLvl w:val="1"/>
    </w:pPr>
    <w:rPr>
      <w:rFonts w:ascii="Times New Roman" w:eastAsia="Times New Roman" w:hAnsi="Times New Roman"/>
      <w:b/>
      <w:bCs/>
      <w:sz w:val="20"/>
      <w:szCs w:val="20"/>
      <w:lang w:val="x-none" w:eastAsia="x-none"/>
    </w:rPr>
  </w:style>
  <w:style w:type="paragraph" w:styleId="30">
    <w:name w:val="heading 3"/>
    <w:aliases w:val="H3,Заголовок подпукта (1.1.1),Level 1 - 1,o"/>
    <w:basedOn w:val="a2"/>
    <w:next w:val="a2"/>
    <w:link w:val="31"/>
    <w:qFormat/>
    <w:pPr>
      <w:keepNext/>
      <w:numPr>
        <w:ilvl w:val="2"/>
        <w:numId w:val="8"/>
      </w:numPr>
      <w:spacing w:before="240" w:after="60"/>
      <w:outlineLvl w:val="2"/>
    </w:pPr>
    <w:rPr>
      <w:rFonts w:ascii="Cambria" w:eastAsia="Times New Roman" w:hAnsi="Cambria"/>
      <w:b/>
      <w:bCs/>
      <w:sz w:val="26"/>
      <w:szCs w:val="26"/>
      <w:lang w:val="x-none"/>
    </w:rPr>
  </w:style>
  <w:style w:type="paragraph" w:styleId="40">
    <w:name w:val="heading 4"/>
    <w:aliases w:val="H4,H41,Sub-Minor,Level 2 - a"/>
    <w:basedOn w:val="a2"/>
    <w:next w:val="a2"/>
    <w:link w:val="41"/>
    <w:qFormat/>
    <w:pPr>
      <w:keepNext/>
      <w:numPr>
        <w:ilvl w:val="3"/>
        <w:numId w:val="8"/>
      </w:numPr>
      <w:spacing w:before="240" w:after="60"/>
      <w:outlineLvl w:val="3"/>
    </w:pPr>
    <w:rPr>
      <w:rFonts w:eastAsia="Times New Roman"/>
      <w:b/>
      <w:bCs/>
      <w:sz w:val="28"/>
      <w:szCs w:val="28"/>
      <w:lang w:val="x-none"/>
    </w:rPr>
  </w:style>
  <w:style w:type="paragraph" w:styleId="50">
    <w:name w:val="heading 5"/>
    <w:aliases w:val="h5,h51,H5,H51,h52,test,Block Label,Level 3 - i"/>
    <w:basedOn w:val="a2"/>
    <w:next w:val="a3"/>
    <w:link w:val="51"/>
    <w:qFormat/>
    <w:pPr>
      <w:numPr>
        <w:ilvl w:val="4"/>
        <w:numId w:val="8"/>
      </w:numPr>
      <w:tabs>
        <w:tab w:val="num" w:pos="360"/>
      </w:tabs>
      <w:suppressAutoHyphens/>
      <w:spacing w:before="120" w:after="120" w:line="240" w:lineRule="auto"/>
      <w:jc w:val="both"/>
      <w:outlineLvl w:val="4"/>
    </w:pPr>
    <w:rPr>
      <w:rFonts w:ascii="Times New Roman" w:eastAsia="Times New Roman" w:hAnsi="Times New Roman"/>
      <w:szCs w:val="20"/>
      <w:lang w:eastAsia="ar-SA"/>
    </w:rPr>
  </w:style>
  <w:style w:type="paragraph" w:styleId="6">
    <w:name w:val="heading 6"/>
    <w:aliases w:val="Legal Level 1."/>
    <w:basedOn w:val="a2"/>
    <w:next w:val="50"/>
    <w:link w:val="60"/>
    <w:qFormat/>
    <w:pPr>
      <w:numPr>
        <w:ilvl w:val="5"/>
        <w:numId w:val="8"/>
      </w:numPr>
      <w:tabs>
        <w:tab w:val="num" w:pos="0"/>
      </w:tabs>
      <w:suppressAutoHyphens/>
      <w:spacing w:before="120" w:after="120" w:line="240" w:lineRule="auto"/>
      <w:jc w:val="both"/>
      <w:outlineLvl w:val="5"/>
    </w:pPr>
    <w:rPr>
      <w:rFonts w:ascii="Times New Roman" w:eastAsia="Times New Roman" w:hAnsi="Times New Roman"/>
      <w:szCs w:val="20"/>
      <w:lang w:eastAsia="ar-SA"/>
    </w:rPr>
  </w:style>
  <w:style w:type="paragraph" w:styleId="7">
    <w:name w:val="heading 7"/>
    <w:aliases w:val="Appendix Header,Legal Level 1.1."/>
    <w:basedOn w:val="a2"/>
    <w:next w:val="a2"/>
    <w:link w:val="70"/>
    <w:qFormat/>
    <w:pPr>
      <w:numPr>
        <w:ilvl w:val="6"/>
        <w:numId w:val="8"/>
      </w:numPr>
      <w:tabs>
        <w:tab w:val="num" w:pos="0"/>
      </w:tabs>
      <w:suppressAutoHyphens/>
      <w:spacing w:before="120" w:after="240" w:line="240" w:lineRule="auto"/>
      <w:outlineLvl w:val="6"/>
    </w:pPr>
    <w:rPr>
      <w:rFonts w:ascii="Garamond" w:eastAsia="Batang" w:hAnsi="Garamond"/>
      <w:szCs w:val="20"/>
      <w:lang w:eastAsia="ar-SA"/>
    </w:rPr>
  </w:style>
  <w:style w:type="paragraph" w:styleId="8">
    <w:name w:val="heading 8"/>
    <w:aliases w:val="Legal Level 1.1.1."/>
    <w:basedOn w:val="a2"/>
    <w:next w:val="a2"/>
    <w:link w:val="80"/>
    <w:qFormat/>
    <w:pPr>
      <w:numPr>
        <w:ilvl w:val="7"/>
        <w:numId w:val="8"/>
      </w:numPr>
      <w:tabs>
        <w:tab w:val="num" w:pos="0"/>
      </w:tabs>
      <w:suppressAutoHyphens/>
      <w:spacing w:before="240" w:after="0" w:line="240" w:lineRule="auto"/>
      <w:outlineLvl w:val="7"/>
    </w:pPr>
    <w:rPr>
      <w:rFonts w:ascii="Arial" w:eastAsia="Batang" w:hAnsi="Arial"/>
      <w:i/>
      <w:sz w:val="20"/>
      <w:szCs w:val="20"/>
      <w:lang w:eastAsia="ar-SA"/>
    </w:rPr>
  </w:style>
  <w:style w:type="paragraph" w:styleId="9">
    <w:name w:val="heading 9"/>
    <w:aliases w:val="Legal Level 1.1.1.1."/>
    <w:basedOn w:val="a2"/>
    <w:next w:val="a2"/>
    <w:link w:val="90"/>
    <w:qFormat/>
    <w:pPr>
      <w:numPr>
        <w:ilvl w:val="8"/>
        <w:numId w:val="8"/>
      </w:numPr>
      <w:tabs>
        <w:tab w:val="num" w:pos="0"/>
      </w:tabs>
      <w:suppressAutoHyphens/>
      <w:spacing w:before="240" w:after="0" w:line="240" w:lineRule="auto"/>
      <w:outlineLvl w:val="8"/>
    </w:pPr>
    <w:rPr>
      <w:rFonts w:ascii="Arial" w:eastAsia="Batang" w:hAnsi="Arial"/>
      <w:i/>
      <w:sz w:val="18"/>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Section Знак,level2 hdg Знак,111 Знак,Section Heading Знак,Заголовок параграфа (1.) Знак Знак Знак"/>
    <w:basedOn w:val="a4"/>
    <w:link w:val="1"/>
    <w:rPr>
      <w:rFonts w:ascii="Garamond" w:eastAsia="Times New Roman" w:hAnsi="Garamond" w:cs="Times New Roman"/>
      <w:b/>
      <w:bCs/>
      <w:caps/>
      <w:color w:val="000000"/>
      <w:kern w:val="28"/>
      <w:lang w:val="x-none"/>
    </w:rPr>
  </w:style>
  <w:style w:type="character" w:customStyle="1" w:styleId="20">
    <w:name w:val="Заголовок 2 Знак"/>
    <w:aliases w:val="h2 Знак,h21 Знак,Заголовок пункта (1.1) Знак,5 Знак,Reset numbering Знак,222 Знак"/>
    <w:basedOn w:val="a4"/>
    <w:link w:val="2"/>
    <w:uiPriority w:val="99"/>
    <w:rPr>
      <w:rFonts w:ascii="Times New Roman" w:eastAsia="Times New Roman" w:hAnsi="Times New Roman" w:cs="Times New Roman"/>
      <w:b/>
      <w:bCs/>
      <w:sz w:val="20"/>
      <w:szCs w:val="20"/>
      <w:lang w:val="x-none" w:eastAsia="x-none"/>
    </w:rPr>
  </w:style>
  <w:style w:type="character" w:customStyle="1" w:styleId="31">
    <w:name w:val="Заголовок 3 Знак"/>
    <w:aliases w:val="H3 Знак,Заголовок подпукта (1.1.1) Знак,Level 1 - 1 Знак,o Знак"/>
    <w:basedOn w:val="a4"/>
    <w:link w:val="30"/>
    <w:rPr>
      <w:rFonts w:ascii="Cambria" w:eastAsia="Times New Roman" w:hAnsi="Cambria" w:cs="Times New Roman"/>
      <w:b/>
      <w:bCs/>
      <w:sz w:val="26"/>
      <w:szCs w:val="26"/>
      <w:lang w:val="x-none"/>
    </w:rPr>
  </w:style>
  <w:style w:type="character" w:customStyle="1" w:styleId="41">
    <w:name w:val="Заголовок 4 Знак"/>
    <w:aliases w:val="H4 Знак,H41 Знак,Sub-Minor Знак,Level 2 - a Знак"/>
    <w:basedOn w:val="a4"/>
    <w:link w:val="40"/>
    <w:rPr>
      <w:rFonts w:ascii="Calibri" w:eastAsia="Times New Roman" w:hAnsi="Calibri" w:cs="Times New Roman"/>
      <w:b/>
      <w:bCs/>
      <w:sz w:val="28"/>
      <w:szCs w:val="28"/>
      <w:lang w:val="x-none"/>
    </w:rPr>
  </w:style>
  <w:style w:type="paragraph" w:customStyle="1" w:styleId="a7">
    <w:name w:val="Знак"/>
    <w:basedOn w:val="a2"/>
    <w:pPr>
      <w:spacing w:after="160" w:line="240" w:lineRule="exact"/>
    </w:pPr>
    <w:rPr>
      <w:rFonts w:ascii="Verdana" w:eastAsia="Times New Roman" w:hAnsi="Verdana" w:cs="Verdana"/>
      <w:sz w:val="20"/>
      <w:szCs w:val="20"/>
      <w:lang w:val="en-US"/>
    </w:rPr>
  </w:style>
  <w:style w:type="paragraph" w:customStyle="1" w:styleId="subclauseindent">
    <w:name w:val="subclauseindent"/>
    <w:basedOn w:val="a2"/>
    <w:uiPriority w:val="99"/>
    <w:pPr>
      <w:spacing w:before="120" w:after="120" w:line="240" w:lineRule="auto"/>
      <w:ind w:left="1701"/>
      <w:jc w:val="both"/>
    </w:pPr>
    <w:rPr>
      <w:rFonts w:ascii="Times New Roman" w:eastAsia="Times New Roman" w:hAnsi="Times New Roman"/>
      <w:szCs w:val="20"/>
    </w:rPr>
  </w:style>
  <w:style w:type="character" w:styleId="a8">
    <w:name w:val="Hyperlink"/>
    <w:uiPriority w:val="99"/>
    <w:unhideWhenUsed/>
    <w:rPr>
      <w:color w:val="0000FF"/>
      <w:u w:val="single"/>
    </w:rPr>
  </w:style>
  <w:style w:type="paragraph" w:styleId="a3">
    <w:name w:val="Body Text"/>
    <w:aliases w:val="body text"/>
    <w:basedOn w:val="a2"/>
    <w:link w:val="a9"/>
    <w:pPr>
      <w:overflowPunct w:val="0"/>
      <w:autoSpaceDE w:val="0"/>
      <w:autoSpaceDN w:val="0"/>
      <w:adjustRightInd w:val="0"/>
      <w:spacing w:before="180" w:after="240" w:line="240" w:lineRule="auto"/>
      <w:textAlignment w:val="baseline"/>
    </w:pPr>
    <w:rPr>
      <w:rFonts w:ascii="Garamond" w:eastAsia="Times New Roman" w:hAnsi="Garamond"/>
      <w:szCs w:val="20"/>
      <w:lang w:val="en-GB"/>
    </w:rPr>
  </w:style>
  <w:style w:type="character" w:customStyle="1" w:styleId="a9">
    <w:name w:val="Основной текст Знак"/>
    <w:aliases w:val="body text Знак"/>
    <w:basedOn w:val="a4"/>
    <w:link w:val="a3"/>
    <w:rPr>
      <w:rFonts w:ascii="Garamond" w:eastAsia="Times New Roman" w:hAnsi="Garamond" w:cs="Times New Roman"/>
      <w:szCs w:val="20"/>
      <w:lang w:val="en-GB"/>
    </w:rPr>
  </w:style>
  <w:style w:type="paragraph" w:customStyle="1" w:styleId="subsubclauseindent">
    <w:name w:val="subsubclauseindent"/>
    <w:basedOn w:val="a2"/>
    <w:pPr>
      <w:spacing w:before="120" w:after="120" w:line="240" w:lineRule="auto"/>
      <w:ind w:left="2552"/>
      <w:jc w:val="both"/>
    </w:pPr>
    <w:rPr>
      <w:rFonts w:ascii="Times New Roman" w:eastAsia="Times New Roman" w:hAnsi="Times New Roman"/>
      <w:szCs w:val="20"/>
      <w:lang w:val="en-GB"/>
    </w:rPr>
  </w:style>
  <w:style w:type="paragraph" w:styleId="aa">
    <w:name w:val="Body Text Indent"/>
    <w:basedOn w:val="a2"/>
    <w:link w:val="ab"/>
    <w:uiPriority w:val="99"/>
    <w:unhideWhenUsed/>
    <w:pPr>
      <w:spacing w:after="120"/>
      <w:ind w:left="283"/>
    </w:pPr>
    <w:rPr>
      <w:lang w:val="x-none"/>
    </w:rPr>
  </w:style>
  <w:style w:type="character" w:customStyle="1" w:styleId="ab">
    <w:name w:val="Основной текст с отступом Знак"/>
    <w:basedOn w:val="a4"/>
    <w:link w:val="aa"/>
    <w:rPr>
      <w:rFonts w:ascii="Calibri" w:eastAsia="Calibri" w:hAnsi="Calibri" w:cs="Times New Roman"/>
      <w:lang w:val="x-none"/>
    </w:rPr>
  </w:style>
  <w:style w:type="paragraph" w:customStyle="1" w:styleId="310">
    <w:name w:val="Основной текст с отступом 31"/>
    <w:basedOn w:val="a2"/>
    <w:pPr>
      <w:spacing w:after="0" w:line="240" w:lineRule="auto"/>
      <w:ind w:left="567" w:hanging="567"/>
      <w:jc w:val="both"/>
    </w:pPr>
    <w:rPr>
      <w:rFonts w:ascii="Times New Roman" w:eastAsia="Times New Roman" w:hAnsi="Times New Roman"/>
      <w:color w:val="000000"/>
      <w:sz w:val="24"/>
      <w:szCs w:val="20"/>
      <w:lang w:eastAsia="ru-RU"/>
    </w:rPr>
  </w:style>
  <w:style w:type="paragraph" w:customStyle="1" w:styleId="Handbuchtitel">
    <w:name w:val="Handbuchtitel"/>
    <w:basedOn w:val="a2"/>
    <w:pPr>
      <w:spacing w:before="120" w:line="270" w:lineRule="atLeast"/>
    </w:pPr>
    <w:rPr>
      <w:rFonts w:ascii="NewsGoth Dm BT" w:eastAsia="Times New Roman" w:hAnsi="NewsGoth Dm BT"/>
      <w:sz w:val="20"/>
      <w:szCs w:val="20"/>
      <w:lang w:val="de-DE" w:eastAsia="ru-RU"/>
    </w:rPr>
  </w:style>
  <w:style w:type="paragraph" w:styleId="21">
    <w:name w:val="Body Text 2"/>
    <w:basedOn w:val="a2"/>
    <w:link w:val="22"/>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4"/>
    <w:link w:val="21"/>
    <w:rPr>
      <w:rFonts w:ascii="Times New Roman" w:eastAsia="Times New Roman" w:hAnsi="Times New Roman" w:cs="Times New Roman"/>
      <w:sz w:val="24"/>
      <w:szCs w:val="24"/>
      <w:lang w:eastAsia="ru-RU"/>
    </w:rPr>
  </w:style>
  <w:style w:type="paragraph" w:styleId="ac">
    <w:name w:val="Balloon Text"/>
    <w:basedOn w:val="a2"/>
    <w:link w:val="ad"/>
    <w:uiPriority w:val="99"/>
    <w:rPr>
      <w:rFonts w:ascii="Tahoma" w:hAnsi="Tahoma" w:cs="Tahoma"/>
      <w:sz w:val="16"/>
      <w:szCs w:val="16"/>
    </w:rPr>
  </w:style>
  <w:style w:type="character" w:customStyle="1" w:styleId="ad">
    <w:name w:val="Текст выноски Знак"/>
    <w:basedOn w:val="a4"/>
    <w:link w:val="ac"/>
    <w:uiPriority w:val="99"/>
    <w:rPr>
      <w:rFonts w:ascii="Tahoma" w:eastAsia="Calibri" w:hAnsi="Tahoma" w:cs="Tahoma"/>
      <w:sz w:val="16"/>
      <w:szCs w:val="16"/>
    </w:rPr>
  </w:style>
  <w:style w:type="paragraph" w:styleId="ae">
    <w:name w:val="caption"/>
    <w:basedOn w:val="a2"/>
    <w:qFormat/>
    <w:pPr>
      <w:widowControl w:val="0"/>
      <w:spacing w:after="0" w:line="240" w:lineRule="auto"/>
      <w:jc w:val="center"/>
    </w:pPr>
    <w:rPr>
      <w:rFonts w:ascii="Times New Roman" w:eastAsia="Times New Roman" w:hAnsi="Times New Roman"/>
      <w:sz w:val="24"/>
      <w:szCs w:val="20"/>
      <w:lang w:eastAsia="ru-RU"/>
    </w:rPr>
  </w:style>
  <w:style w:type="paragraph" w:customStyle="1" w:styleId="af">
    <w:name w:val="Знак Знак Знак Знак"/>
    <w:basedOn w:val="a2"/>
    <w:uiPriority w:val="99"/>
    <w:pPr>
      <w:spacing w:after="160" w:line="240" w:lineRule="exact"/>
    </w:pPr>
    <w:rPr>
      <w:rFonts w:ascii="Verdana" w:eastAsia="Times New Roman" w:hAnsi="Verdana" w:cs="Verdana"/>
      <w:sz w:val="20"/>
      <w:szCs w:val="20"/>
      <w:lang w:val="en-US"/>
    </w:rPr>
  </w:style>
  <w:style w:type="paragraph" w:styleId="af0">
    <w:name w:val="Title"/>
    <w:basedOn w:val="a2"/>
    <w:link w:val="af1"/>
    <w:qFormat/>
    <w:pPr>
      <w:spacing w:before="120" w:after="0" w:line="240" w:lineRule="auto"/>
      <w:jc w:val="center"/>
    </w:pPr>
    <w:rPr>
      <w:rFonts w:ascii="Garamond" w:eastAsia="Times New Roman" w:hAnsi="Garamond"/>
      <w:b/>
      <w:bCs/>
      <w:sz w:val="32"/>
      <w:szCs w:val="24"/>
      <w:lang w:val="x-none" w:eastAsia="x-none"/>
    </w:rPr>
  </w:style>
  <w:style w:type="character" w:customStyle="1" w:styleId="af1">
    <w:name w:val="Заголовок Знак"/>
    <w:basedOn w:val="a4"/>
    <w:link w:val="af0"/>
    <w:rPr>
      <w:rFonts w:ascii="Garamond" w:eastAsia="Times New Roman" w:hAnsi="Garamond" w:cs="Times New Roman"/>
      <w:b/>
      <w:bCs/>
      <w:sz w:val="32"/>
      <w:szCs w:val="24"/>
      <w:lang w:val="x-none" w:eastAsia="x-none"/>
    </w:rPr>
  </w:style>
  <w:style w:type="paragraph" w:styleId="32">
    <w:name w:val="Body Text 3"/>
    <w:basedOn w:val="a2"/>
    <w:link w:val="33"/>
    <w:pPr>
      <w:autoSpaceDE w:val="0"/>
      <w:autoSpaceDN w:val="0"/>
      <w:spacing w:after="120" w:line="240" w:lineRule="auto"/>
    </w:pPr>
    <w:rPr>
      <w:rFonts w:ascii="Times New Roman" w:eastAsia="Times New Roman" w:hAnsi="Times New Roman"/>
      <w:sz w:val="16"/>
      <w:szCs w:val="16"/>
      <w:lang w:val="x-none" w:eastAsia="x-none"/>
    </w:rPr>
  </w:style>
  <w:style w:type="character" w:customStyle="1" w:styleId="33">
    <w:name w:val="Основной текст 3 Знак"/>
    <w:basedOn w:val="a4"/>
    <w:link w:val="32"/>
    <w:rPr>
      <w:rFonts w:ascii="Times New Roman" w:eastAsia="Times New Roman" w:hAnsi="Times New Roman" w:cs="Times New Roman"/>
      <w:sz w:val="16"/>
      <w:szCs w:val="16"/>
      <w:lang w:val="x-none" w:eastAsia="x-none"/>
    </w:rPr>
  </w:style>
  <w:style w:type="paragraph" w:styleId="af2">
    <w:name w:val="List Paragraph"/>
    <w:aliases w:val="Paragraphe de liste1,lp1,List Paragraph,Num Bullet 1,Table Number Paragraph,Bullet Number,Bulletr List Paragraph,列出段落,列出段落1,List Paragraph2,List Paragraph21,Listeafsnit1,Parágrafo da Lista1,Bullet list,Ref"/>
    <w:basedOn w:val="a2"/>
    <w:link w:val="af3"/>
    <w:uiPriority w:val="99"/>
    <w:qFormat/>
    <w:pPr>
      <w:autoSpaceDE w:val="0"/>
      <w:autoSpaceDN w:val="0"/>
      <w:spacing w:after="0" w:line="240" w:lineRule="auto"/>
      <w:ind w:left="708"/>
    </w:pPr>
    <w:rPr>
      <w:rFonts w:ascii="Times New Roman" w:eastAsia="Times New Roman" w:hAnsi="Times New Roman"/>
      <w:sz w:val="24"/>
      <w:szCs w:val="24"/>
      <w:lang w:eastAsia="ru-RU"/>
    </w:rPr>
  </w:style>
  <w:style w:type="character" w:styleId="af4">
    <w:name w:val="annotation reference"/>
    <w:uiPriority w:val="99"/>
    <w:unhideWhenUsed/>
    <w:qFormat/>
    <w:rPr>
      <w:sz w:val="16"/>
      <w:szCs w:val="16"/>
    </w:rPr>
  </w:style>
  <w:style w:type="paragraph" w:styleId="af5">
    <w:name w:val="annotation text"/>
    <w:basedOn w:val="a2"/>
    <w:link w:val="af6"/>
    <w:uiPriority w:val="99"/>
    <w:unhideWhenUsed/>
    <w:rPr>
      <w:sz w:val="20"/>
      <w:szCs w:val="20"/>
      <w:lang w:val="x-none"/>
    </w:rPr>
  </w:style>
  <w:style w:type="character" w:customStyle="1" w:styleId="af6">
    <w:name w:val="Текст примечания Знак"/>
    <w:basedOn w:val="a4"/>
    <w:link w:val="af5"/>
    <w:uiPriority w:val="99"/>
    <w:rPr>
      <w:rFonts w:ascii="Calibri" w:eastAsia="Calibri" w:hAnsi="Calibri" w:cs="Times New Roman"/>
      <w:sz w:val="20"/>
      <w:szCs w:val="20"/>
      <w:lang w:val="x-none"/>
    </w:rPr>
  </w:style>
  <w:style w:type="paragraph" w:styleId="af7">
    <w:name w:val="annotation subject"/>
    <w:basedOn w:val="af5"/>
    <w:next w:val="af5"/>
    <w:link w:val="af8"/>
    <w:uiPriority w:val="99"/>
    <w:unhideWhenUsed/>
    <w:rPr>
      <w:b/>
      <w:bCs/>
    </w:rPr>
  </w:style>
  <w:style w:type="character" w:customStyle="1" w:styleId="af8">
    <w:name w:val="Тема примечания Знак"/>
    <w:basedOn w:val="af6"/>
    <w:link w:val="af7"/>
    <w:uiPriority w:val="99"/>
    <w:rPr>
      <w:rFonts w:ascii="Calibri" w:eastAsia="Calibri" w:hAnsi="Calibri" w:cs="Times New Roman"/>
      <w:b/>
      <w:bCs/>
      <w:sz w:val="20"/>
      <w:szCs w:val="20"/>
      <w:lang w:val="x-none"/>
    </w:rPr>
  </w:style>
  <w:style w:type="paragraph" w:styleId="23">
    <w:name w:val="List Number 2"/>
    <w:basedOn w:val="a2"/>
    <w:pPr>
      <w:keepNext/>
      <w:keepLines/>
      <w:tabs>
        <w:tab w:val="num" w:pos="643"/>
        <w:tab w:val="left" w:pos="1260"/>
      </w:tabs>
      <w:spacing w:before="120" w:after="0" w:line="240" w:lineRule="auto"/>
      <w:ind w:left="643" w:hanging="360"/>
      <w:jc w:val="both"/>
    </w:pPr>
    <w:rPr>
      <w:rFonts w:ascii="Garamond" w:eastAsia="Times New Roman" w:hAnsi="Garamond"/>
      <w:szCs w:val="20"/>
    </w:rPr>
  </w:style>
  <w:style w:type="character" w:styleId="af9">
    <w:name w:val="Strong"/>
    <w:qFormat/>
    <w:rPr>
      <w:b/>
      <w:bCs/>
    </w:rPr>
  </w:style>
  <w:style w:type="paragraph" w:styleId="afa">
    <w:name w:val="Normal (Web)"/>
    <w:basedOn w:val="a2"/>
    <w:uiPriority w:val="99"/>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b">
    <w:name w:val="header"/>
    <w:basedOn w:val="a2"/>
    <w:link w:val="afc"/>
    <w:uiPriority w:val="99"/>
    <w:unhideWhenUsed/>
    <w:pPr>
      <w:tabs>
        <w:tab w:val="center" w:pos="4677"/>
        <w:tab w:val="right" w:pos="9355"/>
      </w:tabs>
    </w:pPr>
    <w:rPr>
      <w:lang w:val="x-none"/>
    </w:rPr>
  </w:style>
  <w:style w:type="character" w:customStyle="1" w:styleId="afc">
    <w:name w:val="Верхний колонтитул Знак"/>
    <w:basedOn w:val="a4"/>
    <w:link w:val="afb"/>
    <w:uiPriority w:val="99"/>
    <w:rPr>
      <w:rFonts w:ascii="Calibri" w:eastAsia="Calibri" w:hAnsi="Calibri" w:cs="Times New Roman"/>
      <w:lang w:val="x-none"/>
    </w:rPr>
  </w:style>
  <w:style w:type="paragraph" w:styleId="afd">
    <w:name w:val="footer"/>
    <w:basedOn w:val="a2"/>
    <w:link w:val="afe"/>
    <w:uiPriority w:val="99"/>
    <w:unhideWhenUsed/>
    <w:pPr>
      <w:tabs>
        <w:tab w:val="center" w:pos="4677"/>
        <w:tab w:val="right" w:pos="9355"/>
      </w:tabs>
    </w:pPr>
    <w:rPr>
      <w:lang w:val="x-none"/>
    </w:rPr>
  </w:style>
  <w:style w:type="character" w:customStyle="1" w:styleId="afe">
    <w:name w:val="Нижний колонтитул Знак"/>
    <w:basedOn w:val="a4"/>
    <w:link w:val="afd"/>
    <w:uiPriority w:val="99"/>
    <w:rPr>
      <w:rFonts w:ascii="Calibri" w:eastAsia="Calibri" w:hAnsi="Calibri" w:cs="Times New Roman"/>
      <w:lang w:val="x-none"/>
    </w:rPr>
  </w:style>
  <w:style w:type="paragraph" w:customStyle="1" w:styleId="ConsPlusNormal">
    <w:name w:val="ConsPlusNormal"/>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f">
    <w:name w:val="Revision"/>
    <w:hidden/>
    <w:uiPriority w:val="99"/>
    <w:semiHidden/>
    <w:pPr>
      <w:spacing w:after="0" w:line="240" w:lineRule="auto"/>
    </w:pPr>
    <w:rPr>
      <w:rFonts w:ascii="Calibri" w:eastAsia="Calibri" w:hAnsi="Calibri" w:cs="Times New Roman"/>
    </w:rPr>
  </w:style>
  <w:style w:type="paragraph" w:customStyle="1" w:styleId="aff0">
    <w:name w:val="ЭАА"/>
    <w:basedOn w:val="1"/>
    <w:link w:val="aff1"/>
    <w:uiPriority w:val="99"/>
    <w:qFormat/>
    <w:pPr>
      <w:keepLines/>
      <w:tabs>
        <w:tab w:val="clear" w:pos="1080"/>
      </w:tabs>
      <w:spacing w:before="0" w:after="0"/>
      <w:ind w:left="0" w:firstLine="0"/>
      <w:jc w:val="right"/>
    </w:pPr>
    <w:rPr>
      <w:bCs w:val="0"/>
      <w:caps w:val="0"/>
      <w:color w:val="auto"/>
      <w:kern w:val="0"/>
      <w:sz w:val="20"/>
      <w:szCs w:val="20"/>
      <w:lang w:val="ru-RU" w:eastAsia="ru-RU"/>
    </w:rPr>
  </w:style>
  <w:style w:type="character" w:customStyle="1" w:styleId="aff1">
    <w:name w:val="ЭАА Знак"/>
    <w:link w:val="aff0"/>
    <w:uiPriority w:val="99"/>
    <w:locked/>
    <w:rPr>
      <w:rFonts w:ascii="Garamond" w:eastAsia="Times New Roman" w:hAnsi="Garamond" w:cs="Times New Roman"/>
      <w:b/>
      <w:sz w:val="20"/>
      <w:szCs w:val="20"/>
      <w:lang w:eastAsia="ru-RU"/>
    </w:rPr>
  </w:style>
  <w:style w:type="paragraph" w:styleId="aff2">
    <w:name w:val="footnote text"/>
    <w:basedOn w:val="a2"/>
    <w:link w:val="aff3"/>
    <w:pPr>
      <w:suppressAutoHyphens/>
      <w:spacing w:before="120" w:after="0" w:line="240" w:lineRule="auto"/>
    </w:pPr>
    <w:rPr>
      <w:rFonts w:ascii="Garamond" w:eastAsia="Batang" w:hAnsi="Garamond" w:cs="Garamond"/>
      <w:sz w:val="20"/>
      <w:szCs w:val="20"/>
      <w:lang w:eastAsia="ar-SA"/>
    </w:rPr>
  </w:style>
  <w:style w:type="character" w:customStyle="1" w:styleId="aff3">
    <w:name w:val="Текст сноски Знак"/>
    <w:basedOn w:val="a4"/>
    <w:link w:val="aff2"/>
    <w:rPr>
      <w:rFonts w:ascii="Garamond" w:eastAsia="Batang" w:hAnsi="Garamond" w:cs="Garamond"/>
      <w:sz w:val="20"/>
      <w:szCs w:val="20"/>
      <w:lang w:eastAsia="ar-SA"/>
    </w:rPr>
  </w:style>
  <w:style w:type="paragraph" w:styleId="aff4">
    <w:name w:val="No Spacing"/>
    <w:uiPriority w:val="99"/>
    <w:qFormat/>
    <w:pPr>
      <w:spacing w:after="0" w:line="240" w:lineRule="auto"/>
    </w:pPr>
    <w:rPr>
      <w:rFonts w:ascii="Calibri" w:eastAsia="Calibri" w:hAnsi="Calibri" w:cs="Times New Roman"/>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table" w:styleId="aff5">
    <w:name w:val="Table Grid"/>
    <w:basedOn w:val="a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4"/>
    <w:uiPriority w:val="99"/>
    <w:semiHidden/>
    <w:rPr>
      <w:color w:val="808080"/>
    </w:rPr>
  </w:style>
  <w:style w:type="paragraph" w:customStyle="1" w:styleId="12">
    <w:name w:val="Абзац списка1"/>
    <w:basedOn w:val="a2"/>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rPr>
      <w:rFonts w:ascii="Times New Roman" w:eastAsia="Times New Roman" w:hAnsi="Times New Roman" w:cs="Times New Roman"/>
      <w:szCs w:val="20"/>
      <w:lang w:eastAsia="ar-SA"/>
    </w:rPr>
  </w:style>
  <w:style w:type="character" w:customStyle="1" w:styleId="60">
    <w:name w:val="Заголовок 6 Знак"/>
    <w:aliases w:val="Legal Level 1. Знак"/>
    <w:basedOn w:val="a4"/>
    <w:link w:val="6"/>
    <w:rPr>
      <w:rFonts w:ascii="Times New Roman" w:eastAsia="Times New Roman" w:hAnsi="Times New Roman" w:cs="Times New Roman"/>
      <w:szCs w:val="20"/>
      <w:lang w:eastAsia="ar-SA"/>
    </w:rPr>
  </w:style>
  <w:style w:type="character" w:customStyle="1" w:styleId="70">
    <w:name w:val="Заголовок 7 Знак"/>
    <w:aliases w:val="Appendix Header Знак,Legal Level 1.1. Знак"/>
    <w:basedOn w:val="a4"/>
    <w:link w:val="7"/>
    <w:rPr>
      <w:rFonts w:ascii="Garamond" w:eastAsia="Batang" w:hAnsi="Garamond" w:cs="Times New Roman"/>
      <w:szCs w:val="20"/>
      <w:lang w:eastAsia="ar-SA"/>
    </w:rPr>
  </w:style>
  <w:style w:type="character" w:customStyle="1" w:styleId="80">
    <w:name w:val="Заголовок 8 Знак"/>
    <w:aliases w:val="Legal Level 1.1.1. Знак"/>
    <w:basedOn w:val="a4"/>
    <w:link w:val="8"/>
    <w:rPr>
      <w:rFonts w:ascii="Arial" w:eastAsia="Batang" w:hAnsi="Arial" w:cs="Times New Roman"/>
      <w:i/>
      <w:sz w:val="20"/>
      <w:szCs w:val="20"/>
      <w:lang w:eastAsia="ar-SA"/>
    </w:rPr>
  </w:style>
  <w:style w:type="character" w:customStyle="1" w:styleId="90">
    <w:name w:val="Заголовок 9 Знак"/>
    <w:aliases w:val="Legal Level 1.1.1.1. Знак"/>
    <w:basedOn w:val="a4"/>
    <w:link w:val="9"/>
    <w:rPr>
      <w:rFonts w:ascii="Arial" w:eastAsia="Batang" w:hAnsi="Arial" w:cs="Times New Roman"/>
      <w:i/>
      <w:sz w:val="18"/>
      <w:szCs w:val="20"/>
      <w:lang w:eastAsia="ar-SA"/>
    </w:rPr>
  </w:style>
  <w:style w:type="numbering" w:customStyle="1" w:styleId="13">
    <w:name w:val="Нет списка1"/>
    <w:next w:val="a6"/>
    <w:uiPriority w:val="99"/>
    <w:semiHidden/>
    <w:unhideWhenUsed/>
  </w:style>
  <w:style w:type="character" w:styleId="aff7">
    <w:name w:val="FollowedHyperlink"/>
    <w:rPr>
      <w:rFonts w:ascii="Times New Roman" w:hAnsi="Times New Roman" w:cs="Times New Roman"/>
      <w:color w:val="800080"/>
      <w:u w:val="single"/>
    </w:rPr>
  </w:style>
  <w:style w:type="character" w:customStyle="1" w:styleId="HTMLPreformattedChar">
    <w:name w:val="HTML Preformatted Char"/>
    <w:uiPriority w:val="99"/>
    <w:locked/>
    <w:rPr>
      <w:rFonts w:ascii="Courier New" w:hAnsi="Courier New"/>
      <w:lang w:eastAsia="ar-SA" w:bidi="ar-SA"/>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Batang" w:hAnsi="Courier New" w:cs="Courier New"/>
      <w:sz w:val="20"/>
      <w:szCs w:val="20"/>
      <w:lang w:eastAsia="ar-SA"/>
    </w:rPr>
  </w:style>
  <w:style w:type="character" w:customStyle="1" w:styleId="HTML0">
    <w:name w:val="Стандартный HTML Знак"/>
    <w:basedOn w:val="a4"/>
    <w:link w:val="HTML"/>
    <w:rPr>
      <w:rFonts w:ascii="Courier New" w:eastAsia="Batang" w:hAnsi="Courier New" w:cs="Courier New"/>
      <w:sz w:val="20"/>
      <w:szCs w:val="20"/>
      <w:lang w:eastAsia="ar-SA"/>
    </w:rPr>
  </w:style>
  <w:style w:type="paragraph" w:styleId="14">
    <w:name w:val="toc 1"/>
    <w:basedOn w:val="a2"/>
    <w:next w:val="a2"/>
    <w:autoRedefine/>
    <w:uiPriority w:val="39"/>
    <w:pPr>
      <w:tabs>
        <w:tab w:val="left" w:pos="660"/>
        <w:tab w:val="right" w:leader="dot" w:pos="9344"/>
      </w:tabs>
      <w:suppressAutoHyphens/>
      <w:spacing w:before="120" w:after="120" w:line="240" w:lineRule="auto"/>
    </w:pPr>
    <w:rPr>
      <w:rFonts w:ascii="Times New Roman" w:eastAsia="Batang" w:hAnsi="Times New Roman"/>
      <w:b/>
      <w:bCs/>
      <w:caps/>
      <w:sz w:val="20"/>
      <w:szCs w:val="20"/>
      <w:lang w:eastAsia="ar-SA"/>
    </w:rPr>
  </w:style>
  <w:style w:type="paragraph" w:styleId="24">
    <w:name w:val="toc 2"/>
    <w:basedOn w:val="a2"/>
    <w:next w:val="a2"/>
    <w:autoRedefine/>
    <w:uiPriority w:val="39"/>
    <w:pPr>
      <w:tabs>
        <w:tab w:val="left" w:pos="660"/>
        <w:tab w:val="right" w:leader="dot" w:pos="9356"/>
      </w:tabs>
      <w:suppressAutoHyphens/>
      <w:spacing w:after="0" w:line="240" w:lineRule="auto"/>
      <w:jc w:val="both"/>
    </w:pPr>
    <w:rPr>
      <w:rFonts w:ascii="Garamond" w:eastAsia="Batang" w:hAnsi="Garamond"/>
      <w:b/>
      <w:bCs/>
      <w:smallCaps/>
      <w:noProof/>
      <w:lang w:eastAsia="ar-SA"/>
    </w:rPr>
  </w:style>
  <w:style w:type="paragraph" w:styleId="34">
    <w:name w:val="toc 3"/>
    <w:basedOn w:val="a2"/>
    <w:next w:val="a2"/>
    <w:autoRedefine/>
    <w:uiPriority w:val="39"/>
    <w:pPr>
      <w:tabs>
        <w:tab w:val="right" w:leader="dot" w:pos="9343"/>
      </w:tabs>
      <w:suppressAutoHyphens/>
      <w:spacing w:after="0" w:line="240" w:lineRule="auto"/>
    </w:pPr>
    <w:rPr>
      <w:rFonts w:ascii="Garamond" w:eastAsia="Batang" w:hAnsi="Garamond" w:cs="Garamond"/>
      <w:b/>
      <w:iCs/>
      <w:caps/>
      <w:noProof/>
      <w:kern w:val="2"/>
      <w:sz w:val="20"/>
      <w:szCs w:val="20"/>
      <w:lang w:eastAsia="ar-SA"/>
    </w:rPr>
  </w:style>
  <w:style w:type="paragraph" w:styleId="aff8">
    <w:name w:val="Normal Indent"/>
    <w:basedOn w:val="a2"/>
    <w:pPr>
      <w:suppressAutoHyphens/>
      <w:spacing w:before="120" w:after="0" w:line="240" w:lineRule="auto"/>
      <w:ind w:left="851"/>
    </w:pPr>
    <w:rPr>
      <w:rFonts w:ascii="Garamond" w:eastAsia="Batang" w:hAnsi="Garamond" w:cs="Garamond"/>
      <w:lang w:eastAsia="ar-SA"/>
    </w:rPr>
  </w:style>
  <w:style w:type="character" w:customStyle="1" w:styleId="FootnoteTextChar">
    <w:name w:val="Footnote Text Char"/>
    <w:uiPriority w:val="99"/>
    <w:semiHidden/>
    <w:locked/>
    <w:rPr>
      <w:rFonts w:ascii="Garamond" w:hAnsi="Garamond"/>
      <w:lang w:eastAsia="ar-SA" w:bidi="ar-SA"/>
    </w:rPr>
  </w:style>
  <w:style w:type="character" w:customStyle="1" w:styleId="CommentTextChar">
    <w:name w:val="Comment Text Char"/>
    <w:uiPriority w:val="99"/>
    <w:semiHidden/>
    <w:locked/>
    <w:rPr>
      <w:lang w:eastAsia="ar-SA" w:bidi="ar-SA"/>
    </w:rPr>
  </w:style>
  <w:style w:type="character" w:customStyle="1" w:styleId="HeaderChar">
    <w:name w:val="Header Char"/>
    <w:uiPriority w:val="99"/>
    <w:locked/>
    <w:rPr>
      <w:rFonts w:ascii="Garamond" w:hAnsi="Garamond"/>
      <w:sz w:val="22"/>
      <w:lang w:eastAsia="ar-SA" w:bidi="ar-SA"/>
    </w:rPr>
  </w:style>
  <w:style w:type="character" w:customStyle="1" w:styleId="FooterChar">
    <w:name w:val="Footer Char"/>
    <w:uiPriority w:val="99"/>
    <w:locked/>
    <w:rPr>
      <w:rFonts w:ascii="Garamond" w:hAnsi="Garamond"/>
      <w:sz w:val="22"/>
      <w:lang w:eastAsia="ar-SA" w:bidi="ar-SA"/>
    </w:rPr>
  </w:style>
  <w:style w:type="character" w:customStyle="1" w:styleId="EndnoteTextChar">
    <w:name w:val="Endnote Text Char"/>
    <w:uiPriority w:val="99"/>
    <w:semiHidden/>
    <w:locked/>
    <w:rPr>
      <w:rFonts w:ascii="Garamond" w:hAnsi="Garamond"/>
      <w:lang w:eastAsia="ar-SA" w:bidi="ar-SA"/>
    </w:rPr>
  </w:style>
  <w:style w:type="paragraph" w:styleId="aff9">
    <w:name w:val="endnote text"/>
    <w:basedOn w:val="a2"/>
    <w:link w:val="affa"/>
    <w:semiHidden/>
    <w:pPr>
      <w:suppressAutoHyphens/>
      <w:spacing w:before="120" w:after="0" w:line="240" w:lineRule="auto"/>
    </w:pPr>
    <w:rPr>
      <w:rFonts w:ascii="Garamond" w:eastAsia="Batang" w:hAnsi="Garamond" w:cs="Garamond"/>
      <w:sz w:val="20"/>
      <w:szCs w:val="20"/>
      <w:lang w:eastAsia="ar-SA"/>
    </w:rPr>
  </w:style>
  <w:style w:type="character" w:customStyle="1" w:styleId="affa">
    <w:name w:val="Текст концевой сноски Знак"/>
    <w:basedOn w:val="a4"/>
    <w:link w:val="aff9"/>
    <w:semiHidden/>
    <w:rPr>
      <w:rFonts w:ascii="Garamond" w:eastAsia="Batang" w:hAnsi="Garamond" w:cs="Garamond"/>
      <w:sz w:val="20"/>
      <w:szCs w:val="20"/>
      <w:lang w:eastAsia="ar-SA"/>
    </w:rPr>
  </w:style>
  <w:style w:type="paragraph" w:styleId="affb">
    <w:name w:val="List"/>
    <w:basedOn w:val="a2"/>
    <w:pPr>
      <w:suppressAutoHyphens/>
      <w:spacing w:before="120" w:after="0" w:line="240" w:lineRule="auto"/>
      <w:ind w:left="283" w:hanging="283"/>
    </w:pPr>
    <w:rPr>
      <w:rFonts w:ascii="Garamond" w:eastAsia="Batang" w:hAnsi="Garamond" w:cs="Garamond"/>
      <w:sz w:val="20"/>
      <w:szCs w:val="20"/>
      <w:lang w:eastAsia="ar-SA"/>
    </w:rPr>
  </w:style>
  <w:style w:type="paragraph" w:styleId="affc">
    <w:name w:val="List Bullet"/>
    <w:aliases w:val="UL,Indent 1"/>
    <w:basedOn w:val="a2"/>
    <w:autoRedefine/>
    <w:pPr>
      <w:suppressAutoHyphens/>
      <w:spacing w:after="0" w:line="240" w:lineRule="auto"/>
      <w:ind w:left="851"/>
      <w:jc w:val="both"/>
    </w:pPr>
    <w:rPr>
      <w:rFonts w:ascii="Times New Roman" w:eastAsia="Batang" w:hAnsi="Times New Roman"/>
      <w:b/>
      <w:bCs/>
      <w:i/>
      <w:iCs/>
      <w:sz w:val="24"/>
      <w:szCs w:val="24"/>
      <w:lang w:eastAsia="ar-SA"/>
    </w:rPr>
  </w:style>
  <w:style w:type="paragraph" w:styleId="affd">
    <w:name w:val="List Number"/>
    <w:basedOn w:val="a2"/>
    <w:pPr>
      <w:tabs>
        <w:tab w:val="left" w:pos="851"/>
      </w:tabs>
      <w:suppressAutoHyphens/>
      <w:spacing w:after="80" w:line="240" w:lineRule="auto"/>
      <w:ind w:left="851" w:hanging="454"/>
      <w:jc w:val="both"/>
    </w:pPr>
    <w:rPr>
      <w:rFonts w:ascii="Times New Roman" w:eastAsia="Batang" w:hAnsi="Times New Roman"/>
      <w:sz w:val="24"/>
      <w:szCs w:val="24"/>
      <w:lang w:val="en-US" w:eastAsia="ar-SA"/>
    </w:rPr>
  </w:style>
  <w:style w:type="paragraph" w:styleId="35">
    <w:name w:val="List Bullet 3"/>
    <w:basedOn w:val="a2"/>
    <w:autoRedefine/>
    <w:pPr>
      <w:tabs>
        <w:tab w:val="left" w:pos="2913"/>
      </w:tabs>
      <w:suppressAutoHyphens/>
      <w:spacing w:before="120" w:after="0" w:line="240" w:lineRule="auto"/>
      <w:ind w:left="1873"/>
    </w:pPr>
    <w:rPr>
      <w:rFonts w:ascii="Times New Roman" w:eastAsia="Batang" w:hAnsi="Times New Roman"/>
      <w:lang w:eastAsia="ar-SA"/>
    </w:rPr>
  </w:style>
  <w:style w:type="paragraph" w:styleId="42">
    <w:name w:val="List Number 4"/>
    <w:basedOn w:val="a2"/>
    <w:pPr>
      <w:suppressAutoHyphens/>
      <w:spacing w:before="120" w:after="0" w:line="240" w:lineRule="auto"/>
    </w:pPr>
    <w:rPr>
      <w:rFonts w:ascii="Garamond" w:eastAsia="Batang" w:hAnsi="Garamond" w:cs="Garamond"/>
      <w:lang w:eastAsia="ar-SA"/>
    </w:rPr>
  </w:style>
  <w:style w:type="paragraph" w:styleId="52">
    <w:name w:val="List Number 5"/>
    <w:basedOn w:val="a2"/>
    <w:pPr>
      <w:tabs>
        <w:tab w:val="left" w:pos="1492"/>
      </w:tabs>
      <w:suppressAutoHyphens/>
      <w:spacing w:before="120" w:after="0" w:line="240" w:lineRule="auto"/>
      <w:ind w:left="1492" w:hanging="360"/>
    </w:pPr>
    <w:rPr>
      <w:rFonts w:ascii="Garamond" w:eastAsia="Batang" w:hAnsi="Garamond" w:cs="Garamond"/>
      <w:lang w:eastAsia="ar-SA"/>
    </w:rPr>
  </w:style>
  <w:style w:type="paragraph" w:styleId="affe">
    <w:name w:val="Subtitle"/>
    <w:basedOn w:val="a2"/>
    <w:link w:val="afff"/>
    <w:qFormat/>
    <w:pPr>
      <w:suppressAutoHyphens/>
      <w:spacing w:before="120" w:after="60" w:line="240" w:lineRule="auto"/>
      <w:jc w:val="center"/>
      <w:outlineLvl w:val="1"/>
    </w:pPr>
    <w:rPr>
      <w:rFonts w:ascii="Arial" w:eastAsia="Batang" w:hAnsi="Arial"/>
      <w:sz w:val="24"/>
      <w:szCs w:val="20"/>
      <w:lang w:eastAsia="ar-SA"/>
    </w:rPr>
  </w:style>
  <w:style w:type="character" w:customStyle="1" w:styleId="afff">
    <w:name w:val="Подзаголовок Знак"/>
    <w:basedOn w:val="a4"/>
    <w:link w:val="affe"/>
    <w:rPr>
      <w:rFonts w:ascii="Arial" w:eastAsia="Batang" w:hAnsi="Arial" w:cs="Times New Roman"/>
      <w:sz w:val="24"/>
      <w:szCs w:val="20"/>
      <w:lang w:eastAsia="ar-SA"/>
    </w:rPr>
  </w:style>
  <w:style w:type="character" w:customStyle="1" w:styleId="TitleChar">
    <w:name w:val="Title Char"/>
    <w:uiPriority w:val="99"/>
    <w:locked/>
    <w:rPr>
      <w:rFonts w:ascii="Garamond" w:hAnsi="Garamond"/>
      <w:b/>
      <w:sz w:val="32"/>
      <w:lang w:eastAsia="ar-SA" w:bidi="ar-SA"/>
    </w:rPr>
  </w:style>
  <w:style w:type="character" w:customStyle="1" w:styleId="BodyText2Char">
    <w:name w:val="Body Text 2 Char"/>
    <w:uiPriority w:val="99"/>
    <w:locked/>
    <w:rPr>
      <w:sz w:val="24"/>
      <w:lang w:eastAsia="ar-SA" w:bidi="ar-SA"/>
    </w:rPr>
  </w:style>
  <w:style w:type="character" w:customStyle="1" w:styleId="BodyText3Char">
    <w:name w:val="Body Text 3 Char"/>
    <w:uiPriority w:val="99"/>
    <w:locked/>
    <w:rPr>
      <w:rFonts w:ascii="Garamond" w:hAnsi="Garamond"/>
      <w:b/>
      <w:sz w:val="22"/>
      <w:lang w:eastAsia="ar-SA" w:bidi="ar-SA"/>
    </w:rPr>
  </w:style>
  <w:style w:type="character" w:customStyle="1" w:styleId="BodyTextIndent2Char">
    <w:name w:val="Body Text Indent 2 Char"/>
    <w:uiPriority w:val="99"/>
    <w:locked/>
    <w:rPr>
      <w:rFonts w:ascii="Garamond" w:hAnsi="Garamond"/>
      <w:sz w:val="22"/>
      <w:lang w:eastAsia="ar-SA" w:bidi="ar-SA"/>
    </w:rPr>
  </w:style>
  <w:style w:type="paragraph" w:styleId="25">
    <w:name w:val="Body Text Indent 2"/>
    <w:basedOn w:val="a2"/>
    <w:link w:val="26"/>
    <w:pPr>
      <w:suppressAutoHyphens/>
      <w:spacing w:before="120" w:after="120" w:line="480" w:lineRule="auto"/>
      <w:ind w:left="283"/>
    </w:pPr>
    <w:rPr>
      <w:rFonts w:ascii="Garamond" w:eastAsia="Batang" w:hAnsi="Garamond" w:cs="Garamond"/>
      <w:sz w:val="20"/>
      <w:szCs w:val="20"/>
      <w:lang w:eastAsia="ar-SA"/>
    </w:rPr>
  </w:style>
  <w:style w:type="character" w:customStyle="1" w:styleId="26">
    <w:name w:val="Основной текст с отступом 2 Знак"/>
    <w:basedOn w:val="a4"/>
    <w:link w:val="25"/>
    <w:rPr>
      <w:rFonts w:ascii="Garamond" w:eastAsia="Batang" w:hAnsi="Garamond" w:cs="Garamond"/>
      <w:sz w:val="20"/>
      <w:szCs w:val="20"/>
      <w:lang w:eastAsia="ar-SA"/>
    </w:rPr>
  </w:style>
  <w:style w:type="character" w:customStyle="1" w:styleId="CommentSubjectChar">
    <w:name w:val="Comment Subject Char"/>
    <w:uiPriority w:val="99"/>
    <w:semiHidden/>
    <w:locked/>
    <w:rPr>
      <w:rFonts w:ascii="Garamond" w:hAnsi="Garamond"/>
      <w:b/>
      <w:lang w:eastAsia="ar-SA" w:bidi="ar-SA"/>
    </w:rPr>
  </w:style>
  <w:style w:type="character" w:customStyle="1" w:styleId="BalloonTextChar">
    <w:name w:val="Balloon Text Char"/>
    <w:uiPriority w:val="99"/>
    <w:semiHidden/>
    <w:locked/>
    <w:rPr>
      <w:rFonts w:ascii="Tahoma" w:hAnsi="Tahoma"/>
      <w:sz w:val="16"/>
      <w:lang w:eastAsia="ar-SA" w:bidi="ar-SA"/>
    </w:rPr>
  </w:style>
  <w:style w:type="paragraph" w:customStyle="1" w:styleId="msolistparagraph0">
    <w:name w:val="msolistparagraph"/>
    <w:basedOn w:val="a2"/>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Heading">
    <w:name w:val="Heading"/>
    <w:basedOn w:val="a2"/>
    <w:next w:val="a3"/>
    <w:pPr>
      <w:keepNext/>
      <w:suppressAutoHyphens/>
      <w:spacing w:before="240" w:after="120" w:line="240" w:lineRule="auto"/>
    </w:pPr>
    <w:rPr>
      <w:rFonts w:ascii="Arial" w:eastAsia="MS Mincho" w:hAnsi="Arial" w:cs="Arial"/>
      <w:sz w:val="28"/>
      <w:szCs w:val="28"/>
      <w:lang w:eastAsia="ar-SA"/>
    </w:rPr>
  </w:style>
  <w:style w:type="paragraph" w:customStyle="1" w:styleId="Caption1">
    <w:name w:val="Caption1"/>
    <w:basedOn w:val="a2"/>
    <w:pPr>
      <w:suppressLineNumbers/>
      <w:suppressAutoHyphens/>
      <w:spacing w:before="120" w:after="120" w:line="240" w:lineRule="auto"/>
    </w:pPr>
    <w:rPr>
      <w:rFonts w:ascii="Garamond" w:eastAsia="Batang" w:hAnsi="Garamond" w:cs="Garamond"/>
      <w:i/>
      <w:iCs/>
      <w:sz w:val="24"/>
      <w:szCs w:val="24"/>
      <w:lang w:eastAsia="ar-SA"/>
    </w:rPr>
  </w:style>
  <w:style w:type="paragraph" w:customStyle="1" w:styleId="Index">
    <w:name w:val="Index"/>
    <w:basedOn w:val="a2"/>
    <w:pPr>
      <w:suppressLineNumbers/>
      <w:suppressAutoHyphens/>
      <w:spacing w:before="120" w:after="0" w:line="240" w:lineRule="auto"/>
    </w:pPr>
    <w:rPr>
      <w:rFonts w:ascii="Garamond" w:eastAsia="Batang" w:hAnsi="Garamond" w:cs="Garamond"/>
      <w:lang w:eastAsia="ar-SA"/>
    </w:rPr>
  </w:style>
  <w:style w:type="paragraph" w:customStyle="1" w:styleId="clauseindent">
    <w:name w:val="clauseindent"/>
    <w:basedOn w:val="a2"/>
    <w:pPr>
      <w:suppressAutoHyphens/>
      <w:spacing w:before="120" w:after="120" w:line="240" w:lineRule="auto"/>
      <w:ind w:left="426"/>
      <w:jc w:val="both"/>
    </w:pPr>
    <w:rPr>
      <w:rFonts w:ascii="Times New Roman" w:eastAsia="Batang" w:hAnsi="Times New Roman"/>
      <w:i/>
      <w:iCs/>
      <w:lang w:eastAsia="ar-SA"/>
    </w:rPr>
  </w:style>
  <w:style w:type="paragraph" w:customStyle="1" w:styleId="Definition">
    <w:name w:val="Definition"/>
    <w:basedOn w:val="a2"/>
    <w:pPr>
      <w:suppressAutoHyphens/>
      <w:spacing w:before="120" w:after="240" w:line="240" w:lineRule="auto"/>
      <w:ind w:left="851"/>
    </w:pPr>
    <w:rPr>
      <w:rFonts w:ascii="Garamond" w:eastAsia="Batang" w:hAnsi="Garamond" w:cs="Garamond"/>
      <w:b/>
      <w:bCs/>
      <w:lang w:eastAsia="ar-SA"/>
    </w:rPr>
  </w:style>
  <w:style w:type="paragraph" w:customStyle="1" w:styleId="Unnumbered">
    <w:name w:val="Unnumbered"/>
    <w:basedOn w:val="a2"/>
    <w:next w:val="30"/>
    <w:pPr>
      <w:keepNext/>
      <w:suppressAutoHyphens/>
      <w:spacing w:before="120" w:after="240" w:line="240" w:lineRule="auto"/>
      <w:ind w:left="851"/>
    </w:pPr>
    <w:rPr>
      <w:rFonts w:ascii="Garamond" w:eastAsia="Batang" w:hAnsi="Garamond" w:cs="Garamond"/>
      <w:b/>
      <w:bCs/>
      <w:i/>
      <w:iCs/>
      <w:lang w:eastAsia="ar-SA"/>
    </w:rPr>
  </w:style>
  <w:style w:type="paragraph" w:customStyle="1" w:styleId="TOCTitle">
    <w:name w:val="TOC Title"/>
    <w:basedOn w:val="a2"/>
    <w:pPr>
      <w:keepLines/>
      <w:suppressAutoHyphens/>
      <w:spacing w:before="120" w:after="240" w:line="240" w:lineRule="auto"/>
      <w:jc w:val="center"/>
    </w:pPr>
    <w:rPr>
      <w:rFonts w:ascii="Garamond" w:eastAsia="Batang" w:hAnsi="Garamond" w:cs="Garamond"/>
      <w:b/>
      <w:bCs/>
      <w:sz w:val="32"/>
      <w:szCs w:val="32"/>
      <w:lang w:eastAsia="ar-SA"/>
    </w:rPr>
  </w:style>
  <w:style w:type="paragraph" w:customStyle="1" w:styleId="subsubsubclauseindent">
    <w:name w:val="subsubsubclauseindent"/>
    <w:basedOn w:val="a2"/>
    <w:pPr>
      <w:suppressAutoHyphens/>
      <w:spacing w:before="120" w:after="120" w:line="240" w:lineRule="auto"/>
      <w:ind w:left="3119"/>
      <w:jc w:val="both"/>
    </w:pPr>
    <w:rPr>
      <w:rFonts w:ascii="Times New Roman" w:eastAsia="Batang" w:hAnsi="Times New Roman"/>
      <w:lang w:eastAsia="ar-SA"/>
    </w:rPr>
  </w:style>
  <w:style w:type="paragraph" w:customStyle="1" w:styleId="afff0">
    <w:name w:val="Список с маркерами"/>
    <w:basedOn w:val="a2"/>
    <w:pPr>
      <w:tabs>
        <w:tab w:val="left" w:pos="2556"/>
      </w:tabs>
      <w:suppressAutoHyphens/>
      <w:spacing w:after="0" w:line="240" w:lineRule="auto"/>
      <w:ind w:left="2556" w:hanging="855"/>
    </w:pPr>
    <w:rPr>
      <w:rFonts w:ascii="Times New Roman" w:eastAsia="Batang" w:hAnsi="Times New Roman"/>
      <w:sz w:val="24"/>
      <w:szCs w:val="24"/>
      <w:lang w:eastAsia="ar-SA"/>
    </w:rPr>
  </w:style>
  <w:style w:type="paragraph" w:customStyle="1" w:styleId="15">
    <w:name w:val="Нумерованный список 1"/>
    <w:basedOn w:val="a2"/>
    <w:pPr>
      <w:suppressAutoHyphens/>
      <w:spacing w:before="120" w:after="120" w:line="240" w:lineRule="auto"/>
      <w:jc w:val="both"/>
    </w:pPr>
    <w:rPr>
      <w:rFonts w:ascii="Arial" w:eastAsia="Batang" w:hAnsi="Arial" w:cs="Arial"/>
      <w:sz w:val="20"/>
      <w:szCs w:val="20"/>
      <w:lang w:eastAsia="ar-SA"/>
    </w:rPr>
  </w:style>
  <w:style w:type="paragraph" w:customStyle="1" w:styleId="afff1">
    <w:name w:val="Простой"/>
    <w:basedOn w:val="a2"/>
    <w:pPr>
      <w:suppressAutoHyphens/>
      <w:spacing w:before="120" w:after="0" w:line="240" w:lineRule="auto"/>
    </w:pPr>
    <w:rPr>
      <w:rFonts w:ascii="Arial" w:eastAsia="Batang" w:hAnsi="Arial" w:cs="Arial"/>
      <w:spacing w:val="-5"/>
      <w:sz w:val="20"/>
      <w:szCs w:val="20"/>
      <w:lang w:eastAsia="ar-SA"/>
    </w:rPr>
  </w:style>
  <w:style w:type="paragraph" w:customStyle="1" w:styleId="Contents10">
    <w:name w:val="Contents 10"/>
    <w:basedOn w:val="Index"/>
    <w:pPr>
      <w:tabs>
        <w:tab w:val="right" w:leader="dot" w:pos="9637"/>
      </w:tabs>
      <w:ind w:left="2547"/>
    </w:pPr>
  </w:style>
  <w:style w:type="paragraph" w:customStyle="1" w:styleId="TableContents">
    <w:name w:val="Table Contents"/>
    <w:basedOn w:val="a2"/>
    <w:pPr>
      <w:suppressLineNumbers/>
      <w:suppressAutoHyphens/>
      <w:spacing w:before="120" w:after="0" w:line="240" w:lineRule="auto"/>
    </w:pPr>
    <w:rPr>
      <w:rFonts w:ascii="Garamond" w:eastAsia="Batang" w:hAnsi="Garamond" w:cs="Garamond"/>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a3"/>
    <w:pPr>
      <w:suppressAutoHyphens/>
      <w:overflowPunct/>
      <w:autoSpaceDE/>
      <w:autoSpaceDN/>
      <w:adjustRightInd/>
      <w:spacing w:before="120" w:after="120"/>
      <w:jc w:val="both"/>
      <w:textAlignment w:val="auto"/>
    </w:pPr>
    <w:rPr>
      <w:rFonts w:ascii="Times New Roman" w:eastAsia="Batang" w:hAnsi="Times New Roman"/>
      <w:lang w:val="ru-RU" w:eastAsia="ar-SA"/>
    </w:rPr>
  </w:style>
  <w:style w:type="paragraph" w:customStyle="1" w:styleId="Normal1">
    <w:name w:val="Normal1"/>
    <w:uiPriority w:val="99"/>
    <w:pPr>
      <w:autoSpaceDE w:val="0"/>
      <w:autoSpaceDN w:val="0"/>
      <w:spacing w:after="0" w:line="240" w:lineRule="auto"/>
      <w:jc w:val="both"/>
    </w:pPr>
    <w:rPr>
      <w:rFonts w:ascii="Arial" w:eastAsia="Batang" w:hAnsi="Arial" w:cs="Arial"/>
      <w:sz w:val="20"/>
      <w:szCs w:val="20"/>
      <w:lang w:val="en-US"/>
    </w:rPr>
  </w:style>
  <w:style w:type="paragraph" w:customStyle="1" w:styleId="16">
    <w:name w:val="Знак1"/>
    <w:basedOn w:val="a2"/>
    <w:pPr>
      <w:spacing w:after="160" w:line="240" w:lineRule="exact"/>
    </w:pPr>
    <w:rPr>
      <w:rFonts w:ascii="Verdana" w:eastAsia="Batang" w:hAnsi="Verdana" w:cs="Verdana"/>
      <w:sz w:val="20"/>
      <w:szCs w:val="20"/>
      <w:lang w:val="en-US"/>
    </w:rPr>
  </w:style>
  <w:style w:type="paragraph" w:customStyle="1" w:styleId="ConsPlusTitle">
    <w:name w:val="ConsPlusTitle"/>
    <w:pPr>
      <w:autoSpaceDE w:val="0"/>
      <w:autoSpaceDN w:val="0"/>
      <w:adjustRightInd w:val="0"/>
      <w:spacing w:after="0" w:line="240" w:lineRule="auto"/>
    </w:pPr>
    <w:rPr>
      <w:rFonts w:ascii="Garamond" w:eastAsia="Batang" w:hAnsi="Garamond" w:cs="Garamond"/>
      <w:b/>
      <w:bCs/>
      <w:lang w:eastAsia="ru-RU"/>
    </w:rPr>
  </w:style>
  <w:style w:type="paragraph" w:customStyle="1" w:styleId="con">
    <w:name w:val="con"/>
    <w:basedOn w:val="a2"/>
    <w:pPr>
      <w:spacing w:before="100" w:beforeAutospacing="1" w:after="100" w:afterAutospacing="1" w:line="240" w:lineRule="auto"/>
    </w:pPr>
    <w:rPr>
      <w:rFonts w:ascii="Times New Roman" w:eastAsia="Batang" w:hAnsi="Times New Roman"/>
      <w:sz w:val="24"/>
      <w:szCs w:val="24"/>
      <w:lang w:eastAsia="ru-RU"/>
    </w:rPr>
  </w:style>
  <w:style w:type="character" w:styleId="afff2">
    <w:name w:val="page number"/>
    <w:rPr>
      <w:rFonts w:ascii="Times New Roman" w:hAnsi="Times New Roman" w:cs="Times New Roman"/>
    </w:rPr>
  </w:style>
  <w:style w:type="character" w:customStyle="1" w:styleId="WW8Num3z3">
    <w:name w:val="WW8Num3z3"/>
    <w:rPr>
      <w:rFonts w:ascii="Garamond" w:hAnsi="Garamond"/>
      <w:sz w:val="22"/>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Times New Roman" w:hAnsi="Times New Roman"/>
      <w:sz w:val="22"/>
    </w:rPr>
  </w:style>
  <w:style w:type="character" w:customStyle="1" w:styleId="WW8Num7z0">
    <w:name w:val="WW8Num7z0"/>
    <w:rPr>
      <w:rFonts w:ascii="Times New Roman" w:hAnsi="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hAnsi="Times New Roman"/>
    </w:rPr>
  </w:style>
  <w:style w:type="character" w:customStyle="1" w:styleId="WW8Num8z1">
    <w:name w:val="WW8Num8z1"/>
    <w:rPr>
      <w:rFonts w:ascii="Courier New" w:hAnsi="Courier New"/>
    </w:rPr>
  </w:style>
  <w:style w:type="character" w:customStyle="1" w:styleId="WW8Num8z3">
    <w:name w:val="WW8Num8z3"/>
    <w:rPr>
      <w:rFonts w:ascii="Arial" w:hAnsi="Arial"/>
      <w:color w:val="auto"/>
      <w:position w:val="0"/>
      <w:sz w:val="20"/>
      <w:vertAlign w:val="baseline"/>
    </w:rPr>
  </w:style>
  <w:style w:type="character" w:customStyle="1" w:styleId="WW8Num8z5">
    <w:name w:val="WW8Num8z5"/>
    <w:rPr>
      <w:rFonts w:ascii="Wingdings" w:hAnsi="Wingdings"/>
    </w:rPr>
  </w:style>
  <w:style w:type="character" w:customStyle="1" w:styleId="WW8Num8z6">
    <w:name w:val="WW8Num8z6"/>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FootnoteCharacters">
    <w:name w:val="Footnote Characters"/>
    <w:rPr>
      <w:rFonts w:ascii="Times New Roman" w:hAnsi="Times New Roman"/>
      <w:vertAlign w:val="superscript"/>
    </w:rPr>
  </w:style>
  <w:style w:type="character" w:customStyle="1" w:styleId="EndnoteCharacters">
    <w:name w:val="Endnote Characters"/>
    <w:rPr>
      <w:rFonts w:ascii="Times New Roman" w:hAnsi="Times New Roman"/>
      <w:vertAlign w:val="superscript"/>
    </w:rPr>
  </w:style>
  <w:style w:type="character" w:customStyle="1" w:styleId="bodytext">
    <w:name w:val="body text Знак Знак"/>
    <w:rPr>
      <w:rFonts w:ascii="Times New Roman" w:hAnsi="Times New Roman"/>
      <w:sz w:val="22"/>
      <w:lang w:val="en-GB" w:eastAsia="ar-SA" w:bidi="ar-SA"/>
    </w:rPr>
  </w:style>
  <w:style w:type="character" w:customStyle="1" w:styleId="Bullets">
    <w:name w:val="Bullets"/>
    <w:rPr>
      <w:rFonts w:ascii="StarSymbol" w:eastAsia="StarSymbol"/>
      <w:sz w:val="18"/>
    </w:rPr>
  </w:style>
  <w:style w:type="character" w:customStyle="1" w:styleId="cbl">
    <w:name w:val="cbl"/>
    <w:rPr>
      <w:rFonts w:ascii="Times New Roman" w:hAnsi="Times New Roman"/>
    </w:rPr>
  </w:style>
  <w:style w:type="character" w:customStyle="1" w:styleId="m1">
    <w:name w:val="m1"/>
    <w:rPr>
      <w:rFonts w:ascii="Times New Roman" w:hAnsi="Times New Roman"/>
      <w:color w:val="0000FF"/>
    </w:rPr>
  </w:style>
  <w:style w:type="paragraph" w:customStyle="1" w:styleId="27">
    <w:name w:val="Абзац списка2"/>
    <w:basedOn w:val="a2"/>
    <w:uiPriority w:val="99"/>
    <w:pPr>
      <w:autoSpaceDE w:val="0"/>
      <w:autoSpaceDN w:val="0"/>
      <w:spacing w:after="0" w:line="240" w:lineRule="auto"/>
      <w:ind w:left="708"/>
    </w:pPr>
    <w:rPr>
      <w:rFonts w:ascii="Times New Roman" w:eastAsia="Times New Roman" w:hAnsi="Times New Roman"/>
      <w:sz w:val="24"/>
      <w:szCs w:val="24"/>
      <w:lang w:eastAsia="ru-RU"/>
    </w:rPr>
  </w:style>
  <w:style w:type="paragraph" w:customStyle="1" w:styleId="Titel12-Punkt-Demi">
    <w:name w:val="Titel 12-Punkt-Demi"/>
    <w:basedOn w:val="afb"/>
    <w:pPr>
      <w:tabs>
        <w:tab w:val="clear" w:pos="4677"/>
        <w:tab w:val="clear" w:pos="9355"/>
        <w:tab w:val="center" w:pos="4536"/>
        <w:tab w:val="right" w:pos="9072"/>
      </w:tabs>
      <w:spacing w:before="120" w:after="0" w:line="312" w:lineRule="exact"/>
    </w:pPr>
    <w:rPr>
      <w:rFonts w:ascii="NewsGoth Dm BT" w:eastAsia="Batang" w:hAnsi="NewsGoth Dm BT" w:cs="Garamond"/>
      <w:sz w:val="24"/>
      <w:szCs w:val="20"/>
      <w:lang w:val="de-DE" w:eastAsia="ru-RU"/>
    </w:rPr>
  </w:style>
  <w:style w:type="paragraph" w:customStyle="1" w:styleId="noprint">
    <w:name w:val="noprint"/>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con">
    <w:name w:val="footercon"/>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styleId="afff3">
    <w:name w:val="footnote reference"/>
    <w:uiPriority w:val="99"/>
    <w:rPr>
      <w:rFonts w:cs="Times New Roman"/>
      <w:vertAlign w:val="superscript"/>
    </w:rPr>
  </w:style>
  <w:style w:type="character" w:customStyle="1" w:styleId="blk">
    <w:name w:val="blk"/>
    <w:uiPriority w:val="99"/>
  </w:style>
  <w:style w:type="paragraph" w:customStyle="1" w:styleId="afff4">
    <w:name w:val="Обычный текст"/>
    <w:basedOn w:val="a2"/>
    <w:link w:val="afff5"/>
    <w:pPr>
      <w:spacing w:after="0" w:line="240" w:lineRule="auto"/>
      <w:ind w:firstLine="425"/>
    </w:pPr>
    <w:rPr>
      <w:rFonts w:ascii="Times New Roman" w:eastAsia="Arial Unicode MS" w:hAnsi="Times New Roman"/>
      <w:sz w:val="24"/>
      <w:szCs w:val="20"/>
      <w:lang w:eastAsia="ru-RU"/>
    </w:rPr>
  </w:style>
  <w:style w:type="character" w:customStyle="1" w:styleId="afff5">
    <w:name w:val="Обычный текст Знак"/>
    <w:link w:val="afff4"/>
    <w:locked/>
    <w:rPr>
      <w:rFonts w:ascii="Times New Roman" w:eastAsia="Arial Unicode MS" w:hAnsi="Times New Roman" w:cs="Times New Roman"/>
      <w:sz w:val="24"/>
      <w:szCs w:val="20"/>
      <w:lang w:eastAsia="ru-RU"/>
    </w:rPr>
  </w:style>
  <w:style w:type="paragraph" w:customStyle="1" w:styleId="afff6">
    <w:name w:val="Пункт"/>
    <w:basedOn w:val="a2"/>
    <w:link w:val="17"/>
    <w:pPr>
      <w:spacing w:after="0" w:line="360" w:lineRule="auto"/>
      <w:jc w:val="both"/>
    </w:pPr>
    <w:rPr>
      <w:rFonts w:ascii="Times New Roman" w:eastAsia="Times New Roman" w:hAnsi="Times New Roman"/>
      <w:sz w:val="28"/>
      <w:szCs w:val="20"/>
      <w:lang w:eastAsia="ru-RU"/>
    </w:rPr>
  </w:style>
  <w:style w:type="character" w:customStyle="1" w:styleId="17">
    <w:name w:val="Пункт Знак1"/>
    <w:link w:val="afff6"/>
    <w:locked/>
    <w:rPr>
      <w:rFonts w:ascii="Times New Roman" w:eastAsia="Times New Roman" w:hAnsi="Times New Roman" w:cs="Times New Roman"/>
      <w:sz w:val="28"/>
      <w:szCs w:val="20"/>
      <w:lang w:eastAsia="ru-RU"/>
    </w:rPr>
  </w:style>
  <w:style w:type="paragraph" w:customStyle="1" w:styleId="a1">
    <w:name w:val="Нумер.список.альт."/>
    <w:basedOn w:val="a2"/>
    <w:qFormat/>
    <w:pPr>
      <w:numPr>
        <w:numId w:val="1"/>
      </w:numPr>
      <w:tabs>
        <w:tab w:val="left" w:pos="636"/>
      </w:tabs>
      <w:spacing w:after="0" w:line="240" w:lineRule="auto"/>
      <w:ind w:left="0" w:firstLine="0"/>
      <w:outlineLvl w:val="0"/>
    </w:pPr>
    <w:rPr>
      <w:rFonts w:ascii="Arial" w:eastAsia="Times New Roman" w:hAnsi="Arial"/>
      <w:sz w:val="24"/>
      <w:szCs w:val="20"/>
      <w:lang w:eastAsia="ru-RU"/>
    </w:rPr>
  </w:style>
  <w:style w:type="paragraph" w:customStyle="1" w:styleId="4">
    <w:name w:val="Стиль4"/>
    <w:basedOn w:val="a2"/>
    <w:qFormat/>
    <w:pPr>
      <w:numPr>
        <w:numId w:val="2"/>
      </w:numPr>
      <w:suppressAutoHyphens/>
      <w:spacing w:after="0" w:line="240" w:lineRule="auto"/>
      <w:ind w:left="0" w:firstLine="709"/>
      <w:jc w:val="both"/>
    </w:pPr>
    <w:rPr>
      <w:rFonts w:ascii="Times New Roman" w:eastAsia="Times New Roman" w:hAnsi="Times New Roman"/>
      <w:snapToGrid w:val="0"/>
      <w:sz w:val="28"/>
      <w:szCs w:val="28"/>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8">
    <w:name w:val="Сетка таблицы1"/>
    <w:basedOn w:val="a5"/>
    <w:next w:val="aff5"/>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basedOn w:val="a2"/>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8">
    <w:name w:val="Обычный2"/>
    <w:uiPriority w:val="99"/>
    <w:pPr>
      <w:spacing w:after="0" w:line="240" w:lineRule="auto"/>
    </w:pPr>
    <w:rPr>
      <w:rFonts w:ascii="Times New Roman CYR" w:eastAsia="Times New Roman" w:hAnsi="Times New Roman CYR" w:cs="Times New Roman"/>
      <w:sz w:val="20"/>
      <w:szCs w:val="20"/>
      <w:lang w:val="en-US" w:eastAsia="ru-RU"/>
    </w:rPr>
  </w:style>
  <w:style w:type="paragraph" w:customStyle="1" w:styleId="19">
    <w:name w:val="Обычный1"/>
    <w:pPr>
      <w:spacing w:after="0" w:line="240" w:lineRule="auto"/>
    </w:pPr>
    <w:rPr>
      <w:rFonts w:ascii="Times New Roman CYR" w:eastAsia="Times New Roman" w:hAnsi="Times New Roman CYR" w:cs="Times New Roman"/>
      <w:sz w:val="20"/>
      <w:szCs w:val="20"/>
      <w:lang w:val="en-US" w:eastAsia="ru-RU"/>
    </w:rPr>
  </w:style>
  <w:style w:type="paragraph" w:customStyle="1" w:styleId="36">
    <w:name w:val="Абзац списка3"/>
    <w:basedOn w:val="a2"/>
    <w:uiPriority w:val="99"/>
    <w:pPr>
      <w:suppressAutoHyphens/>
      <w:ind w:left="720"/>
    </w:pPr>
    <w:rPr>
      <w:lang w:eastAsia="ar-SA"/>
    </w:rPr>
  </w:style>
  <w:style w:type="paragraph" w:customStyle="1" w:styleId="afff7">
    <w:name w:val="Пункт_нормативн_документа"/>
    <w:basedOn w:val="a3"/>
    <w:uiPriority w:val="99"/>
    <w:pPr>
      <w:tabs>
        <w:tab w:val="left" w:pos="567"/>
        <w:tab w:val="num" w:pos="1332"/>
      </w:tabs>
      <w:overflowPunct/>
      <w:autoSpaceDE/>
      <w:autoSpaceDN/>
      <w:adjustRightInd/>
      <w:spacing w:before="60" w:after="0"/>
      <w:ind w:left="1332" w:hanging="432"/>
      <w:jc w:val="both"/>
      <w:textAlignment w:val="auto"/>
    </w:pPr>
    <w:rPr>
      <w:rFonts w:ascii="Times New Roman" w:hAnsi="Times New Roman"/>
      <w:sz w:val="24"/>
      <w:szCs w:val="24"/>
      <w:lang w:val="ru-RU" w:eastAsia="ru-RU"/>
    </w:rPr>
  </w:style>
  <w:style w:type="paragraph" w:customStyle="1" w:styleId="43">
    <w:name w:val="Абзац списка4"/>
    <w:basedOn w:val="a2"/>
    <w:uiPriority w:val="99"/>
    <w:pPr>
      <w:spacing w:after="0" w:line="240" w:lineRule="auto"/>
      <w:ind w:left="708"/>
      <w:jc w:val="both"/>
    </w:pPr>
    <w:rPr>
      <w:rFonts w:ascii="Garamond" w:eastAsia="Times New Roman" w:hAnsi="Garamond"/>
      <w:szCs w:val="24"/>
      <w:lang w:eastAsia="ru-RU"/>
    </w:rPr>
  </w:style>
  <w:style w:type="paragraph" w:customStyle="1" w:styleId="txt">
    <w:name w:val="txt"/>
    <w:basedOn w:val="a2"/>
    <w:pPr>
      <w:spacing w:before="100" w:beforeAutospacing="1" w:after="100" w:afterAutospacing="1" w:line="240" w:lineRule="auto"/>
      <w:jc w:val="both"/>
    </w:pPr>
    <w:rPr>
      <w:rFonts w:ascii="Arial" w:eastAsia="Arial Unicode MS" w:hAnsi="Arial" w:cs="Arial"/>
      <w:color w:val="000000"/>
      <w:sz w:val="14"/>
      <w:szCs w:val="14"/>
      <w:lang w:eastAsia="ru-RU"/>
    </w:rPr>
  </w:style>
  <w:style w:type="paragraph" w:customStyle="1" w:styleId="53">
    <w:name w:val="Абзац списка5"/>
    <w:basedOn w:val="a2"/>
    <w:uiPriority w:val="99"/>
    <w:pPr>
      <w:suppressAutoHyphens/>
      <w:ind w:left="720"/>
    </w:pPr>
    <w:rPr>
      <w:rFonts w:eastAsia="Times New Roman"/>
      <w:lang w:eastAsia="ar-SA"/>
    </w:rPr>
  </w:style>
  <w:style w:type="numbering" w:customStyle="1" w:styleId="List63">
    <w:name w:val="List 63"/>
    <w:pPr>
      <w:numPr>
        <w:numId w:val="3"/>
      </w:numPr>
    </w:pPr>
  </w:style>
  <w:style w:type="paragraph" w:customStyle="1" w:styleId="61">
    <w:name w:val="Абзац списка6"/>
    <w:basedOn w:val="a2"/>
    <w:pPr>
      <w:spacing w:after="0" w:line="240" w:lineRule="auto"/>
      <w:ind w:left="708"/>
      <w:jc w:val="both"/>
    </w:pPr>
    <w:rPr>
      <w:rFonts w:ascii="Garamond" w:eastAsia="Times New Roman" w:hAnsi="Garamond"/>
      <w:szCs w:val="24"/>
      <w:lang w:eastAsia="ru-RU"/>
    </w:rPr>
  </w:style>
  <w:style w:type="paragraph" w:customStyle="1" w:styleId="71">
    <w:name w:val="Абзац списка7"/>
    <w:basedOn w:val="a2"/>
    <w:pPr>
      <w:spacing w:after="0" w:line="240" w:lineRule="auto"/>
      <w:ind w:left="708"/>
      <w:jc w:val="both"/>
    </w:pPr>
    <w:rPr>
      <w:rFonts w:ascii="Garamond" w:eastAsia="Times New Roman" w:hAnsi="Garamond"/>
      <w:szCs w:val="24"/>
      <w:lang w:eastAsia="ru-RU"/>
    </w:rPr>
  </w:style>
  <w:style w:type="character" w:customStyle="1" w:styleId="1a">
    <w:name w:val="Название Знак1"/>
    <w:locked/>
    <w:rPr>
      <w:rFonts w:ascii="Garamond" w:eastAsia="Times New Roman" w:hAnsi="Garamond"/>
      <w:b/>
      <w:bCs/>
      <w:sz w:val="32"/>
      <w:szCs w:val="24"/>
    </w:rPr>
  </w:style>
  <w:style w:type="paragraph" w:styleId="44">
    <w:name w:val="toc 4"/>
    <w:basedOn w:val="a2"/>
    <w:next w:val="a2"/>
    <w:uiPriority w:val="39"/>
    <w:pPr>
      <w:spacing w:after="0" w:line="240" w:lineRule="auto"/>
      <w:ind w:left="660"/>
    </w:pPr>
    <w:rPr>
      <w:rFonts w:ascii="Times New Roman" w:eastAsia="Times New Roman" w:hAnsi="Times New Roman"/>
      <w:sz w:val="18"/>
      <w:szCs w:val="20"/>
    </w:rPr>
  </w:style>
  <w:style w:type="paragraph" w:customStyle="1" w:styleId="110">
    <w:name w:val="Обычный + 11 пт"/>
    <w:aliases w:val="По ширине"/>
    <w:basedOn w:val="a2"/>
    <w:pPr>
      <w:tabs>
        <w:tab w:val="num" w:pos="574"/>
      </w:tabs>
      <w:spacing w:after="0" w:line="240" w:lineRule="auto"/>
      <w:ind w:left="574" w:hanging="432"/>
      <w:jc w:val="both"/>
    </w:pPr>
    <w:rPr>
      <w:rFonts w:ascii="Times New Roman" w:eastAsia="Times New Roman" w:hAnsi="Times New Roman"/>
      <w:szCs w:val="24"/>
      <w:lang w:eastAsia="ru-RU"/>
    </w:rPr>
  </w:style>
  <w:style w:type="paragraph" w:customStyle="1" w:styleId="BodyText212">
    <w:name w:val="Body Text 212"/>
    <w:basedOn w:val="a2"/>
    <w:rsid w:val="002A1CE6"/>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szCs w:val="20"/>
      <w:lang w:eastAsia="ru-RU"/>
    </w:rPr>
  </w:style>
  <w:style w:type="character" w:customStyle="1" w:styleId="a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2"/>
    <w:uiPriority w:val="99"/>
    <w:qFormat/>
    <w:rsid w:val="004E633A"/>
    <w:rPr>
      <w:rFonts w:ascii="Times New Roman" w:eastAsia="Times New Roman" w:hAnsi="Times New Roman" w:cs="Times New Roman"/>
      <w:sz w:val="24"/>
      <w:szCs w:val="24"/>
      <w:lang w:eastAsia="ru-RU"/>
    </w:rPr>
  </w:style>
  <w:style w:type="paragraph" w:customStyle="1" w:styleId="afff8">
    <w:name w:val="мое"/>
    <w:basedOn w:val="a3"/>
    <w:link w:val="afff9"/>
    <w:qFormat/>
    <w:rsid w:val="004E633A"/>
    <w:pPr>
      <w:overflowPunct/>
      <w:autoSpaceDE/>
      <w:autoSpaceDN/>
      <w:adjustRightInd/>
      <w:spacing w:before="120" w:after="120"/>
      <w:ind w:firstLine="567"/>
      <w:jc w:val="both"/>
      <w:textAlignment w:val="auto"/>
    </w:pPr>
    <w:rPr>
      <w:szCs w:val="22"/>
      <w:lang w:val="ru-RU"/>
    </w:rPr>
  </w:style>
  <w:style w:type="character" w:customStyle="1" w:styleId="afff9">
    <w:name w:val="мое Знак"/>
    <w:basedOn w:val="a4"/>
    <w:link w:val="afff8"/>
    <w:rsid w:val="004E633A"/>
    <w:rPr>
      <w:rFonts w:ascii="Garamond" w:eastAsia="Times New Roman" w:hAnsi="Garamond" w:cs="Times New Roman"/>
    </w:rPr>
  </w:style>
  <w:style w:type="paragraph" w:styleId="54">
    <w:name w:val="toc 5"/>
    <w:basedOn w:val="a2"/>
    <w:next w:val="a2"/>
    <w:uiPriority w:val="39"/>
    <w:rsid w:val="00932069"/>
    <w:pPr>
      <w:spacing w:after="0" w:line="240" w:lineRule="auto"/>
      <w:ind w:left="880"/>
    </w:pPr>
    <w:rPr>
      <w:rFonts w:ascii="Times New Roman" w:eastAsia="Times New Roman" w:hAnsi="Times New Roman"/>
      <w:sz w:val="18"/>
      <w:szCs w:val="20"/>
    </w:rPr>
  </w:style>
  <w:style w:type="paragraph" w:styleId="62">
    <w:name w:val="toc 6"/>
    <w:basedOn w:val="a2"/>
    <w:next w:val="a2"/>
    <w:uiPriority w:val="39"/>
    <w:rsid w:val="00932069"/>
    <w:pPr>
      <w:spacing w:after="0" w:line="240" w:lineRule="auto"/>
      <w:ind w:left="1100"/>
    </w:pPr>
    <w:rPr>
      <w:rFonts w:ascii="Times New Roman" w:eastAsia="Times New Roman" w:hAnsi="Times New Roman"/>
      <w:sz w:val="18"/>
      <w:szCs w:val="20"/>
    </w:rPr>
  </w:style>
  <w:style w:type="paragraph" w:styleId="72">
    <w:name w:val="toc 7"/>
    <w:basedOn w:val="a2"/>
    <w:next w:val="a2"/>
    <w:uiPriority w:val="39"/>
    <w:rsid w:val="00932069"/>
    <w:pPr>
      <w:spacing w:after="0" w:line="240" w:lineRule="auto"/>
      <w:ind w:left="1320"/>
    </w:pPr>
    <w:rPr>
      <w:rFonts w:ascii="Times New Roman" w:eastAsia="Times New Roman" w:hAnsi="Times New Roman"/>
      <w:sz w:val="18"/>
      <w:szCs w:val="20"/>
    </w:rPr>
  </w:style>
  <w:style w:type="paragraph" w:styleId="81">
    <w:name w:val="toc 8"/>
    <w:basedOn w:val="a2"/>
    <w:next w:val="a2"/>
    <w:uiPriority w:val="39"/>
    <w:rsid w:val="00932069"/>
    <w:pPr>
      <w:spacing w:after="0" w:line="240" w:lineRule="auto"/>
      <w:ind w:left="1540"/>
    </w:pPr>
    <w:rPr>
      <w:rFonts w:ascii="Times New Roman" w:eastAsia="Times New Roman" w:hAnsi="Times New Roman"/>
      <w:sz w:val="18"/>
      <w:szCs w:val="20"/>
    </w:rPr>
  </w:style>
  <w:style w:type="paragraph" w:styleId="91">
    <w:name w:val="toc 9"/>
    <w:basedOn w:val="a2"/>
    <w:next w:val="a2"/>
    <w:uiPriority w:val="39"/>
    <w:rsid w:val="00932069"/>
    <w:pPr>
      <w:spacing w:after="0" w:line="240" w:lineRule="auto"/>
      <w:ind w:left="1760"/>
    </w:pPr>
    <w:rPr>
      <w:rFonts w:ascii="Times New Roman" w:eastAsia="Times New Roman" w:hAnsi="Times New Roman"/>
      <w:sz w:val="18"/>
      <w:szCs w:val="20"/>
    </w:rPr>
  </w:style>
  <w:style w:type="character" w:styleId="afffa">
    <w:name w:val="endnote reference"/>
    <w:basedOn w:val="a4"/>
    <w:rsid w:val="00932069"/>
    <w:rPr>
      <w:vertAlign w:val="superscript"/>
    </w:rPr>
  </w:style>
  <w:style w:type="paragraph" w:customStyle="1" w:styleId="afffb">
    <w:name w:val="Список с точкой"/>
    <w:basedOn w:val="a2"/>
    <w:uiPriority w:val="99"/>
    <w:rsid w:val="00932069"/>
    <w:pPr>
      <w:tabs>
        <w:tab w:val="num" w:pos="1552"/>
      </w:tabs>
      <w:spacing w:before="180" w:after="60" w:line="240" w:lineRule="auto"/>
      <w:ind w:left="1203" w:hanging="11"/>
    </w:pPr>
    <w:rPr>
      <w:rFonts w:ascii="Garamond" w:eastAsia="Times New Roman" w:hAnsi="Garamond"/>
      <w:szCs w:val="20"/>
    </w:rPr>
  </w:style>
  <w:style w:type="paragraph" w:customStyle="1" w:styleId="afffc">
    <w:name w:val="список с буквами"/>
    <w:basedOn w:val="6"/>
    <w:autoRedefine/>
    <w:rsid w:val="00932069"/>
    <w:pPr>
      <w:keepNext/>
      <w:keepLines/>
      <w:tabs>
        <w:tab w:val="clear" w:pos="0"/>
        <w:tab w:val="left" w:pos="1260"/>
        <w:tab w:val="num" w:pos="1620"/>
      </w:tabs>
      <w:suppressAutoHyphens w:val="0"/>
      <w:spacing w:before="60" w:after="60"/>
      <w:ind w:left="1620" w:hanging="360"/>
    </w:pPr>
    <w:rPr>
      <w:rFonts w:ascii="Times New Roman CYR" w:hAnsi="Times New Roman CYR"/>
      <w:lang w:eastAsia="ru-RU"/>
    </w:rPr>
  </w:style>
  <w:style w:type="paragraph" w:styleId="29">
    <w:name w:val="List Bullet 2"/>
    <w:basedOn w:val="a2"/>
    <w:autoRedefine/>
    <w:rsid w:val="00932069"/>
    <w:pPr>
      <w:tabs>
        <w:tab w:val="num" w:pos="643"/>
      </w:tabs>
      <w:spacing w:after="0" w:line="240" w:lineRule="auto"/>
      <w:ind w:left="643" w:hanging="360"/>
    </w:pPr>
    <w:rPr>
      <w:rFonts w:ascii="Times New Roman" w:eastAsia="Times New Roman" w:hAnsi="Times New Roman"/>
      <w:sz w:val="28"/>
      <w:szCs w:val="20"/>
      <w:lang w:eastAsia="ru-RU"/>
    </w:rPr>
  </w:style>
  <w:style w:type="paragraph" w:customStyle="1" w:styleId="Simple">
    <w:name w:val="Simple"/>
    <w:basedOn w:val="a2"/>
    <w:uiPriority w:val="99"/>
    <w:rsid w:val="00932069"/>
    <w:pPr>
      <w:spacing w:after="0" w:line="240" w:lineRule="auto"/>
      <w:jc w:val="both"/>
    </w:pPr>
    <w:rPr>
      <w:rFonts w:ascii="Arial" w:eastAsia="Times New Roman" w:hAnsi="Arial"/>
      <w:spacing w:val="-5"/>
      <w:sz w:val="20"/>
      <w:szCs w:val="20"/>
      <w:lang w:eastAsia="ru-RU"/>
    </w:rPr>
  </w:style>
  <w:style w:type="paragraph" w:styleId="afffd">
    <w:name w:val="Plain Text"/>
    <w:basedOn w:val="a2"/>
    <w:link w:val="afffe"/>
    <w:uiPriority w:val="99"/>
    <w:rsid w:val="00932069"/>
    <w:pPr>
      <w:spacing w:after="0" w:line="240" w:lineRule="auto"/>
    </w:pPr>
    <w:rPr>
      <w:rFonts w:ascii="Courier New" w:eastAsia="SimSun" w:hAnsi="Courier New" w:cs="Courier New"/>
      <w:sz w:val="20"/>
      <w:szCs w:val="20"/>
      <w:lang w:eastAsia="zh-CN"/>
    </w:rPr>
  </w:style>
  <w:style w:type="character" w:customStyle="1" w:styleId="afffe">
    <w:name w:val="Текст Знак"/>
    <w:basedOn w:val="a4"/>
    <w:link w:val="afffd"/>
    <w:rsid w:val="00932069"/>
    <w:rPr>
      <w:rFonts w:ascii="Courier New" w:eastAsia="SimSun" w:hAnsi="Courier New" w:cs="Courier New"/>
      <w:sz w:val="20"/>
      <w:szCs w:val="20"/>
      <w:lang w:eastAsia="zh-CN"/>
    </w:rPr>
  </w:style>
  <w:style w:type="character" w:styleId="affff">
    <w:name w:val="Emphasis"/>
    <w:basedOn w:val="a4"/>
    <w:uiPriority w:val="99"/>
    <w:qFormat/>
    <w:rsid w:val="00932069"/>
    <w:rPr>
      <w:i/>
      <w:iCs/>
    </w:rPr>
  </w:style>
  <w:style w:type="paragraph" w:styleId="37">
    <w:name w:val="Body Text Indent 3"/>
    <w:basedOn w:val="a2"/>
    <w:link w:val="38"/>
    <w:uiPriority w:val="99"/>
    <w:rsid w:val="00932069"/>
    <w:pPr>
      <w:spacing w:after="120" w:line="240" w:lineRule="auto"/>
      <w:ind w:left="283"/>
    </w:pPr>
    <w:rPr>
      <w:rFonts w:ascii="Garamond" w:eastAsia="Times New Roman" w:hAnsi="Garamond"/>
      <w:sz w:val="16"/>
      <w:szCs w:val="16"/>
      <w:lang w:eastAsia="ru-RU"/>
    </w:rPr>
  </w:style>
  <w:style w:type="character" w:customStyle="1" w:styleId="38">
    <w:name w:val="Основной текст с отступом 3 Знак"/>
    <w:basedOn w:val="a4"/>
    <w:link w:val="37"/>
    <w:rsid w:val="00932069"/>
    <w:rPr>
      <w:rFonts w:ascii="Garamond" w:eastAsia="Times New Roman" w:hAnsi="Garamond" w:cs="Times New Roman"/>
      <w:sz w:val="16"/>
      <w:szCs w:val="16"/>
      <w:lang w:eastAsia="ru-RU"/>
    </w:rPr>
  </w:style>
  <w:style w:type="paragraph" w:customStyle="1" w:styleId="ConsNormal">
    <w:name w:val="ConsNormal"/>
    <w:uiPriority w:val="99"/>
    <w:rsid w:val="00932069"/>
    <w:pPr>
      <w:spacing w:after="0" w:line="240" w:lineRule="auto"/>
      <w:ind w:firstLine="720"/>
    </w:pPr>
    <w:rPr>
      <w:rFonts w:ascii="Arial" w:eastAsia="Times New Roman" w:hAnsi="Arial" w:cs="Times New Roman"/>
      <w:snapToGrid w:val="0"/>
      <w:sz w:val="20"/>
      <w:szCs w:val="20"/>
      <w:lang w:eastAsia="ru-RU"/>
    </w:rPr>
  </w:style>
  <w:style w:type="paragraph" w:styleId="affff0">
    <w:name w:val="Block Text"/>
    <w:basedOn w:val="a2"/>
    <w:rsid w:val="00932069"/>
    <w:pPr>
      <w:spacing w:after="0" w:line="240" w:lineRule="auto"/>
      <w:ind w:left="11482" w:right="-739" w:hanging="425"/>
    </w:pPr>
    <w:rPr>
      <w:rFonts w:ascii="Times New Roman" w:eastAsia="Times New Roman" w:hAnsi="Times New Roman"/>
      <w:sz w:val="20"/>
      <w:szCs w:val="24"/>
      <w:lang w:eastAsia="ru-RU"/>
    </w:rPr>
  </w:style>
  <w:style w:type="paragraph" w:customStyle="1" w:styleId="xl26">
    <w:name w:val="xl26"/>
    <w:basedOn w:val="a2"/>
    <w:rsid w:val="00932069"/>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4"/>
      <w:szCs w:val="24"/>
      <w:lang w:eastAsia="ru-RU"/>
    </w:rPr>
  </w:style>
  <w:style w:type="paragraph" w:customStyle="1" w:styleId="new">
    <w:name w:val="new"/>
    <w:basedOn w:val="a2"/>
    <w:rsid w:val="00932069"/>
    <w:pPr>
      <w:spacing w:before="45" w:after="0" w:line="240" w:lineRule="auto"/>
    </w:pPr>
    <w:rPr>
      <w:rFonts w:ascii="Times New Roman" w:eastAsia="Times New Roman" w:hAnsi="Times New Roman"/>
      <w:sz w:val="24"/>
      <w:szCs w:val="24"/>
      <w:lang w:eastAsia="ru-RU"/>
    </w:rPr>
  </w:style>
  <w:style w:type="character" w:customStyle="1" w:styleId="2a">
    <w:name w:val="Знак Знак2"/>
    <w:basedOn w:val="a4"/>
    <w:locked/>
    <w:rsid w:val="00932069"/>
    <w:rPr>
      <w:sz w:val="24"/>
      <w:szCs w:val="24"/>
      <w:lang w:val="ru-RU" w:eastAsia="en-US" w:bidi="ar-SA"/>
    </w:rPr>
  </w:style>
  <w:style w:type="paragraph" w:customStyle="1" w:styleId="CharChar">
    <w:name w:val="Знак Знак Char Char"/>
    <w:basedOn w:val="a2"/>
    <w:rsid w:val="00932069"/>
    <w:pPr>
      <w:spacing w:after="160" w:line="240" w:lineRule="exact"/>
    </w:pPr>
    <w:rPr>
      <w:rFonts w:ascii="Verdana" w:eastAsia="Times New Roman" w:hAnsi="Verdana"/>
      <w:sz w:val="20"/>
      <w:szCs w:val="20"/>
      <w:lang w:val="en-US"/>
    </w:rPr>
  </w:style>
  <w:style w:type="paragraph" w:styleId="affff1">
    <w:name w:val="Document Map"/>
    <w:basedOn w:val="a2"/>
    <w:link w:val="affff2"/>
    <w:uiPriority w:val="99"/>
    <w:rsid w:val="00932069"/>
    <w:pPr>
      <w:shd w:val="clear" w:color="auto" w:fill="000080"/>
      <w:spacing w:after="0" w:line="240" w:lineRule="auto"/>
    </w:pPr>
    <w:rPr>
      <w:rFonts w:ascii="Tahoma" w:eastAsia="Times New Roman" w:hAnsi="Tahoma" w:cs="Tahoma"/>
      <w:sz w:val="20"/>
      <w:szCs w:val="20"/>
      <w:lang w:eastAsia="ru-RU"/>
    </w:rPr>
  </w:style>
  <w:style w:type="character" w:customStyle="1" w:styleId="affff2">
    <w:name w:val="Схема документа Знак"/>
    <w:basedOn w:val="a4"/>
    <w:link w:val="affff1"/>
    <w:rsid w:val="00932069"/>
    <w:rPr>
      <w:rFonts w:ascii="Tahoma" w:eastAsia="Times New Roman" w:hAnsi="Tahoma" w:cs="Tahoma"/>
      <w:sz w:val="20"/>
      <w:szCs w:val="20"/>
      <w:shd w:val="clear" w:color="auto" w:fill="000080"/>
      <w:lang w:eastAsia="ru-RU"/>
    </w:rPr>
  </w:style>
  <w:style w:type="paragraph" w:customStyle="1" w:styleId="10">
    <w:name w:val="Заголовок 1. Предложения"/>
    <w:aliases w:val="связанные"/>
    <w:basedOn w:val="1"/>
    <w:autoRedefine/>
    <w:uiPriority w:val="99"/>
    <w:rsid w:val="00932069"/>
    <w:pPr>
      <w:numPr>
        <w:numId w:val="4"/>
      </w:numPr>
      <w:spacing w:before="0" w:after="0"/>
      <w:jc w:val="left"/>
    </w:pPr>
    <w:rPr>
      <w:rFonts w:ascii="Arial" w:hAnsi="Arial"/>
      <w:caps w:val="0"/>
      <w:color w:val="auto"/>
      <w:kern w:val="0"/>
      <w:sz w:val="28"/>
      <w:szCs w:val="24"/>
      <w:lang w:val="ru-RU" w:eastAsia="ru-RU"/>
    </w:rPr>
  </w:style>
  <w:style w:type="paragraph" w:customStyle="1" w:styleId="1b">
    <w:name w:val="Обычный 1"/>
    <w:basedOn w:val="a2"/>
    <w:uiPriority w:val="99"/>
    <w:rsid w:val="00932069"/>
    <w:pPr>
      <w:spacing w:after="0" w:line="240" w:lineRule="auto"/>
    </w:pPr>
    <w:rPr>
      <w:rFonts w:ascii="Times New Roman" w:eastAsia="Times New Roman" w:hAnsi="Times New Roman"/>
      <w:sz w:val="24"/>
      <w:szCs w:val="24"/>
      <w:lang w:eastAsia="ru-RU"/>
    </w:rPr>
  </w:style>
  <w:style w:type="character" w:customStyle="1" w:styleId="bodytext2">
    <w:name w:val="body text Знак Знак2"/>
    <w:basedOn w:val="a4"/>
    <w:rsid w:val="00932069"/>
    <w:rPr>
      <w:sz w:val="22"/>
      <w:lang w:val="en-GB" w:eastAsia="en-US" w:bidi="ar-SA"/>
    </w:rPr>
  </w:style>
  <w:style w:type="paragraph" w:customStyle="1" w:styleId="a">
    <w:name w:val="Список_в_таблице_маркированный"/>
    <w:basedOn w:val="a2"/>
    <w:next w:val="a2"/>
    <w:uiPriority w:val="99"/>
    <w:rsid w:val="00932069"/>
    <w:pPr>
      <w:numPr>
        <w:numId w:val="5"/>
      </w:numPr>
      <w:tabs>
        <w:tab w:val="left" w:pos="170"/>
      </w:tabs>
      <w:spacing w:after="0" w:line="240" w:lineRule="auto"/>
    </w:pPr>
    <w:rPr>
      <w:rFonts w:ascii="Times New Roman" w:eastAsia="Times New Roman" w:hAnsi="Times New Roman"/>
      <w:sz w:val="20"/>
      <w:szCs w:val="20"/>
      <w:lang w:eastAsia="ru-RU"/>
    </w:rPr>
  </w:style>
  <w:style w:type="character" w:customStyle="1" w:styleId="bodytext0">
    <w:name w:val="body text Знак Знак Знак"/>
    <w:basedOn w:val="a4"/>
    <w:rsid w:val="00932069"/>
    <w:rPr>
      <w:sz w:val="22"/>
      <w:lang w:val="en-GB" w:eastAsia="en-US" w:bidi="ar-SA"/>
    </w:rPr>
  </w:style>
  <w:style w:type="paragraph" w:customStyle="1" w:styleId="HeadingBase">
    <w:name w:val="Heading Base"/>
    <w:basedOn w:val="a2"/>
    <w:next w:val="a2"/>
    <w:uiPriority w:val="99"/>
    <w:rsid w:val="00932069"/>
    <w:pPr>
      <w:keepNext/>
      <w:keepLines/>
      <w:spacing w:before="140" w:after="240" w:line="220" w:lineRule="atLeast"/>
      <w:ind w:left="1080"/>
      <w:jc w:val="both"/>
    </w:pPr>
    <w:rPr>
      <w:rFonts w:ascii="Arial" w:eastAsia="Times New Roman" w:hAnsi="Arial"/>
      <w:b/>
      <w:spacing w:val="-20"/>
      <w:kern w:val="28"/>
      <w:szCs w:val="20"/>
      <w:lang w:eastAsia="ru-RU"/>
    </w:rPr>
  </w:style>
  <w:style w:type="paragraph" w:customStyle="1" w:styleId="affff3">
    <w:name w:val="Список с черточкой"/>
    <w:basedOn w:val="a2"/>
    <w:rsid w:val="00932069"/>
    <w:pPr>
      <w:tabs>
        <w:tab w:val="num" w:pos="432"/>
      </w:tabs>
      <w:spacing w:after="0" w:line="240" w:lineRule="auto"/>
      <w:ind w:left="432" w:hanging="432"/>
      <w:jc w:val="both"/>
    </w:pPr>
    <w:rPr>
      <w:rFonts w:ascii="Times New Roman" w:eastAsia="Times New Roman" w:hAnsi="Times New Roman"/>
      <w:sz w:val="24"/>
      <w:szCs w:val="20"/>
    </w:rPr>
  </w:style>
  <w:style w:type="paragraph" w:customStyle="1" w:styleId="100">
    <w:name w:val="Стиль Пункт_нормативн_документа + 10 пт"/>
    <w:basedOn w:val="afff7"/>
    <w:uiPriority w:val="99"/>
    <w:rsid w:val="00932069"/>
    <w:pPr>
      <w:spacing w:before="120"/>
      <w:ind w:left="1333" w:hanging="431"/>
    </w:pPr>
    <w:rPr>
      <w:rFonts w:ascii="Garamond" w:hAnsi="Garamond"/>
      <w:sz w:val="20"/>
    </w:rPr>
  </w:style>
  <w:style w:type="paragraph" w:customStyle="1" w:styleId="Iauiue">
    <w:name w:val="Iau?iue"/>
    <w:uiPriority w:val="99"/>
    <w:rsid w:val="00932069"/>
    <w:pPr>
      <w:widowControl w:val="0"/>
      <w:spacing w:after="0" w:line="240" w:lineRule="auto"/>
    </w:pPr>
    <w:rPr>
      <w:rFonts w:ascii="Times New Roman" w:eastAsia="Times New Roman" w:hAnsi="Times New Roman" w:cs="Times New Roman"/>
      <w:sz w:val="20"/>
      <w:szCs w:val="20"/>
    </w:rPr>
  </w:style>
  <w:style w:type="paragraph" w:customStyle="1" w:styleId="ChapterSubtitle">
    <w:name w:val="Chapter Subtitle"/>
    <w:basedOn w:val="affe"/>
    <w:next w:val="1"/>
    <w:uiPriority w:val="99"/>
    <w:rsid w:val="00444BD7"/>
    <w:pPr>
      <w:keepNext/>
      <w:keepLines/>
      <w:pBdr>
        <w:top w:val="single" w:sz="6" w:space="16" w:color="auto"/>
      </w:pBdr>
      <w:suppressAutoHyphens w:val="0"/>
      <w:spacing w:before="60" w:after="120" w:line="340" w:lineRule="atLeast"/>
      <w:jc w:val="left"/>
      <w:outlineLvl w:val="9"/>
    </w:pPr>
    <w:rPr>
      <w:rFonts w:eastAsia="Times New Roman"/>
      <w:i/>
      <w:spacing w:val="-16"/>
      <w:kern w:val="28"/>
      <w:sz w:val="28"/>
      <w:lang w:eastAsia="ru-RU"/>
    </w:rPr>
  </w:style>
  <w:style w:type="paragraph" w:styleId="45">
    <w:name w:val="List Bullet 4"/>
    <w:basedOn w:val="a2"/>
    <w:autoRedefine/>
    <w:uiPriority w:val="99"/>
    <w:rsid w:val="00444BD7"/>
    <w:pPr>
      <w:tabs>
        <w:tab w:val="num" w:pos="720"/>
      </w:tabs>
      <w:spacing w:after="0" w:line="240" w:lineRule="auto"/>
      <w:ind w:left="720" w:hanging="360"/>
    </w:pPr>
    <w:rPr>
      <w:rFonts w:ascii="Times New Roman" w:eastAsia="Times New Roman" w:hAnsi="Times New Roman"/>
      <w:sz w:val="20"/>
      <w:szCs w:val="20"/>
      <w:lang w:eastAsia="ru-RU"/>
    </w:rPr>
  </w:style>
  <w:style w:type="paragraph" w:customStyle="1" w:styleId="Iauiue1">
    <w:name w:val="Iau?iue1"/>
    <w:uiPriority w:val="99"/>
    <w:rsid w:val="00444BD7"/>
    <w:pPr>
      <w:widowControl w:val="0"/>
      <w:spacing w:after="0" w:line="240" w:lineRule="auto"/>
    </w:pPr>
    <w:rPr>
      <w:rFonts w:ascii="Times New Roman" w:eastAsia="Times New Roman" w:hAnsi="Times New Roman" w:cs="Times New Roman"/>
      <w:sz w:val="20"/>
      <w:szCs w:val="20"/>
    </w:rPr>
  </w:style>
  <w:style w:type="paragraph" w:customStyle="1" w:styleId="affff4">
    <w:name w:val="Обычный без отступа по центру"/>
    <w:basedOn w:val="a2"/>
    <w:uiPriority w:val="99"/>
    <w:rsid w:val="00444BD7"/>
    <w:pPr>
      <w:spacing w:after="0" w:line="360" w:lineRule="auto"/>
      <w:jc w:val="center"/>
    </w:pPr>
    <w:rPr>
      <w:rFonts w:ascii="Arial" w:eastAsia="Times New Roman" w:hAnsi="Arial"/>
      <w:bCs/>
      <w:sz w:val="24"/>
      <w:szCs w:val="36"/>
      <w:lang w:eastAsia="ru-RU"/>
    </w:rPr>
  </w:style>
  <w:style w:type="paragraph" w:customStyle="1" w:styleId="1c">
    <w:name w:val="Знак Знак Знак Знак1"/>
    <w:basedOn w:val="a2"/>
    <w:uiPriority w:val="99"/>
    <w:rsid w:val="00444BD7"/>
    <w:pPr>
      <w:spacing w:after="160" w:line="240" w:lineRule="exact"/>
    </w:pPr>
    <w:rPr>
      <w:rFonts w:ascii="Verdana" w:eastAsia="Times New Roman" w:hAnsi="Verdana" w:cs="Verdana"/>
      <w:sz w:val="20"/>
      <w:szCs w:val="20"/>
      <w:lang w:val="en-US"/>
    </w:rPr>
  </w:style>
  <w:style w:type="paragraph" w:styleId="affff5">
    <w:name w:val="TOC Heading"/>
    <w:basedOn w:val="1"/>
    <w:next w:val="a2"/>
    <w:uiPriority w:val="39"/>
    <w:qFormat/>
    <w:rsid w:val="00444BD7"/>
    <w:pPr>
      <w:keepLines/>
      <w:tabs>
        <w:tab w:val="clear" w:pos="1080"/>
      </w:tabs>
      <w:spacing w:before="480" w:after="0"/>
      <w:ind w:left="0" w:firstLine="0"/>
      <w:jc w:val="left"/>
      <w:outlineLvl w:val="9"/>
    </w:pPr>
    <w:rPr>
      <w:rFonts w:ascii="Cambria" w:hAnsi="Cambria"/>
      <w:caps w:val="0"/>
      <w:color w:val="365F91"/>
      <w:kern w:val="0"/>
      <w:sz w:val="28"/>
      <w:szCs w:val="28"/>
      <w:lang w:val="en-GB"/>
    </w:rPr>
  </w:style>
  <w:style w:type="character" w:customStyle="1" w:styleId="1d">
    <w:name w:val="Основной текст Знак1"/>
    <w:aliases w:val="body text Знак1"/>
    <w:rsid w:val="00444BD7"/>
    <w:rPr>
      <w:rFonts w:ascii="Times New Roman" w:eastAsia="Times New Roman" w:hAnsi="Times New Roman" w:cs="Times New Roman"/>
      <w:szCs w:val="20"/>
      <w:lang w:val="en-GB"/>
    </w:rPr>
  </w:style>
  <w:style w:type="paragraph" w:styleId="46">
    <w:name w:val="List 4"/>
    <w:basedOn w:val="a2"/>
    <w:uiPriority w:val="99"/>
    <w:rsid w:val="00F32BFD"/>
    <w:pPr>
      <w:spacing w:after="0" w:line="240" w:lineRule="auto"/>
      <w:ind w:left="1132" w:hanging="283"/>
      <w:jc w:val="both"/>
    </w:pPr>
    <w:rPr>
      <w:rFonts w:ascii="Times New Roman" w:eastAsia="Times New Roman" w:hAnsi="Times New Roman"/>
      <w:sz w:val="24"/>
      <w:szCs w:val="24"/>
      <w:lang w:eastAsia="ru-RU"/>
    </w:rPr>
  </w:style>
  <w:style w:type="paragraph" w:styleId="2b">
    <w:name w:val="List 2"/>
    <w:basedOn w:val="a2"/>
    <w:uiPriority w:val="99"/>
    <w:rsid w:val="00F32BFD"/>
    <w:pPr>
      <w:spacing w:after="0" w:line="240" w:lineRule="auto"/>
      <w:ind w:left="566" w:hanging="283"/>
      <w:jc w:val="both"/>
    </w:pPr>
    <w:rPr>
      <w:rFonts w:ascii="Times New Roman" w:eastAsia="Times New Roman" w:hAnsi="Times New Roman"/>
      <w:sz w:val="24"/>
      <w:szCs w:val="24"/>
      <w:lang w:eastAsia="ru-RU"/>
    </w:rPr>
  </w:style>
  <w:style w:type="paragraph" w:styleId="39">
    <w:name w:val="List 3"/>
    <w:basedOn w:val="a2"/>
    <w:uiPriority w:val="99"/>
    <w:rsid w:val="00F32BFD"/>
    <w:pPr>
      <w:spacing w:after="0" w:line="240" w:lineRule="auto"/>
      <w:ind w:left="849" w:hanging="283"/>
      <w:jc w:val="both"/>
    </w:pPr>
    <w:rPr>
      <w:rFonts w:ascii="Times New Roman" w:eastAsia="Times New Roman" w:hAnsi="Times New Roman"/>
      <w:sz w:val="24"/>
      <w:szCs w:val="24"/>
      <w:lang w:eastAsia="ru-RU"/>
    </w:rPr>
  </w:style>
  <w:style w:type="paragraph" w:styleId="affff6">
    <w:name w:val="Body Text First Indent"/>
    <w:basedOn w:val="a3"/>
    <w:link w:val="affff7"/>
    <w:uiPriority w:val="99"/>
    <w:rsid w:val="00F32BFD"/>
    <w:pPr>
      <w:overflowPunct/>
      <w:autoSpaceDE/>
      <w:autoSpaceDN/>
      <w:adjustRightInd/>
      <w:spacing w:before="0" w:after="120"/>
      <w:ind w:firstLine="210"/>
      <w:textAlignment w:val="auto"/>
    </w:pPr>
    <w:rPr>
      <w:rFonts w:ascii="Times New Roman" w:hAnsi="Times New Roman"/>
      <w:sz w:val="24"/>
      <w:szCs w:val="24"/>
      <w:lang w:val="ru-RU" w:eastAsia="ru-RU"/>
    </w:rPr>
  </w:style>
  <w:style w:type="character" w:customStyle="1" w:styleId="affff7">
    <w:name w:val="Красная строка Знак"/>
    <w:basedOn w:val="a9"/>
    <w:link w:val="affff6"/>
    <w:uiPriority w:val="99"/>
    <w:rsid w:val="00F32BFD"/>
    <w:rPr>
      <w:rFonts w:ascii="Times New Roman" w:eastAsia="Times New Roman" w:hAnsi="Times New Roman" w:cs="Times New Roman"/>
      <w:sz w:val="24"/>
      <w:szCs w:val="24"/>
      <w:lang w:val="en-GB" w:eastAsia="ru-RU"/>
    </w:rPr>
  </w:style>
  <w:style w:type="paragraph" w:styleId="2c">
    <w:name w:val="Body Text First Indent 2"/>
    <w:basedOn w:val="aa"/>
    <w:link w:val="2d"/>
    <w:uiPriority w:val="99"/>
    <w:rsid w:val="00F32BFD"/>
    <w:pPr>
      <w:spacing w:line="240" w:lineRule="auto"/>
      <w:ind w:firstLine="210"/>
      <w:jc w:val="both"/>
    </w:pPr>
    <w:rPr>
      <w:rFonts w:ascii="Times New Roman" w:eastAsia="Times New Roman" w:hAnsi="Times New Roman"/>
      <w:sz w:val="24"/>
      <w:szCs w:val="24"/>
      <w:lang w:val="ru-RU" w:eastAsia="ru-RU"/>
    </w:rPr>
  </w:style>
  <w:style w:type="character" w:customStyle="1" w:styleId="2d">
    <w:name w:val="Красная строка 2 Знак"/>
    <w:basedOn w:val="ab"/>
    <w:link w:val="2c"/>
    <w:uiPriority w:val="99"/>
    <w:rsid w:val="00F32BFD"/>
    <w:rPr>
      <w:rFonts w:ascii="Times New Roman" w:eastAsia="Times New Roman" w:hAnsi="Times New Roman" w:cs="Times New Roman"/>
      <w:sz w:val="24"/>
      <w:szCs w:val="24"/>
      <w:lang w:val="x-none" w:eastAsia="ru-RU"/>
    </w:rPr>
  </w:style>
  <w:style w:type="paragraph" w:customStyle="1" w:styleId="111">
    <w:name w:val="Заголовок 1;Заголовок параграфа (1.)"/>
    <w:basedOn w:val="a2"/>
    <w:rsid w:val="00F32BFD"/>
    <w:pPr>
      <w:spacing w:after="0" w:line="240" w:lineRule="auto"/>
      <w:ind w:firstLine="540"/>
      <w:jc w:val="both"/>
    </w:pPr>
    <w:rPr>
      <w:rFonts w:ascii="Times New Roman" w:eastAsia="Times New Roman" w:hAnsi="Times New Roman"/>
      <w:sz w:val="24"/>
      <w:szCs w:val="24"/>
      <w:lang w:eastAsia="ru-RU"/>
    </w:rPr>
  </w:style>
  <w:style w:type="character" w:customStyle="1" w:styleId="affff8">
    <w:name w:val="Дата Знак"/>
    <w:link w:val="affff9"/>
    <w:rsid w:val="00F32BFD"/>
    <w:rPr>
      <w:rFonts w:ascii="Arial MT Black" w:hAnsi="Arial MT Black"/>
      <w:b/>
      <w:spacing w:val="-20"/>
      <w:kern w:val="28"/>
      <w:sz w:val="40"/>
      <w:lang w:eastAsia="ru-RU"/>
    </w:rPr>
  </w:style>
  <w:style w:type="paragraph" w:styleId="affff9">
    <w:name w:val="Date"/>
    <w:basedOn w:val="a2"/>
    <w:next w:val="a2"/>
    <w:link w:val="affff8"/>
    <w:rsid w:val="00F32BFD"/>
    <w:pPr>
      <w:spacing w:after="0" w:line="240" w:lineRule="auto"/>
      <w:ind w:firstLine="540"/>
      <w:jc w:val="both"/>
    </w:pPr>
    <w:rPr>
      <w:rFonts w:ascii="Arial MT Black" w:eastAsiaTheme="minorHAnsi" w:hAnsi="Arial MT Black" w:cstheme="minorBidi"/>
      <w:b/>
      <w:spacing w:val="-20"/>
      <w:kern w:val="28"/>
      <w:sz w:val="40"/>
      <w:lang w:eastAsia="ru-RU"/>
    </w:rPr>
  </w:style>
  <w:style w:type="character" w:customStyle="1" w:styleId="1e">
    <w:name w:val="Дата Знак1"/>
    <w:basedOn w:val="a4"/>
    <w:uiPriority w:val="99"/>
    <w:semiHidden/>
    <w:rsid w:val="00F32BFD"/>
    <w:rPr>
      <w:rFonts w:ascii="Calibri" w:eastAsia="Calibri" w:hAnsi="Calibri" w:cs="Times New Roman"/>
    </w:rPr>
  </w:style>
  <w:style w:type="paragraph" w:customStyle="1" w:styleId="1f">
    <w:name w:val="Рецензия1"/>
    <w:hidden/>
    <w:semiHidden/>
    <w:rsid w:val="00F32BFD"/>
    <w:pPr>
      <w:spacing w:after="0" w:line="240" w:lineRule="auto"/>
    </w:pPr>
    <w:rPr>
      <w:rFonts w:ascii="Garamond" w:eastAsia="Times New Roman" w:hAnsi="Garamond" w:cs="Times New Roman"/>
      <w:sz w:val="24"/>
      <w:szCs w:val="24"/>
      <w:lang w:eastAsia="ru-RU"/>
    </w:rPr>
  </w:style>
  <w:style w:type="paragraph" w:styleId="3">
    <w:name w:val="List Number 3"/>
    <w:basedOn w:val="a2"/>
    <w:rsid w:val="00F32BFD"/>
    <w:pPr>
      <w:numPr>
        <w:numId w:val="7"/>
      </w:numPr>
      <w:spacing w:after="0" w:line="240" w:lineRule="auto"/>
      <w:contextualSpacing/>
      <w:jc w:val="both"/>
    </w:pPr>
    <w:rPr>
      <w:rFonts w:ascii="Times New Roman" w:eastAsia="Times New Roman" w:hAnsi="Times New Roman"/>
      <w:sz w:val="24"/>
      <w:szCs w:val="24"/>
      <w:lang w:eastAsia="ru-RU"/>
    </w:rPr>
  </w:style>
  <w:style w:type="character" w:customStyle="1" w:styleId="112">
    <w:name w:val="Заголовок 1;Заголовок параграфа (1.) Знак Знак"/>
    <w:basedOn w:val="a4"/>
    <w:rsid w:val="00F32BFD"/>
  </w:style>
  <w:style w:type="character" w:customStyle="1" w:styleId="113">
    <w:name w:val="Заголовок 1;Заголовок параграфа (1.) Знак Знак Знак Знак"/>
    <w:locked/>
    <w:rsid w:val="00F32BFD"/>
    <w:rPr>
      <w:rFonts w:ascii="Garamond" w:hAnsi="Garamond"/>
      <w:b/>
      <w:caps/>
      <w:color w:val="000000"/>
      <w:kern w:val="28"/>
    </w:rPr>
  </w:style>
  <w:style w:type="paragraph" w:customStyle="1" w:styleId="affffa">
    <w:name w:val="переменные"/>
    <w:basedOn w:val="a2"/>
    <w:link w:val="affffb"/>
    <w:qFormat/>
    <w:rsid w:val="00F32BFD"/>
    <w:pPr>
      <w:spacing w:before="120" w:after="120" w:line="240" w:lineRule="auto"/>
      <w:ind w:left="1134"/>
      <w:jc w:val="both"/>
    </w:pPr>
    <w:rPr>
      <w:rFonts w:ascii="Garamond" w:eastAsiaTheme="minorEastAsia" w:hAnsi="Garamond"/>
      <w:lang w:eastAsia="ru-RU"/>
    </w:rPr>
  </w:style>
  <w:style w:type="paragraph" w:customStyle="1" w:styleId="affffc">
    <w:name w:val="где_переменн"/>
    <w:basedOn w:val="affffa"/>
    <w:link w:val="affffd"/>
    <w:qFormat/>
    <w:rsid w:val="00F32BFD"/>
    <w:pPr>
      <w:ind w:hanging="425"/>
    </w:pPr>
  </w:style>
  <w:style w:type="character" w:customStyle="1" w:styleId="affffb">
    <w:name w:val="переменные Знак"/>
    <w:basedOn w:val="a4"/>
    <w:link w:val="affffa"/>
    <w:rsid w:val="00F32BFD"/>
    <w:rPr>
      <w:rFonts w:ascii="Garamond" w:eastAsiaTheme="minorEastAsia" w:hAnsi="Garamond" w:cs="Times New Roman"/>
      <w:lang w:eastAsia="ru-RU"/>
    </w:rPr>
  </w:style>
  <w:style w:type="paragraph" w:customStyle="1" w:styleId="affffe">
    <w:name w:val="формула"/>
    <w:basedOn w:val="a2"/>
    <w:link w:val="afffff"/>
    <w:qFormat/>
    <w:rsid w:val="00F32BFD"/>
    <w:pPr>
      <w:spacing w:before="120" w:after="120" w:line="240" w:lineRule="auto"/>
      <w:ind w:firstLine="540"/>
      <w:jc w:val="center"/>
    </w:pPr>
    <w:rPr>
      <w:rFonts w:ascii="Cambria Math" w:eastAsiaTheme="minorEastAsia" w:hAnsi="Cambria Math"/>
      <w:i/>
      <w:lang w:val="en-US" w:eastAsia="ru-RU"/>
    </w:rPr>
  </w:style>
  <w:style w:type="character" w:customStyle="1" w:styleId="affffd">
    <w:name w:val="где_переменн Знак"/>
    <w:basedOn w:val="affffb"/>
    <w:link w:val="affffc"/>
    <w:rsid w:val="00F32BFD"/>
    <w:rPr>
      <w:rFonts w:ascii="Garamond" w:eastAsiaTheme="minorEastAsia" w:hAnsi="Garamond" w:cs="Times New Roman"/>
      <w:lang w:eastAsia="ru-RU"/>
    </w:rPr>
  </w:style>
  <w:style w:type="character" w:customStyle="1" w:styleId="afffff">
    <w:name w:val="формула Знак"/>
    <w:basedOn w:val="a4"/>
    <w:link w:val="affffe"/>
    <w:rsid w:val="00F32BFD"/>
    <w:rPr>
      <w:rFonts w:ascii="Cambria Math" w:eastAsiaTheme="minorEastAsia" w:hAnsi="Cambria Math" w:cs="Times New Roman"/>
      <w:i/>
      <w:lang w:val="en-US" w:eastAsia="ru-RU"/>
    </w:rPr>
  </w:style>
  <w:style w:type="numbering" w:styleId="111111">
    <w:name w:val="Outline List 2"/>
    <w:basedOn w:val="a6"/>
    <w:rsid w:val="00F32BFD"/>
    <w:pPr>
      <w:numPr>
        <w:numId w:val="8"/>
      </w:numPr>
    </w:pPr>
  </w:style>
  <w:style w:type="numbering" w:styleId="1ai">
    <w:name w:val="Outline List 1"/>
    <w:basedOn w:val="a6"/>
    <w:rsid w:val="00F32BFD"/>
    <w:pPr>
      <w:numPr>
        <w:numId w:val="9"/>
      </w:numPr>
    </w:pPr>
  </w:style>
  <w:style w:type="paragraph" w:styleId="HTML1">
    <w:name w:val="HTML Address"/>
    <w:basedOn w:val="a2"/>
    <w:link w:val="HTML2"/>
    <w:rsid w:val="00F32BFD"/>
    <w:pPr>
      <w:spacing w:after="0" w:line="240" w:lineRule="auto"/>
      <w:ind w:firstLine="540"/>
      <w:jc w:val="both"/>
    </w:pPr>
    <w:rPr>
      <w:rFonts w:ascii="Garamond" w:eastAsia="Times New Roman" w:hAnsi="Garamond"/>
      <w:i/>
      <w:iCs/>
      <w:lang w:eastAsia="ru-RU"/>
    </w:rPr>
  </w:style>
  <w:style w:type="character" w:customStyle="1" w:styleId="HTML2">
    <w:name w:val="Адрес HTML Знак"/>
    <w:basedOn w:val="a4"/>
    <w:link w:val="HTML1"/>
    <w:rsid w:val="00F32BFD"/>
    <w:rPr>
      <w:rFonts w:ascii="Garamond" w:eastAsia="Times New Roman" w:hAnsi="Garamond" w:cs="Times New Roman"/>
      <w:i/>
      <w:iCs/>
      <w:lang w:eastAsia="ru-RU"/>
    </w:rPr>
  </w:style>
  <w:style w:type="paragraph" w:styleId="afffff0">
    <w:name w:val="envelope address"/>
    <w:basedOn w:val="a2"/>
    <w:rsid w:val="00F32BFD"/>
    <w:pPr>
      <w:framePr w:w="7920" w:h="1980" w:hRule="exact" w:hSpace="180" w:wrap="auto" w:hAnchor="page" w:xAlign="center" w:yAlign="bottom"/>
      <w:spacing w:after="0" w:line="240" w:lineRule="auto"/>
      <w:ind w:left="2880" w:firstLine="540"/>
      <w:jc w:val="both"/>
    </w:pPr>
    <w:rPr>
      <w:rFonts w:asciiTheme="majorHAnsi" w:eastAsiaTheme="majorEastAsia" w:hAnsiTheme="majorHAnsi" w:cstheme="majorBidi"/>
      <w:sz w:val="24"/>
      <w:szCs w:val="24"/>
      <w:lang w:eastAsia="ru-RU"/>
    </w:rPr>
  </w:style>
  <w:style w:type="paragraph" w:customStyle="1" w:styleId="H2n">
    <w:name w:val="H2_n"/>
    <w:basedOn w:val="30"/>
    <w:link w:val="H2n0"/>
    <w:qFormat/>
    <w:rsid w:val="00F32BFD"/>
    <w:pPr>
      <w:keepNext w:val="0"/>
      <w:widowControl w:val="0"/>
      <w:numPr>
        <w:numId w:val="11"/>
      </w:numPr>
      <w:tabs>
        <w:tab w:val="left" w:pos="708"/>
      </w:tabs>
      <w:spacing w:before="120" w:after="120" w:line="240" w:lineRule="auto"/>
      <w:jc w:val="both"/>
    </w:pPr>
    <w:rPr>
      <w:rFonts w:ascii="Garamond" w:hAnsi="Garamond"/>
      <w:bCs w:val="0"/>
    </w:rPr>
  </w:style>
  <w:style w:type="table" w:styleId="-1">
    <w:name w:val="Table Web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1">
    <w:name w:val="Intense Quote"/>
    <w:basedOn w:val="a2"/>
    <w:next w:val="a2"/>
    <w:link w:val="afffff2"/>
    <w:uiPriority w:val="30"/>
    <w:rsid w:val="00F32BFD"/>
    <w:pPr>
      <w:pBdr>
        <w:top w:val="single" w:sz="4" w:space="10" w:color="5B9BD5" w:themeColor="accent1"/>
        <w:bottom w:val="single" w:sz="4" w:space="10" w:color="5B9BD5" w:themeColor="accent1"/>
      </w:pBdr>
      <w:spacing w:before="360" w:after="360" w:line="240" w:lineRule="auto"/>
      <w:ind w:left="864" w:right="864" w:firstLine="540"/>
      <w:jc w:val="center"/>
    </w:pPr>
    <w:rPr>
      <w:rFonts w:ascii="Garamond" w:eastAsia="Times New Roman" w:hAnsi="Garamond"/>
      <w:i/>
      <w:iCs/>
      <w:color w:val="5B9BD5" w:themeColor="accent1"/>
      <w:lang w:eastAsia="ru-RU"/>
    </w:rPr>
  </w:style>
  <w:style w:type="character" w:customStyle="1" w:styleId="afffff2">
    <w:name w:val="Выделенная цитата Знак"/>
    <w:basedOn w:val="a4"/>
    <w:link w:val="afffff1"/>
    <w:uiPriority w:val="30"/>
    <w:rsid w:val="00F32BFD"/>
    <w:rPr>
      <w:rFonts w:ascii="Garamond" w:eastAsia="Times New Roman" w:hAnsi="Garamond" w:cs="Times New Roman"/>
      <w:i/>
      <w:iCs/>
      <w:color w:val="5B9BD5" w:themeColor="accent1"/>
      <w:lang w:eastAsia="ru-RU"/>
    </w:rPr>
  </w:style>
  <w:style w:type="paragraph" w:styleId="afffff3">
    <w:name w:val="Note Heading"/>
    <w:basedOn w:val="a2"/>
    <w:next w:val="a2"/>
    <w:link w:val="afffff4"/>
    <w:rsid w:val="00F32BFD"/>
    <w:pPr>
      <w:spacing w:after="0" w:line="240" w:lineRule="auto"/>
      <w:ind w:firstLine="540"/>
      <w:jc w:val="both"/>
    </w:pPr>
    <w:rPr>
      <w:rFonts w:ascii="Garamond" w:eastAsia="Times New Roman" w:hAnsi="Garamond"/>
      <w:lang w:eastAsia="ru-RU"/>
    </w:rPr>
  </w:style>
  <w:style w:type="character" w:customStyle="1" w:styleId="afffff4">
    <w:name w:val="Заголовок записки Знак"/>
    <w:basedOn w:val="a4"/>
    <w:link w:val="afffff3"/>
    <w:rsid w:val="00F32BFD"/>
    <w:rPr>
      <w:rFonts w:ascii="Garamond" w:eastAsia="Times New Roman" w:hAnsi="Garamond" w:cs="Times New Roman"/>
      <w:lang w:eastAsia="ru-RU"/>
    </w:rPr>
  </w:style>
  <w:style w:type="paragraph" w:styleId="afffff5">
    <w:name w:val="toa heading"/>
    <w:basedOn w:val="a2"/>
    <w:next w:val="a2"/>
    <w:rsid w:val="00F32BFD"/>
    <w:pPr>
      <w:spacing w:before="120" w:after="120" w:line="240" w:lineRule="auto"/>
      <w:ind w:firstLine="540"/>
      <w:jc w:val="both"/>
    </w:pPr>
    <w:rPr>
      <w:rFonts w:asciiTheme="majorHAnsi" w:eastAsiaTheme="majorEastAsia" w:hAnsiTheme="majorHAnsi" w:cstheme="majorBidi"/>
      <w:b/>
      <w:bCs/>
      <w:sz w:val="24"/>
      <w:szCs w:val="24"/>
      <w:lang w:eastAsia="ru-RU"/>
    </w:rPr>
  </w:style>
  <w:style w:type="table" w:styleId="afffff6">
    <w:name w:val="Table Elegant"/>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0">
    <w:name w:val="Table Subt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4"/>
    <w:rsid w:val="00F32BFD"/>
    <w:rPr>
      <w:rFonts w:ascii="Consolas" w:hAnsi="Consolas"/>
      <w:sz w:val="20"/>
      <w:szCs w:val="20"/>
    </w:rPr>
  </w:style>
  <w:style w:type="table" w:styleId="1f1">
    <w:name w:val="Table Classic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unhideWhenUsed/>
    <w:rsid w:val="00F32BFD"/>
    <w:pPr>
      <w:spacing w:before="120" w:after="120" w:line="240" w:lineRule="auto"/>
      <w:ind w:firstLine="540"/>
      <w:jc w:val="both"/>
    </w:pPr>
    <w:rPr>
      <w:rFonts w:ascii="Garamond" w:eastAsia="Times New Roman" w:hAnsi="Garamond" w:cs="Times New Roman"/>
      <w:color w:val="00008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4"/>
    <w:rsid w:val="00F32BFD"/>
    <w:rPr>
      <w:rFonts w:ascii="Consolas" w:hAnsi="Consolas"/>
      <w:sz w:val="20"/>
      <w:szCs w:val="20"/>
    </w:rPr>
  </w:style>
  <w:style w:type="paragraph" w:styleId="5">
    <w:name w:val="List Bullet 5"/>
    <w:basedOn w:val="a2"/>
    <w:uiPriority w:val="99"/>
    <w:rsid w:val="00F32BFD"/>
    <w:pPr>
      <w:numPr>
        <w:numId w:val="6"/>
      </w:numPr>
      <w:spacing w:before="120" w:after="120" w:line="240" w:lineRule="auto"/>
      <w:contextualSpacing/>
      <w:jc w:val="both"/>
    </w:pPr>
    <w:rPr>
      <w:rFonts w:ascii="Garamond" w:eastAsia="Times New Roman" w:hAnsi="Garamond"/>
      <w:lang w:eastAsia="ru-RU"/>
    </w:rPr>
  </w:style>
  <w:style w:type="character" w:styleId="afffff7">
    <w:name w:val="Book Title"/>
    <w:basedOn w:val="a4"/>
    <w:uiPriority w:val="33"/>
    <w:rsid w:val="00F32BFD"/>
    <w:rPr>
      <w:b/>
      <w:bCs/>
      <w:i/>
      <w:iCs/>
      <w:spacing w:val="5"/>
    </w:rPr>
  </w:style>
  <w:style w:type="character" w:styleId="afffff8">
    <w:name w:val="line number"/>
    <w:basedOn w:val="a4"/>
    <w:rsid w:val="00F32BFD"/>
  </w:style>
  <w:style w:type="character" w:styleId="HTML5">
    <w:name w:val="HTML Sample"/>
    <w:basedOn w:val="a4"/>
    <w:rsid w:val="00F32BFD"/>
    <w:rPr>
      <w:rFonts w:ascii="Consolas" w:hAnsi="Consolas"/>
      <w:sz w:val="24"/>
      <w:szCs w:val="24"/>
    </w:rPr>
  </w:style>
  <w:style w:type="paragraph" w:styleId="2f0">
    <w:name w:val="envelope return"/>
    <w:basedOn w:val="a2"/>
    <w:rsid w:val="00F32BFD"/>
    <w:pPr>
      <w:spacing w:after="0" w:line="240" w:lineRule="auto"/>
      <w:ind w:firstLine="540"/>
      <w:jc w:val="both"/>
    </w:pPr>
    <w:rPr>
      <w:rFonts w:asciiTheme="majorHAnsi" w:eastAsiaTheme="majorEastAsia" w:hAnsiTheme="majorHAnsi" w:cstheme="majorBidi"/>
      <w:sz w:val="20"/>
      <w:szCs w:val="20"/>
      <w:lang w:eastAsia="ru-RU"/>
    </w:rPr>
  </w:style>
  <w:style w:type="table" w:styleId="1f2">
    <w:name w:val="Table 3D effects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4"/>
    <w:rsid w:val="00F32BFD"/>
    <w:rPr>
      <w:i/>
      <w:iCs/>
    </w:rPr>
  </w:style>
  <w:style w:type="character" w:styleId="HTML7">
    <w:name w:val="HTML Variable"/>
    <w:basedOn w:val="a4"/>
    <w:rsid w:val="00F32BFD"/>
    <w:rPr>
      <w:i/>
      <w:iCs/>
    </w:rPr>
  </w:style>
  <w:style w:type="paragraph" w:styleId="afffff9">
    <w:name w:val="table of figures"/>
    <w:basedOn w:val="a2"/>
    <w:next w:val="a2"/>
    <w:rsid w:val="00F32BFD"/>
    <w:pPr>
      <w:spacing w:before="120" w:after="0" w:line="240" w:lineRule="auto"/>
      <w:ind w:firstLine="540"/>
      <w:jc w:val="both"/>
    </w:pPr>
    <w:rPr>
      <w:rFonts w:ascii="Garamond" w:eastAsia="Times New Roman" w:hAnsi="Garamond"/>
      <w:lang w:eastAsia="ru-RU"/>
    </w:rPr>
  </w:style>
  <w:style w:type="character" w:styleId="HTML8">
    <w:name w:val="HTML Typewriter"/>
    <w:basedOn w:val="a4"/>
    <w:rsid w:val="00F32BFD"/>
    <w:rPr>
      <w:rFonts w:ascii="Consolas" w:hAnsi="Consolas"/>
      <w:sz w:val="20"/>
      <w:szCs w:val="20"/>
    </w:rPr>
  </w:style>
  <w:style w:type="paragraph" w:styleId="afffffa">
    <w:name w:val="Signature"/>
    <w:basedOn w:val="a2"/>
    <w:link w:val="afffffb"/>
    <w:rsid w:val="00F32BFD"/>
    <w:pPr>
      <w:spacing w:after="0" w:line="240" w:lineRule="auto"/>
      <w:ind w:left="4252" w:firstLine="540"/>
      <w:jc w:val="both"/>
    </w:pPr>
    <w:rPr>
      <w:rFonts w:ascii="Garamond" w:eastAsia="Times New Roman" w:hAnsi="Garamond"/>
      <w:lang w:eastAsia="ru-RU"/>
    </w:rPr>
  </w:style>
  <w:style w:type="character" w:customStyle="1" w:styleId="afffffb">
    <w:name w:val="Подпись Знак"/>
    <w:basedOn w:val="a4"/>
    <w:link w:val="afffffa"/>
    <w:rsid w:val="00F32BFD"/>
    <w:rPr>
      <w:rFonts w:ascii="Garamond" w:eastAsia="Times New Roman" w:hAnsi="Garamond" w:cs="Times New Roman"/>
      <w:lang w:eastAsia="ru-RU"/>
    </w:rPr>
  </w:style>
  <w:style w:type="paragraph" w:styleId="afffffc">
    <w:name w:val="Salutation"/>
    <w:basedOn w:val="a2"/>
    <w:next w:val="a2"/>
    <w:link w:val="afffffd"/>
    <w:rsid w:val="00F32BFD"/>
    <w:pPr>
      <w:spacing w:before="120" w:after="120" w:line="240" w:lineRule="auto"/>
      <w:ind w:firstLine="540"/>
      <w:jc w:val="both"/>
    </w:pPr>
    <w:rPr>
      <w:rFonts w:ascii="Garamond" w:eastAsia="Times New Roman" w:hAnsi="Garamond"/>
      <w:lang w:eastAsia="ru-RU"/>
    </w:rPr>
  </w:style>
  <w:style w:type="character" w:customStyle="1" w:styleId="afffffd">
    <w:name w:val="Приветствие Знак"/>
    <w:basedOn w:val="a4"/>
    <w:link w:val="afffffc"/>
    <w:rsid w:val="00F32BFD"/>
    <w:rPr>
      <w:rFonts w:ascii="Garamond" w:eastAsia="Times New Roman" w:hAnsi="Garamond" w:cs="Times New Roman"/>
      <w:lang w:eastAsia="ru-RU"/>
    </w:rPr>
  </w:style>
  <w:style w:type="paragraph" w:styleId="afffffe">
    <w:name w:val="List Continue"/>
    <w:basedOn w:val="a2"/>
    <w:rsid w:val="00F32BFD"/>
    <w:pPr>
      <w:spacing w:before="120" w:after="120" w:line="240" w:lineRule="auto"/>
      <w:ind w:left="283" w:firstLine="540"/>
      <w:contextualSpacing/>
      <w:jc w:val="both"/>
    </w:pPr>
    <w:rPr>
      <w:rFonts w:ascii="Garamond" w:eastAsia="Times New Roman" w:hAnsi="Garamond"/>
      <w:lang w:eastAsia="ru-RU"/>
    </w:rPr>
  </w:style>
  <w:style w:type="paragraph" w:styleId="2f2">
    <w:name w:val="List Continue 2"/>
    <w:basedOn w:val="a2"/>
    <w:rsid w:val="00F32BFD"/>
    <w:pPr>
      <w:spacing w:before="120" w:after="120" w:line="240" w:lineRule="auto"/>
      <w:ind w:left="566" w:firstLine="540"/>
      <w:contextualSpacing/>
      <w:jc w:val="both"/>
    </w:pPr>
    <w:rPr>
      <w:rFonts w:ascii="Garamond" w:eastAsia="Times New Roman" w:hAnsi="Garamond"/>
      <w:lang w:eastAsia="ru-RU"/>
    </w:rPr>
  </w:style>
  <w:style w:type="paragraph" w:styleId="3c">
    <w:name w:val="List Continue 3"/>
    <w:basedOn w:val="a2"/>
    <w:rsid w:val="00F32BFD"/>
    <w:pPr>
      <w:spacing w:before="120" w:after="120" w:line="240" w:lineRule="auto"/>
      <w:ind w:left="849" w:firstLine="540"/>
      <w:contextualSpacing/>
      <w:jc w:val="both"/>
    </w:pPr>
    <w:rPr>
      <w:rFonts w:ascii="Garamond" w:eastAsia="Times New Roman" w:hAnsi="Garamond"/>
      <w:lang w:eastAsia="ru-RU"/>
    </w:rPr>
  </w:style>
  <w:style w:type="paragraph" w:styleId="48">
    <w:name w:val="List Continue 4"/>
    <w:basedOn w:val="a2"/>
    <w:rsid w:val="00F32BFD"/>
    <w:pPr>
      <w:spacing w:before="120" w:after="120" w:line="240" w:lineRule="auto"/>
      <w:ind w:left="1132" w:firstLine="540"/>
      <w:contextualSpacing/>
      <w:jc w:val="both"/>
    </w:pPr>
    <w:rPr>
      <w:rFonts w:ascii="Garamond" w:eastAsia="Times New Roman" w:hAnsi="Garamond"/>
      <w:lang w:eastAsia="ru-RU"/>
    </w:rPr>
  </w:style>
  <w:style w:type="paragraph" w:styleId="55">
    <w:name w:val="List Continue 5"/>
    <w:basedOn w:val="a2"/>
    <w:rsid w:val="00F32BFD"/>
    <w:pPr>
      <w:spacing w:before="120" w:after="120" w:line="240" w:lineRule="auto"/>
      <w:ind w:left="1415" w:firstLine="540"/>
      <w:contextualSpacing/>
      <w:jc w:val="both"/>
    </w:pPr>
    <w:rPr>
      <w:rFonts w:ascii="Garamond" w:eastAsia="Times New Roman" w:hAnsi="Garamond"/>
      <w:lang w:eastAsia="ru-RU"/>
    </w:rPr>
  </w:style>
  <w:style w:type="table" w:styleId="1f3">
    <w:name w:val="Table Simple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
    <w:name w:val="Closing"/>
    <w:basedOn w:val="a2"/>
    <w:link w:val="affffff0"/>
    <w:rsid w:val="00F32BFD"/>
    <w:pPr>
      <w:spacing w:after="0" w:line="240" w:lineRule="auto"/>
      <w:ind w:left="4252" w:firstLine="540"/>
      <w:jc w:val="both"/>
    </w:pPr>
    <w:rPr>
      <w:rFonts w:ascii="Garamond" w:eastAsia="Times New Roman" w:hAnsi="Garamond"/>
      <w:lang w:eastAsia="ru-RU"/>
    </w:rPr>
  </w:style>
  <w:style w:type="character" w:customStyle="1" w:styleId="affffff0">
    <w:name w:val="Прощание Знак"/>
    <w:basedOn w:val="a4"/>
    <w:link w:val="affffff"/>
    <w:rsid w:val="00F32BFD"/>
    <w:rPr>
      <w:rFonts w:ascii="Garamond" w:eastAsia="Times New Roman" w:hAnsi="Garamond" w:cs="Times New Roman"/>
      <w:lang w:eastAsia="ru-RU"/>
    </w:rPr>
  </w:style>
  <w:style w:type="table" w:styleId="affffff1">
    <w:name w:val="Light Shading"/>
    <w:basedOn w:val="a5"/>
    <w:uiPriority w:val="60"/>
    <w:semiHidden/>
    <w:unhideWhenUsed/>
    <w:rsid w:val="00F32BFD"/>
    <w:pPr>
      <w:spacing w:after="0" w:line="240" w:lineRule="auto"/>
    </w:pPr>
    <w:rPr>
      <w:rFonts w:ascii="Garamond" w:eastAsia="Times New Roman" w:hAnsi="Garamond" w:cs="Times New Roman"/>
      <w:color w:val="000000" w:themeColor="text1" w:themeShade="BF"/>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5"/>
    <w:uiPriority w:val="60"/>
    <w:semiHidden/>
    <w:unhideWhenUsed/>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5"/>
    <w:uiPriority w:val="60"/>
    <w:semiHidden/>
    <w:unhideWhenUsed/>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5"/>
    <w:uiPriority w:val="60"/>
    <w:semiHidden/>
    <w:unhideWhenUsed/>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5"/>
    <w:uiPriority w:val="60"/>
    <w:semiHidden/>
    <w:unhideWhenUsed/>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5"/>
    <w:uiPriority w:val="60"/>
    <w:semiHidden/>
    <w:unhideWhenUsed/>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5"/>
    <w:uiPriority w:val="60"/>
    <w:semiHidden/>
    <w:unhideWhenUsed/>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2">
    <w:name w:val="Light Grid"/>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5"/>
    <w:uiPriority w:val="62"/>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f3">
    <w:name w:val="Light List"/>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5"/>
    <w:uiPriority w:val="61"/>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f4">
    <w:name w:val="Table Grid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Grid Table Light"/>
    <w:basedOn w:val="a5"/>
    <w:uiPriority w:val="40"/>
    <w:rsid w:val="00F32BFD"/>
    <w:pPr>
      <w:spacing w:after="0" w:line="240" w:lineRule="auto"/>
    </w:pPr>
    <w:rPr>
      <w:rFonts w:ascii="Garamond" w:eastAsia="Times New Roman" w:hAnsi="Garamond" w:cs="Times New Roman"/>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f5">
    <w:name w:val="Intense Reference"/>
    <w:basedOn w:val="a4"/>
    <w:uiPriority w:val="32"/>
    <w:rsid w:val="00F32BFD"/>
    <w:rPr>
      <w:b/>
      <w:bCs/>
      <w:smallCaps/>
      <w:color w:val="5B9BD5" w:themeColor="accent1"/>
      <w:spacing w:val="5"/>
    </w:rPr>
  </w:style>
  <w:style w:type="character" w:styleId="affffff6">
    <w:name w:val="Intense Emphasis"/>
    <w:basedOn w:val="a4"/>
    <w:uiPriority w:val="21"/>
    <w:rsid w:val="00F32BFD"/>
    <w:rPr>
      <w:i/>
      <w:iCs/>
      <w:color w:val="5B9BD5" w:themeColor="accent1"/>
    </w:rPr>
  </w:style>
  <w:style w:type="character" w:styleId="affffff7">
    <w:name w:val="Subtle Reference"/>
    <w:basedOn w:val="a4"/>
    <w:uiPriority w:val="31"/>
    <w:rsid w:val="00F32BFD"/>
    <w:rPr>
      <w:smallCaps/>
      <w:color w:val="5A5A5A" w:themeColor="text1" w:themeTint="A5"/>
    </w:rPr>
  </w:style>
  <w:style w:type="character" w:styleId="affffff8">
    <w:name w:val="Subtle Emphasis"/>
    <w:basedOn w:val="a4"/>
    <w:uiPriority w:val="19"/>
    <w:rsid w:val="00F32BFD"/>
    <w:rPr>
      <w:i/>
      <w:iCs/>
      <w:color w:val="404040" w:themeColor="text1" w:themeTint="BF"/>
    </w:rPr>
  </w:style>
  <w:style w:type="table" w:styleId="affffff9">
    <w:name w:val="Table Contemporary"/>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ield-content">
    <w:name w:val="field-content"/>
    <w:rsid w:val="00F32BFD"/>
  </w:style>
  <w:style w:type="paragraph" w:styleId="affffffa">
    <w:name w:val="Bibliography"/>
    <w:basedOn w:val="a2"/>
    <w:next w:val="a2"/>
    <w:uiPriority w:val="37"/>
    <w:semiHidden/>
    <w:unhideWhenUsed/>
    <w:rsid w:val="00F32BFD"/>
    <w:pPr>
      <w:spacing w:before="120" w:after="120" w:line="240" w:lineRule="auto"/>
      <w:ind w:firstLine="540"/>
      <w:jc w:val="both"/>
    </w:pPr>
    <w:rPr>
      <w:rFonts w:ascii="Garamond" w:eastAsia="Times New Roman" w:hAnsi="Garamond"/>
      <w:lang w:eastAsia="ru-RU"/>
    </w:rPr>
  </w:style>
  <w:style w:type="table" w:styleId="-13">
    <w:name w:val="List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5"/>
    <w:uiPriority w:val="50"/>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5">
    <w:name w:val="Medium Lis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5"/>
    <w:uiPriority w:val="65"/>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5"/>
    <w:uiPriority w:val="66"/>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6">
    <w:name w:val="Medium Shading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5"/>
    <w:uiPriority w:val="63"/>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6">
    <w:name w:val="Medium Shading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5"/>
    <w:uiPriority w:val="64"/>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7">
    <w:name w:val="Medium Grid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5"/>
    <w:uiPriority w:val="67"/>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7">
    <w:name w:val="Medium Grid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5"/>
    <w:uiPriority w:val="68"/>
    <w:semiHidden/>
    <w:unhideWhenUsed/>
    <w:rsid w:val="00F32BFD"/>
    <w:pPr>
      <w:spacing w:after="0" w:line="240" w:lineRule="auto"/>
    </w:pPr>
    <w:rPr>
      <w:rFonts w:asciiTheme="majorHAnsi" w:eastAsiaTheme="majorEastAsia" w:hAnsiTheme="majorHAnsi" w:cstheme="majorBidi"/>
      <w:color w:val="000000" w:themeColor="text1"/>
      <w:lang w:eastAsia="ru-R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
    <w:name w:val="Medium Grid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5"/>
    <w:uiPriority w:val="69"/>
    <w:semiHidden/>
    <w:unhideWhenUsed/>
    <w:rsid w:val="00F32BFD"/>
    <w:pPr>
      <w:spacing w:after="0" w:line="240" w:lineRule="auto"/>
    </w:pPr>
    <w:rPr>
      <w:rFonts w:ascii="Garamond" w:eastAsia="Times New Roman" w:hAnsi="Garamond" w:cs="Times New Roman"/>
      <w:lang w:eastAsia="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fb">
    <w:name w:val="Table Professional"/>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6"/>
    <w:rsid w:val="00F32BFD"/>
    <w:pPr>
      <w:numPr>
        <w:numId w:val="10"/>
      </w:numPr>
    </w:pPr>
  </w:style>
  <w:style w:type="table" w:styleId="1f8">
    <w:name w:val="Table Columns 1"/>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unhideWhenUsed/>
    <w:rsid w:val="00F32BFD"/>
    <w:pPr>
      <w:spacing w:before="120" w:after="120" w:line="240" w:lineRule="auto"/>
      <w:ind w:firstLine="540"/>
      <w:jc w:val="both"/>
    </w:pPr>
    <w:rPr>
      <w:rFonts w:ascii="Garamond" w:eastAsia="Times New Roman" w:hAnsi="Garamond" w:cs="Times New Roman"/>
      <w:b/>
      <w:bCs/>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9">
    <w:name w:val="Plain Table 1"/>
    <w:basedOn w:val="a5"/>
    <w:uiPriority w:val="41"/>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5"/>
    <w:uiPriority w:val="42"/>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1">
    <w:name w:val="Plain Table 3"/>
    <w:basedOn w:val="a5"/>
    <w:uiPriority w:val="43"/>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5"/>
    <w:uiPriority w:val="44"/>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5"/>
    <w:uiPriority w:val="45"/>
    <w:rsid w:val="00F32BFD"/>
    <w:pPr>
      <w:spacing w:after="0" w:line="240" w:lineRule="auto"/>
    </w:pPr>
    <w:rPr>
      <w:rFonts w:ascii="Garamond" w:eastAsia="Times New Roman" w:hAnsi="Garamond" w:cs="Times New Roman"/>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c">
    <w:name w:val="table of authorities"/>
    <w:basedOn w:val="a2"/>
    <w:next w:val="a2"/>
    <w:rsid w:val="00F32BFD"/>
    <w:pPr>
      <w:spacing w:before="120" w:after="0" w:line="240" w:lineRule="auto"/>
      <w:ind w:left="220" w:hanging="220"/>
      <w:jc w:val="both"/>
    </w:pPr>
    <w:rPr>
      <w:rFonts w:ascii="Garamond" w:eastAsia="Times New Roman" w:hAnsi="Garamond"/>
      <w:lang w:eastAsia="ru-RU"/>
    </w:rPr>
  </w:style>
  <w:style w:type="table" w:styleId="-17">
    <w:name w:val="Grid Table 1 Light"/>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5"/>
    <w:uiPriority w:val="46"/>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5"/>
    <w:uiPriority w:val="47"/>
    <w:rsid w:val="00F32BFD"/>
    <w:pPr>
      <w:spacing w:after="0" w:line="240" w:lineRule="auto"/>
    </w:pPr>
    <w:rPr>
      <w:rFonts w:ascii="Garamond" w:eastAsia="Times New Roman" w:hAnsi="Garamond" w:cs="Times New Roman"/>
      <w:lang w:eastAsia="ru-RU"/>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5"/>
    <w:uiPriority w:val="48"/>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5"/>
    <w:uiPriority w:val="49"/>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5"/>
    <w:uiPriority w:val="50"/>
    <w:rsid w:val="00F32BFD"/>
    <w:pPr>
      <w:spacing w:after="0" w:line="240" w:lineRule="auto"/>
    </w:pPr>
    <w:rPr>
      <w:rFonts w:ascii="Garamond" w:eastAsia="Times New Roman" w:hAnsi="Garamond" w:cs="Times New Roman"/>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5"/>
    <w:uiPriority w:val="51"/>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5"/>
    <w:uiPriority w:val="51"/>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5"/>
    <w:uiPriority w:val="51"/>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5"/>
    <w:uiPriority w:val="51"/>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5"/>
    <w:uiPriority w:val="51"/>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5"/>
    <w:uiPriority w:val="51"/>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5"/>
    <w:uiPriority w:val="51"/>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5"/>
    <w:uiPriority w:val="52"/>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5"/>
    <w:uiPriority w:val="52"/>
    <w:rsid w:val="00F32BFD"/>
    <w:pPr>
      <w:spacing w:after="0" w:line="240" w:lineRule="auto"/>
    </w:pPr>
    <w:rPr>
      <w:rFonts w:ascii="Garamond" w:eastAsia="Times New Roman" w:hAnsi="Garamond" w:cs="Times New Roman"/>
      <w:color w:val="2E74B5" w:themeColor="accent1" w:themeShade="BF"/>
      <w:lang w:eastAsia="ru-RU"/>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5"/>
    <w:uiPriority w:val="52"/>
    <w:rsid w:val="00F32BFD"/>
    <w:pPr>
      <w:spacing w:after="0" w:line="240" w:lineRule="auto"/>
    </w:pPr>
    <w:rPr>
      <w:rFonts w:ascii="Garamond" w:eastAsia="Times New Roman" w:hAnsi="Garamond" w:cs="Times New Roman"/>
      <w:color w:val="C45911" w:themeColor="accent2" w:themeShade="BF"/>
      <w:lang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5"/>
    <w:uiPriority w:val="52"/>
    <w:rsid w:val="00F32BFD"/>
    <w:pPr>
      <w:spacing w:after="0" w:line="240" w:lineRule="auto"/>
    </w:pPr>
    <w:rPr>
      <w:rFonts w:ascii="Garamond" w:eastAsia="Times New Roman" w:hAnsi="Garamond" w:cs="Times New Roman"/>
      <w:color w:val="7B7B7B" w:themeColor="accent3" w:themeShade="BF"/>
      <w:lang w:eastAsia="ru-RU"/>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5"/>
    <w:uiPriority w:val="52"/>
    <w:rsid w:val="00F32BFD"/>
    <w:pPr>
      <w:spacing w:after="0" w:line="240" w:lineRule="auto"/>
    </w:pPr>
    <w:rPr>
      <w:rFonts w:ascii="Garamond" w:eastAsia="Times New Roman" w:hAnsi="Garamond" w:cs="Times New Roman"/>
      <w:color w:val="BF8F00" w:themeColor="accent4" w:themeShade="BF"/>
      <w:lang w:eastAsia="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5"/>
    <w:uiPriority w:val="52"/>
    <w:rsid w:val="00F32BFD"/>
    <w:pPr>
      <w:spacing w:after="0" w:line="240" w:lineRule="auto"/>
    </w:pPr>
    <w:rPr>
      <w:rFonts w:ascii="Garamond" w:eastAsia="Times New Roman" w:hAnsi="Garamond" w:cs="Times New Roman"/>
      <w:color w:val="2F5496" w:themeColor="accent5" w:themeShade="BF"/>
      <w:lang w:eastAsia="ru-RU"/>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5"/>
    <w:uiPriority w:val="52"/>
    <w:rsid w:val="00F32BFD"/>
    <w:pPr>
      <w:spacing w:after="0" w:line="240" w:lineRule="auto"/>
    </w:pPr>
    <w:rPr>
      <w:rFonts w:ascii="Garamond" w:eastAsia="Times New Roman" w:hAnsi="Garamond" w:cs="Times New Roman"/>
      <w:color w:val="538135" w:themeColor="accent6" w:themeShade="BF"/>
      <w:lang w:eastAsia="ru-RU"/>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H2n0">
    <w:name w:val="H2_n Знак"/>
    <w:basedOn w:val="31"/>
    <w:link w:val="H2n"/>
    <w:rsid w:val="00F32BFD"/>
    <w:rPr>
      <w:rFonts w:ascii="Garamond" w:eastAsia="Times New Roman" w:hAnsi="Garamond" w:cs="Times New Roman"/>
      <w:b/>
      <w:bCs w:val="0"/>
      <w:sz w:val="26"/>
      <w:szCs w:val="26"/>
      <w:lang w:val="x-none"/>
    </w:rPr>
  </w:style>
  <w:style w:type="paragraph" w:customStyle="1" w:styleId="H1">
    <w:name w:val="H1"/>
    <w:basedOn w:val="1"/>
    <w:link w:val="H10"/>
    <w:qFormat/>
    <w:rsid w:val="00F32BFD"/>
    <w:pPr>
      <w:numPr>
        <w:numId w:val="0"/>
      </w:numPr>
      <w:spacing w:after="120"/>
      <w:ind w:left="426"/>
      <w:jc w:val="both"/>
    </w:pPr>
    <w:rPr>
      <w:rFonts w:cs="Garamond"/>
      <w:bCs w:val="0"/>
      <w:lang w:eastAsia="ru-RU"/>
    </w:rPr>
  </w:style>
  <w:style w:type="table" w:styleId="affffffd">
    <w:name w:val="Table Theme"/>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e">
    <w:name w:val="Dark List"/>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5"/>
    <w:uiPriority w:val="70"/>
    <w:semiHidden/>
    <w:unhideWhenUsed/>
    <w:rsid w:val="00F32BFD"/>
    <w:pPr>
      <w:spacing w:after="0" w:line="240" w:lineRule="auto"/>
    </w:pPr>
    <w:rPr>
      <w:rFonts w:ascii="Garamond" w:eastAsia="Times New Roman" w:hAnsi="Garamond" w:cs="Times New Roman"/>
      <w:color w:val="FFFFFF" w:themeColor="background1"/>
      <w:lang w:eastAsia="ru-R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fa">
    <w:name w:val="index 1"/>
    <w:basedOn w:val="a2"/>
    <w:next w:val="a2"/>
    <w:autoRedefine/>
    <w:rsid w:val="00F32BFD"/>
    <w:pPr>
      <w:spacing w:after="0" w:line="240" w:lineRule="auto"/>
      <w:ind w:left="220" w:hanging="220"/>
      <w:jc w:val="both"/>
    </w:pPr>
    <w:rPr>
      <w:rFonts w:ascii="Garamond" w:eastAsia="Times New Roman" w:hAnsi="Garamond"/>
      <w:lang w:eastAsia="ru-RU"/>
    </w:rPr>
  </w:style>
  <w:style w:type="paragraph" w:styleId="afffffff">
    <w:name w:val="index heading"/>
    <w:basedOn w:val="a2"/>
    <w:next w:val="1fa"/>
    <w:rsid w:val="00F32BFD"/>
    <w:pPr>
      <w:spacing w:before="120" w:after="120" w:line="240" w:lineRule="auto"/>
      <w:ind w:firstLine="540"/>
      <w:jc w:val="both"/>
    </w:pPr>
    <w:rPr>
      <w:rFonts w:asciiTheme="majorHAnsi" w:eastAsiaTheme="majorEastAsia" w:hAnsiTheme="majorHAnsi" w:cstheme="majorBidi"/>
      <w:b/>
      <w:bCs/>
      <w:lang w:eastAsia="ru-RU"/>
    </w:rPr>
  </w:style>
  <w:style w:type="paragraph" w:styleId="2fa">
    <w:name w:val="index 2"/>
    <w:basedOn w:val="a2"/>
    <w:next w:val="a2"/>
    <w:autoRedefine/>
    <w:rsid w:val="00F32BFD"/>
    <w:pPr>
      <w:spacing w:after="0" w:line="240" w:lineRule="auto"/>
      <w:ind w:left="440" w:hanging="220"/>
      <w:jc w:val="both"/>
    </w:pPr>
    <w:rPr>
      <w:rFonts w:ascii="Garamond" w:eastAsia="Times New Roman" w:hAnsi="Garamond"/>
      <w:lang w:eastAsia="ru-RU"/>
    </w:rPr>
  </w:style>
  <w:style w:type="paragraph" w:styleId="3f2">
    <w:name w:val="index 3"/>
    <w:basedOn w:val="a2"/>
    <w:next w:val="a2"/>
    <w:autoRedefine/>
    <w:rsid w:val="00F32BFD"/>
    <w:pPr>
      <w:spacing w:after="0" w:line="240" w:lineRule="auto"/>
      <w:ind w:left="660" w:hanging="220"/>
      <w:jc w:val="both"/>
    </w:pPr>
    <w:rPr>
      <w:rFonts w:ascii="Garamond" w:eastAsia="Times New Roman" w:hAnsi="Garamond"/>
      <w:lang w:eastAsia="ru-RU"/>
    </w:rPr>
  </w:style>
  <w:style w:type="paragraph" w:styleId="4c">
    <w:name w:val="index 4"/>
    <w:basedOn w:val="a2"/>
    <w:next w:val="a2"/>
    <w:autoRedefine/>
    <w:rsid w:val="00F32BFD"/>
    <w:pPr>
      <w:spacing w:after="0" w:line="240" w:lineRule="auto"/>
      <w:ind w:left="880" w:hanging="220"/>
      <w:jc w:val="both"/>
    </w:pPr>
    <w:rPr>
      <w:rFonts w:ascii="Garamond" w:eastAsia="Times New Roman" w:hAnsi="Garamond"/>
      <w:lang w:eastAsia="ru-RU"/>
    </w:rPr>
  </w:style>
  <w:style w:type="paragraph" w:styleId="59">
    <w:name w:val="index 5"/>
    <w:basedOn w:val="a2"/>
    <w:next w:val="a2"/>
    <w:autoRedefine/>
    <w:rsid w:val="00F32BFD"/>
    <w:pPr>
      <w:spacing w:after="0" w:line="240" w:lineRule="auto"/>
      <w:ind w:left="1100" w:hanging="220"/>
      <w:jc w:val="both"/>
    </w:pPr>
    <w:rPr>
      <w:rFonts w:ascii="Garamond" w:eastAsia="Times New Roman" w:hAnsi="Garamond"/>
      <w:lang w:eastAsia="ru-RU"/>
    </w:rPr>
  </w:style>
  <w:style w:type="paragraph" w:styleId="64">
    <w:name w:val="index 6"/>
    <w:basedOn w:val="a2"/>
    <w:next w:val="a2"/>
    <w:autoRedefine/>
    <w:rsid w:val="00F32BFD"/>
    <w:pPr>
      <w:spacing w:after="0" w:line="240" w:lineRule="auto"/>
      <w:ind w:left="1320" w:hanging="220"/>
      <w:jc w:val="both"/>
    </w:pPr>
    <w:rPr>
      <w:rFonts w:ascii="Garamond" w:eastAsia="Times New Roman" w:hAnsi="Garamond"/>
      <w:lang w:eastAsia="ru-RU"/>
    </w:rPr>
  </w:style>
  <w:style w:type="paragraph" w:styleId="74">
    <w:name w:val="index 7"/>
    <w:basedOn w:val="a2"/>
    <w:next w:val="a2"/>
    <w:autoRedefine/>
    <w:rsid w:val="00F32BFD"/>
    <w:pPr>
      <w:spacing w:after="0" w:line="240" w:lineRule="auto"/>
      <w:ind w:left="1540" w:hanging="220"/>
      <w:jc w:val="both"/>
    </w:pPr>
    <w:rPr>
      <w:rFonts w:ascii="Garamond" w:eastAsia="Times New Roman" w:hAnsi="Garamond"/>
      <w:lang w:eastAsia="ru-RU"/>
    </w:rPr>
  </w:style>
  <w:style w:type="paragraph" w:styleId="83">
    <w:name w:val="index 8"/>
    <w:basedOn w:val="a2"/>
    <w:next w:val="a2"/>
    <w:autoRedefine/>
    <w:rsid w:val="00F32BFD"/>
    <w:pPr>
      <w:spacing w:after="0" w:line="240" w:lineRule="auto"/>
      <w:ind w:left="1760" w:hanging="220"/>
      <w:jc w:val="both"/>
    </w:pPr>
    <w:rPr>
      <w:rFonts w:ascii="Garamond" w:eastAsia="Times New Roman" w:hAnsi="Garamond"/>
      <w:lang w:eastAsia="ru-RU"/>
    </w:rPr>
  </w:style>
  <w:style w:type="paragraph" w:styleId="92">
    <w:name w:val="index 9"/>
    <w:basedOn w:val="a2"/>
    <w:next w:val="a2"/>
    <w:autoRedefine/>
    <w:rsid w:val="00F32BFD"/>
    <w:pPr>
      <w:spacing w:after="0" w:line="240" w:lineRule="auto"/>
      <w:ind w:left="1980" w:hanging="220"/>
      <w:jc w:val="both"/>
    </w:pPr>
    <w:rPr>
      <w:rFonts w:ascii="Garamond" w:eastAsia="Times New Roman" w:hAnsi="Garamond"/>
      <w:lang w:eastAsia="ru-RU"/>
    </w:rPr>
  </w:style>
  <w:style w:type="table" w:styleId="afffffff0">
    <w:name w:val="Colorful Shading"/>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5"/>
    <w:uiPriority w:val="71"/>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1">
    <w:name w:val="Colorful Grid"/>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5"/>
    <w:uiPriority w:val="73"/>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fb">
    <w:name w:val="Table Colorful 1"/>
    <w:basedOn w:val="a5"/>
    <w:semiHidden/>
    <w:unhideWhenUsed/>
    <w:rsid w:val="00F32BFD"/>
    <w:pPr>
      <w:spacing w:before="120" w:after="120" w:line="240" w:lineRule="auto"/>
      <w:ind w:firstLine="540"/>
      <w:jc w:val="both"/>
    </w:pPr>
    <w:rPr>
      <w:rFonts w:ascii="Garamond" w:eastAsia="Times New Roman" w:hAnsi="Garamond" w:cs="Times New Roman"/>
      <w:color w:val="FFFFFF"/>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unhideWhenUsed/>
    <w:rsid w:val="00F32BFD"/>
    <w:pPr>
      <w:spacing w:before="120" w:after="120" w:line="240" w:lineRule="auto"/>
      <w:ind w:firstLine="540"/>
      <w:jc w:val="both"/>
    </w:pPr>
    <w:rPr>
      <w:rFonts w:ascii="Garamond" w:eastAsia="Times New Roman" w:hAnsi="Garamond" w:cs="Times New Roman"/>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2">
    <w:name w:val="Colorful List"/>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5"/>
    <w:uiPriority w:val="72"/>
    <w:semiHidden/>
    <w:unhideWhenUsed/>
    <w:rsid w:val="00F32BFD"/>
    <w:pPr>
      <w:spacing w:after="0" w:line="240" w:lineRule="auto"/>
    </w:pPr>
    <w:rPr>
      <w:rFonts w:ascii="Garamond" w:eastAsia="Times New Roman" w:hAnsi="Garamond" w:cs="Times New Roman"/>
      <w:color w:val="000000" w:themeColor="text1"/>
      <w:lang w:eastAsia="ru-R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c">
    <w:name w:val="Quote"/>
    <w:basedOn w:val="a2"/>
    <w:next w:val="a2"/>
    <w:link w:val="2fd"/>
    <w:uiPriority w:val="29"/>
    <w:rsid w:val="00F32BFD"/>
    <w:pPr>
      <w:spacing w:before="200" w:after="160" w:line="240" w:lineRule="auto"/>
      <w:ind w:left="864" w:right="864" w:firstLine="540"/>
      <w:jc w:val="center"/>
    </w:pPr>
    <w:rPr>
      <w:rFonts w:ascii="Garamond" w:eastAsia="Times New Roman" w:hAnsi="Garamond"/>
      <w:i/>
      <w:iCs/>
      <w:color w:val="404040" w:themeColor="text1" w:themeTint="BF"/>
      <w:lang w:eastAsia="ru-RU"/>
    </w:rPr>
  </w:style>
  <w:style w:type="character" w:customStyle="1" w:styleId="2fd">
    <w:name w:val="Цитата 2 Знак"/>
    <w:basedOn w:val="a4"/>
    <w:link w:val="2fc"/>
    <w:uiPriority w:val="29"/>
    <w:rsid w:val="00F32BFD"/>
    <w:rPr>
      <w:rFonts w:ascii="Garamond" w:eastAsia="Times New Roman" w:hAnsi="Garamond" w:cs="Times New Roman"/>
      <w:i/>
      <w:iCs/>
      <w:color w:val="404040" w:themeColor="text1" w:themeTint="BF"/>
      <w:lang w:eastAsia="ru-RU"/>
    </w:rPr>
  </w:style>
  <w:style w:type="character" w:styleId="HTML9">
    <w:name w:val="HTML Cite"/>
    <w:basedOn w:val="a4"/>
    <w:rsid w:val="00F32BFD"/>
    <w:rPr>
      <w:i/>
      <w:iCs/>
    </w:rPr>
  </w:style>
  <w:style w:type="paragraph" w:styleId="afffffff3">
    <w:name w:val="Message Header"/>
    <w:basedOn w:val="a2"/>
    <w:link w:val="afffffff4"/>
    <w:rsid w:val="00F32B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ru-RU"/>
    </w:rPr>
  </w:style>
  <w:style w:type="character" w:customStyle="1" w:styleId="afffffff4">
    <w:name w:val="Шапка Знак"/>
    <w:basedOn w:val="a4"/>
    <w:link w:val="afffffff3"/>
    <w:rsid w:val="00F32BFD"/>
    <w:rPr>
      <w:rFonts w:asciiTheme="majorHAnsi" w:eastAsiaTheme="majorEastAsia" w:hAnsiTheme="majorHAnsi" w:cstheme="majorBidi"/>
      <w:sz w:val="24"/>
      <w:szCs w:val="24"/>
      <w:shd w:val="pct20" w:color="auto" w:fill="auto"/>
      <w:lang w:eastAsia="ru-RU"/>
    </w:rPr>
  </w:style>
  <w:style w:type="paragraph" w:styleId="afffffff5">
    <w:name w:val="E-mail Signature"/>
    <w:basedOn w:val="a2"/>
    <w:link w:val="afffffff6"/>
    <w:rsid w:val="00F32BFD"/>
    <w:pPr>
      <w:spacing w:after="0" w:line="240" w:lineRule="auto"/>
      <w:ind w:firstLine="540"/>
      <w:jc w:val="both"/>
    </w:pPr>
    <w:rPr>
      <w:rFonts w:ascii="Garamond" w:eastAsia="Times New Roman" w:hAnsi="Garamond"/>
      <w:lang w:eastAsia="ru-RU"/>
    </w:rPr>
  </w:style>
  <w:style w:type="character" w:customStyle="1" w:styleId="afffffff6">
    <w:name w:val="Электронная подпись Знак"/>
    <w:basedOn w:val="a4"/>
    <w:link w:val="afffffff5"/>
    <w:rsid w:val="00F32BFD"/>
    <w:rPr>
      <w:rFonts w:ascii="Garamond" w:eastAsia="Times New Roman" w:hAnsi="Garamond" w:cs="Times New Roman"/>
      <w:lang w:eastAsia="ru-RU"/>
    </w:rPr>
  </w:style>
  <w:style w:type="paragraph" w:customStyle="1" w:styleId="H2">
    <w:name w:val="H2"/>
    <w:basedOn w:val="H2n"/>
    <w:link w:val="H20"/>
    <w:qFormat/>
    <w:rsid w:val="00F32BFD"/>
    <w:pPr>
      <w:numPr>
        <w:ilvl w:val="0"/>
        <w:numId w:val="0"/>
      </w:numPr>
      <w:ind w:left="1418"/>
      <w:jc w:val="right"/>
    </w:pPr>
  </w:style>
  <w:style w:type="character" w:customStyle="1" w:styleId="H10">
    <w:name w:val="H1 Знак"/>
    <w:basedOn w:val="11"/>
    <w:link w:val="H1"/>
    <w:rsid w:val="00F32BFD"/>
    <w:rPr>
      <w:rFonts w:ascii="Garamond" w:eastAsia="Times New Roman" w:hAnsi="Garamond" w:cs="Garamond"/>
      <w:b/>
      <w:bCs w:val="0"/>
      <w:caps/>
      <w:color w:val="000000"/>
      <w:kern w:val="28"/>
      <w:lang w:val="x-none" w:eastAsia="ru-RU"/>
    </w:rPr>
  </w:style>
  <w:style w:type="paragraph" w:customStyle="1" w:styleId="H1n">
    <w:name w:val="H1_n"/>
    <w:basedOn w:val="H2n"/>
    <w:link w:val="H1n0"/>
    <w:qFormat/>
    <w:rsid w:val="00F32BFD"/>
    <w:pPr>
      <w:numPr>
        <w:ilvl w:val="1"/>
      </w:numPr>
    </w:pPr>
  </w:style>
  <w:style w:type="character" w:customStyle="1" w:styleId="H20">
    <w:name w:val="H2 Знак"/>
    <w:basedOn w:val="H2n0"/>
    <w:link w:val="H2"/>
    <w:rsid w:val="00F32BFD"/>
    <w:rPr>
      <w:rFonts w:ascii="Garamond" w:eastAsia="Times New Roman" w:hAnsi="Garamond" w:cs="Times New Roman"/>
      <w:b/>
      <w:bCs w:val="0"/>
      <w:sz w:val="26"/>
      <w:szCs w:val="26"/>
      <w:lang w:val="x-none"/>
    </w:rPr>
  </w:style>
  <w:style w:type="character" w:customStyle="1" w:styleId="H1n0">
    <w:name w:val="H1_n Знак"/>
    <w:basedOn w:val="H2n0"/>
    <w:link w:val="H1n"/>
    <w:rsid w:val="00F32BFD"/>
    <w:rPr>
      <w:rFonts w:ascii="Garamond" w:eastAsia="Times New Roman" w:hAnsi="Garamond" w:cs="Times New Roman"/>
      <w:b/>
      <w:bCs w:val="0"/>
      <w:sz w:val="26"/>
      <w:szCs w:val="26"/>
      <w:lang w:val="x-none"/>
    </w:rPr>
  </w:style>
  <w:style w:type="paragraph" w:customStyle="1" w:styleId="msonormalcxspmiddle">
    <w:name w:val="msonormalcxspmiddle"/>
    <w:basedOn w:val="a2"/>
    <w:rsid w:val="00F32B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7">
    <w:name w:val="обычн_без отступа"/>
    <w:basedOn w:val="a2"/>
    <w:link w:val="afffffff8"/>
    <w:qFormat/>
    <w:rsid w:val="00F32BFD"/>
    <w:pPr>
      <w:spacing w:before="120" w:after="0"/>
      <w:jc w:val="both"/>
    </w:pPr>
    <w:rPr>
      <w:rFonts w:ascii="Garamond" w:eastAsia="Times New Roman" w:hAnsi="Garamond" w:cs="Garamond"/>
      <w:bCs/>
      <w:lang w:eastAsia="ru-RU"/>
    </w:rPr>
  </w:style>
  <w:style w:type="character" w:customStyle="1" w:styleId="afffffff8">
    <w:name w:val="обычн_без отступа Знак"/>
    <w:basedOn w:val="a4"/>
    <w:link w:val="afffffff7"/>
    <w:rsid w:val="00F32BFD"/>
    <w:rPr>
      <w:rFonts w:ascii="Garamond" w:eastAsia="Times New Roman" w:hAnsi="Garamond" w:cs="Garamond"/>
      <w:bCs/>
      <w:lang w:eastAsia="ru-RU"/>
    </w:rPr>
  </w:style>
  <w:style w:type="character" w:customStyle="1" w:styleId="2fe">
    <w:name w:val="Основной текст Знак2"/>
    <w:aliases w:val="body text Знак2"/>
    <w:rsid w:val="00F32BFD"/>
    <w:rPr>
      <w:sz w:val="22"/>
      <w:lang w:val="en-GB" w:eastAsia="en-US" w:bidi="ar-SA"/>
    </w:rPr>
  </w:style>
  <w:style w:type="numbering" w:customStyle="1" w:styleId="2ff">
    <w:name w:val="Нет списка2"/>
    <w:next w:val="a6"/>
    <w:uiPriority w:val="99"/>
    <w:semiHidden/>
    <w:unhideWhenUsed/>
    <w:rsid w:val="0008662E"/>
  </w:style>
  <w:style w:type="table" w:customStyle="1" w:styleId="2ff0">
    <w:name w:val="Сетка таблицы2"/>
    <w:basedOn w:val="a5"/>
    <w:next w:val="aff5"/>
    <w:uiPriority w:val="39"/>
    <w:rsid w:val="006E7F2C"/>
    <w:pPr>
      <w:spacing w:after="0" w:line="240" w:lineRule="auto"/>
      <w:ind w:firstLine="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5"/>
    <w:next w:val="aff5"/>
    <w:uiPriority w:val="39"/>
    <w:rsid w:val="00D0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4">
    <w:name w:val="Сетка таблицы3"/>
    <w:basedOn w:val="a5"/>
    <w:next w:val="aff5"/>
    <w:rsid w:val="00007A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0451">
      <w:bodyDiv w:val="1"/>
      <w:marLeft w:val="0"/>
      <w:marRight w:val="0"/>
      <w:marTop w:val="0"/>
      <w:marBottom w:val="0"/>
      <w:divBdr>
        <w:top w:val="none" w:sz="0" w:space="0" w:color="auto"/>
        <w:left w:val="none" w:sz="0" w:space="0" w:color="auto"/>
        <w:bottom w:val="none" w:sz="0" w:space="0" w:color="auto"/>
        <w:right w:val="none" w:sz="0" w:space="0" w:color="auto"/>
      </w:divBdr>
    </w:div>
    <w:div w:id="119150324">
      <w:bodyDiv w:val="1"/>
      <w:marLeft w:val="0"/>
      <w:marRight w:val="0"/>
      <w:marTop w:val="0"/>
      <w:marBottom w:val="0"/>
      <w:divBdr>
        <w:top w:val="none" w:sz="0" w:space="0" w:color="auto"/>
        <w:left w:val="none" w:sz="0" w:space="0" w:color="auto"/>
        <w:bottom w:val="none" w:sz="0" w:space="0" w:color="auto"/>
        <w:right w:val="none" w:sz="0" w:space="0" w:color="auto"/>
      </w:divBdr>
    </w:div>
    <w:div w:id="200829996">
      <w:bodyDiv w:val="1"/>
      <w:marLeft w:val="0"/>
      <w:marRight w:val="0"/>
      <w:marTop w:val="0"/>
      <w:marBottom w:val="0"/>
      <w:divBdr>
        <w:top w:val="none" w:sz="0" w:space="0" w:color="auto"/>
        <w:left w:val="none" w:sz="0" w:space="0" w:color="auto"/>
        <w:bottom w:val="none" w:sz="0" w:space="0" w:color="auto"/>
        <w:right w:val="none" w:sz="0" w:space="0" w:color="auto"/>
      </w:divBdr>
    </w:div>
    <w:div w:id="251010594">
      <w:bodyDiv w:val="1"/>
      <w:marLeft w:val="0"/>
      <w:marRight w:val="0"/>
      <w:marTop w:val="0"/>
      <w:marBottom w:val="0"/>
      <w:divBdr>
        <w:top w:val="none" w:sz="0" w:space="0" w:color="auto"/>
        <w:left w:val="none" w:sz="0" w:space="0" w:color="auto"/>
        <w:bottom w:val="none" w:sz="0" w:space="0" w:color="auto"/>
        <w:right w:val="none" w:sz="0" w:space="0" w:color="auto"/>
      </w:divBdr>
    </w:div>
    <w:div w:id="373703424">
      <w:bodyDiv w:val="1"/>
      <w:marLeft w:val="0"/>
      <w:marRight w:val="0"/>
      <w:marTop w:val="0"/>
      <w:marBottom w:val="0"/>
      <w:divBdr>
        <w:top w:val="none" w:sz="0" w:space="0" w:color="auto"/>
        <w:left w:val="none" w:sz="0" w:space="0" w:color="auto"/>
        <w:bottom w:val="none" w:sz="0" w:space="0" w:color="auto"/>
        <w:right w:val="none" w:sz="0" w:space="0" w:color="auto"/>
      </w:divBdr>
    </w:div>
    <w:div w:id="384794164">
      <w:bodyDiv w:val="1"/>
      <w:marLeft w:val="0"/>
      <w:marRight w:val="0"/>
      <w:marTop w:val="0"/>
      <w:marBottom w:val="0"/>
      <w:divBdr>
        <w:top w:val="none" w:sz="0" w:space="0" w:color="auto"/>
        <w:left w:val="none" w:sz="0" w:space="0" w:color="auto"/>
        <w:bottom w:val="none" w:sz="0" w:space="0" w:color="auto"/>
        <w:right w:val="none" w:sz="0" w:space="0" w:color="auto"/>
      </w:divBdr>
    </w:div>
    <w:div w:id="434252770">
      <w:bodyDiv w:val="1"/>
      <w:marLeft w:val="0"/>
      <w:marRight w:val="0"/>
      <w:marTop w:val="0"/>
      <w:marBottom w:val="0"/>
      <w:divBdr>
        <w:top w:val="none" w:sz="0" w:space="0" w:color="auto"/>
        <w:left w:val="none" w:sz="0" w:space="0" w:color="auto"/>
        <w:bottom w:val="none" w:sz="0" w:space="0" w:color="auto"/>
        <w:right w:val="none" w:sz="0" w:space="0" w:color="auto"/>
      </w:divBdr>
    </w:div>
    <w:div w:id="555974078">
      <w:bodyDiv w:val="1"/>
      <w:marLeft w:val="0"/>
      <w:marRight w:val="0"/>
      <w:marTop w:val="0"/>
      <w:marBottom w:val="0"/>
      <w:divBdr>
        <w:top w:val="none" w:sz="0" w:space="0" w:color="auto"/>
        <w:left w:val="none" w:sz="0" w:space="0" w:color="auto"/>
        <w:bottom w:val="none" w:sz="0" w:space="0" w:color="auto"/>
        <w:right w:val="none" w:sz="0" w:space="0" w:color="auto"/>
      </w:divBdr>
    </w:div>
    <w:div w:id="640765454">
      <w:bodyDiv w:val="1"/>
      <w:marLeft w:val="0"/>
      <w:marRight w:val="0"/>
      <w:marTop w:val="0"/>
      <w:marBottom w:val="0"/>
      <w:divBdr>
        <w:top w:val="none" w:sz="0" w:space="0" w:color="auto"/>
        <w:left w:val="none" w:sz="0" w:space="0" w:color="auto"/>
        <w:bottom w:val="none" w:sz="0" w:space="0" w:color="auto"/>
        <w:right w:val="none" w:sz="0" w:space="0" w:color="auto"/>
      </w:divBdr>
    </w:div>
    <w:div w:id="663506555">
      <w:bodyDiv w:val="1"/>
      <w:marLeft w:val="0"/>
      <w:marRight w:val="0"/>
      <w:marTop w:val="0"/>
      <w:marBottom w:val="0"/>
      <w:divBdr>
        <w:top w:val="none" w:sz="0" w:space="0" w:color="auto"/>
        <w:left w:val="none" w:sz="0" w:space="0" w:color="auto"/>
        <w:bottom w:val="none" w:sz="0" w:space="0" w:color="auto"/>
        <w:right w:val="none" w:sz="0" w:space="0" w:color="auto"/>
      </w:divBdr>
    </w:div>
    <w:div w:id="812989876">
      <w:bodyDiv w:val="1"/>
      <w:marLeft w:val="0"/>
      <w:marRight w:val="0"/>
      <w:marTop w:val="0"/>
      <w:marBottom w:val="0"/>
      <w:divBdr>
        <w:top w:val="none" w:sz="0" w:space="0" w:color="auto"/>
        <w:left w:val="none" w:sz="0" w:space="0" w:color="auto"/>
        <w:bottom w:val="none" w:sz="0" w:space="0" w:color="auto"/>
        <w:right w:val="none" w:sz="0" w:space="0" w:color="auto"/>
      </w:divBdr>
    </w:div>
    <w:div w:id="867185423">
      <w:bodyDiv w:val="1"/>
      <w:marLeft w:val="0"/>
      <w:marRight w:val="0"/>
      <w:marTop w:val="0"/>
      <w:marBottom w:val="0"/>
      <w:divBdr>
        <w:top w:val="none" w:sz="0" w:space="0" w:color="auto"/>
        <w:left w:val="none" w:sz="0" w:space="0" w:color="auto"/>
        <w:bottom w:val="none" w:sz="0" w:space="0" w:color="auto"/>
        <w:right w:val="none" w:sz="0" w:space="0" w:color="auto"/>
      </w:divBdr>
    </w:div>
    <w:div w:id="939526217">
      <w:bodyDiv w:val="1"/>
      <w:marLeft w:val="0"/>
      <w:marRight w:val="0"/>
      <w:marTop w:val="0"/>
      <w:marBottom w:val="0"/>
      <w:divBdr>
        <w:top w:val="none" w:sz="0" w:space="0" w:color="auto"/>
        <w:left w:val="none" w:sz="0" w:space="0" w:color="auto"/>
        <w:bottom w:val="none" w:sz="0" w:space="0" w:color="auto"/>
        <w:right w:val="none" w:sz="0" w:space="0" w:color="auto"/>
      </w:divBdr>
    </w:div>
    <w:div w:id="940532524">
      <w:bodyDiv w:val="1"/>
      <w:marLeft w:val="0"/>
      <w:marRight w:val="0"/>
      <w:marTop w:val="0"/>
      <w:marBottom w:val="0"/>
      <w:divBdr>
        <w:top w:val="none" w:sz="0" w:space="0" w:color="auto"/>
        <w:left w:val="none" w:sz="0" w:space="0" w:color="auto"/>
        <w:bottom w:val="none" w:sz="0" w:space="0" w:color="auto"/>
        <w:right w:val="none" w:sz="0" w:space="0" w:color="auto"/>
      </w:divBdr>
    </w:div>
    <w:div w:id="985552143">
      <w:bodyDiv w:val="1"/>
      <w:marLeft w:val="0"/>
      <w:marRight w:val="0"/>
      <w:marTop w:val="0"/>
      <w:marBottom w:val="0"/>
      <w:divBdr>
        <w:top w:val="none" w:sz="0" w:space="0" w:color="auto"/>
        <w:left w:val="none" w:sz="0" w:space="0" w:color="auto"/>
        <w:bottom w:val="none" w:sz="0" w:space="0" w:color="auto"/>
        <w:right w:val="none" w:sz="0" w:space="0" w:color="auto"/>
      </w:divBdr>
    </w:div>
    <w:div w:id="1040545957">
      <w:bodyDiv w:val="1"/>
      <w:marLeft w:val="0"/>
      <w:marRight w:val="0"/>
      <w:marTop w:val="0"/>
      <w:marBottom w:val="0"/>
      <w:divBdr>
        <w:top w:val="none" w:sz="0" w:space="0" w:color="auto"/>
        <w:left w:val="none" w:sz="0" w:space="0" w:color="auto"/>
        <w:bottom w:val="none" w:sz="0" w:space="0" w:color="auto"/>
        <w:right w:val="none" w:sz="0" w:space="0" w:color="auto"/>
      </w:divBdr>
    </w:div>
    <w:div w:id="1256938879">
      <w:bodyDiv w:val="1"/>
      <w:marLeft w:val="0"/>
      <w:marRight w:val="0"/>
      <w:marTop w:val="0"/>
      <w:marBottom w:val="0"/>
      <w:divBdr>
        <w:top w:val="none" w:sz="0" w:space="0" w:color="auto"/>
        <w:left w:val="none" w:sz="0" w:space="0" w:color="auto"/>
        <w:bottom w:val="none" w:sz="0" w:space="0" w:color="auto"/>
        <w:right w:val="none" w:sz="0" w:space="0" w:color="auto"/>
      </w:divBdr>
    </w:div>
    <w:div w:id="1328052729">
      <w:bodyDiv w:val="1"/>
      <w:marLeft w:val="0"/>
      <w:marRight w:val="0"/>
      <w:marTop w:val="0"/>
      <w:marBottom w:val="0"/>
      <w:divBdr>
        <w:top w:val="none" w:sz="0" w:space="0" w:color="auto"/>
        <w:left w:val="none" w:sz="0" w:space="0" w:color="auto"/>
        <w:bottom w:val="none" w:sz="0" w:space="0" w:color="auto"/>
        <w:right w:val="none" w:sz="0" w:space="0" w:color="auto"/>
      </w:divBdr>
    </w:div>
    <w:div w:id="1367559376">
      <w:bodyDiv w:val="1"/>
      <w:marLeft w:val="0"/>
      <w:marRight w:val="0"/>
      <w:marTop w:val="0"/>
      <w:marBottom w:val="0"/>
      <w:divBdr>
        <w:top w:val="none" w:sz="0" w:space="0" w:color="auto"/>
        <w:left w:val="none" w:sz="0" w:space="0" w:color="auto"/>
        <w:bottom w:val="none" w:sz="0" w:space="0" w:color="auto"/>
        <w:right w:val="none" w:sz="0" w:space="0" w:color="auto"/>
      </w:divBdr>
    </w:div>
    <w:div w:id="1378168278">
      <w:bodyDiv w:val="1"/>
      <w:marLeft w:val="0"/>
      <w:marRight w:val="0"/>
      <w:marTop w:val="0"/>
      <w:marBottom w:val="0"/>
      <w:divBdr>
        <w:top w:val="none" w:sz="0" w:space="0" w:color="auto"/>
        <w:left w:val="none" w:sz="0" w:space="0" w:color="auto"/>
        <w:bottom w:val="none" w:sz="0" w:space="0" w:color="auto"/>
        <w:right w:val="none" w:sz="0" w:space="0" w:color="auto"/>
      </w:divBdr>
    </w:div>
    <w:div w:id="1530946594">
      <w:bodyDiv w:val="1"/>
      <w:marLeft w:val="0"/>
      <w:marRight w:val="0"/>
      <w:marTop w:val="0"/>
      <w:marBottom w:val="0"/>
      <w:divBdr>
        <w:top w:val="none" w:sz="0" w:space="0" w:color="auto"/>
        <w:left w:val="none" w:sz="0" w:space="0" w:color="auto"/>
        <w:bottom w:val="none" w:sz="0" w:space="0" w:color="auto"/>
        <w:right w:val="none" w:sz="0" w:space="0" w:color="auto"/>
      </w:divBdr>
    </w:div>
    <w:div w:id="1547525169">
      <w:bodyDiv w:val="1"/>
      <w:marLeft w:val="0"/>
      <w:marRight w:val="0"/>
      <w:marTop w:val="0"/>
      <w:marBottom w:val="0"/>
      <w:divBdr>
        <w:top w:val="none" w:sz="0" w:space="0" w:color="auto"/>
        <w:left w:val="none" w:sz="0" w:space="0" w:color="auto"/>
        <w:bottom w:val="none" w:sz="0" w:space="0" w:color="auto"/>
        <w:right w:val="none" w:sz="0" w:space="0" w:color="auto"/>
      </w:divBdr>
    </w:div>
    <w:div w:id="1606302549">
      <w:bodyDiv w:val="1"/>
      <w:marLeft w:val="0"/>
      <w:marRight w:val="0"/>
      <w:marTop w:val="0"/>
      <w:marBottom w:val="0"/>
      <w:divBdr>
        <w:top w:val="none" w:sz="0" w:space="0" w:color="auto"/>
        <w:left w:val="none" w:sz="0" w:space="0" w:color="auto"/>
        <w:bottom w:val="none" w:sz="0" w:space="0" w:color="auto"/>
        <w:right w:val="none" w:sz="0" w:space="0" w:color="auto"/>
      </w:divBdr>
    </w:div>
    <w:div w:id="1636721197">
      <w:bodyDiv w:val="1"/>
      <w:marLeft w:val="0"/>
      <w:marRight w:val="0"/>
      <w:marTop w:val="0"/>
      <w:marBottom w:val="0"/>
      <w:divBdr>
        <w:top w:val="none" w:sz="0" w:space="0" w:color="auto"/>
        <w:left w:val="none" w:sz="0" w:space="0" w:color="auto"/>
        <w:bottom w:val="none" w:sz="0" w:space="0" w:color="auto"/>
        <w:right w:val="none" w:sz="0" w:space="0" w:color="auto"/>
      </w:divBdr>
    </w:div>
    <w:div w:id="1766265182">
      <w:bodyDiv w:val="1"/>
      <w:marLeft w:val="0"/>
      <w:marRight w:val="0"/>
      <w:marTop w:val="0"/>
      <w:marBottom w:val="0"/>
      <w:divBdr>
        <w:top w:val="none" w:sz="0" w:space="0" w:color="auto"/>
        <w:left w:val="none" w:sz="0" w:space="0" w:color="auto"/>
        <w:bottom w:val="none" w:sz="0" w:space="0" w:color="auto"/>
        <w:right w:val="none" w:sz="0" w:space="0" w:color="auto"/>
      </w:divBdr>
    </w:div>
    <w:div w:id="1809591715">
      <w:bodyDiv w:val="1"/>
      <w:marLeft w:val="0"/>
      <w:marRight w:val="0"/>
      <w:marTop w:val="0"/>
      <w:marBottom w:val="0"/>
      <w:divBdr>
        <w:top w:val="none" w:sz="0" w:space="0" w:color="auto"/>
        <w:left w:val="none" w:sz="0" w:space="0" w:color="auto"/>
        <w:bottom w:val="none" w:sz="0" w:space="0" w:color="auto"/>
        <w:right w:val="none" w:sz="0" w:space="0" w:color="auto"/>
      </w:divBdr>
    </w:div>
    <w:div w:id="1828281226">
      <w:bodyDiv w:val="1"/>
      <w:marLeft w:val="0"/>
      <w:marRight w:val="0"/>
      <w:marTop w:val="0"/>
      <w:marBottom w:val="0"/>
      <w:divBdr>
        <w:top w:val="none" w:sz="0" w:space="0" w:color="auto"/>
        <w:left w:val="none" w:sz="0" w:space="0" w:color="auto"/>
        <w:bottom w:val="none" w:sz="0" w:space="0" w:color="auto"/>
        <w:right w:val="none" w:sz="0" w:space="0" w:color="auto"/>
      </w:divBdr>
    </w:div>
    <w:div w:id="1833596831">
      <w:bodyDiv w:val="1"/>
      <w:marLeft w:val="0"/>
      <w:marRight w:val="0"/>
      <w:marTop w:val="0"/>
      <w:marBottom w:val="0"/>
      <w:divBdr>
        <w:top w:val="none" w:sz="0" w:space="0" w:color="auto"/>
        <w:left w:val="none" w:sz="0" w:space="0" w:color="auto"/>
        <w:bottom w:val="none" w:sz="0" w:space="0" w:color="auto"/>
        <w:right w:val="none" w:sz="0" w:space="0" w:color="auto"/>
      </w:divBdr>
    </w:div>
    <w:div w:id="1848322969">
      <w:bodyDiv w:val="1"/>
      <w:marLeft w:val="0"/>
      <w:marRight w:val="0"/>
      <w:marTop w:val="0"/>
      <w:marBottom w:val="0"/>
      <w:divBdr>
        <w:top w:val="none" w:sz="0" w:space="0" w:color="auto"/>
        <w:left w:val="none" w:sz="0" w:space="0" w:color="auto"/>
        <w:bottom w:val="none" w:sz="0" w:space="0" w:color="auto"/>
        <w:right w:val="none" w:sz="0" w:space="0" w:color="auto"/>
      </w:divBdr>
    </w:div>
    <w:div w:id="1868788059">
      <w:bodyDiv w:val="1"/>
      <w:marLeft w:val="0"/>
      <w:marRight w:val="0"/>
      <w:marTop w:val="0"/>
      <w:marBottom w:val="0"/>
      <w:divBdr>
        <w:top w:val="none" w:sz="0" w:space="0" w:color="auto"/>
        <w:left w:val="none" w:sz="0" w:space="0" w:color="auto"/>
        <w:bottom w:val="none" w:sz="0" w:space="0" w:color="auto"/>
        <w:right w:val="none" w:sz="0" w:space="0" w:color="auto"/>
      </w:divBdr>
    </w:div>
    <w:div w:id="1940092688">
      <w:bodyDiv w:val="1"/>
      <w:marLeft w:val="0"/>
      <w:marRight w:val="0"/>
      <w:marTop w:val="0"/>
      <w:marBottom w:val="0"/>
      <w:divBdr>
        <w:top w:val="none" w:sz="0" w:space="0" w:color="auto"/>
        <w:left w:val="none" w:sz="0" w:space="0" w:color="auto"/>
        <w:bottom w:val="none" w:sz="0" w:space="0" w:color="auto"/>
        <w:right w:val="none" w:sz="0" w:space="0" w:color="auto"/>
      </w:divBdr>
    </w:div>
    <w:div w:id="1964380464">
      <w:bodyDiv w:val="1"/>
      <w:marLeft w:val="0"/>
      <w:marRight w:val="0"/>
      <w:marTop w:val="0"/>
      <w:marBottom w:val="0"/>
      <w:divBdr>
        <w:top w:val="none" w:sz="0" w:space="0" w:color="auto"/>
        <w:left w:val="none" w:sz="0" w:space="0" w:color="auto"/>
        <w:bottom w:val="none" w:sz="0" w:space="0" w:color="auto"/>
        <w:right w:val="none" w:sz="0" w:space="0" w:color="auto"/>
      </w:divBdr>
    </w:div>
    <w:div w:id="2100104509">
      <w:bodyDiv w:val="1"/>
      <w:marLeft w:val="0"/>
      <w:marRight w:val="0"/>
      <w:marTop w:val="0"/>
      <w:marBottom w:val="0"/>
      <w:divBdr>
        <w:top w:val="none" w:sz="0" w:space="0" w:color="auto"/>
        <w:left w:val="none" w:sz="0" w:space="0" w:color="auto"/>
        <w:bottom w:val="none" w:sz="0" w:space="0" w:color="auto"/>
        <w:right w:val="none" w:sz="0" w:space="0" w:color="auto"/>
      </w:divBdr>
    </w:div>
    <w:div w:id="21029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Microsoft_Excel.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273EE-363D-49E5-81E2-892E4A11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10551</Words>
  <Characters>60143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Насонова Анна Викторовна</dc:creator>
  <cp:keywords/>
  <dc:description/>
  <cp:lastModifiedBy>Гирина Марина Владимировна</cp:lastModifiedBy>
  <cp:revision>6</cp:revision>
  <cp:lastPrinted>2025-01-15T15:22:00Z</cp:lastPrinted>
  <dcterms:created xsi:type="dcterms:W3CDTF">2025-01-24T06:52:00Z</dcterms:created>
  <dcterms:modified xsi:type="dcterms:W3CDTF">2025-01-28T08:26:00Z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