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72" w:rsidRPr="00DE65CC" w:rsidRDefault="00524B72" w:rsidP="008E4BEA">
      <w:pPr>
        <w:widowControl w:val="0"/>
        <w:rPr>
          <w:rFonts w:ascii="Garamond" w:hAnsi="Garamond"/>
          <w:b/>
          <w:sz w:val="28"/>
          <w:szCs w:val="28"/>
        </w:rPr>
      </w:pPr>
      <w:bookmarkStart w:id="0" w:name="_Hlk507577949"/>
      <w:bookmarkStart w:id="1" w:name="_GoBack"/>
      <w:bookmarkEnd w:id="1"/>
      <w:r w:rsidRPr="00DE65CC">
        <w:rPr>
          <w:rFonts w:ascii="Garamond" w:hAnsi="Garamond"/>
          <w:b/>
          <w:sz w:val="28"/>
          <w:szCs w:val="28"/>
          <w:lang w:val="en-US"/>
        </w:rPr>
        <w:t>I</w:t>
      </w:r>
      <w:r w:rsidRPr="00DE65CC">
        <w:rPr>
          <w:rFonts w:ascii="Garamond" w:hAnsi="Garamond"/>
          <w:b/>
          <w:sz w:val="28"/>
          <w:szCs w:val="28"/>
        </w:rPr>
        <w:t>.2</w:t>
      </w:r>
      <w:r w:rsidR="00EF7181">
        <w:rPr>
          <w:rFonts w:ascii="Garamond" w:hAnsi="Garamond"/>
          <w:b/>
          <w:sz w:val="28"/>
          <w:szCs w:val="28"/>
        </w:rPr>
        <w:t>.</w:t>
      </w:r>
      <w:r w:rsidRPr="00DE65CC">
        <w:rPr>
          <w:rFonts w:ascii="Garamond" w:hAnsi="Garamond"/>
          <w:b/>
          <w:sz w:val="28"/>
          <w:szCs w:val="28"/>
        </w:rPr>
        <w:t xml:space="preserve"> Изменения, связанные</w:t>
      </w:r>
      <w:bookmarkStart w:id="2" w:name="_Hlk507577815"/>
      <w:r w:rsidRPr="00DE65CC">
        <w:rPr>
          <w:rFonts w:ascii="Garamond" w:hAnsi="Garamond"/>
          <w:b/>
          <w:sz w:val="28"/>
          <w:szCs w:val="28"/>
        </w:rPr>
        <w:t xml:space="preserve"> с </w:t>
      </w:r>
      <w:bookmarkEnd w:id="2"/>
      <w:r w:rsidRPr="00DE65CC">
        <w:rPr>
          <w:rFonts w:ascii="Garamond" w:hAnsi="Garamond"/>
          <w:b/>
          <w:sz w:val="28"/>
          <w:szCs w:val="28"/>
        </w:rPr>
        <w:t>уточнением величины НДС</w:t>
      </w:r>
    </w:p>
    <w:p w:rsidR="00524B72" w:rsidRPr="00DE65CC" w:rsidRDefault="00524B72" w:rsidP="008E4BEA">
      <w:pPr>
        <w:widowControl w:val="0"/>
        <w:jc w:val="right"/>
        <w:rPr>
          <w:rFonts w:ascii="Garamond" w:hAnsi="Garamond"/>
          <w:b/>
          <w:sz w:val="28"/>
          <w:szCs w:val="28"/>
        </w:rPr>
      </w:pPr>
    </w:p>
    <w:p w:rsidR="00524B72" w:rsidRPr="00DE65CC" w:rsidRDefault="00524B72" w:rsidP="008E4BEA">
      <w:pPr>
        <w:widowControl w:val="0"/>
        <w:jc w:val="right"/>
        <w:rPr>
          <w:rFonts w:ascii="Garamond" w:hAnsi="Garamond" w:cs="Arial"/>
          <w:b/>
          <w:sz w:val="28"/>
          <w:szCs w:val="28"/>
        </w:rPr>
      </w:pPr>
      <w:r w:rsidRPr="00DE65CC">
        <w:rPr>
          <w:rFonts w:ascii="Garamond" w:hAnsi="Garamond"/>
          <w:b/>
          <w:sz w:val="28"/>
          <w:szCs w:val="28"/>
        </w:rPr>
        <w:t>Приложение № 1</w:t>
      </w:r>
      <w:r w:rsidRPr="00DE65CC">
        <w:rPr>
          <w:rFonts w:ascii="Garamond" w:hAnsi="Garamond"/>
          <w:b/>
          <w:sz w:val="28"/>
          <w:szCs w:val="28"/>
          <w:lang w:val="en-US"/>
        </w:rPr>
        <w:t>.2</w:t>
      </w:r>
      <w:r w:rsidRPr="00DE65CC">
        <w:rPr>
          <w:rFonts w:ascii="Garamond" w:hAnsi="Garamond"/>
          <w:b/>
          <w:sz w:val="28"/>
          <w:szCs w:val="28"/>
        </w:rPr>
        <w:t>.1</w:t>
      </w:r>
    </w:p>
    <w:bookmarkEnd w:id="0"/>
    <w:p w:rsidR="00524B72" w:rsidRPr="00DE65CC" w:rsidRDefault="00524B72" w:rsidP="008E4BEA">
      <w:pPr>
        <w:widowControl w:val="0"/>
        <w:rPr>
          <w:rFonts w:ascii="Garamond" w:hAnsi="Garamond"/>
          <w:b/>
          <w:sz w:val="28"/>
          <w:szCs w:val="28"/>
        </w:rPr>
      </w:pPr>
      <w:r w:rsidRPr="00DE65CC">
        <w:rPr>
          <w:rFonts w:ascii="Garamond" w:hAnsi="Garamond"/>
        </w:rPr>
        <w:t xml:space="preserve"> 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9"/>
      </w:tblGrid>
      <w:tr w:rsidR="00524B72" w:rsidRPr="00DE65CC" w:rsidTr="001826EE">
        <w:trPr>
          <w:trHeight w:val="857"/>
        </w:trPr>
        <w:tc>
          <w:tcPr>
            <w:tcW w:w="14879" w:type="dxa"/>
          </w:tcPr>
          <w:p w:rsidR="00524B72" w:rsidRPr="00DE65CC" w:rsidRDefault="00524B72" w:rsidP="001826EE">
            <w:pPr>
              <w:widowControl w:val="0"/>
              <w:tabs>
                <w:tab w:val="left" w:pos="0"/>
                <w:tab w:val="left" w:pos="3420"/>
              </w:tabs>
              <w:jc w:val="both"/>
              <w:rPr>
                <w:rFonts w:ascii="Garamond" w:hAnsi="Garamond"/>
                <w:b/>
                <w:szCs w:val="20"/>
              </w:rPr>
            </w:pPr>
            <w:r w:rsidRPr="00DE65CC">
              <w:rPr>
                <w:rFonts w:ascii="Garamond" w:hAnsi="Garamond"/>
                <w:b/>
                <w:szCs w:val="20"/>
              </w:rPr>
              <w:t xml:space="preserve">Инициатор: </w:t>
            </w:r>
            <w:r w:rsidRPr="00DE65CC">
              <w:rPr>
                <w:rFonts w:ascii="Garamond" w:hAnsi="Garamond"/>
              </w:rPr>
              <w:t>Ассоциация «НП Совет рынка».</w:t>
            </w:r>
          </w:p>
          <w:p w:rsidR="00524B72" w:rsidRPr="00DE65CC" w:rsidRDefault="00524B72" w:rsidP="001826EE">
            <w:pPr>
              <w:jc w:val="both"/>
              <w:rPr>
                <w:rFonts w:ascii="Garamond" w:hAnsi="Garamond"/>
              </w:rPr>
            </w:pPr>
            <w:r w:rsidRPr="00DE65CC">
              <w:rPr>
                <w:rFonts w:ascii="Garamond" w:hAnsi="Garamond"/>
                <w:b/>
                <w:szCs w:val="20"/>
              </w:rPr>
              <w:t xml:space="preserve">Обоснование: </w:t>
            </w:r>
            <w:r w:rsidRPr="00DE65CC">
              <w:rPr>
                <w:rFonts w:ascii="Garamond" w:hAnsi="Garamond"/>
              </w:rPr>
              <w:t>Федеральным законом от 03.08.2018 № 303-ФЗ «О внесении изменений в отдельные законодательные акты Российской Федерации о налогах и сборах» с 01.01.2019 ставка НДС 18</w:t>
            </w:r>
            <w:r w:rsidR="00EF7181">
              <w:rPr>
                <w:rFonts w:ascii="Garamond" w:hAnsi="Garamond"/>
              </w:rPr>
              <w:t> </w:t>
            </w:r>
            <w:r w:rsidRPr="00DE65CC">
              <w:rPr>
                <w:rFonts w:ascii="Garamond" w:hAnsi="Garamond"/>
              </w:rPr>
              <w:t>% изменяется на 20</w:t>
            </w:r>
            <w:r w:rsidR="00EF7181">
              <w:rPr>
                <w:rFonts w:ascii="Garamond" w:hAnsi="Garamond"/>
              </w:rPr>
              <w:t> </w:t>
            </w:r>
            <w:r w:rsidRPr="00DE65CC">
              <w:rPr>
                <w:rFonts w:ascii="Garamond" w:hAnsi="Garamond"/>
              </w:rPr>
              <w:t xml:space="preserve">%. Предлагается нормы ДОП привести в соответствие принятому Федеральному закону. </w:t>
            </w:r>
          </w:p>
          <w:p w:rsidR="00524B72" w:rsidRPr="00EF7181" w:rsidRDefault="00524B72" w:rsidP="003B0B77">
            <w:pPr>
              <w:jc w:val="both"/>
              <w:rPr>
                <w:rFonts w:ascii="Garamond" w:hAnsi="Garamond"/>
              </w:rPr>
            </w:pPr>
            <w:r w:rsidRPr="00DE65CC">
              <w:rPr>
                <w:rFonts w:ascii="Garamond" w:hAnsi="Garamond"/>
                <w:b/>
                <w:szCs w:val="20"/>
              </w:rPr>
              <w:t xml:space="preserve">Дата вступления в силу: </w:t>
            </w:r>
            <w:r w:rsidRPr="00DE65CC">
              <w:rPr>
                <w:rFonts w:ascii="Garamond" w:hAnsi="Garamond"/>
              </w:rPr>
              <w:t>1 октября 2018 года</w:t>
            </w:r>
            <w:r w:rsidR="00EF7181">
              <w:rPr>
                <w:rFonts w:ascii="Garamond" w:hAnsi="Garamond"/>
              </w:rPr>
              <w:t>.</w:t>
            </w:r>
          </w:p>
        </w:tc>
      </w:tr>
    </w:tbl>
    <w:p w:rsidR="00524B72" w:rsidRPr="00DE65CC" w:rsidRDefault="00524B72" w:rsidP="008E4BEA">
      <w:pPr>
        <w:pStyle w:val="20"/>
        <w:keepNext w:val="0"/>
        <w:widowControl w:val="0"/>
        <w:tabs>
          <w:tab w:val="left" w:pos="708"/>
        </w:tabs>
        <w:rPr>
          <w:rFonts w:ascii="Garamond" w:hAnsi="Garamond"/>
          <w:b w:val="0"/>
          <w:bCs w:val="0"/>
          <w:sz w:val="26"/>
          <w:szCs w:val="26"/>
        </w:rPr>
      </w:pPr>
      <w:bookmarkStart w:id="3" w:name="_Toc101261834"/>
      <w:bookmarkStart w:id="4" w:name="_Toc101672096"/>
      <w:bookmarkStart w:id="5" w:name="_Toc103055809"/>
      <w:bookmarkStart w:id="6" w:name="_Toc105228112"/>
      <w:bookmarkStart w:id="7" w:name="_Toc107045995"/>
    </w:p>
    <w:p w:rsidR="00524B72" w:rsidRPr="00DE65CC" w:rsidRDefault="00524B72" w:rsidP="001F3E5D">
      <w:pPr>
        <w:pStyle w:val="subclauseindent"/>
        <w:spacing w:before="0" w:after="0"/>
        <w:ind w:left="0"/>
        <w:rPr>
          <w:rFonts w:ascii="Garamond" w:hAnsi="Garamond"/>
          <w:b/>
          <w:sz w:val="26"/>
          <w:szCs w:val="26"/>
          <w:lang w:val="ru-RU"/>
        </w:rPr>
      </w:pPr>
      <w:r w:rsidRPr="00DE65CC">
        <w:rPr>
          <w:rFonts w:ascii="Garamond" w:hAnsi="Garamond"/>
          <w:b/>
          <w:sz w:val="26"/>
          <w:szCs w:val="26"/>
          <w:lang w:val="ru-RU"/>
        </w:rPr>
        <w:t>Предложения по изменениям и дополнениям в РЕГЛАМЕНТ РЕГИ</w:t>
      </w:r>
      <w:r w:rsidR="00EF7181" w:rsidRPr="00DE65CC">
        <w:rPr>
          <w:rFonts w:ascii="Garamond" w:hAnsi="Garamond"/>
          <w:b/>
          <w:sz w:val="26"/>
          <w:szCs w:val="26"/>
          <w:lang w:val="ru-RU"/>
        </w:rPr>
        <w:t>С</w:t>
      </w:r>
      <w:r w:rsidRPr="00DE65CC">
        <w:rPr>
          <w:rFonts w:ascii="Garamond" w:hAnsi="Garamond"/>
          <w:b/>
          <w:sz w:val="26"/>
          <w:szCs w:val="26"/>
          <w:lang w:val="ru-RU"/>
        </w:rPr>
        <w:t xml:space="preserve">ТРАЦИИ И УЧЕТА СВОБОДНЫХ ДВУСТОРОННИХ ДОГОВОРОВ КУПЛИ-ПРОДАЖИ ЭЛЕКТРИЧЕСКОЙ ЭНЕРГИИ (Приложение № 6.1 к Договору о присоединении к торговой системе оптового рынка) </w:t>
      </w:r>
    </w:p>
    <w:p w:rsidR="00524B72" w:rsidRPr="00DE65CC" w:rsidRDefault="00524B72" w:rsidP="001F3E5D">
      <w:pPr>
        <w:pStyle w:val="subclauseindent"/>
        <w:spacing w:before="0" w:after="0"/>
        <w:ind w:left="0"/>
        <w:rPr>
          <w:rFonts w:ascii="Garamond" w:hAnsi="Garamond"/>
          <w:b/>
          <w:szCs w:val="22"/>
          <w:lang w:val="ru-RU"/>
        </w:rPr>
      </w:pPr>
    </w:p>
    <w:tbl>
      <w:tblPr>
        <w:tblW w:w="149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33"/>
        <w:gridCol w:w="7087"/>
      </w:tblGrid>
      <w:tr w:rsidR="00524B72" w:rsidRPr="00EF7181" w:rsidTr="001826EE">
        <w:trPr>
          <w:trHeight w:val="435"/>
        </w:trPr>
        <w:tc>
          <w:tcPr>
            <w:tcW w:w="993" w:type="dxa"/>
            <w:vAlign w:val="center"/>
          </w:tcPr>
          <w:p w:rsidR="00524B72" w:rsidRPr="00EF7181" w:rsidRDefault="00524B72" w:rsidP="001826E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F7181">
              <w:rPr>
                <w:rFonts w:ascii="Garamond" w:hAnsi="Garamond"/>
                <w:b/>
                <w:bCs/>
                <w:sz w:val="22"/>
                <w:szCs w:val="22"/>
              </w:rPr>
              <w:t>№</w:t>
            </w:r>
          </w:p>
          <w:p w:rsidR="00524B72" w:rsidRPr="00EF7181" w:rsidRDefault="00524B72" w:rsidP="001826E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F7181">
              <w:rPr>
                <w:rFonts w:ascii="Garamond" w:hAnsi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33" w:type="dxa"/>
            <w:vAlign w:val="center"/>
          </w:tcPr>
          <w:p w:rsidR="00524B72" w:rsidRPr="00EF7181" w:rsidRDefault="00524B72" w:rsidP="001826E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F7181">
              <w:rPr>
                <w:rFonts w:ascii="Garamond" w:hAnsi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524B72" w:rsidRPr="00EF7181" w:rsidRDefault="00524B72" w:rsidP="001826E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F7181">
              <w:rPr>
                <w:rFonts w:ascii="Garamond" w:hAnsi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7" w:type="dxa"/>
            <w:vAlign w:val="center"/>
          </w:tcPr>
          <w:p w:rsidR="00524B72" w:rsidRPr="00EF7181" w:rsidRDefault="00524B72" w:rsidP="001826E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F7181">
              <w:rPr>
                <w:rFonts w:ascii="Garamond" w:hAnsi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524B72" w:rsidRPr="00EF7181" w:rsidRDefault="00524B72" w:rsidP="001826E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F7181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524B72" w:rsidRPr="00EF7181" w:rsidTr="001826EE">
        <w:trPr>
          <w:trHeight w:val="435"/>
        </w:trPr>
        <w:tc>
          <w:tcPr>
            <w:tcW w:w="993" w:type="dxa"/>
            <w:vAlign w:val="center"/>
          </w:tcPr>
          <w:p w:rsidR="00524B72" w:rsidRPr="00EF7181" w:rsidRDefault="00524B72" w:rsidP="001826E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F7181">
              <w:rPr>
                <w:rFonts w:ascii="Garamond" w:hAnsi="Garamond"/>
                <w:b/>
                <w:bCs/>
                <w:sz w:val="22"/>
                <w:szCs w:val="22"/>
              </w:rPr>
              <w:t>Приложение 1, п. 1</w:t>
            </w:r>
          </w:p>
        </w:tc>
        <w:tc>
          <w:tcPr>
            <w:tcW w:w="6833" w:type="dxa"/>
            <w:vAlign w:val="center"/>
          </w:tcPr>
          <w:p w:rsidR="00524B72" w:rsidRPr="00EF7181" w:rsidRDefault="00524B72" w:rsidP="001F3E5D">
            <w:pPr>
              <w:pStyle w:val="83"/>
              <w:spacing w:before="120" w:after="120" w:line="288" w:lineRule="auto"/>
              <w:ind w:left="-6" w:firstLine="573"/>
              <w:jc w:val="both"/>
              <w:rPr>
                <w:rFonts w:ascii="Garamond" w:hAnsi="Garamond"/>
              </w:rPr>
            </w:pPr>
            <w:r w:rsidRPr="00EF7181">
              <w:rPr>
                <w:rFonts w:ascii="Garamond" w:hAnsi="Garamond"/>
              </w:rPr>
              <w:t>Предельный разрешенный суммарный объем поставки на период, не превышающий одного календарного месяца, с учетом двусторонних договоров, в отношении которых графики поставки были зарегистрированы КО ранее:</w:t>
            </w:r>
          </w:p>
          <w:p w:rsidR="00524B72" w:rsidRPr="00EF7181" w:rsidRDefault="00EF7181" w:rsidP="001F3E5D">
            <w:pPr>
              <w:pStyle w:val="83"/>
              <w:spacing w:before="120" w:after="120" w:line="288" w:lineRule="auto"/>
              <w:ind w:left="-6" w:firstLine="6"/>
              <w:jc w:val="both"/>
              <w:rPr>
                <w:rFonts w:ascii="Garamond" w:hAnsi="Garamond"/>
              </w:rPr>
            </w:pPr>
            <w:r w:rsidRPr="00EF7181">
              <w:rPr>
                <w:rFonts w:ascii="Garamond" w:hAnsi="Garamond"/>
                <w:noProof/>
                <w:lang w:eastAsia="ru-RU"/>
              </w:rPr>
              <w:pict>
                <v:oval id="Овал 3" o:spid="_x0000_s1026" style="position:absolute;left:0;text-align:left;margin-left:63.35pt;margin-top:8.15pt;width:22.5pt;height:21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" filled="f" strokecolor="red" strokeweight="1.25pt"/>
              </w:pict>
            </w:r>
            <w:r w:rsidRPr="00EF7181">
              <w:rPr>
                <w:rFonts w:ascii="Garamond" w:hAnsi="Garamond" w:cs="Arial"/>
                <w:bCs/>
                <w:position w:val="-80"/>
                <w:highlight w:val="yellow"/>
              </w:rPr>
              <w:object w:dxaOrig="11960" w:dyaOrig="17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5.85pt;height:45.5pt" o:ole="">
                  <v:imagedata r:id="rId7" o:title=""/>
                </v:shape>
                <o:OLEObject Type="Embed" ProgID="Equation.3" ShapeID="_x0000_i1025" DrawAspect="Content" ObjectID="_1598778504" r:id="rId8"/>
              </w:object>
            </w:r>
            <w:r w:rsidR="00524B72" w:rsidRPr="00EF7181">
              <w:rPr>
                <w:rFonts w:ascii="Garamond" w:hAnsi="Garamond"/>
              </w:rPr>
              <w:t>,</w:t>
            </w:r>
          </w:p>
          <w:p w:rsidR="00524B72" w:rsidRPr="00EF7181" w:rsidRDefault="00524B72" w:rsidP="001F3E5D">
            <w:pPr>
              <w:pStyle w:val="83"/>
              <w:spacing w:before="120" w:after="120" w:line="288" w:lineRule="auto"/>
              <w:ind w:left="0"/>
              <w:jc w:val="both"/>
              <w:rPr>
                <w:rFonts w:ascii="Garamond" w:hAnsi="Garamond"/>
              </w:rPr>
            </w:pPr>
            <w:proofErr w:type="gramStart"/>
            <w:r w:rsidRPr="00EF7181">
              <w:rPr>
                <w:rFonts w:ascii="Garamond" w:hAnsi="Garamond"/>
              </w:rPr>
              <w:t xml:space="preserve">где </w:t>
            </w:r>
            <w:r w:rsidRPr="00EF7181">
              <w:rPr>
                <w:rFonts w:ascii="Garamond" w:hAnsi="Garamond"/>
                <w:position w:val="-14"/>
              </w:rPr>
              <w:object w:dxaOrig="720" w:dyaOrig="380">
                <v:shape id="_x0000_i1026" type="#_x0000_t75" style="width:36pt;height:19pt" o:ole="">
                  <v:imagedata r:id="rId9" o:title=""/>
                </v:shape>
                <o:OLEObject Type="Embed" ProgID="Equation.3" ShapeID="_x0000_i1026" DrawAspect="Content" ObjectID="_1598778505" r:id="rId10"/>
              </w:object>
            </w:r>
            <w:r w:rsidRPr="00EF7181">
              <w:rPr>
                <w:rFonts w:ascii="Garamond" w:hAnsi="Garamond"/>
              </w:rPr>
              <w:t xml:space="preserve"> [</w:t>
            </w:r>
            <w:proofErr w:type="gramEnd"/>
            <w:r w:rsidRPr="00EF7181">
              <w:rPr>
                <w:rFonts w:ascii="Garamond" w:hAnsi="Garamond"/>
              </w:rPr>
              <w:t xml:space="preserve">руб.] – рассчитанный ЦФР объем фактически поступивших денежных средств в адрес продавца по двустороннему договору </w:t>
            </w:r>
            <w:r w:rsidRPr="00EF7181">
              <w:rPr>
                <w:rFonts w:ascii="Garamond" w:hAnsi="Garamond"/>
                <w:i/>
                <w:lang w:val="en-US"/>
              </w:rPr>
              <w:t>i</w:t>
            </w:r>
            <w:r w:rsidRPr="00EF7181">
              <w:rPr>
                <w:rFonts w:ascii="Garamond" w:hAnsi="Garamond"/>
              </w:rPr>
              <w:t xml:space="preserve"> на оптовом рынке (по сальдо) за месяц (</w:t>
            </w:r>
            <w:r w:rsidRPr="00EF7181">
              <w:rPr>
                <w:rFonts w:ascii="Garamond" w:hAnsi="Garamond"/>
                <w:i/>
                <w:lang w:val="en-US"/>
              </w:rPr>
              <w:t>m</w:t>
            </w:r>
            <w:r w:rsidRPr="00EF7181">
              <w:rPr>
                <w:rFonts w:ascii="Garamond" w:hAnsi="Garamond"/>
              </w:rPr>
              <w:t xml:space="preserve">–2). Информация об объеме фактически поступивших денежных средств в отношении каждого из поставщиков электрической энергии и мощности, а также в отношении организации </w:t>
            </w:r>
            <w:r w:rsidRPr="00EF7181">
              <w:rPr>
                <w:rFonts w:ascii="Garamond" w:hAnsi="Garamond" w:cs="Arial"/>
                <w:bCs/>
              </w:rPr>
              <w:t xml:space="preserve">– участника оптового рынка, осуществляющей </w:t>
            </w:r>
            <w:r w:rsidRPr="00EF7181">
              <w:rPr>
                <w:rFonts w:ascii="Garamond" w:hAnsi="Garamond" w:cs="Arial"/>
                <w:bCs/>
              </w:rPr>
              <w:lastRenderedPageBreak/>
              <w:t>экспортно-импортные операции в отношении ГТП импорта/экспорта,</w:t>
            </w:r>
            <w:r w:rsidRPr="00EF7181">
              <w:rPr>
                <w:rFonts w:ascii="Garamond" w:hAnsi="Garamond"/>
              </w:rPr>
              <w:t xml:space="preserve"> передается ЦФР в КО в составе реестра в формате XML с применением ЭП не позднее чем за 3 (три) рабочих дня до начала месяца </w:t>
            </w:r>
            <w:r w:rsidRPr="00EF7181">
              <w:rPr>
                <w:rFonts w:ascii="Garamond" w:hAnsi="Garamond"/>
                <w:i/>
                <w:lang w:val="en-US"/>
              </w:rPr>
              <w:t>m</w:t>
            </w:r>
            <w:r w:rsidRPr="00EF7181">
              <w:rPr>
                <w:rFonts w:ascii="Garamond" w:hAnsi="Garamond"/>
              </w:rPr>
              <w:t>;</w:t>
            </w:r>
          </w:p>
          <w:p w:rsidR="00524B72" w:rsidRPr="00EF7181" w:rsidRDefault="00524B72" w:rsidP="001F3E5D">
            <w:pPr>
              <w:pStyle w:val="83"/>
              <w:spacing w:before="120" w:after="120" w:line="288" w:lineRule="auto"/>
              <w:ind w:left="0"/>
              <w:jc w:val="both"/>
              <w:rPr>
                <w:rFonts w:ascii="Garamond" w:hAnsi="Garamond"/>
              </w:rPr>
            </w:pPr>
            <w:r w:rsidRPr="00EF7181">
              <w:rPr>
                <w:rFonts w:ascii="Garamond" w:hAnsi="Garamond"/>
                <w:position w:val="-14"/>
              </w:rPr>
              <w:object w:dxaOrig="720" w:dyaOrig="400">
                <v:shape id="_x0000_i1027" type="#_x0000_t75" style="width:43.45pt;height:23.75pt" o:ole="">
                  <v:imagedata r:id="rId11" o:title=""/>
                </v:shape>
                <o:OLEObject Type="Embed" ProgID="Equation.3" ShapeID="_x0000_i1027" DrawAspect="Content" ObjectID="_1598778506" r:id="rId12"/>
              </w:object>
            </w:r>
            <w:r w:rsidRPr="00EF7181">
              <w:rPr>
                <w:rFonts w:ascii="Garamond" w:hAnsi="Garamond"/>
              </w:rPr>
              <w:t xml:space="preserve">[руб./ </w:t>
            </w:r>
            <w:proofErr w:type="spellStart"/>
            <w:r w:rsidRPr="00EF7181">
              <w:rPr>
                <w:rFonts w:ascii="Garamond" w:hAnsi="Garamond"/>
              </w:rPr>
              <w:t>МВт∙ч</w:t>
            </w:r>
            <w:proofErr w:type="spellEnd"/>
            <w:r w:rsidRPr="00EF7181">
              <w:rPr>
                <w:rFonts w:ascii="Garamond" w:hAnsi="Garamond"/>
              </w:rPr>
              <w:t xml:space="preserve">] – прогнозное значение цены РСВ на расчетный период </w:t>
            </w:r>
            <w:r w:rsidRPr="00EF7181">
              <w:rPr>
                <w:rFonts w:ascii="Garamond" w:hAnsi="Garamond"/>
                <w:i/>
                <w:lang w:val="en-US"/>
              </w:rPr>
              <w:t>m</w:t>
            </w:r>
            <w:r w:rsidRPr="00EF7181">
              <w:rPr>
                <w:rFonts w:ascii="Garamond" w:hAnsi="Garamond"/>
              </w:rPr>
              <w:t xml:space="preserve"> года </w:t>
            </w:r>
            <w:r w:rsidRPr="00EF7181">
              <w:rPr>
                <w:rFonts w:ascii="Garamond" w:hAnsi="Garamond"/>
                <w:i/>
                <w:lang w:val="en-US"/>
              </w:rPr>
              <w:t>y</w:t>
            </w:r>
            <w:r w:rsidRPr="00EF7181">
              <w:rPr>
                <w:rFonts w:ascii="Garamond" w:hAnsi="Garamond"/>
              </w:rPr>
              <w:t xml:space="preserve">, в котором по двустороннему </w:t>
            </w:r>
            <w:proofErr w:type="gramStart"/>
            <w:r w:rsidRPr="00EF7181">
              <w:rPr>
                <w:rFonts w:ascii="Garamond" w:hAnsi="Garamond"/>
              </w:rPr>
              <w:t xml:space="preserve">договору </w:t>
            </w:r>
            <w:r w:rsidRPr="00EF7181">
              <w:rPr>
                <w:rFonts w:ascii="Garamond" w:hAnsi="Garamond"/>
                <w:position w:val="-6"/>
              </w:rPr>
              <w:object w:dxaOrig="160" w:dyaOrig="200">
                <v:shape id="_x0000_i1028" type="#_x0000_t75" style="width:14.25pt;height:16.3pt" o:ole="">
                  <v:imagedata r:id="rId13" o:title=""/>
                </v:shape>
                <o:OLEObject Type="Embed" ProgID="Equation.3" ShapeID="_x0000_i1028" DrawAspect="Content" ObjectID="_1598778507" r:id="rId14"/>
              </w:object>
            </w:r>
            <w:r w:rsidRPr="00EF7181">
              <w:rPr>
                <w:rFonts w:ascii="Garamond" w:hAnsi="Garamond"/>
                <w:position w:val="-6"/>
              </w:rPr>
              <w:t xml:space="preserve"> </w:t>
            </w:r>
            <w:r w:rsidRPr="00EF7181">
              <w:rPr>
                <w:rFonts w:ascii="Garamond" w:hAnsi="Garamond"/>
              </w:rPr>
              <w:t>в</w:t>
            </w:r>
            <w:proofErr w:type="gramEnd"/>
            <w:r w:rsidRPr="00EF7181">
              <w:rPr>
                <w:rFonts w:ascii="Garamond" w:hAnsi="Garamond"/>
              </w:rPr>
              <w:t xml:space="preserve"> отношении ГТП </w:t>
            </w:r>
            <w:r w:rsidRPr="00EF7181">
              <w:rPr>
                <w:rFonts w:ascii="Garamond" w:hAnsi="Garamond"/>
                <w:i/>
                <w:lang w:val="en-US"/>
              </w:rPr>
              <w:t>r</w:t>
            </w:r>
            <w:r w:rsidRPr="00EF7181">
              <w:rPr>
                <w:rFonts w:ascii="Garamond" w:hAnsi="Garamond"/>
              </w:rPr>
              <w:t xml:space="preserve"> предполагается поставка, рассчитанное Советом рынка в соответствии с приложением 3 к настоящему Регламенту. Информация о прогнозном значении цены РСВ в отношении всех ГТП, зарегистрированных на ОРЭМ, передается Советом рынка в КО в составе реестра в формате XML с применением ЭП не позднее чем за 3 (три) рабочих дня до начала месяца </w:t>
            </w:r>
            <w:r w:rsidRPr="00EF7181">
              <w:rPr>
                <w:rFonts w:ascii="Garamond" w:hAnsi="Garamond"/>
                <w:i/>
                <w:lang w:val="en-US"/>
              </w:rPr>
              <w:t>m</w:t>
            </w:r>
            <w:r w:rsidRPr="00EF7181">
              <w:rPr>
                <w:rFonts w:ascii="Garamond" w:hAnsi="Garamond"/>
              </w:rPr>
              <w:t>;</w:t>
            </w:r>
          </w:p>
          <w:p w:rsidR="00524B72" w:rsidRPr="00EF7181" w:rsidRDefault="00EF7181" w:rsidP="001F3E5D">
            <w:pPr>
              <w:pStyle w:val="83"/>
              <w:spacing w:before="120" w:after="120" w:line="288" w:lineRule="auto"/>
              <w:ind w:left="0"/>
              <w:jc w:val="both"/>
              <w:rPr>
                <w:rFonts w:ascii="Garamond" w:hAnsi="Garamond"/>
              </w:rPr>
            </w:pPr>
            <w:r w:rsidRPr="00EF7181">
              <w:rPr>
                <w:rFonts w:ascii="Garamond" w:hAnsi="Garamond"/>
                <w:position w:val="-44"/>
              </w:rPr>
              <w:object w:dxaOrig="6619" w:dyaOrig="999">
                <v:shape id="_x0000_i1029" type="#_x0000_t75" style="width:315.85pt;height:47.55pt" o:ole="">
                  <v:imagedata r:id="rId15" o:title=""/>
                </v:shape>
                <o:OLEObject Type="Embed" ProgID="Equation.3" ShapeID="_x0000_i1029" DrawAspect="Content" ObjectID="_1598778508" r:id="rId16"/>
              </w:object>
            </w:r>
            <w:r w:rsidR="00524B72" w:rsidRPr="00EF7181">
              <w:rPr>
                <w:rFonts w:ascii="Garamond" w:hAnsi="Garamond"/>
              </w:rPr>
              <w:t>,</w:t>
            </w:r>
          </w:p>
          <w:p w:rsidR="00524B72" w:rsidRPr="00EF7181" w:rsidRDefault="00524B72" w:rsidP="001F3E5D">
            <w:pPr>
              <w:pStyle w:val="subsubclauseindent"/>
              <w:spacing w:line="288" w:lineRule="auto"/>
              <w:ind w:left="0"/>
              <w:rPr>
                <w:rFonts w:ascii="Garamond" w:hAnsi="Garamond"/>
                <w:position w:val="-14"/>
                <w:szCs w:val="22"/>
                <w:lang w:val="ru-RU"/>
              </w:rPr>
            </w:pPr>
            <w:r w:rsidRPr="00EF7181">
              <w:rPr>
                <w:rFonts w:ascii="Garamond" w:hAnsi="Garamond"/>
                <w:position w:val="-14"/>
                <w:szCs w:val="22"/>
              </w:rPr>
              <w:object w:dxaOrig="1280" w:dyaOrig="400">
                <v:shape id="_x0000_i1030" type="#_x0000_t75" style="width:80.15pt;height:23.75pt" o:ole="">
                  <v:imagedata r:id="rId17" o:title=""/>
                </v:shape>
                <o:OLEObject Type="Embed" ProgID="Equation.3" ShapeID="_x0000_i1030" DrawAspect="Content" ObjectID="_1598778509" r:id="rId18"/>
              </w:object>
            </w:r>
            <w:proofErr w:type="gramStart"/>
            <w:r w:rsidRPr="00EF7181">
              <w:rPr>
                <w:rFonts w:ascii="Garamond" w:hAnsi="Garamond"/>
                <w:szCs w:val="22"/>
                <w:lang w:val="ru-RU"/>
              </w:rPr>
              <w:t xml:space="preserve">, </w:t>
            </w:r>
            <w:r w:rsidRPr="00EF7181">
              <w:rPr>
                <w:rFonts w:ascii="Garamond" w:hAnsi="Garamond"/>
                <w:position w:val="-14"/>
                <w:szCs w:val="22"/>
                <w:lang w:val="ru-RU"/>
              </w:rPr>
              <w:object w:dxaOrig="1960" w:dyaOrig="400">
                <v:shape id="_x0000_i1031" type="#_x0000_t75" style="width:115.45pt;height:23.75pt" o:ole="">
                  <v:imagedata r:id="rId19" o:title=""/>
                </v:shape>
                <o:OLEObject Type="Embed" ProgID="Equation.3" ShapeID="_x0000_i1031" DrawAspect="Content" ObjectID="_1598778510" r:id="rId20"/>
              </w:objec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 [</w:t>
            </w:r>
            <w:proofErr w:type="gramEnd"/>
            <w:r w:rsidRPr="00EF7181">
              <w:rPr>
                <w:rFonts w:ascii="Garamond" w:hAnsi="Garamond"/>
                <w:szCs w:val="22"/>
                <w:lang w:val="ru-RU"/>
              </w:rPr>
              <w:t xml:space="preserve">руб.] – стоимость электроэнергии, купленной участником оптового рынка </w:t>
            </w:r>
            <w:r w:rsidRPr="00EF7181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 в обеспечение исполнения обязательств по двустороннему договору </w:t>
            </w:r>
            <w:r w:rsidRPr="00EF7181">
              <w:rPr>
                <w:rFonts w:ascii="Garamond" w:hAnsi="Garamond"/>
                <w:position w:val="-6"/>
                <w:szCs w:val="22"/>
              </w:rPr>
              <w:object w:dxaOrig="240" w:dyaOrig="200">
                <v:shape id="_x0000_i1032" type="#_x0000_t75" style="width:23.1pt;height:19.7pt" o:ole="">
                  <v:imagedata r:id="rId21" o:title=""/>
                </v:shape>
                <o:OLEObject Type="Embed" ProgID="Equation.3" ShapeID="_x0000_i1032" DrawAspect="Content" ObjectID="_1598778511" r:id="rId22"/>
              </w:objec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 в час операционных суток </w:t>
            </w:r>
            <w:r w:rsidRPr="00EF7181">
              <w:rPr>
                <w:rFonts w:ascii="Garamond" w:hAnsi="Garamond"/>
                <w:i/>
                <w:szCs w:val="22"/>
                <w:lang w:val="en-US"/>
              </w:rPr>
              <w:t>h</w: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, определенная в соответствии с </w:t>
            </w:r>
            <w:r w:rsidRPr="00EF7181">
              <w:rPr>
                <w:rFonts w:ascii="Garamond" w:hAnsi="Garamond"/>
                <w:i/>
                <w:szCs w:val="22"/>
                <w:lang w:val="ru-RU"/>
              </w:rPr>
              <w:t>Регламентом расчета плановых объемов производства и потребления и расчета стоимости электроэнергии на сутки вперед</w: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 (Приложение № 8 к </w:t>
            </w:r>
            <w:r w:rsidRPr="00EF7181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);   </w:t>
            </w:r>
          </w:p>
          <w:p w:rsidR="00524B72" w:rsidRPr="00EF7181" w:rsidRDefault="00524B72" w:rsidP="001F3E5D">
            <w:pPr>
              <w:pStyle w:val="subsubclauseindent"/>
              <w:spacing w:line="288" w:lineRule="auto"/>
              <w:ind w:left="0"/>
              <w:rPr>
                <w:rFonts w:ascii="Garamond" w:hAnsi="Garamond"/>
                <w:szCs w:val="22"/>
                <w:lang w:val="ru-RU"/>
              </w:rPr>
            </w:pPr>
            <w:r w:rsidRPr="00EF7181">
              <w:rPr>
                <w:rFonts w:ascii="Garamond" w:hAnsi="Garamond"/>
                <w:position w:val="-14"/>
                <w:szCs w:val="22"/>
              </w:rPr>
              <w:object w:dxaOrig="1359" w:dyaOrig="400">
                <v:shape id="_x0000_i1033" type="#_x0000_t75" style="width:85.6pt;height:23.75pt" o:ole="">
                  <v:imagedata r:id="rId23" o:title=""/>
                </v:shape>
                <o:OLEObject Type="Embed" ProgID="Equation.3" ShapeID="_x0000_i1033" DrawAspect="Content" ObjectID="_1598778512" r:id="rId24"/>
              </w:objec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 [руб.] – стоимость электроэнергии, проданной участником оптового рынка </w:t>
            </w:r>
            <w:r w:rsidRPr="00EF7181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 в обеспечение исполнения обязательств по двустороннему </w:t>
            </w:r>
            <w:proofErr w:type="gramStart"/>
            <w:r w:rsidRPr="00EF7181">
              <w:rPr>
                <w:rFonts w:ascii="Garamond" w:hAnsi="Garamond"/>
                <w:szCs w:val="22"/>
                <w:lang w:val="ru-RU"/>
              </w:rPr>
              <w:t xml:space="preserve">договору </w:t>
            </w:r>
            <w:r w:rsidRPr="00EF7181">
              <w:rPr>
                <w:rFonts w:ascii="Garamond" w:hAnsi="Garamond"/>
                <w:position w:val="-6"/>
                <w:szCs w:val="22"/>
              </w:rPr>
              <w:object w:dxaOrig="240" w:dyaOrig="200">
                <v:shape id="_x0000_i1034" type="#_x0000_t75" style="width:23.1pt;height:19.7pt" o:ole="">
                  <v:imagedata r:id="rId25" o:title=""/>
                </v:shape>
                <o:OLEObject Type="Embed" ProgID="Equation.3" ShapeID="_x0000_i1034" DrawAspect="Content" ObjectID="_1598778513" r:id="rId26"/>
              </w:objec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 в</w:t>
            </w:r>
            <w:proofErr w:type="gramEnd"/>
            <w:r w:rsidRPr="00EF7181">
              <w:rPr>
                <w:rFonts w:ascii="Garamond" w:hAnsi="Garamond"/>
                <w:szCs w:val="22"/>
                <w:lang w:val="ru-RU"/>
              </w:rPr>
              <w:t xml:space="preserve"> час операционных суток </w:t>
            </w:r>
            <w:r w:rsidRPr="00EF7181">
              <w:rPr>
                <w:rFonts w:ascii="Garamond" w:hAnsi="Garamond"/>
                <w:i/>
                <w:szCs w:val="22"/>
                <w:lang w:val="en-US"/>
              </w:rPr>
              <w:t>h</w: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, определенная в соответствии с </w:t>
            </w:r>
            <w:r w:rsidRPr="00EF7181">
              <w:rPr>
                <w:rFonts w:ascii="Garamond" w:hAnsi="Garamond"/>
                <w:i/>
                <w:szCs w:val="22"/>
                <w:lang w:val="ru-RU"/>
              </w:rPr>
              <w:t xml:space="preserve">Регламентом расчета плановых объемов </w:t>
            </w:r>
            <w:r w:rsidRPr="00EF7181">
              <w:rPr>
                <w:rFonts w:ascii="Garamond" w:hAnsi="Garamond"/>
                <w:i/>
                <w:szCs w:val="22"/>
                <w:lang w:val="ru-RU"/>
              </w:rPr>
              <w:lastRenderedPageBreak/>
              <w:t>производства и потребления и расчета стоимости электроэнергии на сутки вперед</w: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 (Приложение № 8 к </w:t>
            </w:r>
            <w:r w:rsidRPr="00EF7181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EF7181">
              <w:rPr>
                <w:rFonts w:ascii="Garamond" w:hAnsi="Garamond"/>
                <w:szCs w:val="22"/>
                <w:lang w:val="ru-RU"/>
              </w:rPr>
              <w:t>);</w:t>
            </w:r>
          </w:p>
          <w:p w:rsidR="00524B72" w:rsidRPr="00EF7181" w:rsidRDefault="00524B72" w:rsidP="001F3E5D">
            <w:pPr>
              <w:pStyle w:val="subsubclauseindent"/>
              <w:spacing w:line="288" w:lineRule="auto"/>
              <w:ind w:left="0"/>
              <w:rPr>
                <w:rFonts w:ascii="Garamond" w:hAnsi="Garamond"/>
                <w:szCs w:val="22"/>
                <w:lang w:val="ru-RU"/>
              </w:rPr>
            </w:pPr>
            <w:r w:rsidRPr="00EF7181">
              <w:rPr>
                <w:rFonts w:ascii="Garamond" w:hAnsi="Garamond"/>
                <w:position w:val="-14"/>
                <w:szCs w:val="22"/>
              </w:rPr>
              <w:object w:dxaOrig="1260" w:dyaOrig="400">
                <v:shape id="_x0000_i1035" type="#_x0000_t75" style="width:84.9pt;height:27.15pt" o:ole="">
                  <v:imagedata r:id="rId27" o:title=""/>
                </v:shape>
                <o:OLEObject Type="Embed" ProgID="Equation.3" ShapeID="_x0000_i1035" DrawAspect="Content" ObjectID="_1598778514" r:id="rId28"/>
              </w:objec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 [руб.] – стоимость электроэнергии, купленной участником оптового рынка </w:t>
            </w:r>
            <w:r w:rsidRPr="00EF7181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 в обеспечение исполнения обязательств по двустороннему </w:t>
            </w:r>
            <w:proofErr w:type="gramStart"/>
            <w:r w:rsidRPr="00EF7181">
              <w:rPr>
                <w:rFonts w:ascii="Garamond" w:hAnsi="Garamond"/>
                <w:szCs w:val="22"/>
                <w:lang w:val="ru-RU"/>
              </w:rPr>
              <w:t xml:space="preserve">договору </w:t>
            </w:r>
            <w:r w:rsidRPr="00EF7181">
              <w:rPr>
                <w:rFonts w:ascii="Garamond" w:hAnsi="Garamond"/>
                <w:position w:val="-6"/>
                <w:szCs w:val="22"/>
              </w:rPr>
              <w:object w:dxaOrig="240" w:dyaOrig="200">
                <v:shape id="_x0000_i1036" type="#_x0000_t75" style="width:23.1pt;height:19.7pt" o:ole="">
                  <v:imagedata r:id="rId29" o:title=""/>
                </v:shape>
                <o:OLEObject Type="Embed" ProgID="Equation.3" ShapeID="_x0000_i1036" DrawAspect="Content" ObjectID="_1598778515" r:id="rId30"/>
              </w:objec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 в</w:t>
            </w:r>
            <w:proofErr w:type="gramEnd"/>
            <w:r w:rsidRPr="00EF7181">
              <w:rPr>
                <w:rFonts w:ascii="Garamond" w:hAnsi="Garamond"/>
                <w:szCs w:val="22"/>
                <w:lang w:val="ru-RU"/>
              </w:rPr>
              <w:t xml:space="preserve"> час операционных суток </w:t>
            </w:r>
            <w:r w:rsidRPr="00EF7181">
              <w:rPr>
                <w:rFonts w:ascii="Garamond" w:hAnsi="Garamond"/>
                <w:i/>
                <w:szCs w:val="22"/>
                <w:lang w:val="en-US"/>
              </w:rPr>
              <w:t>h</w: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, определенная в соответствии с </w:t>
            </w:r>
            <w:r w:rsidRPr="00EF7181">
              <w:rPr>
                <w:rFonts w:ascii="Garamond" w:hAnsi="Garamond"/>
                <w:i/>
                <w:szCs w:val="22"/>
                <w:lang w:val="ru-RU"/>
              </w:rPr>
              <w:t>Регламентом расчета плановых объемов производства и потребления и расчета стоимости электроэнергии на сутки вперед</w: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 (Приложение № 8 к </w:t>
            </w:r>
            <w:r w:rsidRPr="00EF7181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EF7181">
              <w:rPr>
                <w:rFonts w:ascii="Garamond" w:hAnsi="Garamond"/>
                <w:szCs w:val="22"/>
                <w:lang w:val="ru-RU"/>
              </w:rPr>
              <w:t>);</w:t>
            </w:r>
          </w:p>
          <w:p w:rsidR="00524B72" w:rsidRPr="00EF7181" w:rsidRDefault="00524B72" w:rsidP="001F3E5D">
            <w:pPr>
              <w:pStyle w:val="subsubclauseindent"/>
              <w:spacing w:line="288" w:lineRule="auto"/>
              <w:ind w:left="0"/>
              <w:rPr>
                <w:rFonts w:ascii="Garamond" w:hAnsi="Garamond"/>
                <w:szCs w:val="22"/>
                <w:lang w:val="ru-RU"/>
              </w:rPr>
            </w:pPr>
            <w:r w:rsidRPr="00EF7181">
              <w:rPr>
                <w:rFonts w:ascii="Garamond" w:hAnsi="Garamond"/>
                <w:position w:val="-14"/>
                <w:szCs w:val="22"/>
              </w:rPr>
              <w:object w:dxaOrig="1340" w:dyaOrig="400">
                <v:shape id="_x0000_i1037" type="#_x0000_t75" style="width:85.6pt;height:23.75pt" o:ole="">
                  <v:imagedata r:id="rId31" o:title=""/>
                </v:shape>
                <o:OLEObject Type="Embed" ProgID="Equation.3" ShapeID="_x0000_i1037" DrawAspect="Content" ObjectID="_1598778516" r:id="rId32"/>
              </w:object>
            </w:r>
            <w:proofErr w:type="gramStart"/>
            <w:r w:rsidRPr="00EF7181">
              <w:rPr>
                <w:rFonts w:ascii="Garamond" w:hAnsi="Garamond"/>
                <w:szCs w:val="22"/>
                <w:lang w:val="ru-RU"/>
              </w:rPr>
              <w:t xml:space="preserve">, </w:t>
            </w:r>
            <w:r w:rsidRPr="00EF7181">
              <w:rPr>
                <w:rFonts w:ascii="Garamond" w:hAnsi="Garamond"/>
                <w:position w:val="-14"/>
                <w:szCs w:val="22"/>
                <w:lang w:val="ru-RU"/>
              </w:rPr>
              <w:object w:dxaOrig="2020" w:dyaOrig="400">
                <v:shape id="_x0000_i1038" type="#_x0000_t75" style="width:119.55pt;height:23.75pt" o:ole="">
                  <v:imagedata r:id="rId33" o:title=""/>
                </v:shape>
                <o:OLEObject Type="Embed" ProgID="Equation.3" ShapeID="_x0000_i1038" DrawAspect="Content" ObjectID="_1598778517" r:id="rId34"/>
              </w:objec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 [</w:t>
            </w:r>
            <w:proofErr w:type="gramEnd"/>
            <w:r w:rsidRPr="00EF7181">
              <w:rPr>
                <w:rFonts w:ascii="Garamond" w:hAnsi="Garamond"/>
                <w:szCs w:val="22"/>
                <w:lang w:val="ru-RU"/>
              </w:rPr>
              <w:t xml:space="preserve">руб.] – стоимость электроэнергии, проданной участником оптового рынка </w:t>
            </w:r>
            <w:r w:rsidRPr="00EF7181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 в обеспечение исполнения обязательств по двустороннему договору </w:t>
            </w:r>
            <w:r w:rsidRPr="00EF7181">
              <w:rPr>
                <w:rFonts w:ascii="Garamond" w:hAnsi="Garamond"/>
                <w:position w:val="-6"/>
                <w:szCs w:val="22"/>
              </w:rPr>
              <w:object w:dxaOrig="240" w:dyaOrig="200">
                <v:shape id="_x0000_i1039" type="#_x0000_t75" style="width:23.1pt;height:19.7pt" o:ole="">
                  <v:imagedata r:id="rId35" o:title=""/>
                </v:shape>
                <o:OLEObject Type="Embed" ProgID="Equation.3" ShapeID="_x0000_i1039" DrawAspect="Content" ObjectID="_1598778518" r:id="rId36"/>
              </w:objec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 в час операционных суток </w:t>
            </w:r>
            <w:r w:rsidRPr="00EF7181">
              <w:rPr>
                <w:rFonts w:ascii="Garamond" w:hAnsi="Garamond"/>
                <w:i/>
                <w:szCs w:val="22"/>
                <w:lang w:val="en-US"/>
              </w:rPr>
              <w:t>h</w: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, определенная в соответствии с </w:t>
            </w:r>
            <w:r w:rsidRPr="00EF7181">
              <w:rPr>
                <w:rFonts w:ascii="Garamond" w:hAnsi="Garamond"/>
                <w:i/>
                <w:szCs w:val="22"/>
                <w:lang w:val="ru-RU"/>
              </w:rPr>
              <w:t>Регламентом расчета плановых объемов производства и потребления и расчета стоимости электроэнергии на сутки вперед</w: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 (Приложение № 8 к </w:t>
            </w:r>
            <w:r w:rsidRPr="00EF7181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);  </w:t>
            </w:r>
          </w:p>
          <w:p w:rsidR="00524B72" w:rsidRPr="00EF7181" w:rsidRDefault="00524B72" w:rsidP="001F3E5D">
            <w:pPr>
              <w:pStyle w:val="83"/>
              <w:spacing w:before="120" w:after="120" w:line="288" w:lineRule="auto"/>
              <w:ind w:left="0"/>
              <w:jc w:val="both"/>
              <w:rPr>
                <w:rFonts w:ascii="Garamond" w:hAnsi="Garamond"/>
              </w:rPr>
            </w:pPr>
            <w:r w:rsidRPr="00EF7181">
              <w:rPr>
                <w:rFonts w:ascii="Garamond" w:hAnsi="Garamond"/>
                <w:position w:val="-14"/>
              </w:rPr>
              <w:object w:dxaOrig="960" w:dyaOrig="400">
                <v:shape id="_x0000_i1040" type="#_x0000_t75" style="width:57.75pt;height:23.75pt" o:ole="">
                  <v:imagedata r:id="rId37" o:title=""/>
                </v:shape>
                <o:OLEObject Type="Embed" ProgID="Equation.3" ShapeID="_x0000_i1040" DrawAspect="Content" ObjectID="_1598778519" r:id="rId38"/>
              </w:object>
            </w:r>
            <w:r w:rsidRPr="00EF7181">
              <w:rPr>
                <w:rFonts w:ascii="Garamond" w:hAnsi="Garamond"/>
                <w:position w:val="-14"/>
              </w:rPr>
              <w:t xml:space="preserve"> </w:t>
            </w:r>
            <w:r w:rsidRPr="00EF7181">
              <w:rPr>
                <w:rFonts w:ascii="Garamond" w:hAnsi="Garamond"/>
              </w:rPr>
              <w:t>[</w:t>
            </w:r>
            <w:proofErr w:type="spellStart"/>
            <w:r w:rsidRPr="00EF7181">
              <w:rPr>
                <w:rFonts w:ascii="Garamond" w:hAnsi="Garamond"/>
              </w:rPr>
              <w:t>МВт∙ч</w:t>
            </w:r>
            <w:proofErr w:type="spellEnd"/>
            <w:r w:rsidRPr="00EF7181">
              <w:rPr>
                <w:rFonts w:ascii="Garamond" w:hAnsi="Garamond"/>
              </w:rPr>
              <w:t xml:space="preserve">] – объем поставки электрической энергии по двустороннему </w:t>
            </w:r>
            <w:proofErr w:type="gramStart"/>
            <w:r w:rsidRPr="00EF7181">
              <w:rPr>
                <w:rFonts w:ascii="Garamond" w:hAnsi="Garamond"/>
              </w:rPr>
              <w:t xml:space="preserve">договору </w:t>
            </w:r>
            <w:r w:rsidRPr="00EF7181">
              <w:rPr>
                <w:rFonts w:ascii="Garamond" w:hAnsi="Garamond"/>
                <w:position w:val="-6"/>
              </w:rPr>
              <w:object w:dxaOrig="240" w:dyaOrig="200">
                <v:shape id="_x0000_i1041" type="#_x0000_t75" style="width:21.75pt;height:16.3pt" o:ole="">
                  <v:imagedata r:id="rId39" o:title=""/>
                </v:shape>
                <o:OLEObject Type="Embed" ProgID="Equation.3" ShapeID="_x0000_i1041" DrawAspect="Content" ObjectID="_1598778520" r:id="rId40"/>
              </w:object>
            </w:r>
            <w:r w:rsidRPr="00EF7181">
              <w:rPr>
                <w:rFonts w:ascii="Garamond" w:hAnsi="Garamond"/>
              </w:rPr>
              <w:t xml:space="preserve"> в</w:t>
            </w:r>
            <w:proofErr w:type="gramEnd"/>
            <w:r w:rsidRPr="00EF7181">
              <w:rPr>
                <w:rFonts w:ascii="Garamond" w:hAnsi="Garamond"/>
              </w:rPr>
              <w:t xml:space="preserve"> час операционных суток </w:t>
            </w:r>
            <w:r w:rsidRPr="00EF7181">
              <w:rPr>
                <w:rFonts w:ascii="Garamond" w:hAnsi="Garamond"/>
                <w:position w:val="-6"/>
              </w:rPr>
              <w:object w:dxaOrig="160" w:dyaOrig="200">
                <v:shape id="_x0000_i1042" type="#_x0000_t75" style="width:12.9pt;height:16.3pt" o:ole="">
                  <v:imagedata r:id="rId41" o:title=""/>
                </v:shape>
                <o:OLEObject Type="Embed" ProgID="Equation.3" ShapeID="_x0000_i1042" DrawAspect="Content" ObjectID="_1598778521" r:id="rId42"/>
              </w:object>
            </w:r>
            <w:r w:rsidRPr="00EF7181">
              <w:rPr>
                <w:rFonts w:ascii="Garamond" w:hAnsi="Garamond"/>
                <w:position w:val="-6"/>
              </w:rPr>
              <w:t>,</w:t>
            </w:r>
            <w:r w:rsidRPr="00EF7181">
              <w:rPr>
                <w:rFonts w:ascii="Garamond" w:hAnsi="Garamond"/>
              </w:rPr>
              <w:t xml:space="preserve"> модифицированный КО в соответствии с приложением 2 к настоящему Регламенту. В случае если в отношении часа операционных суток </w:t>
            </w:r>
            <w:r w:rsidRPr="00EF7181">
              <w:rPr>
                <w:rFonts w:ascii="Garamond" w:hAnsi="Garamond"/>
                <w:i/>
                <w:lang w:val="en-US"/>
              </w:rPr>
              <w:t>h</w:t>
            </w:r>
            <w:r w:rsidRPr="00EF7181">
              <w:rPr>
                <w:rFonts w:ascii="Garamond" w:hAnsi="Garamond"/>
              </w:rPr>
              <w:t xml:space="preserve"> на момент проведения данного расчета величины предельного разрешенного суммарного объема поставки электрической энергии КО определена необходимость проведения модификации объема поставки электрической энергии по двустороннему </w:t>
            </w:r>
            <w:proofErr w:type="gramStart"/>
            <w:r w:rsidRPr="00EF7181">
              <w:rPr>
                <w:rFonts w:ascii="Garamond" w:hAnsi="Garamond"/>
              </w:rPr>
              <w:t xml:space="preserve">договору </w:t>
            </w:r>
            <w:r w:rsidRPr="00EF7181">
              <w:rPr>
                <w:rFonts w:ascii="Garamond" w:hAnsi="Garamond"/>
                <w:position w:val="-6"/>
              </w:rPr>
              <w:object w:dxaOrig="240" w:dyaOrig="200">
                <v:shape id="_x0000_i1043" type="#_x0000_t75" style="width:20.4pt;height:18.35pt" o:ole="">
                  <v:imagedata r:id="rId39" o:title=""/>
                </v:shape>
                <o:OLEObject Type="Embed" ProgID="Equation.3" ShapeID="_x0000_i1043" DrawAspect="Content" ObjectID="_1598778522" r:id="rId43"/>
              </w:object>
            </w:r>
            <w:r w:rsidRPr="00EF7181">
              <w:rPr>
                <w:rFonts w:ascii="Garamond" w:hAnsi="Garamond"/>
              </w:rPr>
              <w:t xml:space="preserve"> в</w:t>
            </w:r>
            <w:proofErr w:type="gramEnd"/>
            <w:r w:rsidRPr="00EF7181">
              <w:rPr>
                <w:rFonts w:ascii="Garamond" w:hAnsi="Garamond"/>
              </w:rPr>
              <w:t xml:space="preserve"> </w:t>
            </w:r>
            <w:r w:rsidRPr="00EF7181">
              <w:rPr>
                <w:rFonts w:ascii="Garamond" w:hAnsi="Garamond"/>
              </w:rPr>
              <w:lastRenderedPageBreak/>
              <w:t xml:space="preserve">последующей очереди в соответствии с п. 2 приложения 2 к настоящему Регламенту, то </w:t>
            </w:r>
            <w:r w:rsidRPr="00EF7181">
              <w:rPr>
                <w:rFonts w:ascii="Garamond" w:hAnsi="Garamond"/>
                <w:position w:val="-14"/>
              </w:rPr>
              <w:object w:dxaOrig="1319" w:dyaOrig="400">
                <v:shape id="_x0000_i1044" type="#_x0000_t75" style="width:79.45pt;height:25.8pt" o:ole="">
                  <v:imagedata r:id="rId44" o:title=""/>
                </v:shape>
                <o:OLEObject Type="Embed" ProgID="Equation.3" ShapeID="_x0000_i1044" DrawAspect="Content" ObjectID="_1598778523" r:id="rId45"/>
              </w:object>
            </w:r>
            <w:r w:rsidRPr="00EF7181">
              <w:rPr>
                <w:rFonts w:ascii="Garamond" w:hAnsi="Garamond"/>
              </w:rPr>
              <w:t>;</w:t>
            </w:r>
          </w:p>
          <w:p w:rsidR="00524B72" w:rsidRPr="00EF7181" w:rsidRDefault="00524B72" w:rsidP="001F3E5D">
            <w:pPr>
              <w:pStyle w:val="83"/>
              <w:spacing w:before="120" w:after="120" w:line="288" w:lineRule="auto"/>
              <w:ind w:left="0"/>
              <w:jc w:val="both"/>
              <w:rPr>
                <w:rFonts w:ascii="Garamond" w:hAnsi="Garamond"/>
                <w:position w:val="-6"/>
              </w:rPr>
            </w:pPr>
            <w:r w:rsidRPr="00EF7181">
              <w:rPr>
                <w:rFonts w:ascii="Garamond" w:hAnsi="Garamond"/>
                <w:position w:val="-14"/>
              </w:rPr>
              <w:object w:dxaOrig="940" w:dyaOrig="400">
                <v:shape id="_x0000_i1045" type="#_x0000_t75" style="width:57.05pt;height:27.85pt" o:ole="">
                  <v:imagedata r:id="rId46" o:title=""/>
                </v:shape>
                <o:OLEObject Type="Embed" ProgID="Equation.3" ShapeID="_x0000_i1045" DrawAspect="Content" ObjectID="_1598778524" r:id="rId47"/>
              </w:object>
            </w:r>
            <w:r w:rsidRPr="00EF7181">
              <w:rPr>
                <w:rFonts w:ascii="Garamond" w:hAnsi="Garamond"/>
                <w:position w:val="-14"/>
              </w:rPr>
              <w:t xml:space="preserve"> </w:t>
            </w:r>
            <w:r w:rsidRPr="00EF7181">
              <w:rPr>
                <w:rFonts w:ascii="Garamond" w:hAnsi="Garamond"/>
              </w:rPr>
              <w:t>[</w:t>
            </w:r>
            <w:proofErr w:type="spellStart"/>
            <w:r w:rsidRPr="00EF7181">
              <w:rPr>
                <w:rFonts w:ascii="Garamond" w:hAnsi="Garamond"/>
              </w:rPr>
              <w:t>МВт∙ч</w:t>
            </w:r>
            <w:proofErr w:type="spellEnd"/>
            <w:r w:rsidRPr="00EF7181">
              <w:rPr>
                <w:rFonts w:ascii="Garamond" w:hAnsi="Garamond"/>
              </w:rPr>
              <w:t xml:space="preserve">] – объем поставки электрической энергии по двустороннему </w:t>
            </w:r>
            <w:proofErr w:type="gramStart"/>
            <w:r w:rsidRPr="00EF7181">
              <w:rPr>
                <w:rFonts w:ascii="Garamond" w:hAnsi="Garamond"/>
              </w:rPr>
              <w:t xml:space="preserve">договору </w:t>
            </w:r>
            <w:r w:rsidRPr="00EF7181">
              <w:rPr>
                <w:rFonts w:ascii="Garamond" w:hAnsi="Garamond"/>
                <w:position w:val="-6"/>
              </w:rPr>
              <w:object w:dxaOrig="240" w:dyaOrig="200">
                <v:shape id="_x0000_i1046" type="#_x0000_t75" style="width:21.75pt;height:21.75pt" o:ole="">
                  <v:imagedata r:id="rId48" o:title=""/>
                </v:shape>
                <o:OLEObject Type="Embed" ProgID="Equation.3" ShapeID="_x0000_i1046" DrawAspect="Content" ObjectID="_1598778525" r:id="rId49"/>
              </w:object>
            </w:r>
            <w:r w:rsidRPr="00EF7181">
              <w:rPr>
                <w:rFonts w:ascii="Garamond" w:hAnsi="Garamond"/>
              </w:rPr>
              <w:t xml:space="preserve"> в</w:t>
            </w:r>
            <w:proofErr w:type="gramEnd"/>
            <w:r w:rsidRPr="00EF7181">
              <w:rPr>
                <w:rFonts w:ascii="Garamond" w:hAnsi="Garamond"/>
              </w:rPr>
              <w:t xml:space="preserve"> час операционных суток </w:t>
            </w:r>
            <w:r w:rsidRPr="00EF7181">
              <w:rPr>
                <w:rFonts w:ascii="Garamond" w:hAnsi="Garamond"/>
                <w:i/>
              </w:rPr>
              <w:t>h</w:t>
            </w:r>
            <w:r w:rsidRPr="00EF7181">
              <w:rPr>
                <w:rFonts w:ascii="Garamond" w:hAnsi="Garamond"/>
              </w:rPr>
              <w:t>, модифицированный КО в соответствии с приложением 4 к настоящему Регламенту;</w:t>
            </w:r>
          </w:p>
          <w:p w:rsidR="00524B72" w:rsidRPr="00EF7181" w:rsidRDefault="00524B72" w:rsidP="001F3E5D">
            <w:pPr>
              <w:pStyle w:val="83"/>
              <w:spacing w:before="120" w:after="120" w:line="288" w:lineRule="auto"/>
              <w:ind w:left="0"/>
              <w:jc w:val="both"/>
              <w:rPr>
                <w:rFonts w:ascii="Garamond" w:hAnsi="Garamond"/>
              </w:rPr>
            </w:pPr>
            <w:r w:rsidRPr="00EF7181">
              <w:rPr>
                <w:rFonts w:ascii="Garamond" w:hAnsi="Garamond"/>
                <w:position w:val="-6"/>
              </w:rPr>
              <w:object w:dxaOrig="240" w:dyaOrig="200">
                <v:shape id="_x0000_i1047" type="#_x0000_t75" style="width:21.75pt;height:16.3pt" o:ole="">
                  <v:imagedata r:id="rId39" o:title=""/>
                </v:shape>
                <o:OLEObject Type="Embed" ProgID="Equation.3" ShapeID="_x0000_i1047" DrawAspect="Content" ObjectID="_1598778526" r:id="rId50"/>
              </w:object>
            </w:r>
            <w:r w:rsidRPr="00EF7181">
              <w:rPr>
                <w:rFonts w:ascii="Garamond" w:hAnsi="Garamond"/>
              </w:rPr>
              <w:t xml:space="preserve"> – двусторонний договор, указанный в подп. 1 п. 2.1 настоящего Регламента, с признаком модификации графика поставки, продавцом по которому является участник оптового </w:t>
            </w:r>
            <w:proofErr w:type="gramStart"/>
            <w:r w:rsidRPr="00EF7181">
              <w:rPr>
                <w:rFonts w:ascii="Garamond" w:hAnsi="Garamond"/>
              </w:rPr>
              <w:t xml:space="preserve">рынка </w:t>
            </w:r>
            <w:r w:rsidRPr="00EF7181">
              <w:rPr>
                <w:rFonts w:ascii="Garamond" w:hAnsi="Garamond"/>
                <w:position w:val="-6"/>
              </w:rPr>
              <w:object w:dxaOrig="120" w:dyaOrig="200">
                <v:shape id="_x0000_i1048" type="#_x0000_t75" style="width:8.15pt;height:19pt" o:ole="">
                  <v:imagedata r:id="rId51" o:title=""/>
                </v:shape>
                <o:OLEObject Type="Embed" ProgID="Equation.3" ShapeID="_x0000_i1048" DrawAspect="Content" ObjectID="_1598778527" r:id="rId52"/>
              </w:object>
            </w:r>
            <w:r w:rsidRPr="00EF7181">
              <w:rPr>
                <w:rFonts w:ascii="Garamond" w:hAnsi="Garamond"/>
              </w:rPr>
              <w:t xml:space="preserve"> и</w:t>
            </w:r>
            <w:proofErr w:type="gramEnd"/>
            <w:r w:rsidRPr="00EF7181">
              <w:rPr>
                <w:rFonts w:ascii="Garamond" w:hAnsi="Garamond"/>
              </w:rPr>
              <w:t xml:space="preserve"> график поставки по которому был модифицирован КО в соответствии с приложением 2 к настоящему Регламенту ранее (за исключением договоров, учет которых был прекращен);</w:t>
            </w:r>
          </w:p>
          <w:p w:rsidR="00524B72" w:rsidRPr="00EF7181" w:rsidRDefault="00524B72" w:rsidP="001F3E5D">
            <w:pPr>
              <w:pStyle w:val="83"/>
              <w:spacing w:before="120" w:after="120" w:line="288" w:lineRule="auto"/>
              <w:ind w:left="0"/>
              <w:jc w:val="both"/>
              <w:rPr>
                <w:rFonts w:ascii="Garamond" w:hAnsi="Garamond"/>
              </w:rPr>
            </w:pPr>
            <w:r w:rsidRPr="00EF7181">
              <w:rPr>
                <w:rFonts w:ascii="Garamond" w:hAnsi="Garamond"/>
                <w:position w:val="-6"/>
              </w:rPr>
              <w:object w:dxaOrig="240" w:dyaOrig="200">
                <v:shape id="_x0000_i1049" type="#_x0000_t75" style="width:23.1pt;height:19.7pt" o:ole="">
                  <v:imagedata r:id="rId53" o:title=""/>
                </v:shape>
                <o:OLEObject Type="Embed" ProgID="Equation.3" ShapeID="_x0000_i1049" DrawAspect="Content" ObjectID="_1598778528" r:id="rId54"/>
              </w:object>
            </w:r>
            <w:r w:rsidRPr="00EF7181">
              <w:rPr>
                <w:rFonts w:ascii="Garamond" w:hAnsi="Garamond"/>
              </w:rPr>
              <w:t xml:space="preserve"> - двусторонний договор, одной из сторон по которому является участник оптового рынка </w:t>
            </w:r>
            <w:proofErr w:type="spellStart"/>
            <w:r w:rsidRPr="00EF7181">
              <w:rPr>
                <w:rFonts w:ascii="Garamond" w:hAnsi="Garamond"/>
                <w:i/>
                <w:lang w:val="en-US"/>
              </w:rPr>
              <w:t>i</w:t>
            </w:r>
            <w:proofErr w:type="spellEnd"/>
            <w:r w:rsidRPr="00EF7181">
              <w:rPr>
                <w:rFonts w:ascii="Garamond" w:hAnsi="Garamond"/>
              </w:rPr>
              <w:t>;</w:t>
            </w:r>
          </w:p>
          <w:p w:rsidR="00524B72" w:rsidRPr="00EF7181" w:rsidRDefault="00524B72" w:rsidP="001F3E5D">
            <w:pPr>
              <w:pStyle w:val="83"/>
              <w:spacing w:before="120" w:after="120" w:line="288" w:lineRule="auto"/>
              <w:ind w:left="0"/>
              <w:jc w:val="both"/>
              <w:rPr>
                <w:rFonts w:ascii="Garamond" w:hAnsi="Garamond"/>
                <w:position w:val="-6"/>
              </w:rPr>
            </w:pPr>
            <w:r w:rsidRPr="00EF7181">
              <w:rPr>
                <w:rFonts w:ascii="Garamond" w:hAnsi="Garamond"/>
                <w:position w:val="-6"/>
              </w:rPr>
              <w:object w:dxaOrig="240" w:dyaOrig="200">
                <v:shape id="_x0000_i1050" type="#_x0000_t75" style="width:21.75pt;height:21.75pt" o:ole="">
                  <v:imagedata r:id="rId55" o:title=""/>
                </v:shape>
                <o:OLEObject Type="Embed" ProgID="Equation.3" ShapeID="_x0000_i1050" DrawAspect="Content" ObjectID="_1598778529" r:id="rId56"/>
              </w:object>
            </w:r>
            <w:r w:rsidRPr="00EF7181">
              <w:rPr>
                <w:rFonts w:ascii="Garamond" w:hAnsi="Garamond"/>
              </w:rPr>
              <w:t xml:space="preserve"> – двусторонний договор, указанный в подп. 2 п. 2.1 настоящего Регламента, продавцом по которому является участник оптового рынка </w:t>
            </w:r>
            <w:r w:rsidRPr="00EF7181">
              <w:rPr>
                <w:rFonts w:ascii="Garamond" w:hAnsi="Garamond"/>
                <w:i/>
                <w:lang w:val="en-US"/>
              </w:rPr>
              <w:t>i</w:t>
            </w:r>
            <w:r w:rsidRPr="00EF7181">
              <w:rPr>
                <w:rFonts w:ascii="Garamond" w:hAnsi="Garamond"/>
                <w:i/>
              </w:rPr>
              <w:t xml:space="preserve"> </w:t>
            </w:r>
            <w:r w:rsidRPr="00EF7181">
              <w:rPr>
                <w:rFonts w:ascii="Garamond" w:hAnsi="Garamond"/>
              </w:rPr>
              <w:t xml:space="preserve">(за исключением договоров, учет которых был прекращен), и договоров, учет которых на месяц </w:t>
            </w:r>
            <w:r w:rsidRPr="00EF7181">
              <w:rPr>
                <w:rFonts w:ascii="Garamond" w:hAnsi="Garamond"/>
                <w:i/>
                <w:lang w:val="en-US"/>
              </w:rPr>
              <w:t>m</w:t>
            </w:r>
            <w:r w:rsidRPr="00EF7181">
              <w:rPr>
                <w:rFonts w:ascii="Garamond" w:hAnsi="Garamond"/>
              </w:rPr>
              <w:t xml:space="preserve"> был приостановлен в соответствии с п. 5.4 настоящего Регламента);</w:t>
            </w:r>
          </w:p>
          <w:p w:rsidR="00524B72" w:rsidRPr="00EF7181" w:rsidRDefault="00524B72" w:rsidP="001F3E5D">
            <w:pPr>
              <w:pStyle w:val="83"/>
              <w:spacing w:before="120" w:after="120" w:line="288" w:lineRule="auto"/>
              <w:ind w:left="0"/>
              <w:jc w:val="both"/>
              <w:rPr>
                <w:rFonts w:ascii="Garamond" w:hAnsi="Garamond"/>
                <w:position w:val="-6"/>
              </w:rPr>
            </w:pPr>
            <w:r w:rsidRPr="00EF7181">
              <w:rPr>
                <w:rFonts w:ascii="Garamond" w:hAnsi="Garamond"/>
                <w:position w:val="-6"/>
              </w:rPr>
              <w:object w:dxaOrig="160" w:dyaOrig="200">
                <v:shape id="_x0000_i1051" type="#_x0000_t75" style="width:14.25pt;height:16.3pt" o:ole="">
                  <v:imagedata r:id="rId57" o:title=""/>
                </v:shape>
                <o:OLEObject Type="Embed" ProgID="Equation.3" ShapeID="_x0000_i1051" DrawAspect="Content" ObjectID="_1598778530" r:id="rId58"/>
              </w:object>
            </w:r>
            <w:r w:rsidRPr="00EF7181">
              <w:rPr>
                <w:rFonts w:ascii="Garamond" w:hAnsi="Garamond"/>
                <w:position w:val="-6"/>
              </w:rPr>
              <w:t xml:space="preserve"> – рассматриваемый двусторонний договор;</w:t>
            </w:r>
          </w:p>
          <w:p w:rsidR="00524B72" w:rsidRPr="00EF7181" w:rsidRDefault="00524B72" w:rsidP="001F3E5D">
            <w:pPr>
              <w:pStyle w:val="83"/>
              <w:spacing w:before="120" w:after="120" w:line="288" w:lineRule="auto"/>
              <w:ind w:left="0"/>
              <w:jc w:val="both"/>
              <w:rPr>
                <w:rFonts w:ascii="Garamond" w:hAnsi="Garamond"/>
                <w:position w:val="-6"/>
              </w:rPr>
            </w:pPr>
            <w:r w:rsidRPr="00EF7181">
              <w:rPr>
                <w:rFonts w:ascii="Garamond" w:hAnsi="Garamond"/>
                <w:i/>
                <w:position w:val="-6"/>
                <w:lang w:val="en-US"/>
              </w:rPr>
              <w:t>k</w:t>
            </w:r>
            <w:r w:rsidRPr="00EF7181">
              <w:rPr>
                <w:rFonts w:ascii="Garamond" w:hAnsi="Garamond"/>
                <w:position w:val="-6"/>
              </w:rPr>
              <w:t xml:space="preserve"> – ГТП двустороннего договора;</w:t>
            </w:r>
          </w:p>
          <w:p w:rsidR="00524B72" w:rsidRPr="00EF7181" w:rsidRDefault="00524B72" w:rsidP="001F3E5D">
            <w:pPr>
              <w:pStyle w:val="83"/>
              <w:spacing w:before="120" w:after="120" w:line="288" w:lineRule="auto"/>
              <w:ind w:left="0"/>
              <w:jc w:val="both"/>
              <w:rPr>
                <w:rFonts w:ascii="Garamond" w:hAnsi="Garamond"/>
              </w:rPr>
            </w:pPr>
            <w:r w:rsidRPr="00EF7181">
              <w:rPr>
                <w:rFonts w:ascii="Garamond" w:hAnsi="Garamond"/>
                <w:position w:val="-6"/>
                <w:highlight w:val="yellow"/>
              </w:rPr>
              <w:object w:dxaOrig="200" w:dyaOrig="220">
                <v:shape id="_x0000_i1052" type="#_x0000_t75" style="width:8.85pt;height:10.2pt" o:ole="">
                  <v:imagedata r:id="rId59" o:title=""/>
                </v:shape>
                <o:OLEObject Type="Embed" ProgID="Equation.3" ShapeID="_x0000_i1052" DrawAspect="Content" ObjectID="_1598778531" r:id="rId60"/>
              </w:object>
            </w:r>
            <w:r w:rsidRPr="00EF7181">
              <w:rPr>
                <w:rFonts w:ascii="Garamond" w:hAnsi="Garamond"/>
              </w:rPr>
              <w:t xml:space="preserve"> - величина НДС;</w:t>
            </w:r>
          </w:p>
          <w:p w:rsidR="00524B72" w:rsidRPr="00EF7181" w:rsidRDefault="00524B72" w:rsidP="001F3E5D">
            <w:pPr>
              <w:pStyle w:val="83"/>
              <w:spacing w:before="120" w:after="120" w:line="288" w:lineRule="auto"/>
              <w:ind w:left="0"/>
              <w:jc w:val="both"/>
              <w:rPr>
                <w:rFonts w:ascii="Garamond" w:hAnsi="Garamond"/>
              </w:rPr>
            </w:pPr>
            <w:r w:rsidRPr="00EF7181">
              <w:rPr>
                <w:rFonts w:ascii="Garamond" w:hAnsi="Garamond"/>
                <w:i/>
                <w:lang w:val="en-US"/>
              </w:rPr>
              <w:lastRenderedPageBreak/>
              <w:t>i</w:t>
            </w:r>
            <w:r w:rsidRPr="00EF7181">
              <w:rPr>
                <w:rFonts w:ascii="Garamond" w:hAnsi="Garamond"/>
                <w:i/>
              </w:rPr>
              <w:t xml:space="preserve"> </w:t>
            </w:r>
            <w:r w:rsidRPr="00EF7181">
              <w:rPr>
                <w:rFonts w:ascii="Garamond" w:hAnsi="Garamond"/>
              </w:rPr>
              <w:t>– участник оптового рынка;</w:t>
            </w:r>
          </w:p>
          <w:p w:rsidR="00524B72" w:rsidRPr="00EF7181" w:rsidRDefault="00524B72" w:rsidP="001F3E5D">
            <w:pPr>
              <w:pStyle w:val="83"/>
              <w:spacing w:before="120" w:after="120" w:line="288" w:lineRule="auto"/>
              <w:ind w:left="0"/>
              <w:jc w:val="both"/>
              <w:rPr>
                <w:rFonts w:ascii="Garamond" w:hAnsi="Garamond"/>
                <w:i/>
              </w:rPr>
            </w:pPr>
            <w:r w:rsidRPr="00EF7181">
              <w:rPr>
                <w:rFonts w:ascii="Garamond" w:hAnsi="Garamond"/>
                <w:i/>
                <w:lang w:val="en-US"/>
              </w:rPr>
              <w:t>m</w:t>
            </w:r>
            <w:r w:rsidRPr="00EF7181">
              <w:rPr>
                <w:rFonts w:ascii="Garamond" w:hAnsi="Garamond"/>
              </w:rPr>
              <w:t xml:space="preserve">1 – временной период, в отношении которого проводится данный расчет величины предельного разрешенного суммарного объема поставки электрической энергии по двустороннему договору </w:t>
            </w:r>
            <w:r w:rsidRPr="00EF7181">
              <w:rPr>
                <w:rFonts w:ascii="Garamond" w:hAnsi="Garamond"/>
                <w:i/>
                <w:lang w:val="en-US"/>
              </w:rPr>
              <w:t>d</w:t>
            </w:r>
            <w:r w:rsidRPr="00EF7181">
              <w:rPr>
                <w:rFonts w:ascii="Garamond" w:hAnsi="Garamond"/>
              </w:rPr>
              <w:t>;</w:t>
            </w:r>
          </w:p>
          <w:p w:rsidR="00524B72" w:rsidRPr="00EF7181" w:rsidRDefault="00524B72" w:rsidP="001F3E5D">
            <w:pPr>
              <w:pStyle w:val="83"/>
              <w:spacing w:before="120" w:after="120" w:line="288" w:lineRule="auto"/>
              <w:ind w:left="0"/>
              <w:jc w:val="both"/>
              <w:rPr>
                <w:rFonts w:ascii="Garamond" w:hAnsi="Garamond"/>
              </w:rPr>
            </w:pPr>
            <w:r w:rsidRPr="00EF7181">
              <w:rPr>
                <w:rFonts w:ascii="Garamond" w:hAnsi="Garamond"/>
                <w:i/>
                <w:lang w:val="en-US"/>
              </w:rPr>
              <w:t>m</w:t>
            </w:r>
            <w:r w:rsidRPr="00EF7181">
              <w:rPr>
                <w:rFonts w:ascii="Garamond" w:hAnsi="Garamond"/>
              </w:rPr>
              <w:t xml:space="preserve"> – месяц, в отношении которого рассчитывается величина предельного разрешенного суммарного объема поставки электрической энергии;</w:t>
            </w:r>
          </w:p>
          <w:p w:rsidR="00524B72" w:rsidRPr="00EF7181" w:rsidRDefault="00524B72" w:rsidP="00EF7181">
            <w:pPr>
              <w:pStyle w:val="83"/>
              <w:spacing w:before="120" w:after="120" w:line="288" w:lineRule="auto"/>
              <w:ind w:left="0"/>
              <w:jc w:val="both"/>
              <w:rPr>
                <w:rFonts w:ascii="Garamond" w:hAnsi="Garamond"/>
              </w:rPr>
            </w:pPr>
            <w:r w:rsidRPr="00EF7181">
              <w:rPr>
                <w:rFonts w:ascii="Garamond" w:hAnsi="Garamond"/>
                <w:i/>
                <w:lang w:val="en-US"/>
              </w:rPr>
              <w:t>h</w:t>
            </w:r>
            <w:r w:rsidRPr="00EF7181">
              <w:rPr>
                <w:rFonts w:ascii="Garamond" w:hAnsi="Garamond"/>
                <w:i/>
              </w:rPr>
              <w:t xml:space="preserve"> </w:t>
            </w:r>
            <w:r w:rsidRPr="00EF7181">
              <w:rPr>
                <w:rFonts w:ascii="Garamond" w:hAnsi="Garamond"/>
              </w:rPr>
              <w:t xml:space="preserve">– </w:t>
            </w:r>
            <w:proofErr w:type="gramStart"/>
            <w:r w:rsidRPr="00EF7181">
              <w:rPr>
                <w:rFonts w:ascii="Garamond" w:hAnsi="Garamond"/>
              </w:rPr>
              <w:t>час</w:t>
            </w:r>
            <w:proofErr w:type="gramEnd"/>
            <w:r w:rsidRPr="00EF7181">
              <w:rPr>
                <w:rFonts w:ascii="Garamond" w:hAnsi="Garamond"/>
              </w:rPr>
              <w:t xml:space="preserve"> операционных суток.</w:t>
            </w:r>
          </w:p>
        </w:tc>
        <w:tc>
          <w:tcPr>
            <w:tcW w:w="7087" w:type="dxa"/>
            <w:vAlign w:val="center"/>
          </w:tcPr>
          <w:p w:rsidR="00524B72" w:rsidRPr="00EF7181" w:rsidRDefault="00524B72" w:rsidP="001F3E5D">
            <w:pPr>
              <w:pStyle w:val="83"/>
              <w:spacing w:before="120" w:after="120" w:line="288" w:lineRule="auto"/>
              <w:ind w:left="-6" w:firstLine="573"/>
              <w:jc w:val="both"/>
              <w:rPr>
                <w:rFonts w:ascii="Garamond" w:hAnsi="Garamond"/>
              </w:rPr>
            </w:pPr>
            <w:r w:rsidRPr="00EF7181">
              <w:rPr>
                <w:rFonts w:ascii="Garamond" w:hAnsi="Garamond"/>
              </w:rPr>
              <w:lastRenderedPageBreak/>
              <w:t>Предельный разрешенный суммарный объем поставки на период, не превышающий одного календарного месяца, с учетом двусторонних договоров, в отношении которых графики поставки были зарегистрированы КО ранее:</w:t>
            </w:r>
          </w:p>
          <w:p w:rsidR="00524B72" w:rsidRPr="00EF7181" w:rsidRDefault="00EF7181" w:rsidP="001F3E5D">
            <w:pPr>
              <w:pStyle w:val="83"/>
              <w:spacing w:before="120" w:after="120" w:line="288" w:lineRule="auto"/>
              <w:ind w:left="-6" w:firstLine="6"/>
              <w:jc w:val="both"/>
              <w:rPr>
                <w:rFonts w:ascii="Garamond" w:hAnsi="Garamond"/>
              </w:rPr>
            </w:pPr>
            <w:r w:rsidRPr="00EF7181">
              <w:rPr>
                <w:rFonts w:ascii="Garamond" w:hAnsi="Garamond"/>
                <w:noProof/>
                <w:lang w:eastAsia="ru-RU"/>
              </w:rPr>
              <w:pict>
                <v:oval id="Овал 4" o:spid="_x0000_s1027" style="position:absolute;left:0;text-align:left;margin-left:65.6pt;margin-top:6.35pt;width:24pt;height:22.6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" filled="f" strokecolor="red" strokeweight="1.25pt"/>
              </w:pict>
            </w:r>
            <w:r w:rsidRPr="00EF7181">
              <w:rPr>
                <w:rFonts w:ascii="Garamond" w:hAnsi="Garamond" w:cs="Arial"/>
                <w:bCs/>
                <w:position w:val="-80"/>
                <w:highlight w:val="yellow"/>
              </w:rPr>
              <w:object w:dxaOrig="11820" w:dyaOrig="1719">
                <v:shape id="_x0000_i1053" type="#_x0000_t75" style="width:341pt;height:49.6pt" o:ole="">
                  <v:imagedata r:id="rId61" o:title=""/>
                </v:shape>
                <o:OLEObject Type="Embed" ProgID="Equation.DSMT4" ShapeID="_x0000_i1053" DrawAspect="Content" ObjectID="_1598778532" r:id="rId62"/>
              </w:object>
            </w:r>
            <w:r w:rsidR="00524B72" w:rsidRPr="00EF7181">
              <w:rPr>
                <w:rFonts w:ascii="Garamond" w:hAnsi="Garamond"/>
              </w:rPr>
              <w:t>,</w:t>
            </w:r>
          </w:p>
          <w:p w:rsidR="00524B72" w:rsidRPr="00EF7181" w:rsidRDefault="00524B72" w:rsidP="001F3E5D">
            <w:pPr>
              <w:pStyle w:val="83"/>
              <w:spacing w:before="120" w:after="120" w:line="288" w:lineRule="auto"/>
              <w:ind w:left="0"/>
              <w:jc w:val="both"/>
              <w:rPr>
                <w:rFonts w:ascii="Garamond" w:hAnsi="Garamond"/>
              </w:rPr>
            </w:pPr>
            <w:proofErr w:type="gramStart"/>
            <w:r w:rsidRPr="00EF7181">
              <w:rPr>
                <w:rFonts w:ascii="Garamond" w:hAnsi="Garamond"/>
              </w:rPr>
              <w:t xml:space="preserve">где </w:t>
            </w:r>
            <w:r w:rsidRPr="00EF7181">
              <w:rPr>
                <w:rFonts w:ascii="Garamond" w:hAnsi="Garamond"/>
                <w:position w:val="-14"/>
              </w:rPr>
              <w:object w:dxaOrig="720" w:dyaOrig="380">
                <v:shape id="_x0000_i1054" type="#_x0000_t75" style="width:36pt;height:19pt" o:ole="">
                  <v:imagedata r:id="rId9" o:title=""/>
                </v:shape>
                <o:OLEObject Type="Embed" ProgID="Equation.3" ShapeID="_x0000_i1054" DrawAspect="Content" ObjectID="_1598778533" r:id="rId63"/>
              </w:object>
            </w:r>
            <w:r w:rsidRPr="00EF7181">
              <w:rPr>
                <w:rFonts w:ascii="Garamond" w:hAnsi="Garamond"/>
              </w:rPr>
              <w:t xml:space="preserve"> [</w:t>
            </w:r>
            <w:proofErr w:type="gramEnd"/>
            <w:r w:rsidRPr="00EF7181">
              <w:rPr>
                <w:rFonts w:ascii="Garamond" w:hAnsi="Garamond"/>
              </w:rPr>
              <w:t xml:space="preserve">руб.] – рассчитанный ЦФР объем фактически поступивших денежных средств в адрес продавца по двустороннему договору </w:t>
            </w:r>
            <w:r w:rsidRPr="00EF7181">
              <w:rPr>
                <w:rFonts w:ascii="Garamond" w:hAnsi="Garamond"/>
                <w:i/>
                <w:lang w:val="en-US"/>
              </w:rPr>
              <w:t>i</w:t>
            </w:r>
            <w:r w:rsidRPr="00EF7181">
              <w:rPr>
                <w:rFonts w:ascii="Garamond" w:hAnsi="Garamond"/>
              </w:rPr>
              <w:t xml:space="preserve"> на оптовом рынке (по сальдо) за месяц (</w:t>
            </w:r>
            <w:r w:rsidRPr="00EF7181">
              <w:rPr>
                <w:rFonts w:ascii="Garamond" w:hAnsi="Garamond"/>
                <w:i/>
                <w:lang w:val="en-US"/>
              </w:rPr>
              <w:t>m</w:t>
            </w:r>
            <w:r w:rsidRPr="00EF7181">
              <w:rPr>
                <w:rFonts w:ascii="Garamond" w:hAnsi="Garamond"/>
              </w:rPr>
              <w:t xml:space="preserve">–2). Информация об объеме фактически поступивших денежных средств в отношении каждого из поставщиков электрической энергии и мощности, а также в отношении организации </w:t>
            </w:r>
            <w:r w:rsidRPr="00EF7181">
              <w:rPr>
                <w:rFonts w:ascii="Garamond" w:hAnsi="Garamond" w:cs="Arial"/>
                <w:bCs/>
              </w:rPr>
              <w:t>– участника оптового рынка, осуществляющей экспортно-</w:t>
            </w:r>
            <w:r w:rsidRPr="00EF7181">
              <w:rPr>
                <w:rFonts w:ascii="Garamond" w:hAnsi="Garamond" w:cs="Arial"/>
                <w:bCs/>
              </w:rPr>
              <w:lastRenderedPageBreak/>
              <w:t>импортные операции в отношении ГТП импорта/экспорта,</w:t>
            </w:r>
            <w:r w:rsidRPr="00EF7181">
              <w:rPr>
                <w:rFonts w:ascii="Garamond" w:hAnsi="Garamond"/>
              </w:rPr>
              <w:t xml:space="preserve"> передается ЦФР в КО в составе реестра в формате XML с применением ЭП не позднее чем за 3 (три) рабочих дня до начала месяца </w:t>
            </w:r>
            <w:r w:rsidRPr="00EF7181">
              <w:rPr>
                <w:rFonts w:ascii="Garamond" w:hAnsi="Garamond"/>
                <w:i/>
                <w:lang w:val="en-US"/>
              </w:rPr>
              <w:t>m</w:t>
            </w:r>
            <w:r w:rsidRPr="00EF7181">
              <w:rPr>
                <w:rFonts w:ascii="Garamond" w:hAnsi="Garamond"/>
              </w:rPr>
              <w:t>;</w:t>
            </w:r>
          </w:p>
          <w:p w:rsidR="00524B72" w:rsidRPr="00EF7181" w:rsidRDefault="00524B72" w:rsidP="001F3E5D">
            <w:pPr>
              <w:pStyle w:val="83"/>
              <w:spacing w:before="120" w:after="120" w:line="288" w:lineRule="auto"/>
              <w:ind w:left="0"/>
              <w:jc w:val="both"/>
              <w:rPr>
                <w:rFonts w:ascii="Garamond" w:hAnsi="Garamond"/>
              </w:rPr>
            </w:pPr>
            <w:r w:rsidRPr="00EF7181">
              <w:rPr>
                <w:rFonts w:ascii="Garamond" w:hAnsi="Garamond"/>
                <w:position w:val="-14"/>
              </w:rPr>
              <w:object w:dxaOrig="720" w:dyaOrig="400">
                <v:shape id="_x0000_i1055" type="#_x0000_t75" style="width:43.45pt;height:23.75pt" o:ole="">
                  <v:imagedata r:id="rId11" o:title=""/>
                </v:shape>
                <o:OLEObject Type="Embed" ProgID="Equation.3" ShapeID="_x0000_i1055" DrawAspect="Content" ObjectID="_1598778534" r:id="rId64"/>
              </w:object>
            </w:r>
            <w:r w:rsidRPr="00EF7181">
              <w:rPr>
                <w:rFonts w:ascii="Garamond" w:hAnsi="Garamond"/>
              </w:rPr>
              <w:t xml:space="preserve">[руб./ </w:t>
            </w:r>
            <w:proofErr w:type="spellStart"/>
            <w:r w:rsidRPr="00EF7181">
              <w:rPr>
                <w:rFonts w:ascii="Garamond" w:hAnsi="Garamond"/>
              </w:rPr>
              <w:t>МВт∙ч</w:t>
            </w:r>
            <w:proofErr w:type="spellEnd"/>
            <w:r w:rsidRPr="00EF7181">
              <w:rPr>
                <w:rFonts w:ascii="Garamond" w:hAnsi="Garamond"/>
              </w:rPr>
              <w:t xml:space="preserve">] – прогнозное значение цены РСВ на расчетный период </w:t>
            </w:r>
            <w:r w:rsidRPr="00EF7181">
              <w:rPr>
                <w:rFonts w:ascii="Garamond" w:hAnsi="Garamond"/>
                <w:i/>
                <w:lang w:val="en-US"/>
              </w:rPr>
              <w:t>m</w:t>
            </w:r>
            <w:r w:rsidRPr="00EF7181">
              <w:rPr>
                <w:rFonts w:ascii="Garamond" w:hAnsi="Garamond"/>
              </w:rPr>
              <w:t xml:space="preserve"> года </w:t>
            </w:r>
            <w:r w:rsidRPr="00EF7181">
              <w:rPr>
                <w:rFonts w:ascii="Garamond" w:hAnsi="Garamond"/>
                <w:i/>
                <w:lang w:val="en-US"/>
              </w:rPr>
              <w:t>y</w:t>
            </w:r>
            <w:r w:rsidRPr="00EF7181">
              <w:rPr>
                <w:rFonts w:ascii="Garamond" w:hAnsi="Garamond"/>
              </w:rPr>
              <w:t xml:space="preserve">, в котором по двустороннему </w:t>
            </w:r>
            <w:proofErr w:type="gramStart"/>
            <w:r w:rsidRPr="00EF7181">
              <w:rPr>
                <w:rFonts w:ascii="Garamond" w:hAnsi="Garamond"/>
              </w:rPr>
              <w:t xml:space="preserve">договору </w:t>
            </w:r>
            <w:r w:rsidRPr="00EF7181">
              <w:rPr>
                <w:rFonts w:ascii="Garamond" w:hAnsi="Garamond"/>
                <w:position w:val="-6"/>
              </w:rPr>
              <w:object w:dxaOrig="160" w:dyaOrig="200">
                <v:shape id="_x0000_i1056" type="#_x0000_t75" style="width:14.25pt;height:16.3pt" o:ole="">
                  <v:imagedata r:id="rId13" o:title=""/>
                </v:shape>
                <o:OLEObject Type="Embed" ProgID="Equation.3" ShapeID="_x0000_i1056" DrawAspect="Content" ObjectID="_1598778535" r:id="rId65"/>
              </w:object>
            </w:r>
            <w:r w:rsidRPr="00EF7181">
              <w:rPr>
                <w:rFonts w:ascii="Garamond" w:hAnsi="Garamond"/>
                <w:position w:val="-6"/>
              </w:rPr>
              <w:t xml:space="preserve"> </w:t>
            </w:r>
            <w:r w:rsidRPr="00EF7181">
              <w:rPr>
                <w:rFonts w:ascii="Garamond" w:hAnsi="Garamond"/>
              </w:rPr>
              <w:t>в</w:t>
            </w:r>
            <w:proofErr w:type="gramEnd"/>
            <w:r w:rsidRPr="00EF7181">
              <w:rPr>
                <w:rFonts w:ascii="Garamond" w:hAnsi="Garamond"/>
              </w:rPr>
              <w:t xml:space="preserve"> отношении ГТП </w:t>
            </w:r>
            <w:r w:rsidRPr="00EF7181">
              <w:rPr>
                <w:rFonts w:ascii="Garamond" w:hAnsi="Garamond"/>
                <w:i/>
                <w:lang w:val="en-US"/>
              </w:rPr>
              <w:t>r</w:t>
            </w:r>
            <w:r w:rsidRPr="00EF7181">
              <w:rPr>
                <w:rFonts w:ascii="Garamond" w:hAnsi="Garamond"/>
              </w:rPr>
              <w:t xml:space="preserve"> предполагается поставка, рассчитанное Советом рынка в соответствии с приложением 3 к настоящему Регламенту. Информация о прогнозном значении цены РСВ в отношении всех ГТП, зарегистрированных на ОРЭМ, передается Советом рынка в КО в составе реестра в формате XML с применением ЭП не позднее чем за 3 (три) рабочих дня до начала месяца </w:t>
            </w:r>
            <w:r w:rsidRPr="00EF7181">
              <w:rPr>
                <w:rFonts w:ascii="Garamond" w:hAnsi="Garamond"/>
                <w:i/>
                <w:lang w:val="en-US"/>
              </w:rPr>
              <w:t>m</w:t>
            </w:r>
            <w:r w:rsidRPr="00EF7181">
              <w:rPr>
                <w:rFonts w:ascii="Garamond" w:hAnsi="Garamond"/>
              </w:rPr>
              <w:t>;</w:t>
            </w:r>
          </w:p>
          <w:p w:rsidR="00524B72" w:rsidRPr="00EF7181" w:rsidRDefault="00EF7181" w:rsidP="001F3E5D">
            <w:pPr>
              <w:pStyle w:val="83"/>
              <w:spacing w:before="120" w:after="120" w:line="288" w:lineRule="auto"/>
              <w:ind w:left="0"/>
              <w:jc w:val="both"/>
              <w:rPr>
                <w:rFonts w:ascii="Garamond" w:hAnsi="Garamond"/>
              </w:rPr>
            </w:pPr>
            <w:r w:rsidRPr="00EF7181">
              <w:rPr>
                <w:rFonts w:ascii="Garamond" w:hAnsi="Garamond"/>
                <w:position w:val="-44"/>
              </w:rPr>
              <w:object w:dxaOrig="6619" w:dyaOrig="999">
                <v:shape id="_x0000_i1057" type="#_x0000_t75" style="width:328.1pt;height:49.6pt" o:ole="">
                  <v:imagedata r:id="rId15" o:title=""/>
                </v:shape>
                <o:OLEObject Type="Embed" ProgID="Equation.3" ShapeID="_x0000_i1057" DrawAspect="Content" ObjectID="_1598778536" r:id="rId66"/>
              </w:object>
            </w:r>
            <w:r w:rsidR="00524B72" w:rsidRPr="00EF7181">
              <w:rPr>
                <w:rFonts w:ascii="Garamond" w:hAnsi="Garamond"/>
              </w:rPr>
              <w:t>,</w:t>
            </w:r>
          </w:p>
          <w:p w:rsidR="00524B72" w:rsidRPr="00EF7181" w:rsidRDefault="00524B72" w:rsidP="001F3E5D">
            <w:pPr>
              <w:pStyle w:val="subsubclauseindent"/>
              <w:spacing w:line="288" w:lineRule="auto"/>
              <w:ind w:left="0"/>
              <w:rPr>
                <w:rFonts w:ascii="Garamond" w:hAnsi="Garamond"/>
                <w:position w:val="-14"/>
                <w:szCs w:val="22"/>
                <w:lang w:val="ru-RU"/>
              </w:rPr>
            </w:pPr>
            <w:r w:rsidRPr="00EF7181">
              <w:rPr>
                <w:rFonts w:ascii="Garamond" w:hAnsi="Garamond"/>
                <w:position w:val="-14"/>
                <w:szCs w:val="22"/>
              </w:rPr>
              <w:object w:dxaOrig="1280" w:dyaOrig="400">
                <v:shape id="_x0000_i1058" type="#_x0000_t75" style="width:80.15pt;height:23.75pt" o:ole="">
                  <v:imagedata r:id="rId17" o:title=""/>
                </v:shape>
                <o:OLEObject Type="Embed" ProgID="Equation.3" ShapeID="_x0000_i1058" DrawAspect="Content" ObjectID="_1598778537" r:id="rId67"/>
              </w:object>
            </w:r>
            <w:proofErr w:type="gramStart"/>
            <w:r w:rsidRPr="00EF7181">
              <w:rPr>
                <w:rFonts w:ascii="Garamond" w:hAnsi="Garamond"/>
                <w:szCs w:val="22"/>
                <w:lang w:val="ru-RU"/>
              </w:rPr>
              <w:t xml:space="preserve">, </w:t>
            </w:r>
            <w:r w:rsidRPr="00EF7181">
              <w:rPr>
                <w:rFonts w:ascii="Garamond" w:hAnsi="Garamond"/>
                <w:position w:val="-14"/>
                <w:szCs w:val="22"/>
                <w:lang w:val="ru-RU"/>
              </w:rPr>
              <w:object w:dxaOrig="1960" w:dyaOrig="400">
                <v:shape id="_x0000_i1059" type="#_x0000_t75" style="width:115.45pt;height:23.75pt" o:ole="">
                  <v:imagedata r:id="rId19" o:title=""/>
                </v:shape>
                <o:OLEObject Type="Embed" ProgID="Equation.3" ShapeID="_x0000_i1059" DrawAspect="Content" ObjectID="_1598778538" r:id="rId68"/>
              </w:objec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 [</w:t>
            </w:r>
            <w:proofErr w:type="gramEnd"/>
            <w:r w:rsidRPr="00EF7181">
              <w:rPr>
                <w:rFonts w:ascii="Garamond" w:hAnsi="Garamond"/>
                <w:szCs w:val="22"/>
                <w:lang w:val="ru-RU"/>
              </w:rPr>
              <w:t xml:space="preserve">руб.] – стоимость электроэнергии, купленной участником оптового рынка </w:t>
            </w:r>
            <w:r w:rsidRPr="00EF7181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 в обеспечение исполнения обязательств по двустороннему договору </w:t>
            </w:r>
            <w:r w:rsidRPr="00EF7181">
              <w:rPr>
                <w:rFonts w:ascii="Garamond" w:hAnsi="Garamond"/>
                <w:position w:val="-6"/>
                <w:szCs w:val="22"/>
              </w:rPr>
              <w:object w:dxaOrig="240" w:dyaOrig="200">
                <v:shape id="_x0000_i1060" type="#_x0000_t75" style="width:23.1pt;height:19.7pt" o:ole="">
                  <v:imagedata r:id="rId21" o:title=""/>
                </v:shape>
                <o:OLEObject Type="Embed" ProgID="Equation.3" ShapeID="_x0000_i1060" DrawAspect="Content" ObjectID="_1598778539" r:id="rId69"/>
              </w:objec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 в час операционных суток </w:t>
            </w:r>
            <w:r w:rsidRPr="00EF7181">
              <w:rPr>
                <w:rFonts w:ascii="Garamond" w:hAnsi="Garamond"/>
                <w:i/>
                <w:szCs w:val="22"/>
                <w:lang w:val="en-US"/>
              </w:rPr>
              <w:t>h</w: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, определенная в соответствии с </w:t>
            </w:r>
            <w:r w:rsidRPr="00EF7181">
              <w:rPr>
                <w:rFonts w:ascii="Garamond" w:hAnsi="Garamond"/>
                <w:i/>
                <w:szCs w:val="22"/>
                <w:lang w:val="ru-RU"/>
              </w:rPr>
              <w:t>Регламентом расчета плановых объемов производства и потребления и расчета стоимости электроэнергии на сутки вперед</w: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 (Приложение № 8 к </w:t>
            </w:r>
            <w:r w:rsidRPr="00EF7181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);   </w:t>
            </w:r>
          </w:p>
          <w:p w:rsidR="00524B72" w:rsidRPr="00EF7181" w:rsidRDefault="00524B72" w:rsidP="001F3E5D">
            <w:pPr>
              <w:pStyle w:val="subsubclauseindent"/>
              <w:spacing w:line="288" w:lineRule="auto"/>
              <w:ind w:left="0"/>
              <w:rPr>
                <w:rFonts w:ascii="Garamond" w:hAnsi="Garamond"/>
                <w:szCs w:val="22"/>
                <w:lang w:val="ru-RU"/>
              </w:rPr>
            </w:pPr>
            <w:r w:rsidRPr="00EF7181">
              <w:rPr>
                <w:rFonts w:ascii="Garamond" w:hAnsi="Garamond"/>
                <w:position w:val="-14"/>
                <w:szCs w:val="22"/>
              </w:rPr>
              <w:object w:dxaOrig="1359" w:dyaOrig="400">
                <v:shape id="_x0000_i1061" type="#_x0000_t75" style="width:85.6pt;height:23.75pt" o:ole="">
                  <v:imagedata r:id="rId23" o:title=""/>
                </v:shape>
                <o:OLEObject Type="Embed" ProgID="Equation.3" ShapeID="_x0000_i1061" DrawAspect="Content" ObjectID="_1598778540" r:id="rId70"/>
              </w:objec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 [руб.] – стоимость электроэнергии, проданной участником оптового рынка </w:t>
            </w:r>
            <w:r w:rsidRPr="00EF7181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 в обеспечение исполнения обязательств по двустороннему </w:t>
            </w:r>
            <w:proofErr w:type="gramStart"/>
            <w:r w:rsidRPr="00EF7181">
              <w:rPr>
                <w:rFonts w:ascii="Garamond" w:hAnsi="Garamond"/>
                <w:szCs w:val="22"/>
                <w:lang w:val="ru-RU"/>
              </w:rPr>
              <w:t xml:space="preserve">договору </w:t>
            </w:r>
            <w:r w:rsidRPr="00EF7181">
              <w:rPr>
                <w:rFonts w:ascii="Garamond" w:hAnsi="Garamond"/>
                <w:position w:val="-6"/>
                <w:szCs w:val="22"/>
              </w:rPr>
              <w:object w:dxaOrig="240" w:dyaOrig="200">
                <v:shape id="_x0000_i1062" type="#_x0000_t75" style="width:23.1pt;height:19.7pt" o:ole="">
                  <v:imagedata r:id="rId25" o:title=""/>
                </v:shape>
                <o:OLEObject Type="Embed" ProgID="Equation.3" ShapeID="_x0000_i1062" DrawAspect="Content" ObjectID="_1598778541" r:id="rId71"/>
              </w:objec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 в</w:t>
            </w:r>
            <w:proofErr w:type="gramEnd"/>
            <w:r w:rsidRPr="00EF7181">
              <w:rPr>
                <w:rFonts w:ascii="Garamond" w:hAnsi="Garamond"/>
                <w:szCs w:val="22"/>
                <w:lang w:val="ru-RU"/>
              </w:rPr>
              <w:t xml:space="preserve"> час операционных суток </w:t>
            </w:r>
            <w:r w:rsidRPr="00EF7181">
              <w:rPr>
                <w:rFonts w:ascii="Garamond" w:hAnsi="Garamond"/>
                <w:i/>
                <w:szCs w:val="22"/>
                <w:lang w:val="en-US"/>
              </w:rPr>
              <w:t>h</w: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, определенная в соответствии с </w:t>
            </w:r>
            <w:r w:rsidRPr="00EF7181">
              <w:rPr>
                <w:rFonts w:ascii="Garamond" w:hAnsi="Garamond"/>
                <w:i/>
                <w:szCs w:val="22"/>
                <w:lang w:val="ru-RU"/>
              </w:rPr>
              <w:t xml:space="preserve">Регламентом расчета плановых объемов производства и </w:t>
            </w:r>
            <w:r w:rsidRPr="00EF7181">
              <w:rPr>
                <w:rFonts w:ascii="Garamond" w:hAnsi="Garamond"/>
                <w:i/>
                <w:szCs w:val="22"/>
                <w:lang w:val="ru-RU"/>
              </w:rPr>
              <w:lastRenderedPageBreak/>
              <w:t>потребления и расчета стоимости электроэнергии на сутки вперед</w: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 (Приложение № 8 к </w:t>
            </w:r>
            <w:r w:rsidRPr="00EF7181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EF7181">
              <w:rPr>
                <w:rFonts w:ascii="Garamond" w:hAnsi="Garamond"/>
                <w:szCs w:val="22"/>
                <w:lang w:val="ru-RU"/>
              </w:rPr>
              <w:t>);</w:t>
            </w:r>
          </w:p>
          <w:p w:rsidR="00524B72" w:rsidRPr="00EF7181" w:rsidRDefault="00524B72" w:rsidP="001F3E5D">
            <w:pPr>
              <w:pStyle w:val="subsubclauseindent"/>
              <w:spacing w:line="288" w:lineRule="auto"/>
              <w:ind w:left="0"/>
              <w:rPr>
                <w:rFonts w:ascii="Garamond" w:hAnsi="Garamond"/>
                <w:szCs w:val="22"/>
                <w:lang w:val="ru-RU"/>
              </w:rPr>
            </w:pPr>
            <w:r w:rsidRPr="00EF7181">
              <w:rPr>
                <w:rFonts w:ascii="Garamond" w:hAnsi="Garamond"/>
                <w:position w:val="-14"/>
                <w:szCs w:val="22"/>
              </w:rPr>
              <w:object w:dxaOrig="1260" w:dyaOrig="400">
                <v:shape id="_x0000_i1063" type="#_x0000_t75" style="width:84.9pt;height:27.15pt" o:ole="">
                  <v:imagedata r:id="rId27" o:title=""/>
                </v:shape>
                <o:OLEObject Type="Embed" ProgID="Equation.3" ShapeID="_x0000_i1063" DrawAspect="Content" ObjectID="_1598778542" r:id="rId72"/>
              </w:objec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 [руб.] – стоимость электроэнергии, купленной участником оптового рынка </w:t>
            </w:r>
            <w:r w:rsidRPr="00EF7181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 в обеспечение исполнения обязательств по двустороннему </w:t>
            </w:r>
            <w:proofErr w:type="gramStart"/>
            <w:r w:rsidRPr="00EF7181">
              <w:rPr>
                <w:rFonts w:ascii="Garamond" w:hAnsi="Garamond"/>
                <w:szCs w:val="22"/>
                <w:lang w:val="ru-RU"/>
              </w:rPr>
              <w:t xml:space="preserve">договору </w:t>
            </w:r>
            <w:r w:rsidRPr="00EF7181">
              <w:rPr>
                <w:rFonts w:ascii="Garamond" w:hAnsi="Garamond"/>
                <w:position w:val="-6"/>
                <w:szCs w:val="22"/>
              </w:rPr>
              <w:object w:dxaOrig="240" w:dyaOrig="200">
                <v:shape id="_x0000_i1064" type="#_x0000_t75" style="width:23.1pt;height:19.7pt" o:ole="">
                  <v:imagedata r:id="rId29" o:title=""/>
                </v:shape>
                <o:OLEObject Type="Embed" ProgID="Equation.3" ShapeID="_x0000_i1064" DrawAspect="Content" ObjectID="_1598778543" r:id="rId73"/>
              </w:objec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 в</w:t>
            </w:r>
            <w:proofErr w:type="gramEnd"/>
            <w:r w:rsidRPr="00EF7181">
              <w:rPr>
                <w:rFonts w:ascii="Garamond" w:hAnsi="Garamond"/>
                <w:szCs w:val="22"/>
                <w:lang w:val="ru-RU"/>
              </w:rPr>
              <w:t xml:space="preserve"> час операционных суток </w:t>
            </w:r>
            <w:r w:rsidRPr="00EF7181">
              <w:rPr>
                <w:rFonts w:ascii="Garamond" w:hAnsi="Garamond"/>
                <w:i/>
                <w:szCs w:val="22"/>
                <w:lang w:val="en-US"/>
              </w:rPr>
              <w:t>h</w: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, определенная в соответствии с </w:t>
            </w:r>
            <w:r w:rsidRPr="00EF7181">
              <w:rPr>
                <w:rFonts w:ascii="Garamond" w:hAnsi="Garamond"/>
                <w:i/>
                <w:szCs w:val="22"/>
                <w:lang w:val="ru-RU"/>
              </w:rPr>
              <w:t>Регламентом расчета плановых объемов производства и потребления и расчета стоимости электроэнергии на сутки вперед</w: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 (Приложение № 8 к </w:t>
            </w:r>
            <w:r w:rsidRPr="00EF7181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EF7181">
              <w:rPr>
                <w:rFonts w:ascii="Garamond" w:hAnsi="Garamond"/>
                <w:szCs w:val="22"/>
                <w:lang w:val="ru-RU"/>
              </w:rPr>
              <w:t>);</w:t>
            </w:r>
          </w:p>
          <w:p w:rsidR="00524B72" w:rsidRPr="00EF7181" w:rsidRDefault="00524B72" w:rsidP="001F3E5D">
            <w:pPr>
              <w:pStyle w:val="subsubclauseindent"/>
              <w:spacing w:line="288" w:lineRule="auto"/>
              <w:ind w:left="0"/>
              <w:rPr>
                <w:rFonts w:ascii="Garamond" w:hAnsi="Garamond"/>
                <w:szCs w:val="22"/>
                <w:lang w:val="ru-RU"/>
              </w:rPr>
            </w:pPr>
            <w:r w:rsidRPr="00EF7181">
              <w:rPr>
                <w:rFonts w:ascii="Garamond" w:hAnsi="Garamond"/>
                <w:position w:val="-14"/>
                <w:szCs w:val="22"/>
              </w:rPr>
              <w:object w:dxaOrig="1340" w:dyaOrig="400">
                <v:shape id="_x0000_i1065" type="#_x0000_t75" style="width:85.6pt;height:23.75pt" o:ole="">
                  <v:imagedata r:id="rId31" o:title=""/>
                </v:shape>
                <o:OLEObject Type="Embed" ProgID="Equation.3" ShapeID="_x0000_i1065" DrawAspect="Content" ObjectID="_1598778544" r:id="rId74"/>
              </w:object>
            </w:r>
            <w:proofErr w:type="gramStart"/>
            <w:r w:rsidRPr="00EF7181">
              <w:rPr>
                <w:rFonts w:ascii="Garamond" w:hAnsi="Garamond"/>
                <w:szCs w:val="22"/>
                <w:lang w:val="ru-RU"/>
              </w:rPr>
              <w:t xml:space="preserve">, </w:t>
            </w:r>
            <w:r w:rsidRPr="00EF7181">
              <w:rPr>
                <w:rFonts w:ascii="Garamond" w:hAnsi="Garamond"/>
                <w:position w:val="-14"/>
                <w:szCs w:val="22"/>
                <w:lang w:val="ru-RU"/>
              </w:rPr>
              <w:object w:dxaOrig="2020" w:dyaOrig="400">
                <v:shape id="_x0000_i1066" type="#_x0000_t75" style="width:119.55pt;height:23.75pt" o:ole="">
                  <v:imagedata r:id="rId33" o:title=""/>
                </v:shape>
                <o:OLEObject Type="Embed" ProgID="Equation.3" ShapeID="_x0000_i1066" DrawAspect="Content" ObjectID="_1598778545" r:id="rId75"/>
              </w:objec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 [</w:t>
            </w:r>
            <w:proofErr w:type="gramEnd"/>
            <w:r w:rsidRPr="00EF7181">
              <w:rPr>
                <w:rFonts w:ascii="Garamond" w:hAnsi="Garamond"/>
                <w:szCs w:val="22"/>
                <w:lang w:val="ru-RU"/>
              </w:rPr>
              <w:t xml:space="preserve">руб.] – стоимость электроэнергии, проданной участником оптового рынка </w:t>
            </w:r>
            <w:r w:rsidRPr="00EF7181">
              <w:rPr>
                <w:rFonts w:ascii="Garamond" w:hAnsi="Garamond"/>
                <w:i/>
                <w:szCs w:val="22"/>
                <w:lang w:val="en-US"/>
              </w:rPr>
              <w:t>i</w: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 в обеспечение исполнения обязательств по двустороннему договору </w:t>
            </w:r>
            <w:r w:rsidRPr="00EF7181">
              <w:rPr>
                <w:rFonts w:ascii="Garamond" w:hAnsi="Garamond"/>
                <w:position w:val="-6"/>
                <w:szCs w:val="22"/>
              </w:rPr>
              <w:object w:dxaOrig="240" w:dyaOrig="200">
                <v:shape id="_x0000_i1067" type="#_x0000_t75" style="width:23.1pt;height:19.7pt" o:ole="">
                  <v:imagedata r:id="rId35" o:title=""/>
                </v:shape>
                <o:OLEObject Type="Embed" ProgID="Equation.3" ShapeID="_x0000_i1067" DrawAspect="Content" ObjectID="_1598778546" r:id="rId76"/>
              </w:objec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 в час операционных суток </w:t>
            </w:r>
            <w:r w:rsidRPr="00EF7181">
              <w:rPr>
                <w:rFonts w:ascii="Garamond" w:hAnsi="Garamond"/>
                <w:i/>
                <w:szCs w:val="22"/>
                <w:lang w:val="en-US"/>
              </w:rPr>
              <w:t>h</w: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, определенная в соответствии с </w:t>
            </w:r>
            <w:r w:rsidRPr="00EF7181">
              <w:rPr>
                <w:rFonts w:ascii="Garamond" w:hAnsi="Garamond"/>
                <w:i/>
                <w:szCs w:val="22"/>
                <w:lang w:val="ru-RU"/>
              </w:rPr>
              <w:t>Регламентом расчета плановых объемов производства и потребления и расчета стоимости электроэнергии на сутки вперед</w: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 (Приложение № 8 к </w:t>
            </w:r>
            <w:r w:rsidRPr="00EF7181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EF7181">
              <w:rPr>
                <w:rFonts w:ascii="Garamond" w:hAnsi="Garamond"/>
                <w:szCs w:val="22"/>
                <w:lang w:val="ru-RU"/>
              </w:rPr>
              <w:t xml:space="preserve">);  </w:t>
            </w:r>
          </w:p>
          <w:p w:rsidR="00524B72" w:rsidRPr="00EF7181" w:rsidRDefault="00524B72" w:rsidP="001F3E5D">
            <w:pPr>
              <w:pStyle w:val="83"/>
              <w:spacing w:before="120" w:after="120" w:line="288" w:lineRule="auto"/>
              <w:ind w:left="0"/>
              <w:jc w:val="both"/>
              <w:rPr>
                <w:rFonts w:ascii="Garamond" w:hAnsi="Garamond"/>
              </w:rPr>
            </w:pPr>
            <w:r w:rsidRPr="00EF7181">
              <w:rPr>
                <w:rFonts w:ascii="Garamond" w:hAnsi="Garamond"/>
                <w:position w:val="-14"/>
              </w:rPr>
              <w:object w:dxaOrig="960" w:dyaOrig="400">
                <v:shape id="_x0000_i1068" type="#_x0000_t75" style="width:57.75pt;height:23.75pt" o:ole="">
                  <v:imagedata r:id="rId37" o:title=""/>
                </v:shape>
                <o:OLEObject Type="Embed" ProgID="Equation.3" ShapeID="_x0000_i1068" DrawAspect="Content" ObjectID="_1598778547" r:id="rId77"/>
              </w:object>
            </w:r>
            <w:r w:rsidRPr="00EF7181">
              <w:rPr>
                <w:rFonts w:ascii="Garamond" w:hAnsi="Garamond"/>
                <w:position w:val="-14"/>
              </w:rPr>
              <w:t xml:space="preserve"> </w:t>
            </w:r>
            <w:r w:rsidRPr="00EF7181">
              <w:rPr>
                <w:rFonts w:ascii="Garamond" w:hAnsi="Garamond"/>
              </w:rPr>
              <w:t>[</w:t>
            </w:r>
            <w:proofErr w:type="spellStart"/>
            <w:r w:rsidRPr="00EF7181">
              <w:rPr>
                <w:rFonts w:ascii="Garamond" w:hAnsi="Garamond"/>
              </w:rPr>
              <w:t>МВт∙ч</w:t>
            </w:r>
            <w:proofErr w:type="spellEnd"/>
            <w:r w:rsidRPr="00EF7181">
              <w:rPr>
                <w:rFonts w:ascii="Garamond" w:hAnsi="Garamond"/>
              </w:rPr>
              <w:t xml:space="preserve">] – объем поставки электрической энергии по двустороннему </w:t>
            </w:r>
            <w:proofErr w:type="gramStart"/>
            <w:r w:rsidRPr="00EF7181">
              <w:rPr>
                <w:rFonts w:ascii="Garamond" w:hAnsi="Garamond"/>
              </w:rPr>
              <w:t xml:space="preserve">договору </w:t>
            </w:r>
            <w:r w:rsidRPr="00EF7181">
              <w:rPr>
                <w:rFonts w:ascii="Garamond" w:hAnsi="Garamond"/>
                <w:position w:val="-6"/>
              </w:rPr>
              <w:object w:dxaOrig="240" w:dyaOrig="200">
                <v:shape id="_x0000_i1069" type="#_x0000_t75" style="width:21.75pt;height:16.3pt" o:ole="">
                  <v:imagedata r:id="rId39" o:title=""/>
                </v:shape>
                <o:OLEObject Type="Embed" ProgID="Equation.3" ShapeID="_x0000_i1069" DrawAspect="Content" ObjectID="_1598778548" r:id="rId78"/>
              </w:object>
            </w:r>
            <w:r w:rsidRPr="00EF7181">
              <w:rPr>
                <w:rFonts w:ascii="Garamond" w:hAnsi="Garamond"/>
              </w:rPr>
              <w:t xml:space="preserve"> в</w:t>
            </w:r>
            <w:proofErr w:type="gramEnd"/>
            <w:r w:rsidRPr="00EF7181">
              <w:rPr>
                <w:rFonts w:ascii="Garamond" w:hAnsi="Garamond"/>
              </w:rPr>
              <w:t xml:space="preserve"> час операционных суток </w:t>
            </w:r>
            <w:r w:rsidRPr="00EF7181">
              <w:rPr>
                <w:rFonts w:ascii="Garamond" w:hAnsi="Garamond"/>
                <w:position w:val="-6"/>
              </w:rPr>
              <w:object w:dxaOrig="160" w:dyaOrig="200">
                <v:shape id="_x0000_i1070" type="#_x0000_t75" style="width:12.9pt;height:16.3pt" o:ole="">
                  <v:imagedata r:id="rId41" o:title=""/>
                </v:shape>
                <o:OLEObject Type="Embed" ProgID="Equation.3" ShapeID="_x0000_i1070" DrawAspect="Content" ObjectID="_1598778549" r:id="rId79"/>
              </w:object>
            </w:r>
            <w:r w:rsidRPr="00EF7181">
              <w:rPr>
                <w:rFonts w:ascii="Garamond" w:hAnsi="Garamond"/>
                <w:position w:val="-6"/>
              </w:rPr>
              <w:t>,</w:t>
            </w:r>
            <w:r w:rsidRPr="00EF7181">
              <w:rPr>
                <w:rFonts w:ascii="Garamond" w:hAnsi="Garamond"/>
              </w:rPr>
              <w:t xml:space="preserve"> модифицированный КО в соответствии с приложением 2 к настоящему Регламенту. В случае если в отношении часа операционных суток </w:t>
            </w:r>
            <w:r w:rsidRPr="00EF7181">
              <w:rPr>
                <w:rFonts w:ascii="Garamond" w:hAnsi="Garamond"/>
                <w:i/>
                <w:lang w:val="en-US"/>
              </w:rPr>
              <w:t>h</w:t>
            </w:r>
            <w:r w:rsidRPr="00EF7181">
              <w:rPr>
                <w:rFonts w:ascii="Garamond" w:hAnsi="Garamond"/>
              </w:rPr>
              <w:t xml:space="preserve"> на момент проведения данного расчета величины предельного разрешенного суммарного объема поставки электрической энергии КО определена необходимость проведения модификации объема поставки электрической энергии по двустороннему </w:t>
            </w:r>
            <w:proofErr w:type="gramStart"/>
            <w:r w:rsidRPr="00EF7181">
              <w:rPr>
                <w:rFonts w:ascii="Garamond" w:hAnsi="Garamond"/>
              </w:rPr>
              <w:t xml:space="preserve">договору </w:t>
            </w:r>
            <w:r w:rsidRPr="00EF7181">
              <w:rPr>
                <w:rFonts w:ascii="Garamond" w:hAnsi="Garamond"/>
                <w:position w:val="-6"/>
              </w:rPr>
              <w:object w:dxaOrig="240" w:dyaOrig="200">
                <v:shape id="_x0000_i1071" type="#_x0000_t75" style="width:20.4pt;height:18.35pt" o:ole="">
                  <v:imagedata r:id="rId39" o:title=""/>
                </v:shape>
                <o:OLEObject Type="Embed" ProgID="Equation.3" ShapeID="_x0000_i1071" DrawAspect="Content" ObjectID="_1598778550" r:id="rId80"/>
              </w:object>
            </w:r>
            <w:r w:rsidRPr="00EF7181">
              <w:rPr>
                <w:rFonts w:ascii="Garamond" w:hAnsi="Garamond"/>
              </w:rPr>
              <w:t xml:space="preserve"> в</w:t>
            </w:r>
            <w:proofErr w:type="gramEnd"/>
            <w:r w:rsidRPr="00EF7181">
              <w:rPr>
                <w:rFonts w:ascii="Garamond" w:hAnsi="Garamond"/>
              </w:rPr>
              <w:t xml:space="preserve"> последующей очереди в соответствии с п. 2 приложения 2 к настоящему Регламенту, то </w:t>
            </w:r>
            <w:r w:rsidRPr="00EF7181">
              <w:rPr>
                <w:rFonts w:ascii="Garamond" w:hAnsi="Garamond"/>
                <w:position w:val="-14"/>
              </w:rPr>
              <w:object w:dxaOrig="1319" w:dyaOrig="400">
                <v:shape id="_x0000_i1072" type="#_x0000_t75" style="width:79.45pt;height:25.8pt" o:ole="">
                  <v:imagedata r:id="rId44" o:title=""/>
                </v:shape>
                <o:OLEObject Type="Embed" ProgID="Equation.3" ShapeID="_x0000_i1072" DrawAspect="Content" ObjectID="_1598778551" r:id="rId81"/>
              </w:object>
            </w:r>
            <w:r w:rsidRPr="00EF7181">
              <w:rPr>
                <w:rFonts w:ascii="Garamond" w:hAnsi="Garamond"/>
              </w:rPr>
              <w:t>;</w:t>
            </w:r>
          </w:p>
          <w:p w:rsidR="00524B72" w:rsidRPr="00EF7181" w:rsidRDefault="00524B72" w:rsidP="001F3E5D">
            <w:pPr>
              <w:pStyle w:val="83"/>
              <w:spacing w:before="120" w:after="120" w:line="288" w:lineRule="auto"/>
              <w:ind w:left="0"/>
              <w:jc w:val="both"/>
              <w:rPr>
                <w:rFonts w:ascii="Garamond" w:hAnsi="Garamond"/>
                <w:position w:val="-6"/>
              </w:rPr>
            </w:pPr>
            <w:r w:rsidRPr="00EF7181">
              <w:rPr>
                <w:rFonts w:ascii="Garamond" w:hAnsi="Garamond"/>
                <w:position w:val="-14"/>
              </w:rPr>
              <w:object w:dxaOrig="940" w:dyaOrig="400">
                <v:shape id="_x0000_i1073" type="#_x0000_t75" style="width:57.05pt;height:27.85pt" o:ole="">
                  <v:imagedata r:id="rId46" o:title=""/>
                </v:shape>
                <o:OLEObject Type="Embed" ProgID="Equation.3" ShapeID="_x0000_i1073" DrawAspect="Content" ObjectID="_1598778552" r:id="rId82"/>
              </w:object>
            </w:r>
            <w:r w:rsidRPr="00EF7181">
              <w:rPr>
                <w:rFonts w:ascii="Garamond" w:hAnsi="Garamond"/>
                <w:position w:val="-14"/>
              </w:rPr>
              <w:t xml:space="preserve"> </w:t>
            </w:r>
            <w:r w:rsidRPr="00EF7181">
              <w:rPr>
                <w:rFonts w:ascii="Garamond" w:hAnsi="Garamond"/>
              </w:rPr>
              <w:t>[</w:t>
            </w:r>
            <w:proofErr w:type="spellStart"/>
            <w:r w:rsidRPr="00EF7181">
              <w:rPr>
                <w:rFonts w:ascii="Garamond" w:hAnsi="Garamond"/>
              </w:rPr>
              <w:t>МВт∙ч</w:t>
            </w:r>
            <w:proofErr w:type="spellEnd"/>
            <w:r w:rsidRPr="00EF7181">
              <w:rPr>
                <w:rFonts w:ascii="Garamond" w:hAnsi="Garamond"/>
              </w:rPr>
              <w:t xml:space="preserve">] – объем поставки электрической энергии по двустороннему </w:t>
            </w:r>
            <w:proofErr w:type="gramStart"/>
            <w:r w:rsidRPr="00EF7181">
              <w:rPr>
                <w:rFonts w:ascii="Garamond" w:hAnsi="Garamond"/>
              </w:rPr>
              <w:t xml:space="preserve">договору </w:t>
            </w:r>
            <w:r w:rsidRPr="00EF7181">
              <w:rPr>
                <w:rFonts w:ascii="Garamond" w:hAnsi="Garamond"/>
                <w:position w:val="-6"/>
              </w:rPr>
              <w:object w:dxaOrig="240" w:dyaOrig="200">
                <v:shape id="_x0000_i1074" type="#_x0000_t75" style="width:21.75pt;height:21.75pt" o:ole="">
                  <v:imagedata r:id="rId48" o:title=""/>
                </v:shape>
                <o:OLEObject Type="Embed" ProgID="Equation.3" ShapeID="_x0000_i1074" DrawAspect="Content" ObjectID="_1598778553" r:id="rId83"/>
              </w:object>
            </w:r>
            <w:r w:rsidRPr="00EF7181">
              <w:rPr>
                <w:rFonts w:ascii="Garamond" w:hAnsi="Garamond"/>
              </w:rPr>
              <w:t xml:space="preserve"> в</w:t>
            </w:r>
            <w:proofErr w:type="gramEnd"/>
            <w:r w:rsidRPr="00EF7181">
              <w:rPr>
                <w:rFonts w:ascii="Garamond" w:hAnsi="Garamond"/>
              </w:rPr>
              <w:t xml:space="preserve"> час операционных суток </w:t>
            </w:r>
            <w:r w:rsidRPr="00EF7181">
              <w:rPr>
                <w:rFonts w:ascii="Garamond" w:hAnsi="Garamond"/>
                <w:i/>
              </w:rPr>
              <w:t>h</w:t>
            </w:r>
            <w:r w:rsidRPr="00EF7181">
              <w:rPr>
                <w:rFonts w:ascii="Garamond" w:hAnsi="Garamond"/>
              </w:rPr>
              <w:t>, модифицированный КО в соответствии с приложением 4 к настоящему Регламенту;</w:t>
            </w:r>
          </w:p>
          <w:p w:rsidR="00524B72" w:rsidRPr="00EF7181" w:rsidRDefault="00524B72" w:rsidP="001F3E5D">
            <w:pPr>
              <w:pStyle w:val="83"/>
              <w:spacing w:before="120" w:after="120" w:line="288" w:lineRule="auto"/>
              <w:ind w:left="0"/>
              <w:jc w:val="both"/>
              <w:rPr>
                <w:rFonts w:ascii="Garamond" w:hAnsi="Garamond"/>
              </w:rPr>
            </w:pPr>
            <w:r w:rsidRPr="00EF7181">
              <w:rPr>
                <w:rFonts w:ascii="Garamond" w:hAnsi="Garamond"/>
                <w:position w:val="-6"/>
              </w:rPr>
              <w:object w:dxaOrig="240" w:dyaOrig="200">
                <v:shape id="_x0000_i1075" type="#_x0000_t75" style="width:21.75pt;height:16.3pt" o:ole="">
                  <v:imagedata r:id="rId39" o:title=""/>
                </v:shape>
                <o:OLEObject Type="Embed" ProgID="Equation.3" ShapeID="_x0000_i1075" DrawAspect="Content" ObjectID="_1598778554" r:id="rId84"/>
              </w:object>
            </w:r>
            <w:r w:rsidRPr="00EF7181">
              <w:rPr>
                <w:rFonts w:ascii="Garamond" w:hAnsi="Garamond"/>
              </w:rPr>
              <w:t xml:space="preserve"> – двусторонний договор, указанный в подп. 1 п. 2.1 настоящего Регламента, с признаком модификации графика поставки, продавцом по которому является участник оптового </w:t>
            </w:r>
            <w:proofErr w:type="gramStart"/>
            <w:r w:rsidRPr="00EF7181">
              <w:rPr>
                <w:rFonts w:ascii="Garamond" w:hAnsi="Garamond"/>
              </w:rPr>
              <w:t xml:space="preserve">рынка </w:t>
            </w:r>
            <w:r w:rsidRPr="00EF7181">
              <w:rPr>
                <w:rFonts w:ascii="Garamond" w:hAnsi="Garamond"/>
                <w:position w:val="-6"/>
              </w:rPr>
              <w:object w:dxaOrig="120" w:dyaOrig="200">
                <v:shape id="_x0000_i1076" type="#_x0000_t75" style="width:8.15pt;height:19pt" o:ole="">
                  <v:imagedata r:id="rId51" o:title=""/>
                </v:shape>
                <o:OLEObject Type="Embed" ProgID="Equation.3" ShapeID="_x0000_i1076" DrawAspect="Content" ObjectID="_1598778555" r:id="rId85"/>
              </w:object>
            </w:r>
            <w:r w:rsidRPr="00EF7181">
              <w:rPr>
                <w:rFonts w:ascii="Garamond" w:hAnsi="Garamond"/>
              </w:rPr>
              <w:t xml:space="preserve"> и</w:t>
            </w:r>
            <w:proofErr w:type="gramEnd"/>
            <w:r w:rsidRPr="00EF7181">
              <w:rPr>
                <w:rFonts w:ascii="Garamond" w:hAnsi="Garamond"/>
              </w:rPr>
              <w:t xml:space="preserve"> график поставки по которому был модифицирован КО в соответствии с приложением 2 к настоящему Регламенту ранее (за исключением договоров, учет которых был прекращен);</w:t>
            </w:r>
          </w:p>
          <w:p w:rsidR="00524B72" w:rsidRPr="00EF7181" w:rsidRDefault="00524B72" w:rsidP="001F3E5D">
            <w:pPr>
              <w:pStyle w:val="83"/>
              <w:spacing w:before="120" w:after="120" w:line="288" w:lineRule="auto"/>
              <w:ind w:left="0"/>
              <w:jc w:val="both"/>
              <w:rPr>
                <w:rFonts w:ascii="Garamond" w:hAnsi="Garamond"/>
              </w:rPr>
            </w:pPr>
            <w:r w:rsidRPr="00EF7181">
              <w:rPr>
                <w:rFonts w:ascii="Garamond" w:hAnsi="Garamond"/>
                <w:position w:val="-6"/>
              </w:rPr>
              <w:object w:dxaOrig="240" w:dyaOrig="200">
                <v:shape id="_x0000_i1077" type="#_x0000_t75" style="width:23.1pt;height:19.7pt" o:ole="">
                  <v:imagedata r:id="rId53" o:title=""/>
                </v:shape>
                <o:OLEObject Type="Embed" ProgID="Equation.3" ShapeID="_x0000_i1077" DrawAspect="Content" ObjectID="_1598778556" r:id="rId86"/>
              </w:object>
            </w:r>
            <w:r w:rsidRPr="00EF7181">
              <w:rPr>
                <w:rFonts w:ascii="Garamond" w:hAnsi="Garamond"/>
              </w:rPr>
              <w:t xml:space="preserve"> - двусторонний договор, одной из сторон по которому является участник оптового рынка </w:t>
            </w:r>
            <w:proofErr w:type="spellStart"/>
            <w:r w:rsidRPr="00EF7181">
              <w:rPr>
                <w:rFonts w:ascii="Garamond" w:hAnsi="Garamond"/>
                <w:i/>
                <w:lang w:val="en-US"/>
              </w:rPr>
              <w:t>i</w:t>
            </w:r>
            <w:proofErr w:type="spellEnd"/>
            <w:r w:rsidRPr="00EF7181">
              <w:rPr>
                <w:rFonts w:ascii="Garamond" w:hAnsi="Garamond"/>
              </w:rPr>
              <w:t>;</w:t>
            </w:r>
          </w:p>
          <w:p w:rsidR="00524B72" w:rsidRPr="00EF7181" w:rsidRDefault="00524B72" w:rsidP="001F3E5D">
            <w:pPr>
              <w:pStyle w:val="83"/>
              <w:spacing w:before="120" w:after="120" w:line="288" w:lineRule="auto"/>
              <w:ind w:left="0"/>
              <w:jc w:val="both"/>
              <w:rPr>
                <w:rFonts w:ascii="Garamond" w:hAnsi="Garamond"/>
                <w:position w:val="-6"/>
              </w:rPr>
            </w:pPr>
            <w:r w:rsidRPr="00EF7181">
              <w:rPr>
                <w:rFonts w:ascii="Garamond" w:hAnsi="Garamond"/>
                <w:position w:val="-6"/>
              </w:rPr>
              <w:object w:dxaOrig="240" w:dyaOrig="200">
                <v:shape id="_x0000_i1078" type="#_x0000_t75" style="width:21.75pt;height:21.75pt" o:ole="">
                  <v:imagedata r:id="rId55" o:title=""/>
                </v:shape>
                <o:OLEObject Type="Embed" ProgID="Equation.3" ShapeID="_x0000_i1078" DrawAspect="Content" ObjectID="_1598778557" r:id="rId87"/>
              </w:object>
            </w:r>
            <w:r w:rsidRPr="00EF7181">
              <w:rPr>
                <w:rFonts w:ascii="Garamond" w:hAnsi="Garamond"/>
              </w:rPr>
              <w:t xml:space="preserve"> – двусторонний договор, указанный в подп. 2 п. 2.1 настоящего Регламента, продавцом по которому является участник оптового рынка </w:t>
            </w:r>
            <w:r w:rsidRPr="00EF7181">
              <w:rPr>
                <w:rFonts w:ascii="Garamond" w:hAnsi="Garamond"/>
                <w:i/>
                <w:lang w:val="en-US"/>
              </w:rPr>
              <w:t>i</w:t>
            </w:r>
            <w:r w:rsidRPr="00EF7181">
              <w:rPr>
                <w:rFonts w:ascii="Garamond" w:hAnsi="Garamond"/>
                <w:i/>
              </w:rPr>
              <w:t xml:space="preserve"> </w:t>
            </w:r>
            <w:r w:rsidRPr="00EF7181">
              <w:rPr>
                <w:rFonts w:ascii="Garamond" w:hAnsi="Garamond"/>
              </w:rPr>
              <w:t xml:space="preserve">(за исключением договоров, учет которых был прекращен), и договоров, учет которых на месяц </w:t>
            </w:r>
            <w:r w:rsidRPr="00EF7181">
              <w:rPr>
                <w:rFonts w:ascii="Garamond" w:hAnsi="Garamond"/>
                <w:i/>
                <w:lang w:val="en-US"/>
              </w:rPr>
              <w:t>m</w:t>
            </w:r>
            <w:r w:rsidRPr="00EF7181">
              <w:rPr>
                <w:rFonts w:ascii="Garamond" w:hAnsi="Garamond"/>
              </w:rPr>
              <w:t xml:space="preserve"> был приостановлен в соответствии с п. 5.4 настоящего Регламента);</w:t>
            </w:r>
          </w:p>
          <w:p w:rsidR="00524B72" w:rsidRPr="00EF7181" w:rsidRDefault="00524B72" w:rsidP="001F3E5D">
            <w:pPr>
              <w:pStyle w:val="83"/>
              <w:spacing w:before="120" w:after="120" w:line="288" w:lineRule="auto"/>
              <w:ind w:left="0"/>
              <w:jc w:val="both"/>
              <w:rPr>
                <w:rFonts w:ascii="Garamond" w:hAnsi="Garamond"/>
                <w:position w:val="-6"/>
              </w:rPr>
            </w:pPr>
            <w:r w:rsidRPr="00EF7181">
              <w:rPr>
                <w:rFonts w:ascii="Garamond" w:hAnsi="Garamond"/>
                <w:position w:val="-6"/>
              </w:rPr>
              <w:object w:dxaOrig="160" w:dyaOrig="200">
                <v:shape id="_x0000_i1079" type="#_x0000_t75" style="width:14.25pt;height:16.3pt" o:ole="">
                  <v:imagedata r:id="rId57" o:title=""/>
                </v:shape>
                <o:OLEObject Type="Embed" ProgID="Equation.3" ShapeID="_x0000_i1079" DrawAspect="Content" ObjectID="_1598778558" r:id="rId88"/>
              </w:object>
            </w:r>
            <w:r w:rsidRPr="00EF7181">
              <w:rPr>
                <w:rFonts w:ascii="Garamond" w:hAnsi="Garamond"/>
                <w:position w:val="-6"/>
              </w:rPr>
              <w:t xml:space="preserve"> – рассматриваемый двусторонний договор;</w:t>
            </w:r>
          </w:p>
          <w:p w:rsidR="00524B72" w:rsidRPr="00EF7181" w:rsidRDefault="00524B72" w:rsidP="001F3E5D">
            <w:pPr>
              <w:pStyle w:val="83"/>
              <w:spacing w:before="120" w:after="120" w:line="288" w:lineRule="auto"/>
              <w:ind w:left="0"/>
              <w:jc w:val="both"/>
              <w:rPr>
                <w:rFonts w:ascii="Garamond" w:hAnsi="Garamond"/>
                <w:position w:val="-6"/>
              </w:rPr>
            </w:pPr>
            <w:r w:rsidRPr="00EF7181">
              <w:rPr>
                <w:rFonts w:ascii="Garamond" w:hAnsi="Garamond"/>
                <w:i/>
                <w:position w:val="-6"/>
                <w:lang w:val="en-US"/>
              </w:rPr>
              <w:t>k</w:t>
            </w:r>
            <w:r w:rsidRPr="00EF7181">
              <w:rPr>
                <w:rFonts w:ascii="Garamond" w:hAnsi="Garamond"/>
                <w:position w:val="-6"/>
              </w:rPr>
              <w:t xml:space="preserve"> – ГТП двустороннего договора;</w:t>
            </w:r>
          </w:p>
          <w:p w:rsidR="00524B72" w:rsidRPr="00EF7181" w:rsidRDefault="00524B72" w:rsidP="001F3E5D">
            <w:pPr>
              <w:pStyle w:val="83"/>
              <w:spacing w:before="120" w:after="120" w:line="288" w:lineRule="auto"/>
              <w:ind w:left="0"/>
              <w:jc w:val="both"/>
              <w:rPr>
                <w:rFonts w:ascii="Garamond" w:hAnsi="Garamond"/>
              </w:rPr>
            </w:pPr>
            <w:r w:rsidRPr="00EF7181">
              <w:rPr>
                <w:rFonts w:ascii="Garamond" w:hAnsi="Garamond"/>
                <w:position w:val="-12"/>
                <w:highlight w:val="yellow"/>
              </w:rPr>
              <w:object w:dxaOrig="460" w:dyaOrig="360">
                <v:shape id="_x0000_i1080" type="#_x0000_t75" style="width:23.1pt;height:18.35pt" o:ole="">
                  <v:imagedata r:id="rId89" o:title=""/>
                </v:shape>
                <o:OLEObject Type="Embed" ProgID="Equation.DSMT4" ShapeID="_x0000_i1080" DrawAspect="Content" ObjectID="_1598778559" r:id="rId90"/>
              </w:object>
            </w:r>
            <w:r w:rsidR="00EF7181">
              <w:rPr>
                <w:rFonts w:ascii="Garamond" w:hAnsi="Garamond"/>
              </w:rPr>
              <w:t>–</w:t>
            </w:r>
            <w:r w:rsidRPr="00EF7181">
              <w:rPr>
                <w:rFonts w:ascii="Garamond" w:hAnsi="Garamond"/>
              </w:rPr>
              <w:t xml:space="preserve"> величина НДС</w:t>
            </w:r>
            <w:r w:rsidRPr="00EF7181">
              <w:rPr>
                <w:rFonts w:ascii="Garamond" w:hAnsi="Garamond"/>
                <w:highlight w:val="yellow"/>
              </w:rPr>
              <w:t xml:space="preserve">, действующая в отношении месяца </w:t>
            </w:r>
            <w:r w:rsidRPr="00EF7181">
              <w:rPr>
                <w:rFonts w:ascii="Garamond" w:hAnsi="Garamond"/>
                <w:i/>
                <w:highlight w:val="yellow"/>
                <w:lang w:val="en-US"/>
              </w:rPr>
              <w:t>m</w:t>
            </w:r>
            <w:r w:rsidR="00EF7181">
              <w:rPr>
                <w:rFonts w:ascii="Garamond" w:hAnsi="Garamond"/>
                <w:i/>
                <w:highlight w:val="yellow"/>
              </w:rPr>
              <w:t>–</w:t>
            </w:r>
            <w:r w:rsidRPr="00EF7181">
              <w:rPr>
                <w:rFonts w:ascii="Garamond" w:hAnsi="Garamond"/>
                <w:highlight w:val="yellow"/>
              </w:rPr>
              <w:t>2</w:t>
            </w:r>
            <w:r w:rsidRPr="00EF7181">
              <w:rPr>
                <w:rFonts w:ascii="Garamond" w:hAnsi="Garamond"/>
              </w:rPr>
              <w:t>;</w:t>
            </w:r>
          </w:p>
          <w:p w:rsidR="00524B72" w:rsidRPr="00EF7181" w:rsidRDefault="00524B72" w:rsidP="001F3E5D">
            <w:pPr>
              <w:pStyle w:val="83"/>
              <w:spacing w:before="120" w:after="120" w:line="288" w:lineRule="auto"/>
              <w:ind w:left="0"/>
              <w:jc w:val="both"/>
              <w:rPr>
                <w:rFonts w:ascii="Garamond" w:hAnsi="Garamond"/>
              </w:rPr>
            </w:pPr>
            <w:r w:rsidRPr="00EF7181">
              <w:rPr>
                <w:rFonts w:ascii="Garamond" w:hAnsi="Garamond"/>
                <w:i/>
                <w:lang w:val="en-US"/>
              </w:rPr>
              <w:t>i</w:t>
            </w:r>
            <w:r w:rsidRPr="00EF7181">
              <w:rPr>
                <w:rFonts w:ascii="Garamond" w:hAnsi="Garamond"/>
                <w:i/>
              </w:rPr>
              <w:t xml:space="preserve"> </w:t>
            </w:r>
            <w:r w:rsidRPr="00EF7181">
              <w:rPr>
                <w:rFonts w:ascii="Garamond" w:hAnsi="Garamond"/>
              </w:rPr>
              <w:t>– участник оптового рынка;</w:t>
            </w:r>
          </w:p>
          <w:p w:rsidR="00524B72" w:rsidRPr="00EF7181" w:rsidRDefault="00524B72" w:rsidP="001F3E5D">
            <w:pPr>
              <w:pStyle w:val="83"/>
              <w:spacing w:before="120" w:after="120" w:line="288" w:lineRule="auto"/>
              <w:ind w:left="0"/>
              <w:jc w:val="both"/>
              <w:rPr>
                <w:rFonts w:ascii="Garamond" w:hAnsi="Garamond"/>
                <w:i/>
              </w:rPr>
            </w:pPr>
            <w:r w:rsidRPr="00EF7181">
              <w:rPr>
                <w:rFonts w:ascii="Garamond" w:hAnsi="Garamond"/>
                <w:i/>
                <w:lang w:val="en-US"/>
              </w:rPr>
              <w:lastRenderedPageBreak/>
              <w:t>m</w:t>
            </w:r>
            <w:r w:rsidRPr="00EF7181">
              <w:rPr>
                <w:rFonts w:ascii="Garamond" w:hAnsi="Garamond"/>
              </w:rPr>
              <w:t xml:space="preserve">1 – временной период, в отношении которого проводится данный расчет величины предельного разрешенного суммарного объема поставки электрической энергии по двустороннему договору </w:t>
            </w:r>
            <w:r w:rsidRPr="00EF7181">
              <w:rPr>
                <w:rFonts w:ascii="Garamond" w:hAnsi="Garamond"/>
                <w:i/>
                <w:lang w:val="en-US"/>
              </w:rPr>
              <w:t>d</w:t>
            </w:r>
            <w:r w:rsidRPr="00EF7181">
              <w:rPr>
                <w:rFonts w:ascii="Garamond" w:hAnsi="Garamond"/>
              </w:rPr>
              <w:t>;</w:t>
            </w:r>
          </w:p>
          <w:p w:rsidR="00524B72" w:rsidRPr="00EF7181" w:rsidRDefault="00524B72" w:rsidP="001F3E5D">
            <w:pPr>
              <w:pStyle w:val="83"/>
              <w:spacing w:before="120" w:after="120" w:line="288" w:lineRule="auto"/>
              <w:ind w:left="0"/>
              <w:jc w:val="both"/>
              <w:rPr>
                <w:rFonts w:ascii="Garamond" w:hAnsi="Garamond"/>
              </w:rPr>
            </w:pPr>
            <w:r w:rsidRPr="00EF7181">
              <w:rPr>
                <w:rFonts w:ascii="Garamond" w:hAnsi="Garamond"/>
                <w:i/>
                <w:lang w:val="en-US"/>
              </w:rPr>
              <w:t>m</w:t>
            </w:r>
            <w:r w:rsidRPr="00EF7181">
              <w:rPr>
                <w:rFonts w:ascii="Garamond" w:hAnsi="Garamond"/>
              </w:rPr>
              <w:t xml:space="preserve"> – месяц, в отношении которого рассчитывается величина предельного разрешенного суммарного объема поставки электрической энергии;</w:t>
            </w:r>
          </w:p>
          <w:p w:rsidR="00524B72" w:rsidRPr="00EF7181" w:rsidRDefault="00524B72" w:rsidP="00DC3921">
            <w:pPr>
              <w:pStyle w:val="83"/>
              <w:spacing w:before="120" w:after="120" w:line="288" w:lineRule="auto"/>
              <w:ind w:left="0"/>
              <w:jc w:val="both"/>
              <w:rPr>
                <w:rFonts w:ascii="Garamond" w:hAnsi="Garamond"/>
                <w:b/>
                <w:bCs/>
              </w:rPr>
            </w:pPr>
            <w:r w:rsidRPr="00EF7181">
              <w:rPr>
                <w:rFonts w:ascii="Garamond" w:hAnsi="Garamond"/>
                <w:i/>
                <w:lang w:val="en-US"/>
              </w:rPr>
              <w:t>h</w:t>
            </w:r>
            <w:r w:rsidRPr="00EF7181">
              <w:rPr>
                <w:rFonts w:ascii="Garamond" w:hAnsi="Garamond"/>
                <w:i/>
              </w:rPr>
              <w:t xml:space="preserve"> </w:t>
            </w:r>
            <w:r w:rsidRPr="00EF7181">
              <w:rPr>
                <w:rFonts w:ascii="Garamond" w:hAnsi="Garamond"/>
              </w:rPr>
              <w:t xml:space="preserve">– </w:t>
            </w:r>
            <w:proofErr w:type="gramStart"/>
            <w:r w:rsidRPr="00EF7181">
              <w:rPr>
                <w:rFonts w:ascii="Garamond" w:hAnsi="Garamond"/>
              </w:rPr>
              <w:t>час</w:t>
            </w:r>
            <w:proofErr w:type="gramEnd"/>
            <w:r w:rsidRPr="00EF7181">
              <w:rPr>
                <w:rFonts w:ascii="Garamond" w:hAnsi="Garamond"/>
              </w:rPr>
              <w:t xml:space="preserve"> операционных суток.</w:t>
            </w:r>
          </w:p>
        </w:tc>
      </w:tr>
      <w:tr w:rsidR="00524B72" w:rsidRPr="00EF7181" w:rsidTr="001826EE">
        <w:trPr>
          <w:trHeight w:val="435"/>
        </w:trPr>
        <w:tc>
          <w:tcPr>
            <w:tcW w:w="993" w:type="dxa"/>
            <w:vAlign w:val="center"/>
          </w:tcPr>
          <w:p w:rsidR="00524B72" w:rsidRPr="00EF7181" w:rsidRDefault="00524B72" w:rsidP="001826E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F7181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Приложение 4, п. 1.1</w:t>
            </w:r>
          </w:p>
        </w:tc>
        <w:tc>
          <w:tcPr>
            <w:tcW w:w="6833" w:type="dxa"/>
            <w:vAlign w:val="center"/>
          </w:tcPr>
          <w:p w:rsidR="00524B72" w:rsidRPr="00EF7181" w:rsidRDefault="00524B72" w:rsidP="001F3E5D">
            <w:pPr>
              <w:pStyle w:val="a6"/>
              <w:tabs>
                <w:tab w:val="num" w:pos="426"/>
              </w:tabs>
              <w:spacing w:before="120" w:after="12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EF7181">
              <w:rPr>
                <w:rFonts w:ascii="Garamond" w:hAnsi="Garamond"/>
                <w:sz w:val="22"/>
                <w:szCs w:val="22"/>
              </w:rPr>
              <w:t xml:space="preserve">Интегральное стоимостное ограничение на поставку электрической энергии по двустороннему договору для поставщиков электрической энергии и мощности, которые в соответствии с п. 1.4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Положения о порядке предоставления финансовых гарантий на оптовом рынке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(Приложение № 26 к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) могут предоставлять финансовые гарантии, в отношении месяца </w:t>
            </w:r>
            <w:r w:rsidRPr="00EF7181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определяется как:</w:t>
            </w:r>
          </w:p>
          <w:p w:rsidR="00524B72" w:rsidRPr="00EF7181" w:rsidRDefault="00EF7181" w:rsidP="005E65D3">
            <w:pPr>
              <w:pStyle w:val="a6"/>
              <w:spacing w:before="120" w:after="120" w:line="288" w:lineRule="auto"/>
              <w:ind w:left="62"/>
              <w:jc w:val="both"/>
              <w:rPr>
                <w:rFonts w:ascii="Garamond" w:hAnsi="Garamond"/>
                <w:sz w:val="22"/>
                <w:szCs w:val="22"/>
              </w:rPr>
            </w:pPr>
            <w:r w:rsidRPr="00EF7181">
              <w:rPr>
                <w:rFonts w:ascii="Garamond" w:hAnsi="Garamond"/>
                <w:noProof/>
                <w:sz w:val="22"/>
                <w:szCs w:val="22"/>
              </w:rPr>
              <w:pict>
                <v:oval id="Овал 1" o:spid="_x0000_s1028" style="position:absolute;left:0;text-align:left;margin-left:123.1pt;margin-top:20.4pt;width:24pt;height:21.75pt;z-index: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" filled="f" strokecolor="red" strokeweight="1.25pt"/>
              </w:pict>
            </w:r>
            <w:r w:rsidR="00524B72" w:rsidRPr="00EF7181">
              <w:rPr>
                <w:rFonts w:ascii="Garamond" w:hAnsi="Garamond"/>
                <w:position w:val="-58"/>
                <w:sz w:val="22"/>
                <w:szCs w:val="22"/>
                <w:highlight w:val="yellow"/>
              </w:rPr>
              <w:object w:dxaOrig="6480" w:dyaOrig="1280">
                <v:shape id="_x0000_i1081" type="#_x0000_t75" style="width:324pt;height:66.55pt" o:ole="">
                  <v:imagedata r:id="rId91" o:title=""/>
                </v:shape>
                <o:OLEObject Type="Embed" ProgID="Equation.3" ShapeID="_x0000_i1081" DrawAspect="Content" ObjectID="_1598778560" r:id="rId92"/>
              </w:object>
            </w:r>
            <w:r w:rsidR="00524B72" w:rsidRPr="00EF7181">
              <w:rPr>
                <w:rFonts w:ascii="Garamond" w:hAnsi="Garamond"/>
                <w:sz w:val="22"/>
                <w:szCs w:val="22"/>
              </w:rPr>
              <w:t>,</w:t>
            </w:r>
          </w:p>
          <w:p w:rsidR="00524B72" w:rsidRPr="00EF7181" w:rsidRDefault="00524B72" w:rsidP="001F3E5D">
            <w:pPr>
              <w:spacing w:before="120" w:after="120" w:line="288" w:lineRule="auto"/>
              <w:ind w:left="284" w:hanging="312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EF7181">
              <w:rPr>
                <w:rFonts w:ascii="Garamond" w:hAnsi="Garamond"/>
                <w:sz w:val="22"/>
                <w:szCs w:val="22"/>
              </w:rPr>
              <w:t>где</w:t>
            </w:r>
            <w:r w:rsidRPr="00EF7181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EF7181">
              <w:rPr>
                <w:rFonts w:ascii="Garamond" w:hAnsi="Garamond"/>
                <w:position w:val="-14"/>
                <w:sz w:val="22"/>
                <w:szCs w:val="22"/>
              </w:rPr>
              <w:object w:dxaOrig="1180" w:dyaOrig="400">
                <v:shape id="_x0000_i1082" type="#_x0000_t75" style="width:80.85pt;height:27.15pt" o:ole="">
                  <v:imagedata r:id="rId93" o:title=""/>
                </v:shape>
                <o:OLEObject Type="Embed" ProgID="Equation.3" ShapeID="_x0000_i1082" DrawAspect="Content" ObjectID="_1598778561" r:id="rId94"/>
              </w:objec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[</w:t>
            </w:r>
            <w:proofErr w:type="gramEnd"/>
            <w:r w:rsidRPr="00EF7181">
              <w:rPr>
                <w:rFonts w:ascii="Garamond" w:hAnsi="Garamond"/>
                <w:sz w:val="22"/>
                <w:szCs w:val="22"/>
              </w:rPr>
              <w:t xml:space="preserve">руб.] – предельный объем поручительства поставщика </w:t>
            </w:r>
            <w:r w:rsidRPr="00EF7181">
              <w:rPr>
                <w:rFonts w:ascii="Garamond" w:hAnsi="Garamond"/>
                <w:i/>
                <w:spacing w:val="2"/>
                <w:sz w:val="22"/>
                <w:szCs w:val="22"/>
                <w:lang w:val="en-US"/>
              </w:rPr>
              <w:t>i</w:t>
            </w:r>
            <w:r w:rsidRPr="00EF7181">
              <w:rPr>
                <w:rFonts w:ascii="Garamond" w:hAnsi="Garamond"/>
                <w:spacing w:val="2"/>
                <w:sz w:val="22"/>
                <w:szCs w:val="22"/>
              </w:rPr>
              <w:t xml:space="preserve"> на месяц </w:t>
            </w:r>
            <w:r w:rsidRPr="00EF7181">
              <w:rPr>
                <w:rFonts w:ascii="Garamond" w:hAnsi="Garamond"/>
                <w:i/>
                <w:spacing w:val="2"/>
                <w:sz w:val="22"/>
                <w:szCs w:val="22"/>
                <w:lang w:val="en-US"/>
              </w:rPr>
              <w:t>m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, определенный в соответствии с разделом 7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Положения о порядке предоставления финансовых гарантий на оптовом рынке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(Приложение № 26 к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) (в указанном разделе для данной величины используется обозначение </w:t>
            </w:r>
            <w:r w:rsidRPr="00EF7181">
              <w:rPr>
                <w:rFonts w:ascii="Garamond" w:hAnsi="Garamond"/>
                <w:position w:val="-14"/>
                <w:sz w:val="22"/>
                <w:szCs w:val="22"/>
              </w:rPr>
              <w:object w:dxaOrig="1200" w:dyaOrig="400">
                <v:shape id="_x0000_i1083" type="#_x0000_t75" style="width:76.75pt;height:25.8pt" o:ole="">
                  <v:imagedata r:id="rId95" o:title=""/>
                </v:shape>
                <o:OLEObject Type="Embed" ProgID="Equation.3" ShapeID="_x0000_i1083" DrawAspect="Content" ObjectID="_1598778562" r:id="rId96"/>
              </w:object>
            </w:r>
            <w:r w:rsidRPr="00EF7181">
              <w:rPr>
                <w:rFonts w:ascii="Garamond" w:hAnsi="Garamond"/>
                <w:sz w:val="22"/>
                <w:szCs w:val="22"/>
              </w:rPr>
              <w:t>);</w:t>
            </w:r>
          </w:p>
          <w:p w:rsidR="00524B72" w:rsidRPr="00EF7181" w:rsidRDefault="00524B72" w:rsidP="001F3E5D">
            <w:pPr>
              <w:pStyle w:val="a6"/>
              <w:spacing w:before="120" w:after="12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EF7181">
              <w:rPr>
                <w:rFonts w:ascii="Garamond" w:hAnsi="Garamond"/>
                <w:position w:val="-14"/>
                <w:sz w:val="22"/>
                <w:szCs w:val="22"/>
              </w:rPr>
              <w:object w:dxaOrig="940" w:dyaOrig="400">
                <v:shape id="_x0000_i1084" type="#_x0000_t75" style="width:57.05pt;height:27.85pt" o:ole="">
                  <v:imagedata r:id="rId97" o:title=""/>
                </v:shape>
                <o:OLEObject Type="Embed" ProgID="Equation.3" ShapeID="_x0000_i1084" DrawAspect="Content" ObjectID="_1598778563" r:id="rId98"/>
              </w:object>
            </w:r>
            <w:r w:rsidRPr="00EF7181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EF7181">
              <w:rPr>
                <w:rFonts w:ascii="Garamond" w:hAnsi="Garamond"/>
                <w:sz w:val="22"/>
                <w:szCs w:val="22"/>
              </w:rPr>
              <w:t>[</w:t>
            </w:r>
            <w:proofErr w:type="spellStart"/>
            <w:r w:rsidRPr="00EF7181">
              <w:rPr>
                <w:rFonts w:ascii="Garamond" w:hAnsi="Garamond"/>
                <w:sz w:val="22"/>
                <w:szCs w:val="22"/>
              </w:rPr>
              <w:t>МВт∙ч</w:t>
            </w:r>
            <w:proofErr w:type="spellEnd"/>
            <w:r w:rsidRPr="00EF7181">
              <w:rPr>
                <w:rFonts w:ascii="Garamond" w:hAnsi="Garamond"/>
                <w:sz w:val="22"/>
                <w:szCs w:val="22"/>
              </w:rPr>
              <w:t xml:space="preserve">] – объем поставки электрической энергии, зарегистрированный КО по двустороннему договору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в час операционных суток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h</w:t>
            </w:r>
            <w:r w:rsidRPr="00EF7181">
              <w:rPr>
                <w:rFonts w:ascii="Garamond" w:hAnsi="Garamond"/>
                <w:sz w:val="22"/>
                <w:szCs w:val="22"/>
              </w:rPr>
              <w:t>;</w:t>
            </w:r>
          </w:p>
          <w:p w:rsidR="00524B72" w:rsidRPr="00EF7181" w:rsidRDefault="00524B72" w:rsidP="001F3E5D">
            <w:pPr>
              <w:pStyle w:val="a6"/>
              <w:spacing w:before="120" w:after="12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EF7181">
              <w:rPr>
                <w:rFonts w:ascii="Garamond" w:hAnsi="Garamond"/>
                <w:position w:val="-14"/>
                <w:sz w:val="22"/>
                <w:szCs w:val="22"/>
              </w:rPr>
              <w:object w:dxaOrig="1080" w:dyaOrig="400">
                <v:shape id="_x0000_i1085" type="#_x0000_t75" style="width:64.55pt;height:21.75pt" o:ole="">
                  <v:imagedata r:id="rId99" o:title=""/>
                </v:shape>
                <o:OLEObject Type="Embed" ProgID="Equation.3" ShapeID="_x0000_i1085" DrawAspect="Content" ObjectID="_1598778564" r:id="rId100"/>
              </w:objec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[</w:t>
            </w:r>
            <w:proofErr w:type="spellStart"/>
            <w:r w:rsidRPr="00EF7181">
              <w:rPr>
                <w:rFonts w:ascii="Garamond" w:hAnsi="Garamond"/>
                <w:sz w:val="22"/>
                <w:szCs w:val="22"/>
              </w:rPr>
              <w:t>МВт∙ч</w:t>
            </w:r>
            <w:proofErr w:type="spellEnd"/>
            <w:r w:rsidRPr="00EF7181">
              <w:rPr>
                <w:rFonts w:ascii="Garamond" w:hAnsi="Garamond"/>
                <w:sz w:val="22"/>
                <w:szCs w:val="22"/>
              </w:rPr>
              <w:t xml:space="preserve">] – объем поставки электрической энергии, зарегистрированный КО по свободному договору купли-продажи электрической энергии и мощности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EF7181">
              <w:rPr>
                <w:rFonts w:ascii="Garamond" w:hAnsi="Garamond"/>
                <w:sz w:val="22"/>
                <w:szCs w:val="22"/>
              </w:rPr>
              <w:t>2</w:t>
            </w:r>
            <w:r w:rsidRPr="00EF7181">
              <w:rPr>
                <w:rFonts w:ascii="Garamond" w:hAnsi="Garamond"/>
                <w:position w:val="-6"/>
                <w:sz w:val="22"/>
                <w:szCs w:val="22"/>
              </w:rPr>
              <w:t xml:space="preserve"> 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в час операционных суток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h</w:t>
            </w:r>
            <w:r w:rsidRPr="00EF7181">
              <w:rPr>
                <w:rFonts w:ascii="Garamond" w:hAnsi="Garamond"/>
                <w:sz w:val="22"/>
                <w:szCs w:val="22"/>
              </w:rPr>
              <w:t>;</w:t>
            </w:r>
          </w:p>
          <w:p w:rsidR="00524B72" w:rsidRPr="00EF7181" w:rsidRDefault="00524B72" w:rsidP="001F3E5D">
            <w:pPr>
              <w:pStyle w:val="a6"/>
              <w:spacing w:before="120" w:after="12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EF7181">
              <w:rPr>
                <w:rFonts w:ascii="Garamond" w:hAnsi="Garamond"/>
                <w:position w:val="-14"/>
                <w:sz w:val="22"/>
                <w:szCs w:val="22"/>
              </w:rPr>
              <w:object w:dxaOrig="1060" w:dyaOrig="400">
                <v:shape id="_x0000_i1086" type="#_x0000_t75" style="width:61.8pt;height:22.4pt" o:ole="">
                  <v:imagedata r:id="rId101" o:title=""/>
                </v:shape>
                <o:OLEObject Type="Embed" ProgID="Equation.3" ShapeID="_x0000_i1086" DrawAspect="Content" ObjectID="_1598778565" r:id="rId102"/>
              </w:objec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[руб./</w:t>
            </w:r>
            <w:proofErr w:type="spellStart"/>
            <w:r w:rsidRPr="00EF7181">
              <w:rPr>
                <w:rFonts w:ascii="Garamond" w:hAnsi="Garamond"/>
                <w:sz w:val="22"/>
                <w:szCs w:val="22"/>
              </w:rPr>
              <w:t>МВт∙ч</w:t>
            </w:r>
            <w:proofErr w:type="spellEnd"/>
            <w:r w:rsidRPr="00EF7181">
              <w:rPr>
                <w:rFonts w:ascii="Garamond" w:hAnsi="Garamond"/>
                <w:sz w:val="22"/>
                <w:szCs w:val="22"/>
              </w:rPr>
              <w:t xml:space="preserve">] – прогнозная свободная (нерегулируемая) цена на электрическую энергию в субъекте Российской Федерации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F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в ценовой зоне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, соответствующая цене потребления за полугодие, к которому принадлежит месяц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. Актуальное значение данной цены определяет и публикует КО в соответствии с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. При этом в качестве актуализированного значения указанной цены используется величина, которая была опубликована не позднее первого дня месяца, в котором КО проводит расчеты в соответствии с настоящим приложением. В случае </w:t>
            </w:r>
            <w:proofErr w:type="gramStart"/>
            <w:r w:rsidRPr="00EF7181">
              <w:rPr>
                <w:rFonts w:ascii="Garamond" w:hAnsi="Garamond"/>
                <w:sz w:val="22"/>
                <w:szCs w:val="22"/>
              </w:rPr>
              <w:t xml:space="preserve">если </w:t>
            </w:r>
            <w:r w:rsidRPr="00EF7181">
              <w:rPr>
                <w:rFonts w:ascii="Garamond" w:hAnsi="Garamond"/>
                <w:position w:val="-14"/>
                <w:sz w:val="22"/>
                <w:szCs w:val="22"/>
              </w:rPr>
              <w:object w:dxaOrig="1060" w:dyaOrig="400">
                <v:shape id="_x0000_i1087" type="#_x0000_t75" style="width:61.8pt;height:22.4pt" o:ole="">
                  <v:imagedata r:id="rId103" o:title=""/>
                </v:shape>
                <o:OLEObject Type="Embed" ProgID="Equation.3" ShapeID="_x0000_i1087" DrawAspect="Content" ObjectID="_1598778566" r:id="rId104"/>
              </w:object>
            </w:r>
            <w:r w:rsidRPr="00EF7181">
              <w:rPr>
                <w:rFonts w:ascii="Garamond" w:hAnsi="Garamond"/>
                <w:sz w:val="22"/>
                <w:szCs w:val="22"/>
              </w:rPr>
              <w:t> не</w:t>
            </w:r>
            <w:proofErr w:type="gramEnd"/>
            <w:r w:rsidRPr="00EF7181">
              <w:rPr>
                <w:rFonts w:ascii="Garamond" w:hAnsi="Garamond"/>
                <w:sz w:val="22"/>
                <w:szCs w:val="22"/>
              </w:rPr>
              <w:t xml:space="preserve"> определена в субъекте РФ для ценовой зоны </w:t>
            </w:r>
            <w:r w:rsidRPr="00EF7181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, то в расчетах применяется значение </w:t>
            </w:r>
            <w:r w:rsidRPr="00EF7181">
              <w:rPr>
                <w:rFonts w:ascii="Garamond" w:hAnsi="Garamond"/>
                <w:position w:val="-14"/>
                <w:sz w:val="22"/>
                <w:szCs w:val="22"/>
              </w:rPr>
              <w:object w:dxaOrig="1060" w:dyaOrig="400">
                <v:shape id="_x0000_i1088" type="#_x0000_t75" style="width:61.8pt;height:22.4pt" o:ole="">
                  <v:imagedata r:id="rId103" o:title=""/>
                </v:shape>
                <o:OLEObject Type="Embed" ProgID="Equation.3" ShapeID="_x0000_i1088" DrawAspect="Content" ObjectID="_1598778567" r:id="rId105"/>
              </w:objec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для данного субъекта РФ определенная КО для другой ценовой зоны </w:t>
            </w:r>
            <w:r w:rsidRPr="00EF7181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. В случае если ГТП двустороннего договора (ГТП свободного договора купли-продажи электрической энергии и мощности)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EF7181">
              <w:rPr>
                <w:rFonts w:ascii="Garamond" w:hAnsi="Garamond"/>
                <w:sz w:val="22"/>
                <w:szCs w:val="22"/>
              </w:rPr>
              <w:t>1</w:t>
            </w:r>
            <w:r w:rsidRPr="00EF7181">
              <w:rPr>
                <w:rFonts w:ascii="Garamond" w:hAnsi="Garamond"/>
                <w:position w:val="-6"/>
                <w:sz w:val="22"/>
                <w:szCs w:val="22"/>
              </w:rPr>
              <w:t>,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 xml:space="preserve"> d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2) является ГТП экспорта или ГТП импорта, то в </w:t>
            </w:r>
            <w:proofErr w:type="gramStart"/>
            <w:r w:rsidRPr="00EF7181">
              <w:rPr>
                <w:rFonts w:ascii="Garamond" w:hAnsi="Garamond"/>
                <w:sz w:val="22"/>
                <w:szCs w:val="22"/>
              </w:rPr>
              <w:t xml:space="preserve">качестве </w:t>
            </w:r>
            <w:r w:rsidRPr="00EF7181">
              <w:rPr>
                <w:rFonts w:ascii="Garamond" w:hAnsi="Garamond"/>
                <w:position w:val="-14"/>
                <w:sz w:val="22"/>
                <w:szCs w:val="22"/>
              </w:rPr>
              <w:object w:dxaOrig="1230" w:dyaOrig="450">
                <v:shape id="_x0000_i1089" type="#_x0000_t75" style="width:63.15pt;height:22.4pt" o:ole="">
                  <v:imagedata r:id="rId106" o:title=""/>
                </v:shape>
                <o:OLEObject Type="Embed" ProgID="Equation.3" ShapeID="_x0000_i1089" DrawAspect="Content" ObjectID="_1598778568" r:id="rId107"/>
              </w:objec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используется</w:t>
            </w:r>
            <w:proofErr w:type="gramEnd"/>
            <w:r w:rsidRPr="00EF7181">
              <w:rPr>
                <w:rFonts w:ascii="Garamond" w:hAnsi="Garamond"/>
                <w:sz w:val="22"/>
                <w:szCs w:val="22"/>
              </w:rPr>
              <w:t xml:space="preserve"> значение прогнозной свободной (нерегулируемой) цены на электрическую энергию, определенное и опубликованное КО в аналогичном порядке в отношении ценовой зоны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EF7181">
              <w:rPr>
                <w:rFonts w:ascii="Garamond" w:hAnsi="Garamond"/>
                <w:sz w:val="22"/>
                <w:szCs w:val="22"/>
              </w:rPr>
              <w:t>;</w:t>
            </w:r>
          </w:p>
          <w:p w:rsidR="00524B72" w:rsidRPr="00EF7181" w:rsidRDefault="00524B72" w:rsidP="001F3E5D">
            <w:pPr>
              <w:pStyle w:val="a6"/>
              <w:spacing w:before="120" w:after="12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EF7181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EF7181">
              <w:rPr>
                <w:rFonts w:ascii="Garamond" w:hAnsi="Garamond"/>
                <w:position w:val="-6"/>
                <w:sz w:val="22"/>
                <w:szCs w:val="22"/>
              </w:rPr>
              <w:t xml:space="preserve"> 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– двусторонний договор, указанный в подп. 2 п. 2.1 настоящего </w:t>
            </w:r>
            <w:r w:rsidRPr="00EF7181">
              <w:rPr>
                <w:rFonts w:ascii="Garamond" w:hAnsi="Garamond"/>
                <w:sz w:val="22"/>
                <w:szCs w:val="22"/>
              </w:rPr>
              <w:lastRenderedPageBreak/>
              <w:t xml:space="preserve">Регламента, продавцом по которому является поставщик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и график поставки по которому был зарегистрирован КО ранее (за исключением договоров, учет которых был прекращен);</w:t>
            </w:r>
          </w:p>
          <w:p w:rsidR="00524B72" w:rsidRPr="00EF7181" w:rsidRDefault="00524B72" w:rsidP="001F3E5D">
            <w:pPr>
              <w:pStyle w:val="a6"/>
              <w:spacing w:before="120" w:after="12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EF7181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1 – двусторонний договор, указанный в подп. 1 п. 2.1 настоящего Регламента, продавцом по которому является поставщик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EF7181">
              <w:rPr>
                <w:rFonts w:ascii="Garamond" w:hAnsi="Garamond"/>
                <w:position w:val="-6"/>
                <w:sz w:val="22"/>
                <w:szCs w:val="22"/>
              </w:rPr>
              <w:t xml:space="preserve"> 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и график поставки по которому был зарегистрирован КО до окончания периода, указанного в буллите 1 п. 6.4.1 настоящего Регламента (при этом под </w:t>
            </w:r>
            <w:r w:rsidRPr="00EF7181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понимается месяц, в отношении которого производится модификация графиков поставки по двусторонним договорам, за исключением двусторонних договоров с признаком модификации графика поставки и договоров, учет которых был прекращен);</w:t>
            </w:r>
          </w:p>
          <w:p w:rsidR="00524B72" w:rsidRPr="00EF7181" w:rsidRDefault="00524B72" w:rsidP="001F3E5D">
            <w:pPr>
              <w:pStyle w:val="a6"/>
              <w:spacing w:before="120" w:after="12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EF7181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2 – свободный договор купли-продажи электрической энергии и мощности, продавцом по которому является поставщик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EF7181">
              <w:rPr>
                <w:rFonts w:ascii="Garamond" w:hAnsi="Garamond"/>
                <w:position w:val="-6"/>
                <w:sz w:val="22"/>
                <w:szCs w:val="22"/>
              </w:rPr>
              <w:t xml:space="preserve"> 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и график поставки по которому был зарегистрирован КО до окончания периода, указанного в буллите 1 п. 6.4.1 настоящего Регламента (при этом под </w:t>
            </w:r>
            <w:r w:rsidRPr="00EF7181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понимается месяц, в отношении которого производится модификация графиков поставки по двусторонним договорам, за исключением договоров, учет которых был прекращен);</w:t>
            </w:r>
          </w:p>
          <w:p w:rsidR="00524B72" w:rsidRPr="00EF7181" w:rsidRDefault="00524B72" w:rsidP="001F3E5D">
            <w:pPr>
              <w:pStyle w:val="a6"/>
              <w:spacing w:before="120" w:after="12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EF7181">
              <w:rPr>
                <w:rFonts w:ascii="Garamond" w:hAnsi="Garamond"/>
                <w:i/>
                <w:sz w:val="22"/>
                <w:szCs w:val="22"/>
                <w:highlight w:val="yellow"/>
              </w:rPr>
              <w:t>n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– величина НДС;</w:t>
            </w:r>
          </w:p>
          <w:p w:rsidR="00524B72" w:rsidRPr="00EF7181" w:rsidRDefault="00524B72" w:rsidP="001F3E5D">
            <w:pPr>
              <w:pStyle w:val="83"/>
              <w:spacing w:before="120" w:after="120" w:line="288" w:lineRule="auto"/>
              <w:ind w:left="0"/>
              <w:jc w:val="both"/>
              <w:rPr>
                <w:rFonts w:ascii="Garamond" w:hAnsi="Garamond"/>
              </w:rPr>
            </w:pPr>
            <w:r w:rsidRPr="00EF7181">
              <w:rPr>
                <w:rFonts w:ascii="Garamond" w:hAnsi="Garamond"/>
              </w:rPr>
              <w:t>…</w:t>
            </w:r>
          </w:p>
        </w:tc>
        <w:tc>
          <w:tcPr>
            <w:tcW w:w="7087" w:type="dxa"/>
            <w:vAlign w:val="center"/>
          </w:tcPr>
          <w:p w:rsidR="00524B72" w:rsidRPr="00EF7181" w:rsidRDefault="00524B72" w:rsidP="001F3E5D">
            <w:pPr>
              <w:pStyle w:val="a6"/>
              <w:tabs>
                <w:tab w:val="num" w:pos="426"/>
              </w:tabs>
              <w:spacing w:before="120" w:after="12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EF7181">
              <w:rPr>
                <w:rFonts w:ascii="Garamond" w:hAnsi="Garamond"/>
                <w:sz w:val="22"/>
                <w:szCs w:val="22"/>
              </w:rPr>
              <w:lastRenderedPageBreak/>
              <w:t xml:space="preserve">Интегральное стоимостное ограничение на поставку электрической энергии по двустороннему договору для поставщиков электрической энергии и мощности, которые в соответствии с п. 1.4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Положения о порядке предоставления финансовых гарантий на оптовом рынке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(Приложение № 26 к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) могут предоставлять финансовые гарантии, в отношении месяца </w:t>
            </w:r>
            <w:r w:rsidRPr="00EF7181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определяется как:</w:t>
            </w:r>
          </w:p>
          <w:p w:rsidR="00524B72" w:rsidRPr="00EF7181" w:rsidRDefault="00EF7181" w:rsidP="0006618F">
            <w:p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F7181">
              <w:rPr>
                <w:rFonts w:ascii="Garamond" w:hAnsi="Garamond"/>
                <w:noProof/>
                <w:sz w:val="22"/>
                <w:szCs w:val="22"/>
              </w:rPr>
              <w:pict>
                <v:oval id="Овал 2" o:spid="_x0000_s1029" style="position:absolute;left:0;text-align:left;margin-left:121.15pt;margin-top:22.6pt;width:25.5pt;height:21.7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" filled="f" strokecolor="red" strokeweight="1.25pt"/>
              </w:pict>
            </w:r>
            <w:r w:rsidR="00524B72" w:rsidRPr="00EF7181">
              <w:rPr>
                <w:rFonts w:ascii="Garamond" w:hAnsi="Garamond"/>
                <w:position w:val="-60"/>
                <w:sz w:val="22"/>
                <w:szCs w:val="22"/>
                <w:highlight w:val="yellow"/>
              </w:rPr>
              <w:object w:dxaOrig="6380" w:dyaOrig="1320">
                <v:shape id="_x0000_i1090" type="#_x0000_t75" style="width:338.25pt;height:73.35pt" o:ole="">
                  <v:imagedata r:id="rId108" o:title=""/>
                </v:shape>
                <o:OLEObject Type="Embed" ProgID="Equation.DSMT4" ShapeID="_x0000_i1090" DrawAspect="Content" ObjectID="_1598778569" r:id="rId109"/>
              </w:object>
            </w:r>
            <w:r w:rsidR="00524B72" w:rsidRPr="00EF7181">
              <w:rPr>
                <w:rFonts w:ascii="Garamond" w:hAnsi="Garamond"/>
                <w:sz w:val="22"/>
                <w:szCs w:val="22"/>
              </w:rPr>
              <w:t>,</w:t>
            </w:r>
          </w:p>
          <w:p w:rsidR="00524B72" w:rsidRPr="00EF7181" w:rsidRDefault="00524B72" w:rsidP="001F3E5D">
            <w:pPr>
              <w:spacing w:before="120" w:after="120" w:line="288" w:lineRule="auto"/>
              <w:ind w:left="284" w:hanging="312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EF7181">
              <w:rPr>
                <w:rFonts w:ascii="Garamond" w:hAnsi="Garamond"/>
                <w:sz w:val="22"/>
                <w:szCs w:val="22"/>
              </w:rPr>
              <w:t>где</w:t>
            </w:r>
            <w:r w:rsidRPr="00EF7181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EF7181">
              <w:rPr>
                <w:rFonts w:ascii="Garamond" w:hAnsi="Garamond"/>
                <w:position w:val="-14"/>
                <w:sz w:val="22"/>
                <w:szCs w:val="22"/>
              </w:rPr>
              <w:object w:dxaOrig="1180" w:dyaOrig="400">
                <v:shape id="_x0000_i1091" type="#_x0000_t75" style="width:80.85pt;height:27.15pt" o:ole="">
                  <v:imagedata r:id="rId93" o:title=""/>
                </v:shape>
                <o:OLEObject Type="Embed" ProgID="Equation.3" ShapeID="_x0000_i1091" DrawAspect="Content" ObjectID="_1598778570" r:id="rId110"/>
              </w:objec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[</w:t>
            </w:r>
            <w:proofErr w:type="gramEnd"/>
            <w:r w:rsidRPr="00EF7181">
              <w:rPr>
                <w:rFonts w:ascii="Garamond" w:hAnsi="Garamond"/>
                <w:sz w:val="22"/>
                <w:szCs w:val="22"/>
              </w:rPr>
              <w:t xml:space="preserve">руб.] – предельный объем поручительства поставщика </w:t>
            </w:r>
            <w:r w:rsidRPr="00EF7181">
              <w:rPr>
                <w:rFonts w:ascii="Garamond" w:hAnsi="Garamond"/>
                <w:i/>
                <w:spacing w:val="2"/>
                <w:sz w:val="22"/>
                <w:szCs w:val="22"/>
                <w:lang w:val="en-US"/>
              </w:rPr>
              <w:t>i</w:t>
            </w:r>
            <w:r w:rsidRPr="00EF7181">
              <w:rPr>
                <w:rFonts w:ascii="Garamond" w:hAnsi="Garamond"/>
                <w:spacing w:val="2"/>
                <w:sz w:val="22"/>
                <w:szCs w:val="22"/>
              </w:rPr>
              <w:t xml:space="preserve"> на месяц </w:t>
            </w:r>
            <w:r w:rsidRPr="00EF7181">
              <w:rPr>
                <w:rFonts w:ascii="Garamond" w:hAnsi="Garamond"/>
                <w:i/>
                <w:spacing w:val="2"/>
                <w:sz w:val="22"/>
                <w:szCs w:val="22"/>
                <w:lang w:val="en-US"/>
              </w:rPr>
              <w:t>m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, определенный в соответствии с разделом 7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Положения о порядке предоставления финансовых гарантий на оптовом рынке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(Приложение № 26 к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) (в указанном разделе для данной величины используется обозначение </w:t>
            </w:r>
            <w:r w:rsidRPr="00EF7181">
              <w:rPr>
                <w:rFonts w:ascii="Garamond" w:hAnsi="Garamond"/>
                <w:position w:val="-14"/>
                <w:sz w:val="22"/>
                <w:szCs w:val="22"/>
              </w:rPr>
              <w:object w:dxaOrig="1200" w:dyaOrig="400">
                <v:shape id="_x0000_i1092" type="#_x0000_t75" style="width:76.75pt;height:25.8pt" o:ole="">
                  <v:imagedata r:id="rId95" o:title=""/>
                </v:shape>
                <o:OLEObject Type="Embed" ProgID="Equation.3" ShapeID="_x0000_i1092" DrawAspect="Content" ObjectID="_1598778571" r:id="rId111"/>
              </w:object>
            </w:r>
            <w:r w:rsidRPr="00EF7181">
              <w:rPr>
                <w:rFonts w:ascii="Garamond" w:hAnsi="Garamond"/>
                <w:sz w:val="22"/>
                <w:szCs w:val="22"/>
              </w:rPr>
              <w:t>);</w:t>
            </w:r>
          </w:p>
          <w:p w:rsidR="00524B72" w:rsidRPr="00EF7181" w:rsidRDefault="00524B72" w:rsidP="001F3E5D">
            <w:pPr>
              <w:pStyle w:val="a6"/>
              <w:spacing w:before="120" w:after="12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EF7181">
              <w:rPr>
                <w:rFonts w:ascii="Garamond" w:hAnsi="Garamond"/>
                <w:position w:val="-14"/>
                <w:sz w:val="22"/>
                <w:szCs w:val="22"/>
              </w:rPr>
              <w:object w:dxaOrig="940" w:dyaOrig="400">
                <v:shape id="_x0000_i1093" type="#_x0000_t75" style="width:57.05pt;height:27.85pt" o:ole="">
                  <v:imagedata r:id="rId97" o:title=""/>
                </v:shape>
                <o:OLEObject Type="Embed" ProgID="Equation.3" ShapeID="_x0000_i1093" DrawAspect="Content" ObjectID="_1598778572" r:id="rId112"/>
              </w:object>
            </w:r>
            <w:r w:rsidRPr="00EF7181">
              <w:rPr>
                <w:rFonts w:ascii="Garamond" w:hAnsi="Garamond"/>
                <w:position w:val="-14"/>
                <w:sz w:val="22"/>
                <w:szCs w:val="22"/>
              </w:rPr>
              <w:t xml:space="preserve"> </w:t>
            </w:r>
            <w:r w:rsidRPr="00EF7181">
              <w:rPr>
                <w:rFonts w:ascii="Garamond" w:hAnsi="Garamond"/>
                <w:sz w:val="22"/>
                <w:szCs w:val="22"/>
              </w:rPr>
              <w:t>[</w:t>
            </w:r>
            <w:proofErr w:type="spellStart"/>
            <w:r w:rsidRPr="00EF7181">
              <w:rPr>
                <w:rFonts w:ascii="Garamond" w:hAnsi="Garamond"/>
                <w:sz w:val="22"/>
                <w:szCs w:val="22"/>
              </w:rPr>
              <w:t>МВт∙ч</w:t>
            </w:r>
            <w:proofErr w:type="spellEnd"/>
            <w:r w:rsidRPr="00EF7181">
              <w:rPr>
                <w:rFonts w:ascii="Garamond" w:hAnsi="Garamond"/>
                <w:sz w:val="22"/>
                <w:szCs w:val="22"/>
              </w:rPr>
              <w:t xml:space="preserve">] – объем поставки электрической энергии, зарегистрированный КО по двустороннему договору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в час операционных суток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h</w:t>
            </w:r>
            <w:r w:rsidRPr="00EF7181">
              <w:rPr>
                <w:rFonts w:ascii="Garamond" w:hAnsi="Garamond"/>
                <w:sz w:val="22"/>
                <w:szCs w:val="22"/>
              </w:rPr>
              <w:t>;</w:t>
            </w:r>
          </w:p>
          <w:p w:rsidR="00524B72" w:rsidRPr="00EF7181" w:rsidRDefault="00524B72" w:rsidP="001F3E5D">
            <w:pPr>
              <w:pStyle w:val="a6"/>
              <w:spacing w:before="120" w:after="12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EF7181">
              <w:rPr>
                <w:rFonts w:ascii="Garamond" w:hAnsi="Garamond"/>
                <w:position w:val="-14"/>
                <w:sz w:val="22"/>
                <w:szCs w:val="22"/>
              </w:rPr>
              <w:object w:dxaOrig="1080" w:dyaOrig="400">
                <v:shape id="_x0000_i1094" type="#_x0000_t75" style="width:64.55pt;height:21.75pt" o:ole="">
                  <v:imagedata r:id="rId99" o:title=""/>
                </v:shape>
                <o:OLEObject Type="Embed" ProgID="Equation.3" ShapeID="_x0000_i1094" DrawAspect="Content" ObjectID="_1598778573" r:id="rId113"/>
              </w:objec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[</w:t>
            </w:r>
            <w:proofErr w:type="spellStart"/>
            <w:r w:rsidRPr="00EF7181">
              <w:rPr>
                <w:rFonts w:ascii="Garamond" w:hAnsi="Garamond"/>
                <w:sz w:val="22"/>
                <w:szCs w:val="22"/>
              </w:rPr>
              <w:t>МВт∙ч</w:t>
            </w:r>
            <w:proofErr w:type="spellEnd"/>
            <w:r w:rsidRPr="00EF7181">
              <w:rPr>
                <w:rFonts w:ascii="Garamond" w:hAnsi="Garamond"/>
                <w:sz w:val="22"/>
                <w:szCs w:val="22"/>
              </w:rPr>
              <w:t xml:space="preserve">] – объем поставки электрической энергии, зарегистрированный КО по свободному договору купли-продажи электрической энергии и мощности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EF7181">
              <w:rPr>
                <w:rFonts w:ascii="Garamond" w:hAnsi="Garamond"/>
                <w:sz w:val="22"/>
                <w:szCs w:val="22"/>
              </w:rPr>
              <w:t>2</w:t>
            </w:r>
            <w:r w:rsidRPr="00EF7181">
              <w:rPr>
                <w:rFonts w:ascii="Garamond" w:hAnsi="Garamond"/>
                <w:position w:val="-6"/>
                <w:sz w:val="22"/>
                <w:szCs w:val="22"/>
              </w:rPr>
              <w:t xml:space="preserve"> 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в час операционных суток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h</w:t>
            </w:r>
            <w:r w:rsidRPr="00EF7181">
              <w:rPr>
                <w:rFonts w:ascii="Garamond" w:hAnsi="Garamond"/>
                <w:sz w:val="22"/>
                <w:szCs w:val="22"/>
              </w:rPr>
              <w:t>;</w:t>
            </w:r>
          </w:p>
          <w:p w:rsidR="00524B72" w:rsidRPr="00EF7181" w:rsidRDefault="00524B72" w:rsidP="001F3E5D">
            <w:pPr>
              <w:pStyle w:val="a6"/>
              <w:spacing w:before="120" w:after="12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EF7181">
              <w:rPr>
                <w:rFonts w:ascii="Garamond" w:hAnsi="Garamond"/>
                <w:position w:val="-14"/>
                <w:sz w:val="22"/>
                <w:szCs w:val="22"/>
              </w:rPr>
              <w:object w:dxaOrig="1060" w:dyaOrig="400">
                <v:shape id="_x0000_i1095" type="#_x0000_t75" style="width:61.8pt;height:22.4pt" o:ole="">
                  <v:imagedata r:id="rId101" o:title=""/>
                </v:shape>
                <o:OLEObject Type="Embed" ProgID="Equation.3" ShapeID="_x0000_i1095" DrawAspect="Content" ObjectID="_1598778574" r:id="rId114"/>
              </w:objec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[руб./</w:t>
            </w:r>
            <w:proofErr w:type="spellStart"/>
            <w:r w:rsidRPr="00EF7181">
              <w:rPr>
                <w:rFonts w:ascii="Garamond" w:hAnsi="Garamond"/>
                <w:sz w:val="22"/>
                <w:szCs w:val="22"/>
              </w:rPr>
              <w:t>МВт∙ч</w:t>
            </w:r>
            <w:proofErr w:type="spellEnd"/>
            <w:r w:rsidRPr="00EF7181">
              <w:rPr>
                <w:rFonts w:ascii="Garamond" w:hAnsi="Garamond"/>
                <w:sz w:val="22"/>
                <w:szCs w:val="22"/>
              </w:rPr>
              <w:t xml:space="preserve">] – прогнозная свободная (нерегулируемая) цена на электрическую энергию в субъекте Российской Федерации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F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в ценовой зоне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, соответствующая цене потребления за полугодие, к которому принадлежит месяц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. Актуальное значение данной цены определяет и публикует КО в соответствии с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. При этом в качестве актуализированного значения указанной цены используется величина, которая была опубликована не позднее первого дня месяца, в котором КО проводит расчеты в соответствии с настоящим приложением. В случае </w:t>
            </w:r>
            <w:proofErr w:type="gramStart"/>
            <w:r w:rsidRPr="00EF7181">
              <w:rPr>
                <w:rFonts w:ascii="Garamond" w:hAnsi="Garamond"/>
                <w:sz w:val="22"/>
                <w:szCs w:val="22"/>
              </w:rPr>
              <w:t xml:space="preserve">если </w:t>
            </w:r>
            <w:r w:rsidRPr="00EF7181">
              <w:rPr>
                <w:rFonts w:ascii="Garamond" w:hAnsi="Garamond"/>
                <w:position w:val="-14"/>
                <w:sz w:val="22"/>
                <w:szCs w:val="22"/>
              </w:rPr>
              <w:object w:dxaOrig="1060" w:dyaOrig="400">
                <v:shape id="_x0000_i1096" type="#_x0000_t75" style="width:61.8pt;height:22.4pt" o:ole="">
                  <v:imagedata r:id="rId103" o:title=""/>
                </v:shape>
                <o:OLEObject Type="Embed" ProgID="Equation.3" ShapeID="_x0000_i1096" DrawAspect="Content" ObjectID="_1598778575" r:id="rId115"/>
              </w:object>
            </w:r>
            <w:r w:rsidRPr="00EF7181">
              <w:rPr>
                <w:rFonts w:ascii="Garamond" w:hAnsi="Garamond"/>
                <w:sz w:val="22"/>
                <w:szCs w:val="22"/>
              </w:rPr>
              <w:t> не</w:t>
            </w:r>
            <w:proofErr w:type="gramEnd"/>
            <w:r w:rsidRPr="00EF7181">
              <w:rPr>
                <w:rFonts w:ascii="Garamond" w:hAnsi="Garamond"/>
                <w:sz w:val="22"/>
                <w:szCs w:val="22"/>
              </w:rPr>
              <w:t xml:space="preserve"> определена в субъекте РФ для ценовой зоны </w:t>
            </w:r>
            <w:r w:rsidRPr="00EF7181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, то в расчетах применяется значение </w:t>
            </w:r>
            <w:r w:rsidRPr="00EF7181">
              <w:rPr>
                <w:rFonts w:ascii="Garamond" w:hAnsi="Garamond"/>
                <w:position w:val="-14"/>
                <w:sz w:val="22"/>
                <w:szCs w:val="22"/>
              </w:rPr>
              <w:object w:dxaOrig="1060" w:dyaOrig="400">
                <v:shape id="_x0000_i1097" type="#_x0000_t75" style="width:61.8pt;height:22.4pt" o:ole="">
                  <v:imagedata r:id="rId103" o:title=""/>
                </v:shape>
                <o:OLEObject Type="Embed" ProgID="Equation.3" ShapeID="_x0000_i1097" DrawAspect="Content" ObjectID="_1598778576" r:id="rId116"/>
              </w:objec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для данного субъекта РФ определенная КО для другой ценовой зоны </w:t>
            </w:r>
            <w:r w:rsidRPr="00EF7181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. В случае если ГТП двустороннего договора (ГТП свободного договора купли-продажи электрической энергии и мощности)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EF7181">
              <w:rPr>
                <w:rFonts w:ascii="Garamond" w:hAnsi="Garamond"/>
                <w:sz w:val="22"/>
                <w:szCs w:val="22"/>
              </w:rPr>
              <w:t>1</w:t>
            </w:r>
            <w:r w:rsidRPr="00EF7181">
              <w:rPr>
                <w:rFonts w:ascii="Garamond" w:hAnsi="Garamond"/>
                <w:position w:val="-6"/>
                <w:sz w:val="22"/>
                <w:szCs w:val="22"/>
              </w:rPr>
              <w:t>,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 xml:space="preserve"> d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2) является ГТП экспорта или ГТП импорта, то в </w:t>
            </w:r>
            <w:proofErr w:type="gramStart"/>
            <w:r w:rsidRPr="00EF7181">
              <w:rPr>
                <w:rFonts w:ascii="Garamond" w:hAnsi="Garamond"/>
                <w:sz w:val="22"/>
                <w:szCs w:val="22"/>
              </w:rPr>
              <w:t xml:space="preserve">качестве </w:t>
            </w:r>
            <w:r w:rsidRPr="00EF7181">
              <w:rPr>
                <w:rFonts w:ascii="Garamond" w:hAnsi="Garamond"/>
                <w:position w:val="-14"/>
                <w:sz w:val="22"/>
                <w:szCs w:val="22"/>
              </w:rPr>
              <w:object w:dxaOrig="1230" w:dyaOrig="450">
                <v:shape id="_x0000_i1098" type="#_x0000_t75" style="width:63.15pt;height:22.4pt" o:ole="">
                  <v:imagedata r:id="rId106" o:title=""/>
                </v:shape>
                <o:OLEObject Type="Embed" ProgID="Equation.3" ShapeID="_x0000_i1098" DrawAspect="Content" ObjectID="_1598778577" r:id="rId117"/>
              </w:objec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используется</w:t>
            </w:r>
            <w:proofErr w:type="gramEnd"/>
            <w:r w:rsidRPr="00EF7181">
              <w:rPr>
                <w:rFonts w:ascii="Garamond" w:hAnsi="Garamond"/>
                <w:sz w:val="22"/>
                <w:szCs w:val="22"/>
              </w:rPr>
              <w:t xml:space="preserve"> значение прогнозной свободной (нерегулируемой) цены на электрическую энергию, определенное и опубликованное КО в аналогичном порядке в отношении ценовой зоны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z</w:t>
            </w:r>
            <w:r w:rsidRPr="00EF7181">
              <w:rPr>
                <w:rFonts w:ascii="Garamond" w:hAnsi="Garamond"/>
                <w:sz w:val="22"/>
                <w:szCs w:val="22"/>
              </w:rPr>
              <w:t>;</w:t>
            </w:r>
          </w:p>
          <w:p w:rsidR="00524B72" w:rsidRPr="00EF7181" w:rsidRDefault="00524B72" w:rsidP="001F3E5D">
            <w:pPr>
              <w:pStyle w:val="a6"/>
              <w:spacing w:before="120" w:after="12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EF7181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EF7181">
              <w:rPr>
                <w:rFonts w:ascii="Garamond" w:hAnsi="Garamond"/>
                <w:position w:val="-6"/>
                <w:sz w:val="22"/>
                <w:szCs w:val="22"/>
              </w:rPr>
              <w:t xml:space="preserve"> 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– двусторонний договор, указанный в подп. 2 п. 2.1 настоящего Регламента, продавцом по которому является поставщик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и график </w:t>
            </w:r>
            <w:r w:rsidRPr="00EF7181">
              <w:rPr>
                <w:rFonts w:ascii="Garamond" w:hAnsi="Garamond"/>
                <w:sz w:val="22"/>
                <w:szCs w:val="22"/>
              </w:rPr>
              <w:lastRenderedPageBreak/>
              <w:t>поставки по которому был зарегистрирован КО ранее (за исключением договоров, учет которых был прекращен);</w:t>
            </w:r>
          </w:p>
          <w:p w:rsidR="00524B72" w:rsidRPr="00EF7181" w:rsidRDefault="00524B72" w:rsidP="001F3E5D">
            <w:pPr>
              <w:pStyle w:val="a6"/>
              <w:spacing w:before="120" w:after="12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EF7181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1 – двусторонний договор, указанный в подп. 1 п. 2.1 настоящего Регламента, продавцом по которому является поставщик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EF7181">
              <w:rPr>
                <w:rFonts w:ascii="Garamond" w:hAnsi="Garamond"/>
                <w:position w:val="-6"/>
                <w:sz w:val="22"/>
                <w:szCs w:val="22"/>
              </w:rPr>
              <w:t xml:space="preserve"> 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и график поставки по которому был зарегистрирован КО до окончания периода, указанного в буллите 1 п. 6.4.1 настоящего Регламента (при этом под </w:t>
            </w:r>
            <w:r w:rsidRPr="00EF7181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понимается месяц, в отношении которого производится модификация графиков поставки по двусторонним договорам, за исключением двусторонних договоров с признаком модификации графика поставки и договоров, учет которых был прекращен);</w:t>
            </w:r>
          </w:p>
          <w:p w:rsidR="00524B72" w:rsidRPr="00EF7181" w:rsidRDefault="00524B72" w:rsidP="001F3E5D">
            <w:pPr>
              <w:pStyle w:val="a6"/>
              <w:spacing w:before="120" w:after="12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EF7181">
              <w:rPr>
                <w:rFonts w:ascii="Garamond" w:hAnsi="Garamond"/>
                <w:i/>
                <w:sz w:val="22"/>
                <w:szCs w:val="22"/>
              </w:rPr>
              <w:t>d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2 – свободный договор купли-продажи электрической энергии и мощности, продавцом по которому является поставщик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EF7181">
              <w:rPr>
                <w:rFonts w:ascii="Garamond" w:hAnsi="Garamond"/>
                <w:position w:val="-6"/>
                <w:sz w:val="22"/>
                <w:szCs w:val="22"/>
              </w:rPr>
              <w:t xml:space="preserve"> 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и график поставки по которому был зарегистрирован КО до окончания периода, указанного в буллите 1 п. 6.4.1 настоящего Регламента (при этом под </w:t>
            </w:r>
            <w:r w:rsidRPr="00EF7181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понимается месяц, в отношении которого производится модификация графиков поставки по двусторонним договорам, за исключением договоров, учет которых был прекращен);</w:t>
            </w:r>
          </w:p>
          <w:p w:rsidR="00524B72" w:rsidRPr="00EF7181" w:rsidRDefault="00524B72" w:rsidP="001F3E5D">
            <w:pPr>
              <w:pStyle w:val="a6"/>
              <w:spacing w:before="120" w:after="12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EF7181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300" w:dyaOrig="360">
                <v:shape id="_x0000_i1099" type="#_x0000_t75" style="width:14.95pt;height:18.35pt" o:ole="">
                  <v:imagedata r:id="rId118" o:title=""/>
                </v:shape>
                <o:OLEObject Type="Embed" ProgID="Equation.DSMT4" ShapeID="_x0000_i1099" DrawAspect="Content" ObjectID="_1598778578" r:id="rId119"/>
              </w:objec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– величина НДС</w:t>
            </w:r>
            <w:r w:rsidRPr="00EF7181">
              <w:rPr>
                <w:rFonts w:ascii="Garamond" w:hAnsi="Garamond"/>
                <w:sz w:val="22"/>
                <w:szCs w:val="22"/>
                <w:highlight w:val="yellow"/>
              </w:rPr>
              <w:t xml:space="preserve">, действующая в отношении месяца </w:t>
            </w:r>
            <w:r w:rsidRPr="00EF7181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EF7181">
              <w:rPr>
                <w:rFonts w:ascii="Garamond" w:hAnsi="Garamond"/>
                <w:sz w:val="22"/>
                <w:szCs w:val="22"/>
              </w:rPr>
              <w:t>;</w:t>
            </w:r>
          </w:p>
          <w:p w:rsidR="00524B72" w:rsidRPr="00EF7181" w:rsidRDefault="00524B72" w:rsidP="001F3E5D">
            <w:pPr>
              <w:pStyle w:val="83"/>
              <w:spacing w:before="120" w:after="120" w:line="288" w:lineRule="auto"/>
              <w:ind w:left="0"/>
              <w:jc w:val="both"/>
              <w:rPr>
                <w:rFonts w:ascii="Garamond" w:hAnsi="Garamond"/>
              </w:rPr>
            </w:pPr>
            <w:r w:rsidRPr="00EF7181">
              <w:rPr>
                <w:rFonts w:ascii="Garamond" w:hAnsi="Garamond"/>
              </w:rPr>
              <w:t>…</w:t>
            </w:r>
          </w:p>
        </w:tc>
      </w:tr>
      <w:tr w:rsidR="00524B72" w:rsidRPr="00EF7181" w:rsidTr="001826EE">
        <w:trPr>
          <w:trHeight w:val="435"/>
        </w:trPr>
        <w:tc>
          <w:tcPr>
            <w:tcW w:w="993" w:type="dxa"/>
            <w:vAlign w:val="center"/>
          </w:tcPr>
          <w:p w:rsidR="00524B72" w:rsidRPr="00EF7181" w:rsidRDefault="00524B72" w:rsidP="001826E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F7181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Приложение 4, п. 3</w:t>
            </w:r>
          </w:p>
        </w:tc>
        <w:tc>
          <w:tcPr>
            <w:tcW w:w="6833" w:type="dxa"/>
            <w:vAlign w:val="center"/>
          </w:tcPr>
          <w:p w:rsidR="00524B72" w:rsidRPr="00EF7181" w:rsidRDefault="00524B72" w:rsidP="001F3E5D">
            <w:pPr>
              <w:numPr>
                <w:ilvl w:val="0"/>
                <w:numId w:val="35"/>
              </w:num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F7181">
              <w:rPr>
                <w:rFonts w:ascii="Garamond" w:hAnsi="Garamond"/>
                <w:sz w:val="22"/>
                <w:szCs w:val="22"/>
              </w:rPr>
              <w:t>В срок не позднее 2-го числа месяца (</w:t>
            </w:r>
            <w:r w:rsidRPr="00EF7181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–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1) КО определяет в отношении поставщиков электрической энергии и мощности, которые в соответствии с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Положением о порядке предоставления финансовых гарантий на оптовом рынке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(Приложение № 26 к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) могут предоставлять финансовые гарантии, предельный объем поручительств, рассчитанный на месяц </w:t>
            </w:r>
            <w:r w:rsidRPr="00EF7181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для указанных поставщиков, с учетом зарегистрированных до окончания указанного в буллите 1 п. 6.4.1 настоящего Регламента периода (при </w:t>
            </w:r>
            <w:r w:rsidRPr="00EF7181">
              <w:rPr>
                <w:rFonts w:ascii="Garamond" w:hAnsi="Garamond"/>
                <w:sz w:val="22"/>
                <w:szCs w:val="22"/>
              </w:rPr>
              <w:lastRenderedPageBreak/>
              <w:t xml:space="preserve">этом под </w:t>
            </w:r>
            <w:r w:rsidRPr="00EF7181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понимается месяц, в отношении которого направляется Реестр предельных объемов поручительств поставщиков с учетом зарегистрированных графиков поставки по двусторонним договорам) графиков поставки по двусторонним договорам. Указанная величина рассчитывается в соответствии с п. 1.1 настоящей Методики с учетом всех двусторонних договоров и свободных договоров купли-продажи электрической энергии и мощности, уведомления на регистрацию графика поставки по которым были поданы до окончания периода, указанного в буллите 1 п. 6.4.1 настоящего Регламента (при этом под </w:t>
            </w:r>
            <w:r w:rsidRPr="00EF7181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понимается месяц, в отношении которого направляется Реестр предельных объемов поручительств поставщиков с учетом зарегистрированных графиков поставки по двусторонним договорам) (за исключением двусторонних договоров с признаком модификации графика поставки и договоров, учет которых был прекращен), и увеличивается на величину НДС (с округлением до двух знаков после запятой).</w:t>
            </w:r>
          </w:p>
          <w:p w:rsidR="00524B72" w:rsidRPr="00EF7181" w:rsidRDefault="00524B72" w:rsidP="001F3E5D">
            <w:pPr>
              <w:spacing w:before="120" w:after="120" w:line="288" w:lineRule="auto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EF7181">
              <w:rPr>
                <w:rFonts w:ascii="Garamond" w:hAnsi="Garamond"/>
                <w:sz w:val="22"/>
                <w:szCs w:val="22"/>
              </w:rPr>
              <w:t xml:space="preserve">Определенную в предыдущем абзаце величину предельного объема поручительств поставщиков на месяц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с учетом зарегистрированных графиков поставки по двусторонним договорам КО в срок не позднее 2-го числа месяца (</w:t>
            </w:r>
            <w:r w:rsidRPr="00EF7181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–</w:t>
            </w:r>
            <w:r w:rsidRPr="00EF7181">
              <w:rPr>
                <w:rFonts w:ascii="Garamond" w:hAnsi="Garamond"/>
                <w:sz w:val="22"/>
                <w:szCs w:val="22"/>
              </w:rPr>
              <w:t>1):</w:t>
            </w:r>
          </w:p>
          <w:p w:rsidR="00524B72" w:rsidRPr="00EF7181" w:rsidRDefault="00524B72" w:rsidP="001F3E5D">
            <w:pPr>
              <w:numPr>
                <w:ilvl w:val="0"/>
                <w:numId w:val="36"/>
              </w:num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F7181">
              <w:rPr>
                <w:rFonts w:ascii="Garamond" w:hAnsi="Garamond"/>
                <w:sz w:val="22"/>
                <w:szCs w:val="22"/>
              </w:rPr>
              <w:t xml:space="preserve">передает в ЦФР в составе подписанного электронной подписью (ЭП) Реестра предельных объемов поручительств поставщиков с учетом зарегистрированных графиков поставки по двусторонним договорам в формате </w:t>
            </w:r>
            <w:r w:rsidRPr="00EF7181">
              <w:rPr>
                <w:rFonts w:ascii="Garamond" w:hAnsi="Garamond"/>
                <w:sz w:val="22"/>
                <w:szCs w:val="22"/>
                <w:lang w:val="en-US"/>
              </w:rPr>
              <w:t>XML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и в формате </w:t>
            </w:r>
            <w:r w:rsidRPr="00EF7181">
              <w:rPr>
                <w:rFonts w:ascii="Garamond" w:hAnsi="Garamond"/>
                <w:sz w:val="22"/>
                <w:szCs w:val="22"/>
                <w:lang w:val="en-US"/>
              </w:rPr>
              <w:t>XLS</w:t>
            </w:r>
            <w:r w:rsidRPr="00EF7181">
              <w:rPr>
                <w:rFonts w:ascii="Garamond" w:hAnsi="Garamond"/>
                <w:sz w:val="22"/>
                <w:szCs w:val="22"/>
              </w:rPr>
              <w:t>;</w:t>
            </w:r>
          </w:p>
          <w:p w:rsidR="00524B72" w:rsidRPr="00EF7181" w:rsidRDefault="00524B72" w:rsidP="00924FD8">
            <w:pPr>
              <w:numPr>
                <w:ilvl w:val="0"/>
                <w:numId w:val="36"/>
              </w:num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F7181">
              <w:rPr>
                <w:rFonts w:ascii="Garamond" w:hAnsi="Garamond"/>
                <w:sz w:val="22"/>
                <w:szCs w:val="22"/>
              </w:rPr>
              <w:t>публикует на своем официальном сайте в сети Интернет в персональном отчете поставщиков, указанных выше (стандартная форма 1, указанная в приложении 5 к настоящему Регламенту).</w:t>
            </w:r>
          </w:p>
        </w:tc>
        <w:tc>
          <w:tcPr>
            <w:tcW w:w="7087" w:type="dxa"/>
            <w:vAlign w:val="center"/>
          </w:tcPr>
          <w:p w:rsidR="00524B72" w:rsidRPr="00EF7181" w:rsidRDefault="00524B72" w:rsidP="001F3E5D">
            <w:pPr>
              <w:numPr>
                <w:ilvl w:val="0"/>
                <w:numId w:val="35"/>
              </w:num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F7181">
              <w:rPr>
                <w:rFonts w:ascii="Garamond" w:hAnsi="Garamond"/>
                <w:sz w:val="22"/>
                <w:szCs w:val="22"/>
              </w:rPr>
              <w:lastRenderedPageBreak/>
              <w:t>В срок не позднее 2-го числа месяца (</w:t>
            </w:r>
            <w:r w:rsidRPr="00EF7181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–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1) КО определяет в отношении поставщиков электрической энергии и мощности, которые в соответствии с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Положением о порядке предоставления финансовых гарантий на оптовом рынке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(Приложение № 26 к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) могут предоставлять финансовые гарантии, предельный объем поручительств, рассчитанный на месяц </w:t>
            </w:r>
            <w:r w:rsidRPr="00EF7181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для указанных поставщиков, с учетом зарегистрированных до окончания указанного в буллите 1 п. 6.4.1 настоящего Регламента периода (при этом под </w:t>
            </w:r>
            <w:r w:rsidRPr="00EF7181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понимается месяц, в </w:t>
            </w:r>
            <w:r w:rsidRPr="00EF7181">
              <w:rPr>
                <w:rFonts w:ascii="Garamond" w:hAnsi="Garamond"/>
                <w:sz w:val="22"/>
                <w:szCs w:val="22"/>
              </w:rPr>
              <w:lastRenderedPageBreak/>
              <w:t xml:space="preserve">отношении которого направляется Реестр предельных объемов поручительств поставщиков с учетом зарегистрированных графиков поставки по двусторонним договорам) графиков поставки по двусторонним договорам. Указанная величина рассчитывается в соответствии с п. 1.1 настоящей Методики с учетом всех двусторонних договоров и свободных договоров купли-продажи электрической энергии и мощности, уведомления на регистрацию графика поставки по которым были поданы до окончания периода, указанного в буллите 1 п. 6.4.1 настоящего Регламента (при этом под </w:t>
            </w:r>
            <w:r w:rsidRPr="00EF7181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понимается месяц, в отношении которого направляется Реестр предельных объемов поручительств поставщиков с учетом зарегистрированных графиков поставки по двусторонним договорам) (за исключением двусторонних договоров с признаком модификации графика поставки и договоров, учет которых был прекращен), и увеличивается на величину НДС</w:t>
            </w:r>
            <w:r w:rsidRPr="00EF7181">
              <w:rPr>
                <w:rFonts w:ascii="Garamond" w:hAnsi="Garamond"/>
                <w:sz w:val="22"/>
                <w:szCs w:val="22"/>
                <w:highlight w:val="yellow"/>
              </w:rPr>
              <w:t xml:space="preserve">, действующего в отношении месяца </w:t>
            </w:r>
            <w:r w:rsidRPr="00EF7181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m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(с округлением до двух знаков после запятой).</w:t>
            </w:r>
          </w:p>
          <w:p w:rsidR="00524B72" w:rsidRPr="00EF7181" w:rsidRDefault="00524B72" w:rsidP="001F3E5D">
            <w:pPr>
              <w:spacing w:before="120" w:after="120" w:line="288" w:lineRule="auto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EF7181">
              <w:rPr>
                <w:rFonts w:ascii="Garamond" w:hAnsi="Garamond"/>
                <w:sz w:val="22"/>
                <w:szCs w:val="22"/>
              </w:rPr>
              <w:t xml:space="preserve">Определенную в предыдущем абзаце величину предельного объема поручительств поставщиков на месяц 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с учетом зарегистрированных графиков поставки по двусторонним договорам КО в срок не позднее 2-го числа месяца (</w:t>
            </w:r>
            <w:r w:rsidRPr="00EF7181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EF7181">
              <w:rPr>
                <w:rFonts w:ascii="Garamond" w:hAnsi="Garamond"/>
                <w:i/>
                <w:sz w:val="22"/>
                <w:szCs w:val="22"/>
              </w:rPr>
              <w:t>–</w:t>
            </w:r>
            <w:r w:rsidRPr="00EF7181">
              <w:rPr>
                <w:rFonts w:ascii="Garamond" w:hAnsi="Garamond"/>
                <w:sz w:val="22"/>
                <w:szCs w:val="22"/>
              </w:rPr>
              <w:t>1):</w:t>
            </w:r>
          </w:p>
          <w:p w:rsidR="00524B72" w:rsidRPr="00EF7181" w:rsidRDefault="00524B72" w:rsidP="001F3E5D">
            <w:pPr>
              <w:numPr>
                <w:ilvl w:val="0"/>
                <w:numId w:val="36"/>
              </w:num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F7181">
              <w:rPr>
                <w:rFonts w:ascii="Garamond" w:hAnsi="Garamond"/>
                <w:sz w:val="22"/>
                <w:szCs w:val="22"/>
              </w:rPr>
              <w:t xml:space="preserve">передает в ЦФР в составе подписанного электронной подписью (ЭП) Реестра предельных объемов поручительств поставщиков с учетом зарегистрированных графиков поставки по двусторонним договорам в формате </w:t>
            </w:r>
            <w:r w:rsidRPr="00EF7181">
              <w:rPr>
                <w:rFonts w:ascii="Garamond" w:hAnsi="Garamond"/>
                <w:sz w:val="22"/>
                <w:szCs w:val="22"/>
                <w:lang w:val="en-US"/>
              </w:rPr>
              <w:t>XML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 и в формате </w:t>
            </w:r>
            <w:r w:rsidRPr="00EF7181">
              <w:rPr>
                <w:rFonts w:ascii="Garamond" w:hAnsi="Garamond"/>
                <w:sz w:val="22"/>
                <w:szCs w:val="22"/>
                <w:lang w:val="en-US"/>
              </w:rPr>
              <w:t>XLS</w:t>
            </w:r>
            <w:r w:rsidRPr="00EF7181">
              <w:rPr>
                <w:rFonts w:ascii="Garamond" w:hAnsi="Garamond"/>
                <w:sz w:val="22"/>
                <w:szCs w:val="22"/>
              </w:rPr>
              <w:t>;</w:t>
            </w:r>
          </w:p>
          <w:p w:rsidR="00524B72" w:rsidRPr="00EF7181" w:rsidRDefault="00524B72" w:rsidP="001F3E5D">
            <w:pPr>
              <w:numPr>
                <w:ilvl w:val="0"/>
                <w:numId w:val="36"/>
              </w:num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F7181">
              <w:rPr>
                <w:rFonts w:ascii="Garamond" w:hAnsi="Garamond"/>
                <w:sz w:val="22"/>
                <w:szCs w:val="22"/>
              </w:rPr>
              <w:t>публикует на своем официальном сайте в сети Интернет в персональном отчете поставщиков, указанных выше (стандартная форма 1, указанная в приложении 5 к настоящему Регламенту).</w:t>
            </w:r>
          </w:p>
          <w:p w:rsidR="00524B72" w:rsidRPr="00EF7181" w:rsidRDefault="00524B72" w:rsidP="001F3E5D">
            <w:pPr>
              <w:pStyle w:val="a6"/>
              <w:tabs>
                <w:tab w:val="num" w:pos="426"/>
              </w:tabs>
              <w:spacing w:before="120" w:after="12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524B72" w:rsidRPr="00DE65CC" w:rsidRDefault="00524B72" w:rsidP="001F3E5D">
      <w:pPr>
        <w:rPr>
          <w:rFonts w:ascii="Garamond" w:hAnsi="Garamond"/>
        </w:rPr>
      </w:pPr>
    </w:p>
    <w:p w:rsidR="00524B72" w:rsidRPr="00DE65CC" w:rsidRDefault="00524B72" w:rsidP="001F3E5D">
      <w:pPr>
        <w:rPr>
          <w:rFonts w:ascii="Garamond" w:hAnsi="Garamond"/>
        </w:rPr>
      </w:pPr>
    </w:p>
    <w:bookmarkEnd w:id="3"/>
    <w:bookmarkEnd w:id="4"/>
    <w:bookmarkEnd w:id="5"/>
    <w:bookmarkEnd w:id="6"/>
    <w:bookmarkEnd w:id="7"/>
    <w:p w:rsidR="00524B72" w:rsidRDefault="00524B72" w:rsidP="00EF7181">
      <w:pPr>
        <w:pStyle w:val="subclauseindent"/>
        <w:spacing w:before="0" w:after="0"/>
        <w:ind w:left="0"/>
        <w:jc w:val="left"/>
        <w:rPr>
          <w:rFonts w:ascii="Garamond" w:hAnsi="Garamond"/>
          <w:b/>
          <w:sz w:val="26"/>
          <w:szCs w:val="26"/>
          <w:lang w:val="ru-RU"/>
        </w:rPr>
      </w:pPr>
      <w:r w:rsidRPr="00DE65CC">
        <w:rPr>
          <w:rFonts w:ascii="Garamond" w:hAnsi="Garamond"/>
          <w:b/>
          <w:sz w:val="26"/>
          <w:szCs w:val="26"/>
          <w:lang w:val="ru-RU"/>
        </w:rPr>
        <w:t>Предложения по изменениям и дополнениям в ПОЛОЖЕНИЕ О ПОРЯДКЕ ПРЕДОСТАВЛЕНИЯ ФИНАНСОВЫХ ГАРАНТИЙ НА ОПТОВОМ РЫНКЕ (Приложение № 26 к Договору о присоединении к торговой системе оптового рынка)</w:t>
      </w:r>
    </w:p>
    <w:p w:rsidR="00EF7181" w:rsidRPr="00DE65CC" w:rsidRDefault="00EF7181" w:rsidP="009732E5">
      <w:pPr>
        <w:pStyle w:val="subclauseindent"/>
        <w:spacing w:before="0" w:after="0"/>
        <w:ind w:left="0"/>
        <w:rPr>
          <w:rFonts w:ascii="Garamond" w:hAnsi="Garamond"/>
          <w:b/>
          <w:szCs w:val="22"/>
          <w:lang w:val="ru-RU"/>
        </w:rPr>
      </w:pPr>
    </w:p>
    <w:tbl>
      <w:tblPr>
        <w:tblW w:w="149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33"/>
        <w:gridCol w:w="7087"/>
      </w:tblGrid>
      <w:tr w:rsidR="00524B72" w:rsidRPr="008F7E6B" w:rsidTr="00FB7699">
        <w:trPr>
          <w:trHeight w:val="435"/>
        </w:trPr>
        <w:tc>
          <w:tcPr>
            <w:tcW w:w="993" w:type="dxa"/>
            <w:vAlign w:val="center"/>
          </w:tcPr>
          <w:p w:rsidR="00524B72" w:rsidRPr="008F7E6B" w:rsidRDefault="00524B72" w:rsidP="001826E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F7E6B">
              <w:rPr>
                <w:rFonts w:ascii="Garamond" w:hAnsi="Garamond"/>
                <w:b/>
                <w:bCs/>
                <w:sz w:val="22"/>
                <w:szCs w:val="22"/>
              </w:rPr>
              <w:t>№</w:t>
            </w:r>
          </w:p>
          <w:p w:rsidR="00524B72" w:rsidRPr="008F7E6B" w:rsidRDefault="00524B72" w:rsidP="001826E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F7E6B">
              <w:rPr>
                <w:rFonts w:ascii="Garamond" w:hAnsi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33" w:type="dxa"/>
            <w:vAlign w:val="center"/>
          </w:tcPr>
          <w:p w:rsidR="00524B72" w:rsidRPr="008F7E6B" w:rsidRDefault="00524B72" w:rsidP="001826E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F7E6B">
              <w:rPr>
                <w:rFonts w:ascii="Garamond" w:hAnsi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524B72" w:rsidRPr="008F7E6B" w:rsidRDefault="00524B72" w:rsidP="001826E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F7E6B">
              <w:rPr>
                <w:rFonts w:ascii="Garamond" w:hAnsi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7" w:type="dxa"/>
            <w:vAlign w:val="center"/>
          </w:tcPr>
          <w:p w:rsidR="00524B72" w:rsidRPr="008F7E6B" w:rsidRDefault="00524B72" w:rsidP="001826E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F7E6B">
              <w:rPr>
                <w:rFonts w:ascii="Garamond" w:hAnsi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524B72" w:rsidRPr="008F7E6B" w:rsidRDefault="00524B72" w:rsidP="001826E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8F7E6B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524B72" w:rsidRPr="008F7E6B" w:rsidTr="00FB7699">
        <w:trPr>
          <w:trHeight w:val="371"/>
        </w:trPr>
        <w:tc>
          <w:tcPr>
            <w:tcW w:w="993" w:type="dxa"/>
            <w:vAlign w:val="center"/>
          </w:tcPr>
          <w:p w:rsidR="00524B72" w:rsidRPr="008F7E6B" w:rsidRDefault="00524B72" w:rsidP="00780923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F7E6B">
              <w:rPr>
                <w:rFonts w:ascii="Garamond" w:hAnsi="Garamond"/>
                <w:b/>
                <w:bCs/>
                <w:sz w:val="22"/>
                <w:szCs w:val="22"/>
              </w:rPr>
              <w:t>6.3.1</w:t>
            </w:r>
          </w:p>
        </w:tc>
        <w:tc>
          <w:tcPr>
            <w:tcW w:w="6833" w:type="dxa"/>
          </w:tcPr>
          <w:p w:rsidR="00524B72" w:rsidRPr="008F7E6B" w:rsidRDefault="00524B72" w:rsidP="00EC618D">
            <w:pPr>
              <w:tabs>
                <w:tab w:val="left" w:pos="567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8F7E6B">
              <w:rPr>
                <w:rFonts w:ascii="Garamond" w:hAnsi="Garamond"/>
                <w:sz w:val="22"/>
                <w:szCs w:val="22"/>
              </w:rPr>
              <w:t xml:space="preserve">Месячный прогнозный объем обязательств покупателя </w:t>
            </w:r>
            <w:r w:rsidRPr="008F7E6B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8F7E6B">
              <w:rPr>
                <w:rFonts w:ascii="Garamond" w:hAnsi="Garamond"/>
                <w:sz w:val="22"/>
                <w:szCs w:val="22"/>
              </w:rPr>
              <w:t xml:space="preserve"> на оптовом рынке в отношении договора купли-продажи электрической энергии по результатам конкурентного отбора ценовых заявок на сутки вперед, договора купли-продажи электрической энергии по результатам конкурентного отбора ценовых заявок на сутки вперед в обеспечение поставки электрической энергии в объеме перетока по границе с ценовыми зонами оптового рынка за месяц 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>m–</w:t>
            </w:r>
            <w:r w:rsidRPr="008F7E6B">
              <w:rPr>
                <w:rFonts w:ascii="Garamond" w:hAnsi="Garamond"/>
                <w:sz w:val="22"/>
                <w:szCs w:val="22"/>
              </w:rPr>
              <w:t xml:space="preserve">1 для определения покупателем необходимого размера финансовых гарантий на месяц 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8F7E6B">
              <w:rPr>
                <w:rFonts w:ascii="Garamond" w:hAnsi="Garamond"/>
                <w:sz w:val="22"/>
                <w:szCs w:val="22"/>
              </w:rPr>
              <w:t xml:space="preserve"> рассчитывается по нижеприведенным формулам. Расчет производится по ГТП потребления 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 xml:space="preserve">q </w:t>
            </w:r>
            <w:r w:rsidRPr="008F7E6B">
              <w:rPr>
                <w:rFonts w:ascii="Garamond" w:hAnsi="Garamond"/>
                <w:sz w:val="22"/>
                <w:szCs w:val="22"/>
              </w:rPr>
              <w:t>покупателей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8F7E6B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8F7E6B">
              <w:rPr>
                <w:rFonts w:ascii="Garamond" w:hAnsi="Garamond"/>
                <w:sz w:val="22"/>
                <w:szCs w:val="22"/>
              </w:rPr>
              <w:t>на оптовом рынке в месяце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8F7E6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>–</w:t>
            </w:r>
            <w:r w:rsidRPr="008F7E6B">
              <w:rPr>
                <w:rFonts w:ascii="Garamond" w:hAnsi="Garamond"/>
                <w:sz w:val="22"/>
                <w:szCs w:val="22"/>
              </w:rPr>
              <w:t xml:space="preserve">1, по которым имелось право участия в торговле электрической энергией и (или) мощностью на оптовом рынке на 1-е число месяца 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>m–</w:t>
            </w:r>
            <w:r w:rsidRPr="008F7E6B">
              <w:rPr>
                <w:rFonts w:ascii="Garamond" w:hAnsi="Garamond"/>
                <w:sz w:val="22"/>
                <w:szCs w:val="22"/>
              </w:rPr>
              <w:t>1.</w:t>
            </w:r>
          </w:p>
          <w:p w:rsidR="00524B72" w:rsidRPr="008F7E6B" w:rsidRDefault="00524B72" w:rsidP="00780923">
            <w:pPr>
              <w:tabs>
                <w:tab w:val="num" w:pos="180"/>
              </w:tabs>
              <w:spacing w:before="120" w:after="120"/>
              <w:ind w:left="180" w:hanging="38"/>
              <w:jc w:val="center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8F7E6B">
              <w:rPr>
                <w:rFonts w:ascii="Garamond" w:hAnsi="Garamond"/>
                <w:position w:val="-14"/>
                <w:sz w:val="22"/>
                <w:szCs w:val="22"/>
                <w:highlight w:val="yellow"/>
                <w:lang w:eastAsia="en-US"/>
              </w:rPr>
              <w:object w:dxaOrig="4340" w:dyaOrig="400">
                <v:shape id="_x0000_i1100" type="#_x0000_t75" style="width:218.7pt;height:20.4pt" o:ole="">
                  <v:imagedata r:id="rId120" o:title=""/>
                </v:shape>
                <o:OLEObject Type="Embed" ProgID="Equation.3" ShapeID="_x0000_i1100" DrawAspect="Content" ObjectID="_1598778579" r:id="rId121"/>
              </w:object>
            </w:r>
            <w:r w:rsidRPr="008F7E6B" w:rsidDel="00804762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 xml:space="preserve"> </w:t>
            </w:r>
            <w:r w:rsidRPr="008F7E6B">
              <w:rPr>
                <w:rFonts w:ascii="Garamond" w:hAnsi="Garamond"/>
                <w:sz w:val="22"/>
                <w:szCs w:val="22"/>
                <w:lang w:eastAsia="en-US"/>
              </w:rPr>
              <w:t>(с НДС), где</w:t>
            </w:r>
          </w:p>
          <w:p w:rsidR="00524B72" w:rsidRPr="008F7E6B" w:rsidRDefault="00524B72" w:rsidP="00780923">
            <w:pPr>
              <w:tabs>
                <w:tab w:val="num" w:pos="180"/>
              </w:tabs>
              <w:spacing w:before="120" w:after="120"/>
              <w:ind w:left="180" w:hanging="38"/>
              <w:jc w:val="center"/>
              <w:outlineLvl w:val="3"/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</w:pPr>
            <w:r w:rsidRPr="008F7E6B">
              <w:rPr>
                <w:rFonts w:ascii="Garamond" w:hAnsi="Garamond"/>
                <w:position w:val="-30"/>
                <w:sz w:val="22"/>
                <w:szCs w:val="22"/>
                <w:lang w:eastAsia="en-US"/>
              </w:rPr>
              <w:object w:dxaOrig="4000" w:dyaOrig="560">
                <v:shape id="_x0000_i1101" type="#_x0000_t75" style="width:224.15pt;height:27.85pt" o:ole="">
                  <v:imagedata r:id="rId122" o:title=""/>
                </v:shape>
                <o:OLEObject Type="Embed" ProgID="Equation.3" ShapeID="_x0000_i1101" DrawAspect="Content" ObjectID="_1598778580" r:id="rId123"/>
              </w:object>
            </w:r>
            <w:r w:rsidRPr="008F7E6B" w:rsidDel="00804762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 xml:space="preserve"> </w:t>
            </w:r>
            <w:r w:rsidRPr="008F7E6B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(без НДС),</w:t>
            </w:r>
            <w:r w:rsidRPr="008F7E6B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8F7E6B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где</w:t>
            </w:r>
          </w:p>
          <w:p w:rsidR="00524B72" w:rsidRPr="008F7E6B" w:rsidRDefault="00524B72" w:rsidP="00780923">
            <w:pPr>
              <w:spacing w:before="120" w:after="120"/>
              <w:ind w:left="864" w:hanging="864"/>
              <w:jc w:val="center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8F7E6B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object w:dxaOrig="6039" w:dyaOrig="400">
                <v:shape id="_x0000_i1102" type="#_x0000_t75" style="width:323.3pt;height:23.75pt" o:ole="">
                  <v:imagedata r:id="rId124" o:title=""/>
                </v:shape>
                <o:OLEObject Type="Embed" ProgID="Equation.3" ShapeID="_x0000_i1102" DrawAspect="Content" ObjectID="_1598778581" r:id="rId125"/>
              </w:object>
            </w:r>
            <w:r w:rsidRPr="008F7E6B">
              <w:rPr>
                <w:rFonts w:ascii="Garamond" w:hAnsi="Garamond"/>
                <w:sz w:val="22"/>
                <w:szCs w:val="22"/>
                <w:lang w:eastAsia="en-US"/>
              </w:rPr>
              <w:t>, где</w:t>
            </w:r>
          </w:p>
          <w:p w:rsidR="00524B72" w:rsidRPr="008F7E6B" w:rsidRDefault="00524B72" w:rsidP="00780923">
            <w:pPr>
              <w:spacing w:before="120" w:after="120"/>
              <w:ind w:left="180" w:hanging="38"/>
              <w:jc w:val="center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8F7E6B">
              <w:rPr>
                <w:rFonts w:ascii="Garamond" w:hAnsi="Garamond"/>
                <w:b/>
                <w:bCs/>
                <w:i/>
                <w:iCs/>
                <w:position w:val="-32"/>
                <w:sz w:val="22"/>
                <w:szCs w:val="22"/>
                <w:lang w:eastAsia="en-US"/>
              </w:rPr>
              <w:object w:dxaOrig="4760" w:dyaOrig="760">
                <v:shape id="_x0000_i1103" type="#_x0000_t75" style="width:249.95pt;height:38.7pt" o:ole="">
                  <v:imagedata r:id="rId126" o:title=""/>
                </v:shape>
                <o:OLEObject Type="Embed" ProgID="Equation.3" ShapeID="_x0000_i1103" DrawAspect="Content" ObjectID="_1598778582" r:id="rId127"/>
              </w:object>
            </w:r>
            <w:r w:rsidRPr="008F7E6B">
              <w:rPr>
                <w:rFonts w:ascii="Garamond" w:hAnsi="Garamond"/>
                <w:position w:val="-34"/>
                <w:sz w:val="22"/>
                <w:szCs w:val="22"/>
                <w:lang w:eastAsia="en-US"/>
              </w:rPr>
              <w:t>.</w:t>
            </w:r>
          </w:p>
          <w:p w:rsidR="00524B72" w:rsidRPr="008F7E6B" w:rsidRDefault="00524B72" w:rsidP="00FE3383">
            <w:pPr>
              <w:spacing w:after="120"/>
              <w:ind w:firstLine="600"/>
              <w:jc w:val="center"/>
              <w:rPr>
                <w:rFonts w:ascii="Garamond" w:hAnsi="Garamond"/>
                <w:sz w:val="22"/>
                <w:szCs w:val="22"/>
              </w:rPr>
            </w:pPr>
            <w:r w:rsidRPr="008F7E6B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087" w:type="dxa"/>
          </w:tcPr>
          <w:p w:rsidR="00524B72" w:rsidRPr="008F7E6B" w:rsidRDefault="00524B72" w:rsidP="00780923">
            <w:pPr>
              <w:tabs>
                <w:tab w:val="left" w:pos="567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8F7E6B">
              <w:rPr>
                <w:rFonts w:ascii="Garamond" w:hAnsi="Garamond"/>
                <w:sz w:val="22"/>
                <w:szCs w:val="22"/>
              </w:rPr>
              <w:t xml:space="preserve">Месячный прогнозный объем обязательств покупателя </w:t>
            </w:r>
            <w:r w:rsidRPr="008F7E6B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8F7E6B">
              <w:rPr>
                <w:rFonts w:ascii="Garamond" w:hAnsi="Garamond"/>
                <w:sz w:val="22"/>
                <w:szCs w:val="22"/>
              </w:rPr>
              <w:t xml:space="preserve"> на оптовом рынке в отношении договора купли-продажи электрической энергии по результатам конкурентного отбора ценовых заявок на сутки вперед, договора купли-продажи электрической энергии по результатам конкурентного отбора ценовых заявок на сутки вперед в обеспечение поставки электрической энергии в объеме перетока по границе с ценовыми зонами оптового рынка за месяц 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>m–</w:t>
            </w:r>
            <w:r w:rsidRPr="008F7E6B">
              <w:rPr>
                <w:rFonts w:ascii="Garamond" w:hAnsi="Garamond"/>
                <w:sz w:val="22"/>
                <w:szCs w:val="22"/>
              </w:rPr>
              <w:t xml:space="preserve">1 для определения покупателем необходимого размера финансовых гарантий на месяц 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8F7E6B">
              <w:rPr>
                <w:rFonts w:ascii="Garamond" w:hAnsi="Garamond"/>
                <w:sz w:val="22"/>
                <w:szCs w:val="22"/>
              </w:rPr>
              <w:t xml:space="preserve"> рассчитывается по нижеприведенным формулам. Расчет производится по ГТП потребления 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 xml:space="preserve">q </w:t>
            </w:r>
            <w:r w:rsidRPr="008F7E6B">
              <w:rPr>
                <w:rFonts w:ascii="Garamond" w:hAnsi="Garamond"/>
                <w:sz w:val="22"/>
                <w:szCs w:val="22"/>
              </w:rPr>
              <w:t>покупателей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8F7E6B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8F7E6B">
              <w:rPr>
                <w:rFonts w:ascii="Garamond" w:hAnsi="Garamond"/>
                <w:sz w:val="22"/>
                <w:szCs w:val="22"/>
              </w:rPr>
              <w:t>на оптовом рынке в месяце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8F7E6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>–</w:t>
            </w:r>
            <w:r w:rsidRPr="008F7E6B">
              <w:rPr>
                <w:rFonts w:ascii="Garamond" w:hAnsi="Garamond"/>
                <w:sz w:val="22"/>
                <w:szCs w:val="22"/>
              </w:rPr>
              <w:t xml:space="preserve">1, по которым имелось право участия в торговле электрической энергией и (или) мощностью на оптовом рынке на 1-е число месяца 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>m–</w:t>
            </w:r>
            <w:r w:rsidRPr="008F7E6B">
              <w:rPr>
                <w:rFonts w:ascii="Garamond" w:hAnsi="Garamond"/>
                <w:sz w:val="22"/>
                <w:szCs w:val="22"/>
              </w:rPr>
              <w:t>1.</w:t>
            </w:r>
          </w:p>
          <w:p w:rsidR="00524B72" w:rsidRPr="008F7E6B" w:rsidRDefault="00524B72" w:rsidP="00852E6E">
            <w:pPr>
              <w:tabs>
                <w:tab w:val="num" w:pos="180"/>
              </w:tabs>
              <w:spacing w:before="120" w:after="120"/>
              <w:ind w:left="180" w:hanging="38"/>
              <w:jc w:val="center"/>
              <w:outlineLvl w:val="3"/>
              <w:rPr>
                <w:rFonts w:ascii="Garamond" w:hAnsi="Garamond"/>
                <w:position w:val="-30"/>
                <w:sz w:val="22"/>
                <w:szCs w:val="22"/>
                <w:lang w:eastAsia="en-US"/>
              </w:rPr>
            </w:pPr>
            <w:r w:rsidRPr="008F7E6B">
              <w:rPr>
                <w:rFonts w:ascii="Garamond" w:hAnsi="Garamond"/>
                <w:position w:val="-24"/>
                <w:sz w:val="22"/>
                <w:szCs w:val="22"/>
                <w:highlight w:val="yellow"/>
                <w:lang w:eastAsia="en-US"/>
              </w:rPr>
              <w:object w:dxaOrig="5240" w:dyaOrig="660">
                <v:shape id="_x0000_i1104" type="#_x0000_t75" style="width:264.9pt;height:33.95pt" o:ole="">
                  <v:imagedata r:id="rId128" o:title=""/>
                </v:shape>
                <o:OLEObject Type="Embed" ProgID="Equation.3" ShapeID="_x0000_i1104" DrawAspect="Content" ObjectID="_1598778583" r:id="rId129"/>
              </w:object>
            </w:r>
            <w:r w:rsidRPr="008F7E6B" w:rsidDel="00804762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 xml:space="preserve"> </w:t>
            </w:r>
            <w:r w:rsidRPr="008F7E6B">
              <w:rPr>
                <w:rFonts w:ascii="Garamond" w:hAnsi="Garamond"/>
                <w:sz w:val="22"/>
                <w:szCs w:val="22"/>
                <w:lang w:eastAsia="en-US"/>
              </w:rPr>
              <w:t>(с НДС), где</w:t>
            </w:r>
          </w:p>
          <w:p w:rsidR="00524B72" w:rsidRPr="008F7E6B" w:rsidRDefault="00524B72" w:rsidP="00B21D55">
            <w:pPr>
              <w:tabs>
                <w:tab w:val="num" w:pos="180"/>
              </w:tabs>
              <w:spacing w:before="120" w:after="120"/>
              <w:ind w:left="180" w:hanging="38"/>
              <w:jc w:val="both"/>
              <w:outlineLvl w:val="3"/>
              <w:rPr>
                <w:rFonts w:ascii="Garamond" w:hAnsi="Garamond"/>
                <w:sz w:val="22"/>
                <w:szCs w:val="22"/>
              </w:rPr>
            </w:pPr>
            <w:r w:rsidRPr="008F7E6B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540" w:dyaOrig="380">
                <v:shape id="_x0000_i1105" type="#_x0000_t75" style="width:27.15pt;height:19.7pt" o:ole="">
                  <v:imagedata r:id="rId130" o:title=""/>
                </v:shape>
                <o:OLEObject Type="Embed" ProgID="Equation.3" ShapeID="_x0000_i1105" DrawAspect="Content" ObjectID="_1598778584" r:id="rId131"/>
              </w:object>
            </w:r>
            <w:r w:rsidR="00EF7181" w:rsidRPr="008F7E6B">
              <w:rPr>
                <w:rFonts w:ascii="Garamond" w:hAnsi="Garamond"/>
                <w:sz w:val="22"/>
                <w:szCs w:val="22"/>
                <w:highlight w:val="yellow"/>
              </w:rPr>
              <w:t xml:space="preserve"> –</w:t>
            </w:r>
            <w:r w:rsidRPr="008F7E6B">
              <w:rPr>
                <w:rFonts w:ascii="Garamond" w:hAnsi="Garamond"/>
                <w:sz w:val="22"/>
                <w:szCs w:val="22"/>
                <w:highlight w:val="yellow"/>
              </w:rPr>
              <w:t xml:space="preserve"> ставка налога на добавленную стоимость (НДС), действующая в отношении месяца </w:t>
            </w:r>
            <w:r w:rsidRPr="008F7E6B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m, </w:t>
            </w:r>
            <w:r w:rsidRPr="008F7E6B">
              <w:rPr>
                <w:rFonts w:ascii="Garamond" w:hAnsi="Garamond"/>
                <w:sz w:val="22"/>
                <w:szCs w:val="22"/>
                <w:highlight w:val="yellow"/>
              </w:rPr>
              <w:t>%</w:t>
            </w:r>
          </w:p>
          <w:p w:rsidR="00524B72" w:rsidRPr="008F7E6B" w:rsidRDefault="00524B72" w:rsidP="00780923">
            <w:pPr>
              <w:tabs>
                <w:tab w:val="num" w:pos="180"/>
              </w:tabs>
              <w:spacing w:before="120" w:after="120"/>
              <w:ind w:left="180" w:hanging="38"/>
              <w:jc w:val="center"/>
              <w:outlineLvl w:val="3"/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</w:pPr>
            <w:r w:rsidRPr="008F7E6B">
              <w:rPr>
                <w:rFonts w:ascii="Garamond" w:hAnsi="Garamond"/>
                <w:position w:val="-30"/>
                <w:sz w:val="22"/>
                <w:szCs w:val="22"/>
                <w:lang w:eastAsia="en-US"/>
              </w:rPr>
              <w:object w:dxaOrig="4000" w:dyaOrig="560">
                <v:shape id="_x0000_i1106" type="#_x0000_t75" style="width:224.15pt;height:27.85pt" o:ole="">
                  <v:imagedata r:id="rId122" o:title=""/>
                </v:shape>
                <o:OLEObject Type="Embed" ProgID="Equation.3" ShapeID="_x0000_i1106" DrawAspect="Content" ObjectID="_1598778585" r:id="rId132"/>
              </w:object>
            </w:r>
            <w:r w:rsidRPr="008F7E6B" w:rsidDel="00804762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 xml:space="preserve"> </w:t>
            </w:r>
            <w:r w:rsidRPr="008F7E6B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(без НДС),</w:t>
            </w:r>
            <w:r w:rsidRPr="008F7E6B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Pr="008F7E6B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где</w:t>
            </w:r>
          </w:p>
          <w:p w:rsidR="00524B72" w:rsidRPr="008F7E6B" w:rsidRDefault="00524B72" w:rsidP="00780923">
            <w:pPr>
              <w:spacing w:before="120" w:after="120"/>
              <w:ind w:left="864" w:hanging="864"/>
              <w:jc w:val="center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8F7E6B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object w:dxaOrig="6039" w:dyaOrig="400">
                <v:shape id="_x0000_i1107" type="#_x0000_t75" style="width:323.3pt;height:23.75pt" o:ole="">
                  <v:imagedata r:id="rId124" o:title=""/>
                </v:shape>
                <o:OLEObject Type="Embed" ProgID="Equation.3" ShapeID="_x0000_i1107" DrawAspect="Content" ObjectID="_1598778586" r:id="rId133"/>
              </w:object>
            </w:r>
            <w:r w:rsidRPr="008F7E6B">
              <w:rPr>
                <w:rFonts w:ascii="Garamond" w:hAnsi="Garamond"/>
                <w:sz w:val="22"/>
                <w:szCs w:val="22"/>
                <w:lang w:eastAsia="en-US"/>
              </w:rPr>
              <w:t>, где</w:t>
            </w:r>
          </w:p>
          <w:p w:rsidR="00524B72" w:rsidRPr="008F7E6B" w:rsidRDefault="00524B72" w:rsidP="00214A66">
            <w:pPr>
              <w:spacing w:before="120" w:after="120"/>
              <w:ind w:left="180" w:hanging="38"/>
              <w:jc w:val="center"/>
              <w:outlineLvl w:val="3"/>
              <w:rPr>
                <w:rFonts w:ascii="Garamond" w:hAnsi="Garamond"/>
                <w:position w:val="-34"/>
                <w:sz w:val="22"/>
                <w:szCs w:val="22"/>
                <w:lang w:eastAsia="en-US"/>
              </w:rPr>
            </w:pPr>
            <w:r w:rsidRPr="008F7E6B">
              <w:rPr>
                <w:rFonts w:ascii="Garamond" w:hAnsi="Garamond"/>
                <w:b/>
                <w:bCs/>
                <w:i/>
                <w:iCs/>
                <w:position w:val="-32"/>
                <w:sz w:val="22"/>
                <w:szCs w:val="22"/>
                <w:lang w:eastAsia="en-US"/>
              </w:rPr>
              <w:object w:dxaOrig="4760" w:dyaOrig="760">
                <v:shape id="_x0000_i1108" type="#_x0000_t75" style="width:249.95pt;height:38.7pt" o:ole="">
                  <v:imagedata r:id="rId126" o:title=""/>
                </v:shape>
                <o:OLEObject Type="Embed" ProgID="Equation.3" ShapeID="_x0000_i1108" DrawAspect="Content" ObjectID="_1598778587" r:id="rId134"/>
              </w:object>
            </w:r>
            <w:r w:rsidRPr="008F7E6B">
              <w:rPr>
                <w:rFonts w:ascii="Garamond" w:hAnsi="Garamond"/>
                <w:position w:val="-34"/>
                <w:sz w:val="22"/>
                <w:szCs w:val="22"/>
                <w:lang w:eastAsia="en-US"/>
              </w:rPr>
              <w:t>.</w:t>
            </w:r>
          </w:p>
          <w:p w:rsidR="00524B72" w:rsidRPr="008F7E6B" w:rsidRDefault="00524B72" w:rsidP="00214A66">
            <w:pPr>
              <w:spacing w:before="120" w:after="120"/>
              <w:ind w:left="180" w:hanging="38"/>
              <w:jc w:val="center"/>
              <w:outlineLvl w:val="3"/>
              <w:rPr>
                <w:rFonts w:ascii="Garamond" w:hAnsi="Garamond"/>
                <w:sz w:val="22"/>
                <w:szCs w:val="22"/>
              </w:rPr>
            </w:pPr>
            <w:r w:rsidRPr="008F7E6B">
              <w:rPr>
                <w:rFonts w:ascii="Garamond" w:hAnsi="Garamond"/>
                <w:position w:val="-34"/>
                <w:sz w:val="22"/>
                <w:szCs w:val="22"/>
                <w:lang w:eastAsia="en-US"/>
              </w:rPr>
              <w:lastRenderedPageBreak/>
              <w:t>…</w:t>
            </w:r>
          </w:p>
        </w:tc>
      </w:tr>
      <w:tr w:rsidR="00524B72" w:rsidRPr="008F7E6B" w:rsidTr="00FB7699">
        <w:trPr>
          <w:trHeight w:val="371"/>
        </w:trPr>
        <w:tc>
          <w:tcPr>
            <w:tcW w:w="993" w:type="dxa"/>
            <w:vAlign w:val="center"/>
          </w:tcPr>
          <w:p w:rsidR="00524B72" w:rsidRPr="008F7E6B" w:rsidRDefault="00524B72" w:rsidP="00B21D5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F7E6B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6.3.2</w:t>
            </w:r>
          </w:p>
        </w:tc>
        <w:tc>
          <w:tcPr>
            <w:tcW w:w="6833" w:type="dxa"/>
          </w:tcPr>
          <w:p w:rsidR="00524B72" w:rsidRPr="008F7E6B" w:rsidRDefault="00524B72" w:rsidP="00B21D55">
            <w:pPr>
              <w:tabs>
                <w:tab w:val="left" w:pos="567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8F7E6B">
              <w:rPr>
                <w:rFonts w:ascii="Garamond" w:hAnsi="Garamond"/>
                <w:sz w:val="22"/>
                <w:szCs w:val="22"/>
              </w:rPr>
              <w:t xml:space="preserve">Месячный прогнозный объем обязательств покупателя </w:t>
            </w:r>
            <w:r w:rsidRPr="008F7E6B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8F7E6B">
              <w:rPr>
                <w:rFonts w:ascii="Garamond" w:hAnsi="Garamond"/>
                <w:sz w:val="22"/>
                <w:szCs w:val="22"/>
              </w:rPr>
              <w:t xml:space="preserve"> на оптовом рынке в отношении договора купли-продажи электрической энергии по результатам конкурентного отбора заявок для балансирования системы, договора купли-продажи электрической энергии по результатам конкурентного отбора заявок для балансирования системы в обеспечение поставки электрической энергии в объеме перетока по границе с ценовыми зонами оптового рынка за месяц 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>m–</w:t>
            </w:r>
            <w:r w:rsidRPr="008F7E6B">
              <w:rPr>
                <w:rFonts w:ascii="Garamond" w:hAnsi="Garamond"/>
                <w:sz w:val="22"/>
                <w:szCs w:val="22"/>
              </w:rPr>
              <w:t xml:space="preserve">1 для определения покупателем необходимого размера финансовых гарантий на месяц 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8F7E6B">
              <w:rPr>
                <w:rFonts w:ascii="Garamond" w:hAnsi="Garamond"/>
                <w:sz w:val="22"/>
                <w:szCs w:val="22"/>
              </w:rPr>
              <w:t xml:space="preserve"> рассчитывается по нижеприведенным формулам. Расчет производится по ГТП потребления 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8F7E6B">
              <w:rPr>
                <w:rFonts w:ascii="Garamond" w:hAnsi="Garamond"/>
                <w:sz w:val="22"/>
                <w:szCs w:val="22"/>
              </w:rPr>
              <w:t xml:space="preserve">, по которым имелось право участия в торговле электрической энергией и (или) мощностью на оптовом рынке на 1-е число месяца 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>m–</w:t>
            </w:r>
            <w:r w:rsidRPr="008F7E6B">
              <w:rPr>
                <w:rFonts w:ascii="Garamond" w:hAnsi="Garamond"/>
                <w:sz w:val="22"/>
                <w:szCs w:val="22"/>
              </w:rPr>
              <w:t>1.</w:t>
            </w:r>
          </w:p>
          <w:p w:rsidR="00524B72" w:rsidRPr="008F7E6B" w:rsidRDefault="00524B72" w:rsidP="00B21D55">
            <w:pPr>
              <w:spacing w:before="120" w:after="120"/>
              <w:ind w:left="360" w:firstLine="709"/>
              <w:jc w:val="center"/>
              <w:rPr>
                <w:rFonts w:ascii="Garamond" w:hAnsi="Garamond"/>
                <w:position w:val="-14"/>
                <w:sz w:val="22"/>
                <w:szCs w:val="22"/>
              </w:rPr>
            </w:pPr>
            <w:r w:rsidRPr="008F7E6B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4280" w:dyaOrig="400">
                <v:shape id="_x0000_i1109" type="#_x0000_t75" style="width:209.9pt;height:20.4pt" o:ole="">
                  <v:imagedata r:id="rId135" o:title=""/>
                </v:shape>
                <o:OLEObject Type="Embed" ProgID="Equation.3" ShapeID="_x0000_i1109" DrawAspect="Content" ObjectID="_1598778588" r:id="rId136"/>
              </w:object>
            </w:r>
            <w:r w:rsidRPr="008F7E6B">
              <w:rPr>
                <w:rFonts w:ascii="Garamond" w:hAnsi="Garamond"/>
                <w:position w:val="-14"/>
                <w:sz w:val="22"/>
                <w:szCs w:val="22"/>
              </w:rPr>
              <w:t xml:space="preserve"> (с НДС), где</w:t>
            </w:r>
          </w:p>
          <w:p w:rsidR="00524B72" w:rsidRPr="008F7E6B" w:rsidRDefault="00524B72" w:rsidP="00B21D55">
            <w:pPr>
              <w:tabs>
                <w:tab w:val="num" w:pos="142"/>
              </w:tabs>
              <w:spacing w:before="120" w:after="120"/>
              <w:jc w:val="center"/>
              <w:outlineLvl w:val="3"/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</w:pPr>
            <w:r w:rsidRPr="008F7E6B">
              <w:rPr>
                <w:rFonts w:ascii="Garamond" w:hAnsi="Garamond"/>
                <w:b/>
                <w:i/>
                <w:position w:val="-30"/>
                <w:sz w:val="22"/>
                <w:szCs w:val="22"/>
                <w:lang w:eastAsia="en-US"/>
              </w:rPr>
              <w:object w:dxaOrig="3920" w:dyaOrig="560">
                <v:shape id="_x0000_i1110" type="#_x0000_t75" style="width:192.25pt;height:27.85pt" o:ole="">
                  <v:imagedata r:id="rId137" o:title=""/>
                </v:shape>
                <o:OLEObject Type="Embed" ProgID="Equation.3" ShapeID="_x0000_i1110" DrawAspect="Content" ObjectID="_1598778589" r:id="rId138"/>
              </w:object>
            </w:r>
            <w:r w:rsidRPr="008F7E6B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 xml:space="preserve"> (без НДС), где</w:t>
            </w:r>
          </w:p>
          <w:p w:rsidR="00524B72" w:rsidRPr="008F7E6B" w:rsidRDefault="00524B72" w:rsidP="00B21D55">
            <w:pPr>
              <w:tabs>
                <w:tab w:val="num" w:pos="142"/>
              </w:tabs>
              <w:spacing w:before="120" w:after="120"/>
              <w:jc w:val="center"/>
              <w:outlineLvl w:val="3"/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</w:pPr>
            <w:r w:rsidRPr="008F7E6B">
              <w:rPr>
                <w:rFonts w:ascii="Garamond" w:hAnsi="Garamond"/>
                <w:position w:val="-32"/>
                <w:sz w:val="22"/>
                <w:szCs w:val="22"/>
                <w:lang w:eastAsia="en-US"/>
              </w:rPr>
              <w:object w:dxaOrig="4620" w:dyaOrig="760">
                <v:shape id="_x0000_i1111" type="#_x0000_t75" style="width:224.15pt;height:41.45pt" o:ole="">
                  <v:imagedata r:id="rId139" o:title=""/>
                </v:shape>
                <o:OLEObject Type="Embed" ProgID="Equation.3" ShapeID="_x0000_i1111" DrawAspect="Content" ObjectID="_1598778590" r:id="rId140"/>
              </w:object>
            </w:r>
            <w:r w:rsidRPr="008F7E6B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.</w:t>
            </w:r>
          </w:p>
          <w:p w:rsidR="00524B72" w:rsidRPr="008F7E6B" w:rsidRDefault="00524B72" w:rsidP="00B21D55">
            <w:pPr>
              <w:spacing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8F7E6B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087" w:type="dxa"/>
          </w:tcPr>
          <w:p w:rsidR="00524B72" w:rsidRPr="008F7E6B" w:rsidRDefault="00524B72" w:rsidP="00B21D55">
            <w:pPr>
              <w:tabs>
                <w:tab w:val="left" w:pos="567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8F7E6B">
              <w:rPr>
                <w:rFonts w:ascii="Garamond" w:hAnsi="Garamond"/>
                <w:sz w:val="22"/>
                <w:szCs w:val="22"/>
              </w:rPr>
              <w:t xml:space="preserve">Месячный прогнозный объем обязательств покупателя </w:t>
            </w:r>
            <w:r w:rsidRPr="008F7E6B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8F7E6B">
              <w:rPr>
                <w:rFonts w:ascii="Garamond" w:hAnsi="Garamond"/>
                <w:sz w:val="22"/>
                <w:szCs w:val="22"/>
              </w:rPr>
              <w:t xml:space="preserve"> на оптовом рынке в отношении договора купли-продажи электрической энергии по результатам конкурентного отбора заявок для балансирования системы, договора купли-продажи электрической энергии по результатам конкурентного отбора заявок для балансирования системы в обеспечение поставки электрической энергии в объеме перетока по границе с ценовыми зонами оптового рынка за месяц 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>m–</w:t>
            </w:r>
            <w:r w:rsidRPr="008F7E6B">
              <w:rPr>
                <w:rFonts w:ascii="Garamond" w:hAnsi="Garamond"/>
                <w:sz w:val="22"/>
                <w:szCs w:val="22"/>
              </w:rPr>
              <w:t xml:space="preserve">1 для определения покупателем необходимого размера финансовых гарантий на месяц 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8F7E6B">
              <w:rPr>
                <w:rFonts w:ascii="Garamond" w:hAnsi="Garamond"/>
                <w:sz w:val="22"/>
                <w:szCs w:val="22"/>
              </w:rPr>
              <w:t xml:space="preserve"> рассчитывается по нижеприведенным формулам. Расчет производится по ГТП потребления 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8F7E6B">
              <w:rPr>
                <w:rFonts w:ascii="Garamond" w:hAnsi="Garamond"/>
                <w:sz w:val="22"/>
                <w:szCs w:val="22"/>
              </w:rPr>
              <w:t xml:space="preserve">, по которым имелось право участия в торговле электрической энергией и (или) мощностью на оптовом рынке на 1-е число месяца 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>m–</w:t>
            </w:r>
            <w:r w:rsidRPr="008F7E6B">
              <w:rPr>
                <w:rFonts w:ascii="Garamond" w:hAnsi="Garamond"/>
                <w:sz w:val="22"/>
                <w:szCs w:val="22"/>
              </w:rPr>
              <w:t>1.</w:t>
            </w:r>
          </w:p>
          <w:p w:rsidR="00524B72" w:rsidRPr="008F7E6B" w:rsidRDefault="00524B72" w:rsidP="008F7E6B">
            <w:pPr>
              <w:spacing w:before="120" w:after="120"/>
              <w:ind w:left="360" w:firstLine="70"/>
              <w:jc w:val="center"/>
              <w:rPr>
                <w:rFonts w:ascii="Garamond" w:hAnsi="Garamond"/>
                <w:position w:val="-14"/>
                <w:sz w:val="22"/>
                <w:szCs w:val="22"/>
              </w:rPr>
            </w:pPr>
            <w:r w:rsidRPr="008F7E6B">
              <w:rPr>
                <w:rFonts w:ascii="Garamond" w:hAnsi="Garamond"/>
                <w:position w:val="-24"/>
                <w:sz w:val="22"/>
                <w:szCs w:val="22"/>
                <w:highlight w:val="yellow"/>
              </w:rPr>
              <w:object w:dxaOrig="5020" w:dyaOrig="660">
                <v:shape id="_x0000_i1112" type="#_x0000_t75" style="width:245.9pt;height:33.95pt" o:ole="">
                  <v:imagedata r:id="rId141" o:title=""/>
                </v:shape>
                <o:OLEObject Type="Embed" ProgID="Equation.3" ShapeID="_x0000_i1112" DrawAspect="Content" ObjectID="_1598778591" r:id="rId142"/>
              </w:object>
            </w:r>
            <w:r w:rsidRPr="008F7E6B">
              <w:rPr>
                <w:rFonts w:ascii="Garamond" w:hAnsi="Garamond"/>
                <w:position w:val="-14"/>
                <w:sz w:val="22"/>
                <w:szCs w:val="22"/>
              </w:rPr>
              <w:t xml:space="preserve"> (с НДС), где</w:t>
            </w:r>
          </w:p>
          <w:p w:rsidR="00524B72" w:rsidRPr="008F7E6B" w:rsidRDefault="00524B72" w:rsidP="00B21D55">
            <w:pPr>
              <w:tabs>
                <w:tab w:val="num" w:pos="180"/>
              </w:tabs>
              <w:spacing w:before="120" w:after="120"/>
              <w:ind w:left="180" w:hanging="38"/>
              <w:jc w:val="both"/>
              <w:outlineLvl w:val="3"/>
              <w:rPr>
                <w:rFonts w:ascii="Garamond" w:hAnsi="Garamond"/>
                <w:b/>
                <w:i/>
                <w:sz w:val="22"/>
                <w:szCs w:val="22"/>
                <w:lang w:eastAsia="en-US"/>
              </w:rPr>
            </w:pPr>
            <w:r w:rsidRPr="008F7E6B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540" w:dyaOrig="380">
                <v:shape id="_x0000_i1113" type="#_x0000_t75" style="width:27.15pt;height:19.7pt" o:ole="">
                  <v:imagedata r:id="rId130" o:title=""/>
                </v:shape>
                <o:OLEObject Type="Embed" ProgID="Equation.3" ShapeID="_x0000_i1113" DrawAspect="Content" ObjectID="_1598778592" r:id="rId143"/>
              </w:object>
            </w:r>
            <w:r w:rsidR="00EF7181" w:rsidRPr="008F7E6B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Pr="008F7E6B">
              <w:rPr>
                <w:rFonts w:ascii="Garamond" w:hAnsi="Garamond"/>
                <w:sz w:val="22"/>
                <w:szCs w:val="22"/>
                <w:highlight w:val="yellow"/>
              </w:rPr>
              <w:t xml:space="preserve"> ставка налога на добавленную стоимость (НДС), действующая в отношении месяца </w:t>
            </w:r>
            <w:r w:rsidRPr="008F7E6B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m, </w:t>
            </w:r>
            <w:r w:rsidRPr="008F7E6B">
              <w:rPr>
                <w:rFonts w:ascii="Garamond" w:hAnsi="Garamond"/>
                <w:sz w:val="22"/>
                <w:szCs w:val="22"/>
                <w:highlight w:val="yellow"/>
              </w:rPr>
              <w:t>%</w:t>
            </w:r>
          </w:p>
          <w:p w:rsidR="00524B72" w:rsidRPr="008F7E6B" w:rsidRDefault="00524B72" w:rsidP="00B21D55">
            <w:pPr>
              <w:tabs>
                <w:tab w:val="num" w:pos="142"/>
              </w:tabs>
              <w:spacing w:before="120" w:after="120"/>
              <w:jc w:val="center"/>
              <w:outlineLvl w:val="3"/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</w:pPr>
            <w:r w:rsidRPr="008F7E6B">
              <w:rPr>
                <w:rFonts w:ascii="Garamond" w:hAnsi="Garamond"/>
                <w:b/>
                <w:i/>
                <w:position w:val="-30"/>
                <w:sz w:val="22"/>
                <w:szCs w:val="22"/>
                <w:lang w:eastAsia="en-US"/>
              </w:rPr>
              <w:object w:dxaOrig="3920" w:dyaOrig="560">
                <v:shape id="_x0000_i1114" type="#_x0000_t75" style="width:192.25pt;height:27.85pt" o:ole="">
                  <v:imagedata r:id="rId137" o:title=""/>
                </v:shape>
                <o:OLEObject Type="Embed" ProgID="Equation.3" ShapeID="_x0000_i1114" DrawAspect="Content" ObjectID="_1598778593" r:id="rId144"/>
              </w:object>
            </w:r>
            <w:r w:rsidRPr="008F7E6B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 xml:space="preserve"> (без НДС), где</w:t>
            </w:r>
          </w:p>
          <w:p w:rsidR="00524B72" w:rsidRPr="008F7E6B" w:rsidRDefault="00524B72" w:rsidP="00B21D55">
            <w:pPr>
              <w:tabs>
                <w:tab w:val="num" w:pos="142"/>
              </w:tabs>
              <w:spacing w:before="120" w:after="120"/>
              <w:jc w:val="center"/>
              <w:outlineLvl w:val="3"/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</w:pPr>
            <w:r w:rsidRPr="008F7E6B">
              <w:rPr>
                <w:rFonts w:ascii="Garamond" w:hAnsi="Garamond"/>
                <w:position w:val="-32"/>
                <w:sz w:val="22"/>
                <w:szCs w:val="22"/>
                <w:lang w:eastAsia="en-US"/>
              </w:rPr>
              <w:object w:dxaOrig="4620" w:dyaOrig="760">
                <v:shape id="_x0000_i1115" type="#_x0000_t75" style="width:224.15pt;height:41.45pt" o:ole="">
                  <v:imagedata r:id="rId139" o:title=""/>
                </v:shape>
                <o:OLEObject Type="Embed" ProgID="Equation.3" ShapeID="_x0000_i1115" DrawAspect="Content" ObjectID="_1598778594" r:id="rId145"/>
              </w:object>
            </w:r>
            <w:r w:rsidRPr="008F7E6B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.</w:t>
            </w:r>
          </w:p>
          <w:p w:rsidR="00524B72" w:rsidRPr="008F7E6B" w:rsidRDefault="00524B72" w:rsidP="00B21D55">
            <w:pPr>
              <w:spacing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8F7E6B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524B72" w:rsidRPr="008F7E6B" w:rsidTr="00FB7699">
        <w:trPr>
          <w:trHeight w:val="371"/>
        </w:trPr>
        <w:tc>
          <w:tcPr>
            <w:tcW w:w="993" w:type="dxa"/>
            <w:vAlign w:val="center"/>
          </w:tcPr>
          <w:p w:rsidR="00524B72" w:rsidRPr="008F7E6B" w:rsidRDefault="00524B72" w:rsidP="001D5911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F7E6B">
              <w:rPr>
                <w:rFonts w:ascii="Garamond" w:hAnsi="Garamond"/>
                <w:b/>
                <w:bCs/>
                <w:sz w:val="22"/>
                <w:szCs w:val="22"/>
              </w:rPr>
              <w:t>6.3.3</w:t>
            </w:r>
          </w:p>
        </w:tc>
        <w:tc>
          <w:tcPr>
            <w:tcW w:w="6833" w:type="dxa"/>
          </w:tcPr>
          <w:p w:rsidR="00524B72" w:rsidRPr="008F7E6B" w:rsidRDefault="00524B72" w:rsidP="001D5911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8F7E6B">
              <w:rPr>
                <w:rFonts w:ascii="Garamond" w:hAnsi="Garamond"/>
                <w:sz w:val="22"/>
                <w:szCs w:val="22"/>
                <w:lang w:eastAsia="en-US"/>
              </w:rPr>
              <w:t xml:space="preserve">Месячный прогнозный объем обязательств покупателя </w:t>
            </w:r>
            <w:r w:rsidRPr="008F7E6B">
              <w:rPr>
                <w:rFonts w:ascii="Garamond" w:hAnsi="Garamond"/>
                <w:i/>
                <w:sz w:val="22"/>
                <w:szCs w:val="22"/>
                <w:lang w:val="en-AU" w:eastAsia="en-US"/>
              </w:rPr>
              <w:t>j</w:t>
            </w:r>
            <w:r w:rsidRPr="008F7E6B">
              <w:rPr>
                <w:rFonts w:ascii="Garamond" w:hAnsi="Garamond"/>
                <w:sz w:val="22"/>
                <w:szCs w:val="22"/>
                <w:lang w:eastAsia="en-US"/>
              </w:rPr>
              <w:t xml:space="preserve"> на оптовом рынке в отношении договора купли-продажи электрической энергии в НЦЗ за месяц </w:t>
            </w:r>
            <w:r w:rsidRPr="008F7E6B">
              <w:rPr>
                <w:rFonts w:ascii="Garamond" w:hAnsi="Garamond"/>
                <w:i/>
                <w:sz w:val="22"/>
                <w:szCs w:val="22"/>
                <w:lang w:val="en-AU" w:eastAsia="en-US"/>
              </w:rPr>
              <w:t>m</w:t>
            </w:r>
            <w:r w:rsidRPr="008F7E6B">
              <w:rPr>
                <w:rFonts w:ascii="Garamond" w:hAnsi="Garamond"/>
                <w:i/>
                <w:sz w:val="22"/>
                <w:szCs w:val="22"/>
                <w:lang w:eastAsia="en-US"/>
              </w:rPr>
              <w:t>–</w:t>
            </w:r>
            <w:r w:rsidRPr="008F7E6B">
              <w:rPr>
                <w:rFonts w:ascii="Garamond" w:hAnsi="Garamond"/>
                <w:sz w:val="22"/>
                <w:szCs w:val="22"/>
                <w:lang w:eastAsia="en-US"/>
              </w:rPr>
              <w:t xml:space="preserve">1 для определения покупателем необходимого размера финансовых гарантий на месяц </w:t>
            </w:r>
            <w:r w:rsidRPr="008F7E6B">
              <w:rPr>
                <w:rFonts w:ascii="Garamond" w:hAnsi="Garamond"/>
                <w:i/>
                <w:sz w:val="22"/>
                <w:szCs w:val="22"/>
                <w:lang w:val="en-AU" w:eastAsia="en-US"/>
              </w:rPr>
              <w:t>m</w:t>
            </w:r>
            <w:r w:rsidRPr="008F7E6B">
              <w:rPr>
                <w:rFonts w:ascii="Garamond" w:hAnsi="Garamond"/>
                <w:sz w:val="22"/>
                <w:szCs w:val="22"/>
                <w:lang w:eastAsia="en-US"/>
              </w:rPr>
              <w:t xml:space="preserve"> рассчитывается по нижеприведенным формулам. Расчет производится по ГТП потребления </w:t>
            </w:r>
            <w:r w:rsidRPr="008F7E6B">
              <w:rPr>
                <w:rFonts w:ascii="Garamond" w:hAnsi="Garamond"/>
                <w:i/>
                <w:sz w:val="22"/>
                <w:szCs w:val="22"/>
                <w:lang w:val="en-AU" w:eastAsia="en-US"/>
              </w:rPr>
              <w:t>q</w:t>
            </w:r>
            <w:r w:rsidRPr="008F7E6B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8F7E6B">
              <w:rPr>
                <w:rFonts w:ascii="Garamond" w:hAnsi="Garamond"/>
                <w:sz w:val="22"/>
                <w:szCs w:val="22"/>
                <w:lang w:eastAsia="en-US"/>
              </w:rPr>
              <w:t>покупателей</w:t>
            </w:r>
            <w:r w:rsidRPr="008F7E6B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8F7E6B">
              <w:rPr>
                <w:rFonts w:ascii="Garamond" w:hAnsi="Garamond"/>
                <w:i/>
                <w:sz w:val="22"/>
                <w:szCs w:val="22"/>
                <w:lang w:val="en-AU" w:eastAsia="en-US"/>
              </w:rPr>
              <w:t>j</w:t>
            </w:r>
            <w:r w:rsidRPr="008F7E6B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8F7E6B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на оптовом рынке в месяце</w:t>
            </w:r>
            <w:r w:rsidRPr="008F7E6B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8F7E6B">
              <w:rPr>
                <w:rFonts w:ascii="Garamond" w:hAnsi="Garamond"/>
                <w:i/>
                <w:sz w:val="22"/>
                <w:szCs w:val="22"/>
                <w:lang w:val="en-AU" w:eastAsia="en-US"/>
              </w:rPr>
              <w:t>m</w:t>
            </w:r>
            <w:r w:rsidRPr="008F7E6B">
              <w:rPr>
                <w:rFonts w:ascii="Garamond" w:hAnsi="Garamond"/>
                <w:i/>
                <w:sz w:val="22"/>
                <w:szCs w:val="22"/>
                <w:lang w:eastAsia="en-US"/>
              </w:rPr>
              <w:t>–</w:t>
            </w:r>
            <w:r w:rsidRPr="008F7E6B">
              <w:rPr>
                <w:rFonts w:ascii="Garamond" w:hAnsi="Garamond"/>
                <w:sz w:val="22"/>
                <w:szCs w:val="22"/>
                <w:lang w:eastAsia="en-US"/>
              </w:rPr>
              <w:t xml:space="preserve">1, по которым имелось право участия в торговле электрической энергией и (или) мощностью на оптовом рынке на 1-е число месяца </w:t>
            </w:r>
            <w:r w:rsidRPr="008F7E6B">
              <w:rPr>
                <w:rFonts w:ascii="Garamond" w:hAnsi="Garamond"/>
                <w:i/>
                <w:sz w:val="22"/>
                <w:szCs w:val="22"/>
                <w:lang w:val="en-AU" w:eastAsia="en-US"/>
              </w:rPr>
              <w:t>m</w:t>
            </w:r>
            <w:r w:rsidRPr="008F7E6B">
              <w:rPr>
                <w:rFonts w:ascii="Garamond" w:hAnsi="Garamond"/>
                <w:i/>
                <w:sz w:val="22"/>
                <w:szCs w:val="22"/>
                <w:lang w:eastAsia="en-US"/>
              </w:rPr>
              <w:t>–</w:t>
            </w:r>
            <w:r w:rsidRPr="008F7E6B">
              <w:rPr>
                <w:rFonts w:ascii="Garamond" w:hAnsi="Garamond"/>
                <w:sz w:val="22"/>
                <w:szCs w:val="22"/>
                <w:lang w:eastAsia="en-US"/>
              </w:rPr>
              <w:t>1.</w:t>
            </w:r>
          </w:p>
          <w:p w:rsidR="00524B72" w:rsidRPr="008F7E6B" w:rsidRDefault="00524B72" w:rsidP="001D5911">
            <w:pPr>
              <w:spacing w:before="120" w:after="120"/>
              <w:ind w:firstLine="659"/>
              <w:jc w:val="center"/>
              <w:rPr>
                <w:rFonts w:ascii="Garamond" w:hAnsi="Garamond"/>
                <w:position w:val="-14"/>
                <w:sz w:val="22"/>
                <w:szCs w:val="22"/>
              </w:rPr>
            </w:pPr>
            <w:r w:rsidRPr="008F7E6B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4540" w:dyaOrig="400">
                <v:shape id="_x0000_i1116" type="#_x0000_t75" style="width:218.05pt;height:20.4pt" o:ole="">
                  <v:imagedata r:id="rId146" o:title=""/>
                </v:shape>
                <o:OLEObject Type="Embed" ProgID="Equation.3" ShapeID="_x0000_i1116" DrawAspect="Content" ObjectID="_1598778595" r:id="rId147"/>
              </w:object>
            </w:r>
            <w:r w:rsidRPr="008F7E6B">
              <w:rPr>
                <w:rFonts w:ascii="Garamond" w:hAnsi="Garamond"/>
                <w:position w:val="-14"/>
                <w:sz w:val="22"/>
                <w:szCs w:val="22"/>
              </w:rPr>
              <w:t xml:space="preserve"> (с НДС),</w:t>
            </w:r>
          </w:p>
          <w:p w:rsidR="00524B72" w:rsidRPr="008F7E6B" w:rsidRDefault="00524B72" w:rsidP="001D5911">
            <w:pPr>
              <w:tabs>
                <w:tab w:val="num" w:pos="864"/>
              </w:tabs>
              <w:spacing w:before="120" w:after="120"/>
              <w:ind w:firstLine="659"/>
              <w:jc w:val="center"/>
              <w:outlineLvl w:val="3"/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</w:pPr>
            <w:r w:rsidRPr="008F7E6B">
              <w:rPr>
                <w:rFonts w:ascii="Garamond" w:hAnsi="Garamond"/>
                <w:b/>
                <w:i/>
                <w:position w:val="-30"/>
                <w:sz w:val="22"/>
                <w:szCs w:val="22"/>
                <w:lang w:eastAsia="en-US"/>
              </w:rPr>
              <w:object w:dxaOrig="3640" w:dyaOrig="560">
                <v:shape id="_x0000_i1117" type="#_x0000_t75" style="width:178.65pt;height:27.85pt" o:ole="">
                  <v:imagedata r:id="rId148" o:title=""/>
                </v:shape>
                <o:OLEObject Type="Embed" ProgID="Equation.3" ShapeID="_x0000_i1117" DrawAspect="Content" ObjectID="_1598778596" r:id="rId149"/>
              </w:object>
            </w:r>
            <w:r w:rsidRPr="008F7E6B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 xml:space="preserve"> (без НДС).</w:t>
            </w:r>
          </w:p>
          <w:p w:rsidR="00524B72" w:rsidRPr="008F7E6B" w:rsidRDefault="00524B72" w:rsidP="001D5911">
            <w:pPr>
              <w:spacing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8F7E6B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087" w:type="dxa"/>
          </w:tcPr>
          <w:p w:rsidR="00524B72" w:rsidRPr="008F7E6B" w:rsidRDefault="00524B72" w:rsidP="001D5911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8F7E6B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 xml:space="preserve">Месячный прогнозный объем обязательств покупателя </w:t>
            </w:r>
            <w:r w:rsidRPr="008F7E6B">
              <w:rPr>
                <w:rFonts w:ascii="Garamond" w:hAnsi="Garamond"/>
                <w:i/>
                <w:sz w:val="22"/>
                <w:szCs w:val="22"/>
                <w:lang w:val="en-AU" w:eastAsia="en-US"/>
              </w:rPr>
              <w:t>j</w:t>
            </w:r>
            <w:r w:rsidRPr="008F7E6B">
              <w:rPr>
                <w:rFonts w:ascii="Garamond" w:hAnsi="Garamond"/>
                <w:sz w:val="22"/>
                <w:szCs w:val="22"/>
                <w:lang w:eastAsia="en-US"/>
              </w:rPr>
              <w:t xml:space="preserve"> на оптовом рынке в отношении договора купли-продажи электрической энергии в НЦЗ за месяц </w:t>
            </w:r>
            <w:r w:rsidRPr="008F7E6B">
              <w:rPr>
                <w:rFonts w:ascii="Garamond" w:hAnsi="Garamond"/>
                <w:i/>
                <w:sz w:val="22"/>
                <w:szCs w:val="22"/>
                <w:lang w:val="en-AU" w:eastAsia="en-US"/>
              </w:rPr>
              <w:t>m</w:t>
            </w:r>
            <w:r w:rsidRPr="008F7E6B">
              <w:rPr>
                <w:rFonts w:ascii="Garamond" w:hAnsi="Garamond"/>
                <w:i/>
                <w:sz w:val="22"/>
                <w:szCs w:val="22"/>
                <w:lang w:eastAsia="en-US"/>
              </w:rPr>
              <w:t>–</w:t>
            </w:r>
            <w:r w:rsidRPr="008F7E6B">
              <w:rPr>
                <w:rFonts w:ascii="Garamond" w:hAnsi="Garamond"/>
                <w:sz w:val="22"/>
                <w:szCs w:val="22"/>
                <w:lang w:eastAsia="en-US"/>
              </w:rPr>
              <w:t xml:space="preserve">1 для определения покупателем необходимого размера финансовых гарантий на месяц </w:t>
            </w:r>
            <w:r w:rsidRPr="008F7E6B">
              <w:rPr>
                <w:rFonts w:ascii="Garamond" w:hAnsi="Garamond"/>
                <w:i/>
                <w:sz w:val="22"/>
                <w:szCs w:val="22"/>
                <w:lang w:val="en-AU" w:eastAsia="en-US"/>
              </w:rPr>
              <w:t>m</w:t>
            </w:r>
            <w:r w:rsidRPr="008F7E6B">
              <w:rPr>
                <w:rFonts w:ascii="Garamond" w:hAnsi="Garamond"/>
                <w:sz w:val="22"/>
                <w:szCs w:val="22"/>
                <w:lang w:eastAsia="en-US"/>
              </w:rPr>
              <w:t xml:space="preserve"> рассчитывается по нижеприведенным формулам. Расчет производится по ГТП потребления </w:t>
            </w:r>
            <w:r w:rsidRPr="008F7E6B">
              <w:rPr>
                <w:rFonts w:ascii="Garamond" w:hAnsi="Garamond"/>
                <w:i/>
                <w:sz w:val="22"/>
                <w:szCs w:val="22"/>
                <w:lang w:val="en-AU" w:eastAsia="en-US"/>
              </w:rPr>
              <w:t>q</w:t>
            </w:r>
            <w:r w:rsidRPr="008F7E6B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8F7E6B">
              <w:rPr>
                <w:rFonts w:ascii="Garamond" w:hAnsi="Garamond"/>
                <w:sz w:val="22"/>
                <w:szCs w:val="22"/>
                <w:lang w:eastAsia="en-US"/>
              </w:rPr>
              <w:t>покупателей</w:t>
            </w:r>
            <w:r w:rsidRPr="008F7E6B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8F7E6B">
              <w:rPr>
                <w:rFonts w:ascii="Garamond" w:hAnsi="Garamond"/>
                <w:i/>
                <w:sz w:val="22"/>
                <w:szCs w:val="22"/>
                <w:lang w:val="en-AU" w:eastAsia="en-US"/>
              </w:rPr>
              <w:t>j</w:t>
            </w:r>
            <w:r w:rsidRPr="008F7E6B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8F7E6B">
              <w:rPr>
                <w:rFonts w:ascii="Garamond" w:hAnsi="Garamond"/>
                <w:sz w:val="22"/>
                <w:szCs w:val="22"/>
                <w:lang w:eastAsia="en-US"/>
              </w:rPr>
              <w:t xml:space="preserve">на </w:t>
            </w:r>
            <w:r w:rsidRPr="008F7E6B">
              <w:rPr>
                <w:rFonts w:ascii="Garamond" w:hAnsi="Garamond"/>
                <w:sz w:val="22"/>
                <w:szCs w:val="22"/>
                <w:lang w:eastAsia="en-US"/>
              </w:rPr>
              <w:lastRenderedPageBreak/>
              <w:t>оптовом рынке в месяце</w:t>
            </w:r>
            <w:r w:rsidRPr="008F7E6B">
              <w:rPr>
                <w:rFonts w:ascii="Garamond" w:hAnsi="Garamond"/>
                <w:i/>
                <w:sz w:val="22"/>
                <w:szCs w:val="22"/>
                <w:lang w:eastAsia="en-US"/>
              </w:rPr>
              <w:t xml:space="preserve"> </w:t>
            </w:r>
            <w:r w:rsidRPr="008F7E6B">
              <w:rPr>
                <w:rFonts w:ascii="Garamond" w:hAnsi="Garamond"/>
                <w:i/>
                <w:sz w:val="22"/>
                <w:szCs w:val="22"/>
                <w:lang w:val="en-AU" w:eastAsia="en-US"/>
              </w:rPr>
              <w:t>m</w:t>
            </w:r>
            <w:r w:rsidRPr="008F7E6B">
              <w:rPr>
                <w:rFonts w:ascii="Garamond" w:hAnsi="Garamond"/>
                <w:i/>
                <w:sz w:val="22"/>
                <w:szCs w:val="22"/>
                <w:lang w:eastAsia="en-US"/>
              </w:rPr>
              <w:t>–</w:t>
            </w:r>
            <w:r w:rsidRPr="008F7E6B">
              <w:rPr>
                <w:rFonts w:ascii="Garamond" w:hAnsi="Garamond"/>
                <w:sz w:val="22"/>
                <w:szCs w:val="22"/>
                <w:lang w:eastAsia="en-US"/>
              </w:rPr>
              <w:t xml:space="preserve">1, по которым имелось право участия в торговле электрической энергией и (или) мощностью на оптовом рынке на 1-е число месяца </w:t>
            </w:r>
            <w:r w:rsidRPr="008F7E6B">
              <w:rPr>
                <w:rFonts w:ascii="Garamond" w:hAnsi="Garamond"/>
                <w:i/>
                <w:sz w:val="22"/>
                <w:szCs w:val="22"/>
                <w:lang w:val="en-AU" w:eastAsia="en-US"/>
              </w:rPr>
              <w:t>m</w:t>
            </w:r>
            <w:r w:rsidRPr="008F7E6B">
              <w:rPr>
                <w:rFonts w:ascii="Garamond" w:hAnsi="Garamond"/>
                <w:i/>
                <w:sz w:val="22"/>
                <w:szCs w:val="22"/>
                <w:lang w:eastAsia="en-US"/>
              </w:rPr>
              <w:t>–</w:t>
            </w:r>
            <w:r w:rsidRPr="008F7E6B">
              <w:rPr>
                <w:rFonts w:ascii="Garamond" w:hAnsi="Garamond"/>
                <w:sz w:val="22"/>
                <w:szCs w:val="22"/>
                <w:lang w:eastAsia="en-US"/>
              </w:rPr>
              <w:t>1.</w:t>
            </w:r>
          </w:p>
          <w:p w:rsidR="00524B72" w:rsidRPr="008F7E6B" w:rsidRDefault="00524B72" w:rsidP="001D5911">
            <w:pPr>
              <w:spacing w:before="120" w:after="120"/>
              <w:ind w:firstLine="659"/>
              <w:jc w:val="center"/>
              <w:rPr>
                <w:rFonts w:ascii="Garamond" w:hAnsi="Garamond"/>
                <w:position w:val="-14"/>
                <w:sz w:val="22"/>
                <w:szCs w:val="22"/>
              </w:rPr>
            </w:pPr>
            <w:r w:rsidRPr="008F7E6B">
              <w:rPr>
                <w:rFonts w:ascii="Garamond" w:hAnsi="Garamond"/>
                <w:position w:val="-24"/>
                <w:sz w:val="22"/>
                <w:szCs w:val="22"/>
                <w:highlight w:val="yellow"/>
              </w:rPr>
              <w:object w:dxaOrig="5260" w:dyaOrig="680">
                <v:shape id="_x0000_i1118" type="#_x0000_t75" style="width:252.7pt;height:34.65pt" o:ole="">
                  <v:imagedata r:id="rId150" o:title=""/>
                </v:shape>
                <o:OLEObject Type="Embed" ProgID="Equation.3" ShapeID="_x0000_i1118" DrawAspect="Content" ObjectID="_1598778597" r:id="rId151"/>
              </w:object>
            </w:r>
            <w:r w:rsidRPr="008F7E6B">
              <w:rPr>
                <w:rFonts w:ascii="Garamond" w:hAnsi="Garamond"/>
                <w:position w:val="-14"/>
                <w:sz w:val="22"/>
                <w:szCs w:val="22"/>
              </w:rPr>
              <w:t xml:space="preserve"> (с НДС),</w:t>
            </w:r>
          </w:p>
          <w:p w:rsidR="00524B72" w:rsidRPr="008F7E6B" w:rsidRDefault="00524B72" w:rsidP="001D5911">
            <w:pPr>
              <w:tabs>
                <w:tab w:val="num" w:pos="180"/>
              </w:tabs>
              <w:spacing w:before="120" w:after="120"/>
              <w:ind w:left="180" w:hanging="38"/>
              <w:jc w:val="both"/>
              <w:outlineLvl w:val="3"/>
              <w:rPr>
                <w:rFonts w:ascii="Garamond" w:hAnsi="Garamond"/>
                <w:b/>
                <w:i/>
                <w:sz w:val="22"/>
                <w:szCs w:val="22"/>
                <w:lang w:eastAsia="en-US"/>
              </w:rPr>
            </w:pPr>
            <w:r w:rsidRPr="008F7E6B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540" w:dyaOrig="380">
                <v:shape id="_x0000_i1119" type="#_x0000_t75" style="width:27.15pt;height:19.7pt" o:ole="">
                  <v:imagedata r:id="rId130" o:title=""/>
                </v:shape>
                <o:OLEObject Type="Embed" ProgID="Equation.3" ShapeID="_x0000_i1119" DrawAspect="Content" ObjectID="_1598778598" r:id="rId152"/>
              </w:object>
            </w:r>
            <w:r w:rsidR="008F7E6B">
              <w:rPr>
                <w:rFonts w:ascii="Garamond" w:hAnsi="Garamond"/>
                <w:sz w:val="22"/>
                <w:szCs w:val="22"/>
                <w:highlight w:val="yellow"/>
              </w:rPr>
              <w:t xml:space="preserve"> –</w:t>
            </w:r>
            <w:r w:rsidRPr="008F7E6B">
              <w:rPr>
                <w:rFonts w:ascii="Garamond" w:hAnsi="Garamond"/>
                <w:sz w:val="22"/>
                <w:szCs w:val="22"/>
                <w:highlight w:val="yellow"/>
              </w:rPr>
              <w:t xml:space="preserve"> ставка налога на добавленную стоимость (НДС), действующая в отношении месяца </w:t>
            </w:r>
            <w:r w:rsidRPr="008F7E6B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m, </w:t>
            </w:r>
            <w:r w:rsidRPr="008F7E6B">
              <w:rPr>
                <w:rFonts w:ascii="Garamond" w:hAnsi="Garamond"/>
                <w:sz w:val="22"/>
                <w:szCs w:val="22"/>
                <w:highlight w:val="yellow"/>
              </w:rPr>
              <w:t>%</w:t>
            </w:r>
          </w:p>
          <w:p w:rsidR="00524B72" w:rsidRPr="008F7E6B" w:rsidRDefault="00524B72" w:rsidP="001D5911">
            <w:pPr>
              <w:tabs>
                <w:tab w:val="num" w:pos="864"/>
              </w:tabs>
              <w:spacing w:before="120" w:after="120"/>
              <w:ind w:firstLine="659"/>
              <w:jc w:val="center"/>
              <w:outlineLvl w:val="3"/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</w:pPr>
            <w:r w:rsidRPr="008F7E6B">
              <w:rPr>
                <w:rFonts w:ascii="Garamond" w:hAnsi="Garamond"/>
                <w:b/>
                <w:i/>
                <w:position w:val="-30"/>
                <w:sz w:val="22"/>
                <w:szCs w:val="22"/>
                <w:lang w:eastAsia="en-US"/>
              </w:rPr>
              <w:object w:dxaOrig="3640" w:dyaOrig="560">
                <v:shape id="_x0000_i1120" type="#_x0000_t75" style="width:178.65pt;height:27.85pt" o:ole="">
                  <v:imagedata r:id="rId148" o:title=""/>
                </v:shape>
                <o:OLEObject Type="Embed" ProgID="Equation.3" ShapeID="_x0000_i1120" DrawAspect="Content" ObjectID="_1598778599" r:id="rId153"/>
              </w:object>
            </w:r>
            <w:r w:rsidRPr="008F7E6B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 xml:space="preserve"> (без НДС).</w:t>
            </w:r>
          </w:p>
          <w:p w:rsidR="00524B72" w:rsidRPr="008F7E6B" w:rsidRDefault="00524B72" w:rsidP="001D5911">
            <w:pPr>
              <w:spacing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8F7E6B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524B72" w:rsidRPr="008F7E6B" w:rsidTr="00FB7699">
        <w:trPr>
          <w:trHeight w:val="371"/>
        </w:trPr>
        <w:tc>
          <w:tcPr>
            <w:tcW w:w="993" w:type="dxa"/>
            <w:vAlign w:val="center"/>
          </w:tcPr>
          <w:p w:rsidR="00524B72" w:rsidRPr="008F7E6B" w:rsidRDefault="00524B72" w:rsidP="004C01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F7E6B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6.6.1</w:t>
            </w:r>
          </w:p>
        </w:tc>
        <w:tc>
          <w:tcPr>
            <w:tcW w:w="6833" w:type="dxa"/>
          </w:tcPr>
          <w:p w:rsidR="00524B72" w:rsidRPr="008F7E6B" w:rsidRDefault="00524B72" w:rsidP="004C0172">
            <w:pPr>
              <w:tabs>
                <w:tab w:val="left" w:pos="567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8F7E6B">
              <w:rPr>
                <w:rFonts w:ascii="Garamond" w:hAnsi="Garamond"/>
                <w:sz w:val="22"/>
                <w:szCs w:val="22"/>
              </w:rPr>
              <w:t xml:space="preserve">Месячный прогнозный объем обязательств покупателя 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8F7E6B">
              <w:rPr>
                <w:rFonts w:ascii="Garamond" w:hAnsi="Garamond"/>
                <w:sz w:val="22"/>
                <w:szCs w:val="22"/>
              </w:rPr>
              <w:t xml:space="preserve"> на оптовом рынке за месяц 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8F7E6B">
              <w:rPr>
                <w:rFonts w:ascii="Garamond" w:hAnsi="Garamond"/>
                <w:sz w:val="22"/>
                <w:szCs w:val="22"/>
              </w:rPr>
              <w:t xml:space="preserve">–1 по двусторонним договорам купли-продажи электрической энергии с поставкой электрической энергии в месяце 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8F7E6B">
              <w:rPr>
                <w:rFonts w:ascii="Garamond" w:hAnsi="Garamond"/>
                <w:sz w:val="22"/>
                <w:szCs w:val="22"/>
              </w:rPr>
              <w:t xml:space="preserve">, учитываемым при предоставлении участником оптового рынка финансовых гарантий на оптовый рынок, рассчитывается по нижеприведенной формуле. Расчет производится по ГТП потребления 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8F7E6B">
              <w:rPr>
                <w:rFonts w:ascii="Garamond" w:hAnsi="Garamond"/>
                <w:sz w:val="22"/>
                <w:szCs w:val="22"/>
              </w:rPr>
              <w:t xml:space="preserve">, расположенной на территориях, объединенных в ценовые зоны, покупателей 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8F7E6B">
              <w:rPr>
                <w:rFonts w:ascii="Garamond" w:hAnsi="Garamond"/>
                <w:sz w:val="22"/>
                <w:szCs w:val="22"/>
              </w:rPr>
              <w:t xml:space="preserve"> на оптовом рынке в месяце 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8F7E6B">
              <w:rPr>
                <w:rFonts w:ascii="Garamond" w:hAnsi="Garamond"/>
                <w:sz w:val="22"/>
                <w:szCs w:val="22"/>
              </w:rPr>
              <w:t xml:space="preserve">–1, по которым имелось право участия в торговле электрической энергией и (или) мощностью на оптовом рынке на 1-е число месяца 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8F7E6B">
              <w:rPr>
                <w:rFonts w:ascii="Garamond" w:hAnsi="Garamond"/>
                <w:sz w:val="22"/>
                <w:szCs w:val="22"/>
              </w:rPr>
              <w:t>–1.</w:t>
            </w:r>
          </w:p>
          <w:p w:rsidR="00524B72" w:rsidRPr="008F7E6B" w:rsidRDefault="00524B72" w:rsidP="004C0172">
            <w:pPr>
              <w:tabs>
                <w:tab w:val="left" w:pos="851"/>
              </w:tabs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8F7E6B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5560" w:dyaOrig="560">
                <v:shape id="_x0000_i1121" type="#_x0000_t75" style="width:278.5pt;height:27.85pt" o:ole="">
                  <v:imagedata r:id="rId154" o:title=""/>
                </v:shape>
                <o:OLEObject Type="Embed" ProgID="Equation.3" ShapeID="_x0000_i1121" DrawAspect="Content" ObjectID="_1598778600" r:id="rId155"/>
              </w:object>
            </w:r>
            <w:r w:rsidRPr="008F7E6B">
              <w:rPr>
                <w:rFonts w:ascii="Garamond" w:hAnsi="Garamond"/>
                <w:sz w:val="22"/>
                <w:szCs w:val="22"/>
              </w:rPr>
              <w:t>,</w:t>
            </w:r>
          </w:p>
          <w:p w:rsidR="00524B72" w:rsidRPr="008F7E6B" w:rsidRDefault="00524B72" w:rsidP="004C0172">
            <w:pPr>
              <w:tabs>
                <w:tab w:val="left" w:pos="2132"/>
              </w:tabs>
              <w:spacing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8F7E6B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087" w:type="dxa"/>
          </w:tcPr>
          <w:p w:rsidR="00524B72" w:rsidRPr="008F7E6B" w:rsidRDefault="00524B72" w:rsidP="004C0172">
            <w:pPr>
              <w:tabs>
                <w:tab w:val="left" w:pos="567"/>
              </w:tabs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8F7E6B">
              <w:rPr>
                <w:rFonts w:ascii="Garamond" w:hAnsi="Garamond"/>
                <w:sz w:val="22"/>
                <w:szCs w:val="22"/>
              </w:rPr>
              <w:t xml:space="preserve">Месячный прогнозный объем обязательств покупателя 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8F7E6B">
              <w:rPr>
                <w:rFonts w:ascii="Garamond" w:hAnsi="Garamond"/>
                <w:sz w:val="22"/>
                <w:szCs w:val="22"/>
              </w:rPr>
              <w:t xml:space="preserve"> на оптовом рынке за месяц 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8F7E6B">
              <w:rPr>
                <w:rFonts w:ascii="Garamond" w:hAnsi="Garamond"/>
                <w:sz w:val="22"/>
                <w:szCs w:val="22"/>
              </w:rPr>
              <w:t xml:space="preserve">–1 по двусторонним договорам купли-продажи электрической энергии с поставкой электрической энергии в месяце 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8F7E6B">
              <w:rPr>
                <w:rFonts w:ascii="Garamond" w:hAnsi="Garamond"/>
                <w:sz w:val="22"/>
                <w:szCs w:val="22"/>
              </w:rPr>
              <w:t xml:space="preserve">, учитываемым при предоставлении участником оптового рынка финансовых гарантий на оптовый рынок, рассчитывается по нижеприведенной формуле. Расчет производится по ГТП потребления 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>q</w:t>
            </w:r>
            <w:r w:rsidRPr="008F7E6B">
              <w:rPr>
                <w:rFonts w:ascii="Garamond" w:hAnsi="Garamond"/>
                <w:sz w:val="22"/>
                <w:szCs w:val="22"/>
              </w:rPr>
              <w:t xml:space="preserve">, расположенной на территориях, объединенных в ценовые зоны, покупателей 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>j</w:t>
            </w:r>
            <w:r w:rsidRPr="008F7E6B">
              <w:rPr>
                <w:rFonts w:ascii="Garamond" w:hAnsi="Garamond"/>
                <w:sz w:val="22"/>
                <w:szCs w:val="22"/>
              </w:rPr>
              <w:t xml:space="preserve"> на оптовом рынке в месяце 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8F7E6B">
              <w:rPr>
                <w:rFonts w:ascii="Garamond" w:hAnsi="Garamond"/>
                <w:sz w:val="22"/>
                <w:szCs w:val="22"/>
              </w:rPr>
              <w:t xml:space="preserve">–1, по которым имелось право участия в торговле электрической энергией и (или) мощностью на оптовом рынке на 1-е число месяца 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8F7E6B">
              <w:rPr>
                <w:rFonts w:ascii="Garamond" w:hAnsi="Garamond"/>
                <w:sz w:val="22"/>
                <w:szCs w:val="22"/>
              </w:rPr>
              <w:t>–1.</w:t>
            </w:r>
          </w:p>
          <w:p w:rsidR="00524B72" w:rsidRPr="008F7E6B" w:rsidRDefault="00524B72" w:rsidP="004C0172">
            <w:pPr>
              <w:tabs>
                <w:tab w:val="left" w:pos="851"/>
              </w:tabs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8F7E6B">
              <w:rPr>
                <w:rFonts w:ascii="Garamond" w:hAnsi="Garamond"/>
                <w:position w:val="-30"/>
                <w:sz w:val="22"/>
                <w:szCs w:val="22"/>
                <w:highlight w:val="yellow"/>
              </w:rPr>
              <w:object w:dxaOrig="6540" w:dyaOrig="720">
                <v:shape id="_x0000_i1122" type="#_x0000_t75" style="width:326.7pt;height:36pt" o:ole="">
                  <v:imagedata r:id="rId156" o:title=""/>
                </v:shape>
                <o:OLEObject Type="Embed" ProgID="Equation.3" ShapeID="_x0000_i1122" DrawAspect="Content" ObjectID="_1598778601" r:id="rId157"/>
              </w:object>
            </w:r>
            <w:r w:rsidRPr="008F7E6B">
              <w:rPr>
                <w:rFonts w:ascii="Garamond" w:hAnsi="Garamond"/>
                <w:sz w:val="22"/>
                <w:szCs w:val="22"/>
              </w:rPr>
              <w:t>,</w:t>
            </w:r>
          </w:p>
          <w:p w:rsidR="00524B72" w:rsidRPr="008F7E6B" w:rsidRDefault="00524B72" w:rsidP="00E706C0">
            <w:pPr>
              <w:tabs>
                <w:tab w:val="num" w:pos="180"/>
              </w:tabs>
              <w:spacing w:before="120" w:after="120"/>
              <w:ind w:left="180" w:hanging="38"/>
              <w:jc w:val="both"/>
              <w:outlineLvl w:val="3"/>
              <w:rPr>
                <w:rFonts w:ascii="Garamond" w:hAnsi="Garamond"/>
                <w:b/>
                <w:i/>
                <w:sz w:val="22"/>
                <w:szCs w:val="22"/>
                <w:lang w:eastAsia="en-US"/>
              </w:rPr>
            </w:pPr>
            <w:r w:rsidRPr="008F7E6B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540" w:dyaOrig="380">
                <v:shape id="_x0000_i1123" type="#_x0000_t75" style="width:27.15pt;height:19.7pt" o:ole="">
                  <v:imagedata r:id="rId130" o:title=""/>
                </v:shape>
                <o:OLEObject Type="Embed" ProgID="Equation.3" ShapeID="_x0000_i1123" DrawAspect="Content" ObjectID="_1598778602" r:id="rId158"/>
              </w:object>
            </w:r>
            <w:r w:rsidR="00EF7181" w:rsidRPr="008F7E6B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Pr="008F7E6B">
              <w:rPr>
                <w:rFonts w:ascii="Garamond" w:hAnsi="Garamond"/>
                <w:sz w:val="22"/>
                <w:szCs w:val="22"/>
                <w:highlight w:val="yellow"/>
              </w:rPr>
              <w:t xml:space="preserve"> ставка налога на добавленную стоимость (НДС), действующая в отношении месяца </w:t>
            </w:r>
            <w:r w:rsidRPr="008F7E6B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m, </w:t>
            </w:r>
            <w:r w:rsidRPr="008F7E6B">
              <w:rPr>
                <w:rFonts w:ascii="Garamond" w:hAnsi="Garamond"/>
                <w:sz w:val="22"/>
                <w:szCs w:val="22"/>
                <w:highlight w:val="yellow"/>
              </w:rPr>
              <w:t>%</w:t>
            </w:r>
          </w:p>
          <w:p w:rsidR="00524B72" w:rsidRPr="008F7E6B" w:rsidRDefault="00524B72" w:rsidP="004C0172">
            <w:pPr>
              <w:spacing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8F7E6B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524B72" w:rsidRPr="008F7E6B" w:rsidTr="00FB7699">
        <w:trPr>
          <w:trHeight w:val="371"/>
        </w:trPr>
        <w:tc>
          <w:tcPr>
            <w:tcW w:w="993" w:type="dxa"/>
            <w:vAlign w:val="center"/>
          </w:tcPr>
          <w:p w:rsidR="00524B72" w:rsidRPr="008F7E6B" w:rsidRDefault="00524B72" w:rsidP="004E308A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F7E6B">
              <w:rPr>
                <w:rFonts w:ascii="Garamond" w:hAnsi="Garamond"/>
                <w:b/>
                <w:bCs/>
                <w:sz w:val="22"/>
                <w:szCs w:val="22"/>
              </w:rPr>
              <w:t>7.3</w:t>
            </w:r>
          </w:p>
        </w:tc>
        <w:tc>
          <w:tcPr>
            <w:tcW w:w="6833" w:type="dxa"/>
          </w:tcPr>
          <w:p w:rsidR="00524B72" w:rsidRPr="008F7E6B" w:rsidRDefault="00524B72" w:rsidP="004E308A">
            <w:pPr>
              <w:tabs>
                <w:tab w:val="left" w:pos="567"/>
              </w:tabs>
              <w:spacing w:before="120" w:after="120"/>
              <w:jc w:val="both"/>
              <w:rPr>
                <w:rFonts w:ascii="Garamond" w:hAnsi="Garamond"/>
                <w:spacing w:val="2"/>
                <w:sz w:val="22"/>
                <w:szCs w:val="22"/>
              </w:rPr>
            </w:pPr>
            <w:r w:rsidRPr="008F7E6B">
              <w:rPr>
                <w:rFonts w:ascii="Garamond" w:hAnsi="Garamond"/>
                <w:sz w:val="22"/>
                <w:szCs w:val="22"/>
              </w:rPr>
              <w:t xml:space="preserve">Не позднее 19-го числа месяца </w:t>
            </w:r>
            <w:r w:rsidRPr="008F7E6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>–</w:t>
            </w:r>
            <w:r w:rsidRPr="008F7E6B">
              <w:rPr>
                <w:rFonts w:ascii="Garamond" w:hAnsi="Garamond"/>
                <w:sz w:val="22"/>
                <w:szCs w:val="22"/>
              </w:rPr>
              <w:t xml:space="preserve">3 КО производит расчет предельного объема поручительства поставщика </w:t>
            </w:r>
            <w:r w:rsidRPr="008F7E6B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8F7E6B">
              <w:rPr>
                <w:rFonts w:ascii="Garamond" w:hAnsi="Garamond"/>
                <w:sz w:val="22"/>
                <w:szCs w:val="22"/>
              </w:rPr>
              <w:t xml:space="preserve">, в целях заключения договоров поручительств на месяц 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8F7E6B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8F7E6B">
              <w:rPr>
                <w:rFonts w:ascii="Garamond" w:hAnsi="Garamond"/>
                <w:spacing w:val="2"/>
                <w:sz w:val="22"/>
                <w:szCs w:val="22"/>
              </w:rPr>
              <w:t>по следующим формулам:</w:t>
            </w:r>
          </w:p>
          <w:p w:rsidR="00524B72" w:rsidRPr="008F7E6B" w:rsidRDefault="00524B72" w:rsidP="004E308A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8F7E6B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5840" w:dyaOrig="400">
                <v:shape id="_x0000_i1124" type="#_x0000_t75" style="width:336.25pt;height:21.75pt" o:ole="">
                  <v:imagedata r:id="rId159" o:title=""/>
                </v:shape>
                <o:OLEObject Type="Embed" ProgID="Equation.3" ShapeID="_x0000_i1124" DrawAspect="Content" ObjectID="_1598778603" r:id="rId160"/>
              </w:object>
            </w:r>
            <w:r w:rsidRPr="008F7E6B">
              <w:rPr>
                <w:rFonts w:ascii="Garamond" w:hAnsi="Garamond"/>
                <w:sz w:val="22"/>
                <w:szCs w:val="22"/>
              </w:rPr>
              <w:t xml:space="preserve"> (с НДС), где</w:t>
            </w:r>
          </w:p>
          <w:p w:rsidR="00524B72" w:rsidRPr="008F7E6B" w:rsidRDefault="00524B72" w:rsidP="004E308A">
            <w:pPr>
              <w:spacing w:before="120" w:after="120"/>
              <w:jc w:val="center"/>
              <w:outlineLvl w:val="3"/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</w:pPr>
            <w:r w:rsidRPr="008F7E6B">
              <w:rPr>
                <w:rFonts w:ascii="Garamond" w:hAnsi="Garamond"/>
                <w:position w:val="-30"/>
                <w:sz w:val="22"/>
                <w:szCs w:val="22"/>
                <w:lang w:eastAsia="en-US"/>
              </w:rPr>
              <w:object w:dxaOrig="3420" w:dyaOrig="560">
                <v:shape id="_x0000_i1125" type="#_x0000_t75" style="width:201.75pt;height:29.9pt" o:ole="">
                  <v:imagedata r:id="rId161" o:title=""/>
                </v:shape>
                <o:OLEObject Type="Embed" ProgID="Equation.3" ShapeID="_x0000_i1125" DrawAspect="Content" ObjectID="_1598778604" r:id="rId162"/>
              </w:object>
            </w:r>
            <w:r w:rsidRPr="008F7E6B" w:rsidDel="000B23EE">
              <w:rPr>
                <w:rFonts w:ascii="Garamond" w:hAnsi="Garamond"/>
                <w:position w:val="-30"/>
                <w:sz w:val="22"/>
                <w:szCs w:val="22"/>
                <w:lang w:eastAsia="en-US"/>
              </w:rPr>
              <w:t xml:space="preserve"> </w:t>
            </w:r>
            <w:r w:rsidRPr="008F7E6B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(без НДС).</w:t>
            </w:r>
          </w:p>
          <w:p w:rsidR="00524B72" w:rsidRPr="008F7E6B" w:rsidRDefault="00524B72" w:rsidP="004E308A">
            <w:pPr>
              <w:spacing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8F7E6B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087" w:type="dxa"/>
          </w:tcPr>
          <w:p w:rsidR="00524B72" w:rsidRPr="008F7E6B" w:rsidRDefault="00524B72" w:rsidP="004E308A">
            <w:pPr>
              <w:tabs>
                <w:tab w:val="left" w:pos="567"/>
              </w:tabs>
              <w:spacing w:before="120" w:after="120"/>
              <w:jc w:val="both"/>
              <w:rPr>
                <w:rFonts w:ascii="Garamond" w:hAnsi="Garamond"/>
                <w:spacing w:val="2"/>
                <w:sz w:val="22"/>
                <w:szCs w:val="22"/>
              </w:rPr>
            </w:pPr>
            <w:r w:rsidRPr="008F7E6B">
              <w:rPr>
                <w:rFonts w:ascii="Garamond" w:hAnsi="Garamond"/>
                <w:sz w:val="22"/>
                <w:szCs w:val="22"/>
              </w:rPr>
              <w:lastRenderedPageBreak/>
              <w:t xml:space="preserve">Не позднее 19-го числа месяца </w:t>
            </w:r>
            <w:r w:rsidRPr="008F7E6B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>–</w:t>
            </w:r>
            <w:r w:rsidRPr="008F7E6B">
              <w:rPr>
                <w:rFonts w:ascii="Garamond" w:hAnsi="Garamond"/>
                <w:sz w:val="22"/>
                <w:szCs w:val="22"/>
              </w:rPr>
              <w:t xml:space="preserve">3 КО производит расчет предельного объема поручительства поставщика </w:t>
            </w:r>
            <w:r w:rsidRPr="008F7E6B">
              <w:rPr>
                <w:rFonts w:ascii="Garamond" w:hAnsi="Garamond"/>
                <w:i/>
                <w:sz w:val="22"/>
                <w:szCs w:val="22"/>
                <w:lang w:val="en-US"/>
              </w:rPr>
              <w:t>j</w:t>
            </w:r>
            <w:r w:rsidRPr="008F7E6B">
              <w:rPr>
                <w:rFonts w:ascii="Garamond" w:hAnsi="Garamond"/>
                <w:sz w:val="22"/>
                <w:szCs w:val="22"/>
              </w:rPr>
              <w:t xml:space="preserve">, в целях заключения договоров поручительств на месяц </w:t>
            </w:r>
            <w:r w:rsidRPr="008F7E6B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8F7E6B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8F7E6B">
              <w:rPr>
                <w:rFonts w:ascii="Garamond" w:hAnsi="Garamond"/>
                <w:spacing w:val="2"/>
                <w:sz w:val="22"/>
                <w:szCs w:val="22"/>
              </w:rPr>
              <w:t>по следующим формулам:</w:t>
            </w:r>
          </w:p>
          <w:p w:rsidR="00524B72" w:rsidRPr="008F7E6B" w:rsidRDefault="00524B72" w:rsidP="004E308A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8F7E6B">
              <w:rPr>
                <w:rFonts w:ascii="Garamond" w:hAnsi="Garamond"/>
                <w:position w:val="-24"/>
                <w:sz w:val="22"/>
                <w:szCs w:val="22"/>
                <w:highlight w:val="yellow"/>
              </w:rPr>
              <w:object w:dxaOrig="6480" w:dyaOrig="660">
                <v:shape id="_x0000_i1126" type="#_x0000_t75" style="width:353.2pt;height:33.95pt" o:ole="">
                  <v:imagedata r:id="rId163" o:title=""/>
                </v:shape>
                <o:OLEObject Type="Embed" ProgID="Equation.3" ShapeID="_x0000_i1126" DrawAspect="Content" ObjectID="_1598778605" r:id="rId164"/>
              </w:object>
            </w:r>
            <w:r w:rsidRPr="008F7E6B">
              <w:rPr>
                <w:rFonts w:ascii="Garamond" w:hAnsi="Garamond"/>
                <w:sz w:val="22"/>
                <w:szCs w:val="22"/>
              </w:rPr>
              <w:t xml:space="preserve"> (с НДС), где</w:t>
            </w:r>
          </w:p>
          <w:p w:rsidR="00524B72" w:rsidRPr="008F7E6B" w:rsidRDefault="00524B72" w:rsidP="004E308A">
            <w:pPr>
              <w:tabs>
                <w:tab w:val="num" w:pos="180"/>
              </w:tabs>
              <w:spacing w:before="120" w:after="120"/>
              <w:ind w:left="180" w:hanging="38"/>
              <w:jc w:val="both"/>
              <w:outlineLvl w:val="3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8F7E6B">
              <w:rPr>
                <w:rFonts w:ascii="Garamond" w:hAnsi="Garamond"/>
                <w:position w:val="-12"/>
                <w:sz w:val="22"/>
                <w:szCs w:val="22"/>
                <w:highlight w:val="yellow"/>
              </w:rPr>
              <w:object w:dxaOrig="540" w:dyaOrig="380">
                <v:shape id="_x0000_i1127" type="#_x0000_t75" style="width:27.15pt;height:19.7pt" o:ole="">
                  <v:imagedata r:id="rId130" o:title=""/>
                </v:shape>
                <o:OLEObject Type="Embed" ProgID="Equation.3" ShapeID="_x0000_i1127" DrawAspect="Content" ObjectID="_1598778606" r:id="rId165"/>
              </w:object>
            </w:r>
            <w:r w:rsidR="00EF7181" w:rsidRPr="008F7E6B">
              <w:rPr>
                <w:rFonts w:ascii="Garamond" w:hAnsi="Garamond"/>
                <w:sz w:val="22"/>
                <w:szCs w:val="22"/>
                <w:highlight w:val="yellow"/>
              </w:rPr>
              <w:t xml:space="preserve"> –</w:t>
            </w:r>
            <w:r w:rsidRPr="008F7E6B">
              <w:rPr>
                <w:rFonts w:ascii="Garamond" w:hAnsi="Garamond"/>
                <w:sz w:val="22"/>
                <w:szCs w:val="22"/>
                <w:highlight w:val="yellow"/>
              </w:rPr>
              <w:t xml:space="preserve"> ставка налога на добавленную стоимость (НДС), действующая в отношении месяца </w:t>
            </w:r>
            <w:r w:rsidRPr="008F7E6B">
              <w:rPr>
                <w:rFonts w:ascii="Garamond" w:hAnsi="Garamond"/>
                <w:i/>
                <w:sz w:val="22"/>
                <w:szCs w:val="22"/>
                <w:highlight w:val="yellow"/>
              </w:rPr>
              <w:t xml:space="preserve">m, </w:t>
            </w:r>
            <w:r w:rsidRPr="008F7E6B">
              <w:rPr>
                <w:rFonts w:ascii="Garamond" w:hAnsi="Garamond"/>
                <w:sz w:val="22"/>
                <w:szCs w:val="22"/>
                <w:highlight w:val="yellow"/>
              </w:rPr>
              <w:t>%</w:t>
            </w:r>
          </w:p>
          <w:p w:rsidR="00524B72" w:rsidRPr="008F7E6B" w:rsidRDefault="00524B72" w:rsidP="004E308A">
            <w:pPr>
              <w:spacing w:before="120" w:after="120"/>
              <w:jc w:val="center"/>
              <w:outlineLvl w:val="3"/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</w:pPr>
            <w:r w:rsidRPr="008F7E6B">
              <w:rPr>
                <w:rFonts w:ascii="Garamond" w:hAnsi="Garamond"/>
                <w:position w:val="-30"/>
                <w:sz w:val="22"/>
                <w:szCs w:val="22"/>
                <w:lang w:eastAsia="en-US"/>
              </w:rPr>
              <w:object w:dxaOrig="3420" w:dyaOrig="560">
                <v:shape id="_x0000_i1128" type="#_x0000_t75" style="width:201.75pt;height:29.9pt" o:ole="">
                  <v:imagedata r:id="rId161" o:title=""/>
                </v:shape>
                <o:OLEObject Type="Embed" ProgID="Equation.3" ShapeID="_x0000_i1128" DrawAspect="Content" ObjectID="_1598778607" r:id="rId166"/>
              </w:object>
            </w:r>
            <w:r w:rsidRPr="008F7E6B" w:rsidDel="000B23EE">
              <w:rPr>
                <w:rFonts w:ascii="Garamond" w:hAnsi="Garamond"/>
                <w:position w:val="-30"/>
                <w:sz w:val="22"/>
                <w:szCs w:val="22"/>
                <w:lang w:eastAsia="en-US"/>
              </w:rPr>
              <w:t xml:space="preserve"> </w:t>
            </w:r>
            <w:r w:rsidRPr="008F7E6B">
              <w:rPr>
                <w:rFonts w:ascii="Garamond" w:hAnsi="Garamond"/>
                <w:position w:val="-14"/>
                <w:sz w:val="22"/>
                <w:szCs w:val="22"/>
                <w:lang w:eastAsia="en-US"/>
              </w:rPr>
              <w:t>(без НДС).</w:t>
            </w:r>
          </w:p>
          <w:p w:rsidR="00524B72" w:rsidRPr="008F7E6B" w:rsidRDefault="00524B72" w:rsidP="004E308A">
            <w:pPr>
              <w:spacing w:after="120"/>
              <w:ind w:firstLine="600"/>
              <w:jc w:val="both"/>
              <w:rPr>
                <w:rFonts w:ascii="Garamond" w:hAnsi="Garamond"/>
                <w:sz w:val="22"/>
                <w:szCs w:val="22"/>
              </w:rPr>
            </w:pPr>
            <w:r w:rsidRPr="008F7E6B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</w:tbl>
    <w:p w:rsidR="00524B72" w:rsidRPr="00DE65CC" w:rsidRDefault="00524B72" w:rsidP="009732E5">
      <w:pPr>
        <w:rPr>
          <w:rFonts w:ascii="Garamond" w:hAnsi="Garamond"/>
          <w:b/>
          <w:sz w:val="22"/>
          <w:szCs w:val="22"/>
        </w:rPr>
      </w:pPr>
    </w:p>
    <w:p w:rsidR="00524B72" w:rsidRPr="00DE65CC" w:rsidRDefault="00524B72" w:rsidP="009732E5">
      <w:pPr>
        <w:rPr>
          <w:rFonts w:ascii="Garamond" w:hAnsi="Garamond"/>
          <w:b/>
          <w:sz w:val="22"/>
          <w:szCs w:val="22"/>
        </w:rPr>
      </w:pPr>
    </w:p>
    <w:p w:rsidR="00524B72" w:rsidRPr="00DE65CC" w:rsidRDefault="00524B72" w:rsidP="00DE5863">
      <w:pPr>
        <w:widowControl w:val="0"/>
        <w:jc w:val="right"/>
        <w:rPr>
          <w:rFonts w:ascii="Garamond" w:hAnsi="Garamond" w:cs="Arial"/>
          <w:b/>
          <w:sz w:val="28"/>
          <w:szCs w:val="28"/>
        </w:rPr>
      </w:pPr>
      <w:r w:rsidRPr="00DE65CC">
        <w:rPr>
          <w:rFonts w:ascii="Garamond" w:hAnsi="Garamond"/>
          <w:b/>
          <w:sz w:val="28"/>
          <w:szCs w:val="28"/>
        </w:rPr>
        <w:t>Приложение № 1.2.2</w:t>
      </w:r>
    </w:p>
    <w:p w:rsidR="00524B72" w:rsidRPr="00DE65CC" w:rsidRDefault="00524B72" w:rsidP="00DE5863">
      <w:pPr>
        <w:widowControl w:val="0"/>
        <w:rPr>
          <w:rFonts w:ascii="Garamond" w:hAnsi="Garamond"/>
          <w:b/>
          <w:sz w:val="28"/>
          <w:szCs w:val="28"/>
        </w:rPr>
      </w:pPr>
      <w:r w:rsidRPr="00DE65CC">
        <w:rPr>
          <w:rFonts w:ascii="Garamond" w:hAnsi="Garamond"/>
        </w:rPr>
        <w:t xml:space="preserve"> 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9"/>
      </w:tblGrid>
      <w:tr w:rsidR="00524B72" w:rsidRPr="00DE65CC" w:rsidTr="00DE5863">
        <w:trPr>
          <w:trHeight w:val="288"/>
        </w:trPr>
        <w:tc>
          <w:tcPr>
            <w:tcW w:w="14879" w:type="dxa"/>
          </w:tcPr>
          <w:p w:rsidR="00524B72" w:rsidRPr="00DE65CC" w:rsidRDefault="00524B72" w:rsidP="001826EE">
            <w:pPr>
              <w:jc w:val="both"/>
              <w:rPr>
                <w:rFonts w:ascii="Garamond" w:hAnsi="Garamond"/>
              </w:rPr>
            </w:pPr>
            <w:r w:rsidRPr="00DE65CC">
              <w:rPr>
                <w:rFonts w:ascii="Garamond" w:hAnsi="Garamond"/>
                <w:b/>
                <w:szCs w:val="20"/>
              </w:rPr>
              <w:t xml:space="preserve">Дата вступления в силу: </w:t>
            </w:r>
            <w:r w:rsidRPr="00DE65CC">
              <w:rPr>
                <w:rFonts w:ascii="Garamond" w:hAnsi="Garamond"/>
              </w:rPr>
              <w:t>1 января 2019 года</w:t>
            </w:r>
            <w:r w:rsidR="00EF7181">
              <w:rPr>
                <w:rFonts w:ascii="Garamond" w:hAnsi="Garamond"/>
              </w:rPr>
              <w:t>.</w:t>
            </w:r>
            <w:r w:rsidRPr="00DE65CC">
              <w:rPr>
                <w:rFonts w:ascii="Garamond" w:hAnsi="Garamond"/>
              </w:rPr>
              <w:t xml:space="preserve"> </w:t>
            </w:r>
          </w:p>
        </w:tc>
      </w:tr>
    </w:tbl>
    <w:p w:rsidR="00524B72" w:rsidRPr="00DE65CC" w:rsidRDefault="00524B72" w:rsidP="00DE5863">
      <w:pPr>
        <w:pStyle w:val="20"/>
        <w:keepNext w:val="0"/>
        <w:widowControl w:val="0"/>
        <w:tabs>
          <w:tab w:val="left" w:pos="708"/>
        </w:tabs>
        <w:rPr>
          <w:rFonts w:ascii="Garamond" w:hAnsi="Garamond"/>
          <w:b w:val="0"/>
          <w:bCs w:val="0"/>
          <w:sz w:val="26"/>
          <w:szCs w:val="26"/>
        </w:rPr>
      </w:pPr>
    </w:p>
    <w:p w:rsidR="00524B72" w:rsidRDefault="00524B72" w:rsidP="00EF7181">
      <w:pPr>
        <w:pStyle w:val="subclauseindent"/>
        <w:spacing w:before="0" w:after="0"/>
        <w:ind w:left="0"/>
        <w:jc w:val="left"/>
        <w:rPr>
          <w:rFonts w:ascii="Garamond" w:hAnsi="Garamond"/>
          <w:lang w:val="ru-RU"/>
        </w:rPr>
      </w:pPr>
      <w:r w:rsidRPr="00DE65CC">
        <w:rPr>
          <w:rFonts w:ascii="Garamond" w:hAnsi="Garamond"/>
          <w:b/>
          <w:sz w:val="26"/>
          <w:szCs w:val="26"/>
          <w:lang w:val="ru-RU"/>
        </w:rPr>
        <w:t>Предложения по изменениям и дополнениям в СТАНДАРТНУЮ ФОРМУ АГЕНТСКОГО ДОГОВОРА, ОБЕСПЕЧИВАЮЩЕГО РЕАЛИЗАЦИЮ ИНВЕСТИЦИОННЫХ ПРОГРАММ ОГК/ТГК</w:t>
      </w:r>
      <w:r w:rsidRPr="00DE65CC">
        <w:rPr>
          <w:rFonts w:ascii="Garamond" w:hAnsi="Garamond"/>
          <w:lang w:val="ru-RU"/>
        </w:rPr>
        <w:t xml:space="preserve"> </w:t>
      </w:r>
      <w:r w:rsidRPr="00DE65CC">
        <w:rPr>
          <w:rFonts w:ascii="Garamond" w:hAnsi="Garamond"/>
          <w:b/>
          <w:sz w:val="26"/>
          <w:szCs w:val="26"/>
          <w:lang w:val="ru-RU"/>
        </w:rPr>
        <w:t>(Приложение № Д</w:t>
      </w:r>
      <w:r w:rsidR="008F7E6B">
        <w:rPr>
          <w:rFonts w:ascii="Garamond" w:hAnsi="Garamond"/>
          <w:b/>
          <w:sz w:val="26"/>
          <w:szCs w:val="26"/>
          <w:lang w:val="ru-RU"/>
        </w:rPr>
        <w:t xml:space="preserve"> </w:t>
      </w:r>
      <w:r w:rsidRPr="00DE65CC">
        <w:rPr>
          <w:rFonts w:ascii="Garamond" w:hAnsi="Garamond"/>
          <w:b/>
          <w:sz w:val="26"/>
          <w:szCs w:val="26"/>
          <w:lang w:val="ru-RU"/>
        </w:rPr>
        <w:t>15 к Договору о присоединении к торговой системе оптового рынка)</w:t>
      </w:r>
      <w:r w:rsidRPr="00DE65CC">
        <w:rPr>
          <w:rFonts w:ascii="Garamond" w:hAnsi="Garamond"/>
          <w:lang w:val="ru-RU"/>
        </w:rPr>
        <w:t xml:space="preserve"> </w:t>
      </w:r>
    </w:p>
    <w:p w:rsidR="00EF7181" w:rsidRPr="00DE65CC" w:rsidRDefault="00EF7181" w:rsidP="00DE5863">
      <w:pPr>
        <w:pStyle w:val="subclauseindent"/>
        <w:spacing w:before="0" w:after="0"/>
        <w:ind w:left="0"/>
        <w:rPr>
          <w:rFonts w:ascii="Garamond" w:hAnsi="Garamond"/>
          <w:b/>
          <w:szCs w:val="22"/>
          <w:lang w:val="ru-RU"/>
        </w:rPr>
      </w:pPr>
    </w:p>
    <w:tbl>
      <w:tblPr>
        <w:tblW w:w="149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33"/>
        <w:gridCol w:w="7087"/>
      </w:tblGrid>
      <w:tr w:rsidR="00524B72" w:rsidRPr="00EF7181" w:rsidTr="001826EE">
        <w:trPr>
          <w:trHeight w:val="435"/>
        </w:trPr>
        <w:tc>
          <w:tcPr>
            <w:tcW w:w="993" w:type="dxa"/>
            <w:vAlign w:val="center"/>
          </w:tcPr>
          <w:p w:rsidR="00524B72" w:rsidRPr="00EF7181" w:rsidRDefault="00524B72" w:rsidP="001826E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F7181">
              <w:rPr>
                <w:rFonts w:ascii="Garamond" w:hAnsi="Garamond"/>
                <w:b/>
                <w:bCs/>
                <w:sz w:val="22"/>
                <w:szCs w:val="22"/>
              </w:rPr>
              <w:t>№</w:t>
            </w:r>
          </w:p>
          <w:p w:rsidR="00524B72" w:rsidRPr="00EF7181" w:rsidRDefault="00524B72" w:rsidP="001826E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F7181">
              <w:rPr>
                <w:rFonts w:ascii="Garamond" w:hAnsi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33" w:type="dxa"/>
            <w:vAlign w:val="center"/>
          </w:tcPr>
          <w:p w:rsidR="00524B72" w:rsidRPr="00EF7181" w:rsidRDefault="00524B72" w:rsidP="001826E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F7181">
              <w:rPr>
                <w:rFonts w:ascii="Garamond" w:hAnsi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524B72" w:rsidRPr="00EF7181" w:rsidRDefault="00524B72" w:rsidP="001826E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F7181">
              <w:rPr>
                <w:rFonts w:ascii="Garamond" w:hAnsi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7" w:type="dxa"/>
            <w:vAlign w:val="center"/>
          </w:tcPr>
          <w:p w:rsidR="00524B72" w:rsidRPr="00EF7181" w:rsidRDefault="00524B72" w:rsidP="001826E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F7181">
              <w:rPr>
                <w:rFonts w:ascii="Garamond" w:hAnsi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524B72" w:rsidRPr="00EF7181" w:rsidRDefault="00524B72" w:rsidP="001826E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F7181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524B72" w:rsidRPr="00EF7181" w:rsidTr="001826EE">
        <w:trPr>
          <w:trHeight w:val="371"/>
        </w:trPr>
        <w:tc>
          <w:tcPr>
            <w:tcW w:w="993" w:type="dxa"/>
            <w:vAlign w:val="center"/>
          </w:tcPr>
          <w:p w:rsidR="00524B72" w:rsidRPr="00EF7181" w:rsidRDefault="00524B72" w:rsidP="00DC3921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F7181">
              <w:rPr>
                <w:rFonts w:ascii="Garamond" w:hAnsi="Garamond"/>
                <w:b/>
                <w:sz w:val="22"/>
                <w:szCs w:val="22"/>
              </w:rPr>
              <w:t>8.2</w:t>
            </w:r>
          </w:p>
        </w:tc>
        <w:tc>
          <w:tcPr>
            <w:tcW w:w="6833" w:type="dxa"/>
          </w:tcPr>
          <w:p w:rsidR="00524B72" w:rsidRPr="00EF7181" w:rsidRDefault="00524B72" w:rsidP="00DC3921">
            <w:pPr>
              <w:pStyle w:val="20"/>
              <w:spacing w:before="120" w:after="120" w:line="288" w:lineRule="auto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 w:rsidRPr="00EF7181">
              <w:rPr>
                <w:rFonts w:ascii="Garamond" w:hAnsi="Garamond"/>
                <w:sz w:val="22"/>
                <w:szCs w:val="22"/>
              </w:rPr>
              <w:tab/>
            </w:r>
            <w:r w:rsidRPr="00EF7181">
              <w:rPr>
                <w:rFonts w:ascii="Garamond" w:hAnsi="Garamond"/>
                <w:b w:val="0"/>
                <w:sz w:val="22"/>
                <w:szCs w:val="22"/>
              </w:rPr>
              <w:t xml:space="preserve">Принципал выплачивает Агенту вознаграждение за выполнение Агентских функций в размере </w:t>
            </w:r>
            <w:r w:rsidRPr="00EF7181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>100 000 (ста тысяч) рублей (включая НДС)</w:t>
            </w:r>
            <w:r w:rsidRPr="00EF7181">
              <w:rPr>
                <w:rFonts w:ascii="Garamond" w:hAnsi="Garamond"/>
                <w:b w:val="0"/>
                <w:sz w:val="22"/>
                <w:szCs w:val="22"/>
              </w:rPr>
              <w:t xml:space="preserve"> в квартал (далее – Агентское вознаграждение) независимо от объема осуществленных Агентом в соответствующем квартале Агентских функций.</w:t>
            </w:r>
          </w:p>
          <w:p w:rsidR="00524B72" w:rsidRPr="00EF7181" w:rsidRDefault="00524B72" w:rsidP="00DC3921">
            <w:p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F7181">
              <w:rPr>
                <w:rFonts w:ascii="Garamond" w:hAnsi="Garamond"/>
                <w:sz w:val="22"/>
                <w:szCs w:val="22"/>
              </w:rPr>
              <w:t xml:space="preserve">Агентское вознаграждение выплачивается не позднее 21 (двадцать первого) числа месяца, следующего за окончанием соответствующего квартала. При этом Стороны договорились, что первым расчетным </w:t>
            </w:r>
            <w:r w:rsidRPr="00EF7181">
              <w:rPr>
                <w:rFonts w:ascii="Garamond" w:hAnsi="Garamond"/>
                <w:sz w:val="22"/>
                <w:szCs w:val="22"/>
              </w:rPr>
              <w:lastRenderedPageBreak/>
              <w:t>периодом для начисления, указанного в настоящем пункте вознаграждения является квартал, в котором были осуществлены какие-либо действия, предусмотренные настоящим Договором и подлежащие включению в отчет Агента.</w:t>
            </w:r>
          </w:p>
          <w:p w:rsidR="00524B72" w:rsidRPr="00EF7181" w:rsidRDefault="00524B72" w:rsidP="00DC3921">
            <w:pPr>
              <w:pStyle w:val="20"/>
              <w:spacing w:before="120" w:after="120" w:line="288" w:lineRule="auto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 w:rsidRPr="00EF7181">
              <w:rPr>
                <w:rFonts w:ascii="Garamond" w:hAnsi="Garamond"/>
                <w:sz w:val="22"/>
                <w:szCs w:val="22"/>
              </w:rPr>
              <w:tab/>
            </w:r>
            <w:r w:rsidRPr="00EF7181">
              <w:rPr>
                <w:rFonts w:ascii="Garamond" w:hAnsi="Garamond"/>
                <w:b w:val="0"/>
                <w:sz w:val="22"/>
                <w:szCs w:val="22"/>
              </w:rPr>
              <w:t>Стороны настоящим договорились о том, что в случае если после наступления последней из дат начала фактической поставки мощности в отношении всех объектов генерации, указанных в Приложении 1 к настоящему Договору (как указанные даты начала фактической поставки мощности определяются в Договорах о предоставлении мощности), Агент указывает в своем Отчете за соответствующий квартал, что им не было осуществлено каких-либо действий, предусмотренных настоящим Договором, то Агентское вознаграждение за данный квартал не выплачивается.</w:t>
            </w:r>
          </w:p>
          <w:p w:rsidR="00524B72" w:rsidRPr="00EF7181" w:rsidRDefault="00524B72" w:rsidP="00DC3921">
            <w:pPr>
              <w:spacing w:after="120"/>
              <w:ind w:firstLine="600"/>
              <w:jc w:val="center"/>
              <w:rPr>
                <w:rFonts w:ascii="Garamond" w:hAnsi="Garamond"/>
                <w:sz w:val="22"/>
                <w:szCs w:val="22"/>
              </w:rPr>
            </w:pPr>
            <w:r w:rsidRPr="00EF7181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087" w:type="dxa"/>
          </w:tcPr>
          <w:p w:rsidR="00524B72" w:rsidRPr="00EF7181" w:rsidRDefault="00524B72" w:rsidP="00DC3921">
            <w:pPr>
              <w:pStyle w:val="20"/>
              <w:spacing w:before="120" w:after="120" w:line="288" w:lineRule="auto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 w:rsidRPr="00EF7181">
              <w:rPr>
                <w:rFonts w:ascii="Garamond" w:hAnsi="Garamond"/>
                <w:b w:val="0"/>
                <w:sz w:val="22"/>
                <w:szCs w:val="22"/>
              </w:rPr>
              <w:lastRenderedPageBreak/>
              <w:t xml:space="preserve">Принципал выплачивает Агенту вознаграждение за выполнение Агентских функций в размере </w:t>
            </w:r>
            <w:r w:rsidRPr="00EF7181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>85 000 (</w:t>
            </w:r>
            <w:r w:rsidR="00EF7181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>в</w:t>
            </w:r>
            <w:r w:rsidRPr="00EF7181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>осьмидесяти пяти тысяч) рублей</w:t>
            </w:r>
            <w:r w:rsidRPr="00EF7181">
              <w:rPr>
                <w:rFonts w:ascii="Garamond" w:hAnsi="Garamond"/>
                <w:b w:val="0"/>
                <w:sz w:val="22"/>
                <w:szCs w:val="22"/>
              </w:rPr>
              <w:t xml:space="preserve"> в квартал (далее – Агентское вознаграждение) независимо от объема осуществленных Агентом в соответствующем квартале Агентских функций. </w:t>
            </w:r>
            <w:r w:rsidRPr="00EF7181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>НДС уплачивается Принципалом сверх вознаграждения, указанного в Договоре.</w:t>
            </w:r>
          </w:p>
          <w:p w:rsidR="00524B72" w:rsidRPr="00EF7181" w:rsidRDefault="00524B72" w:rsidP="00DC3921">
            <w:p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F7181">
              <w:rPr>
                <w:rFonts w:ascii="Garamond" w:hAnsi="Garamond"/>
                <w:sz w:val="22"/>
                <w:szCs w:val="22"/>
              </w:rPr>
              <w:t xml:space="preserve">Агентское вознаграждение выплачивается не позднее 21 (двадцать первого) числа месяца, следующего за окончанием соответствующего квартала. При </w:t>
            </w:r>
            <w:r w:rsidRPr="00EF7181">
              <w:rPr>
                <w:rFonts w:ascii="Garamond" w:hAnsi="Garamond"/>
                <w:sz w:val="22"/>
                <w:szCs w:val="22"/>
              </w:rPr>
              <w:lastRenderedPageBreak/>
              <w:t>этом Стороны договорились, что первым расчетным периодом для начисления, указанного в настоящем пункте вознаграждения является квартал, в котором были осуществлены какие-либо действия, предусмотренные настоящим Договором и подлежащие включению в отчет Агента.</w:t>
            </w:r>
          </w:p>
          <w:p w:rsidR="00524B72" w:rsidRPr="00EF7181" w:rsidRDefault="00524B72" w:rsidP="00DC3921">
            <w:pPr>
              <w:pStyle w:val="20"/>
              <w:spacing w:before="120" w:after="120" w:line="288" w:lineRule="auto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 w:rsidRPr="00EF7181">
              <w:rPr>
                <w:rFonts w:ascii="Garamond" w:hAnsi="Garamond"/>
                <w:sz w:val="22"/>
                <w:szCs w:val="22"/>
              </w:rPr>
              <w:tab/>
            </w:r>
            <w:r w:rsidRPr="00EF7181">
              <w:rPr>
                <w:rFonts w:ascii="Garamond" w:hAnsi="Garamond"/>
                <w:b w:val="0"/>
                <w:sz w:val="22"/>
                <w:szCs w:val="22"/>
              </w:rPr>
              <w:t>Стороны настоящим договорились о том, что в случае если после наступления последней из дат начала фактической поставки мощности в отношении всех объектов генерации, указанных в Приложении 1 к настоящему Договору (как указанные даты начала фактической поставки мощности определяются в Договорах о предоставлении мощности), Агент указывает в своем Отчете за соответствующий квартал, что им не было осуществлено каких-либо действий, предусмотренных настоящим Договором, то Агентское вознаграждение за данный квартал не выплачивается.</w:t>
            </w:r>
          </w:p>
          <w:p w:rsidR="00524B72" w:rsidRPr="00EF7181" w:rsidRDefault="00524B72" w:rsidP="00DC3921">
            <w:pPr>
              <w:spacing w:before="120" w:after="120"/>
              <w:ind w:left="180" w:hanging="38"/>
              <w:jc w:val="center"/>
              <w:outlineLvl w:val="3"/>
              <w:rPr>
                <w:rFonts w:ascii="Garamond" w:hAnsi="Garamond"/>
                <w:sz w:val="22"/>
                <w:szCs w:val="22"/>
              </w:rPr>
            </w:pPr>
            <w:r w:rsidRPr="00EF7181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</w:tbl>
    <w:p w:rsidR="00524B72" w:rsidRPr="00DE65CC" w:rsidRDefault="00524B72" w:rsidP="00DE5863">
      <w:pPr>
        <w:rPr>
          <w:rFonts w:ascii="Garamond" w:hAnsi="Garamond"/>
        </w:rPr>
      </w:pPr>
    </w:p>
    <w:p w:rsidR="00524B72" w:rsidRPr="00DE65CC" w:rsidRDefault="00524B72" w:rsidP="00EF7181">
      <w:pPr>
        <w:pStyle w:val="subclauseindent"/>
        <w:spacing w:before="0" w:after="0"/>
        <w:ind w:left="0"/>
        <w:jc w:val="left"/>
        <w:rPr>
          <w:rFonts w:ascii="Garamond" w:hAnsi="Garamond"/>
          <w:b/>
          <w:sz w:val="26"/>
          <w:szCs w:val="26"/>
          <w:lang w:val="ru-RU"/>
        </w:rPr>
      </w:pPr>
      <w:r w:rsidRPr="00DE65CC">
        <w:rPr>
          <w:rFonts w:ascii="Garamond" w:hAnsi="Garamond"/>
          <w:b/>
          <w:sz w:val="26"/>
          <w:szCs w:val="26"/>
          <w:lang w:val="ru-RU"/>
        </w:rPr>
        <w:t>Предложения по изменениям и дополнениям в СТАНДАРТНУЮ ФОРМУ АГЕНТСКОГО ДОГОВОРА, ОБЕСПЕЧИВАЮЩЕГО ЗАКЛЮЧЕНИЕ И ИСПОЛНЕНИЕ ДОГОВОРОВ О ПРЕДОСТАВЛЕНИИ МОЩНОСТИ ВВЕДЕННЫХ В ЭКСПЛУАТАЦИЮ ГЕНЕРИРУЮЩИХ ОБЪЕКТОВ (Приложение № Д 15.1 к Договору о присоединении к торговой системе оптового рынка)</w:t>
      </w:r>
      <w:r w:rsidRPr="00DE65CC">
        <w:rPr>
          <w:rFonts w:ascii="Garamond" w:hAnsi="Garamond"/>
          <w:lang w:val="ru-RU"/>
        </w:rPr>
        <w:t xml:space="preserve"> </w:t>
      </w:r>
    </w:p>
    <w:p w:rsidR="00524B72" w:rsidRPr="00DE65CC" w:rsidRDefault="00524B72" w:rsidP="00DE5863">
      <w:pPr>
        <w:rPr>
          <w:rFonts w:ascii="Garamond" w:hAnsi="Garamond"/>
        </w:rPr>
      </w:pPr>
    </w:p>
    <w:tbl>
      <w:tblPr>
        <w:tblW w:w="149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33"/>
        <w:gridCol w:w="7087"/>
      </w:tblGrid>
      <w:tr w:rsidR="00524B72" w:rsidRPr="00EF7181" w:rsidTr="001826EE">
        <w:trPr>
          <w:trHeight w:val="435"/>
        </w:trPr>
        <w:tc>
          <w:tcPr>
            <w:tcW w:w="993" w:type="dxa"/>
            <w:vAlign w:val="center"/>
          </w:tcPr>
          <w:p w:rsidR="00524B72" w:rsidRPr="00EF7181" w:rsidRDefault="00524B72" w:rsidP="001826E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F7181">
              <w:rPr>
                <w:rFonts w:ascii="Garamond" w:hAnsi="Garamond"/>
                <w:b/>
                <w:bCs/>
                <w:sz w:val="22"/>
                <w:szCs w:val="22"/>
              </w:rPr>
              <w:t>№</w:t>
            </w:r>
          </w:p>
          <w:p w:rsidR="00524B72" w:rsidRPr="00EF7181" w:rsidRDefault="00524B72" w:rsidP="001826E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F7181">
              <w:rPr>
                <w:rFonts w:ascii="Garamond" w:hAnsi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33" w:type="dxa"/>
            <w:vAlign w:val="center"/>
          </w:tcPr>
          <w:p w:rsidR="00524B72" w:rsidRPr="00EF7181" w:rsidRDefault="00524B72" w:rsidP="001826E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F7181">
              <w:rPr>
                <w:rFonts w:ascii="Garamond" w:hAnsi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524B72" w:rsidRPr="00EF7181" w:rsidRDefault="00524B72" w:rsidP="001826E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F7181">
              <w:rPr>
                <w:rFonts w:ascii="Garamond" w:hAnsi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7" w:type="dxa"/>
            <w:vAlign w:val="center"/>
          </w:tcPr>
          <w:p w:rsidR="00524B72" w:rsidRPr="00EF7181" w:rsidRDefault="00524B72" w:rsidP="001826EE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F7181">
              <w:rPr>
                <w:rFonts w:ascii="Garamond" w:hAnsi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524B72" w:rsidRPr="00EF7181" w:rsidRDefault="00524B72" w:rsidP="001826EE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EF7181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524B72" w:rsidRPr="00EF7181" w:rsidTr="001826EE">
        <w:trPr>
          <w:trHeight w:val="371"/>
        </w:trPr>
        <w:tc>
          <w:tcPr>
            <w:tcW w:w="993" w:type="dxa"/>
            <w:vAlign w:val="center"/>
          </w:tcPr>
          <w:p w:rsidR="00524B72" w:rsidRPr="00EF7181" w:rsidRDefault="00524B72" w:rsidP="00DC3921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F7181">
              <w:rPr>
                <w:rFonts w:ascii="Garamond" w:hAnsi="Garamond"/>
                <w:b/>
                <w:sz w:val="22"/>
                <w:szCs w:val="22"/>
              </w:rPr>
              <w:t>7.2</w:t>
            </w:r>
          </w:p>
        </w:tc>
        <w:tc>
          <w:tcPr>
            <w:tcW w:w="6833" w:type="dxa"/>
          </w:tcPr>
          <w:p w:rsidR="00524B72" w:rsidRPr="00EF7181" w:rsidRDefault="00524B72" w:rsidP="00DC3921">
            <w:pPr>
              <w:pStyle w:val="20"/>
              <w:spacing w:before="120" w:after="120" w:line="288" w:lineRule="auto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 w:rsidRPr="00EF7181">
              <w:rPr>
                <w:rFonts w:ascii="Garamond" w:hAnsi="Garamond"/>
                <w:b w:val="0"/>
                <w:sz w:val="22"/>
                <w:szCs w:val="22"/>
              </w:rPr>
              <w:tab/>
              <w:t xml:space="preserve">Принципал выплачивает Агенту вознаграждение за выполнение Агентских функций в размере </w:t>
            </w:r>
            <w:r w:rsidRPr="00EF7181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>100 000 (ста тысяч) рублей (включая НДС)</w:t>
            </w:r>
            <w:r w:rsidRPr="00EF7181">
              <w:rPr>
                <w:rFonts w:ascii="Garamond" w:hAnsi="Garamond"/>
                <w:b w:val="0"/>
                <w:sz w:val="22"/>
                <w:szCs w:val="22"/>
              </w:rPr>
              <w:t xml:space="preserve"> в квартал (далее – Агентское вознаграждение) независимо от объема осуществленных Агентом в соответствующем квартале Агентских функций.</w:t>
            </w:r>
          </w:p>
          <w:p w:rsidR="00524B72" w:rsidRPr="00EF7181" w:rsidRDefault="00524B72" w:rsidP="00DC3921">
            <w:p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F7181">
              <w:rPr>
                <w:rFonts w:ascii="Garamond" w:hAnsi="Garamond"/>
                <w:sz w:val="22"/>
                <w:szCs w:val="22"/>
              </w:rPr>
              <w:t xml:space="preserve">Агентское вознаграждение выплачивается не позднее 21 (двадцать </w:t>
            </w:r>
            <w:r w:rsidRPr="00EF7181">
              <w:rPr>
                <w:rFonts w:ascii="Garamond" w:hAnsi="Garamond"/>
                <w:sz w:val="22"/>
                <w:szCs w:val="22"/>
              </w:rPr>
              <w:lastRenderedPageBreak/>
              <w:t>первого) числа месяца, следующего за окончанием соответствующего квартала. При этом Стороны договорились, что первым расчетным периодом для начисления, указанного в настоящем пункте вознаграждения является квартал, в котором были осуществлены какие-либо действия, предусмотренные настоящим Договором и подлежащие включению в отчет Агента.</w:t>
            </w:r>
          </w:p>
          <w:p w:rsidR="00524B72" w:rsidRPr="00EF7181" w:rsidRDefault="00524B72" w:rsidP="00DC3921">
            <w:pPr>
              <w:pStyle w:val="20"/>
              <w:spacing w:before="120" w:after="120" w:line="288" w:lineRule="auto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 w:rsidRPr="00EF7181">
              <w:rPr>
                <w:rFonts w:ascii="Garamond" w:hAnsi="Garamond"/>
                <w:b w:val="0"/>
                <w:sz w:val="22"/>
                <w:szCs w:val="22"/>
              </w:rPr>
              <w:tab/>
              <w:t>Стороны настоящим договорились о том, что в случае если после наступления последней из Дат начала фактической поставки мощности в отношении всех объектов генерации, указанных в Приложении 1 к настоящему Договору (как указанные Даты начала фактической поставки мощности определяются в Договорах о предоставлении мощности), Агент указывает в своем Отчете за соответствующий квартал, что им не было осуществлено каких-либо действий, предусмотренных настоящим Договором, то Агентское вознаграждение за данный квартал не выплачивается.</w:t>
            </w:r>
          </w:p>
          <w:p w:rsidR="00524B72" w:rsidRPr="00EF7181" w:rsidRDefault="00524B72" w:rsidP="00DC3921">
            <w:pPr>
              <w:spacing w:after="120"/>
              <w:ind w:firstLine="600"/>
              <w:jc w:val="center"/>
              <w:rPr>
                <w:rFonts w:ascii="Garamond" w:hAnsi="Garamond"/>
                <w:sz w:val="22"/>
                <w:szCs w:val="22"/>
              </w:rPr>
            </w:pPr>
            <w:r w:rsidRPr="00EF7181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087" w:type="dxa"/>
          </w:tcPr>
          <w:p w:rsidR="00524B72" w:rsidRPr="00EF7181" w:rsidRDefault="00524B72" w:rsidP="00DC3921">
            <w:pPr>
              <w:pStyle w:val="20"/>
              <w:spacing w:before="120" w:after="120" w:line="288" w:lineRule="auto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 w:rsidRPr="00EF7181">
              <w:rPr>
                <w:rFonts w:ascii="Garamond" w:hAnsi="Garamond"/>
                <w:b w:val="0"/>
                <w:sz w:val="22"/>
                <w:szCs w:val="22"/>
              </w:rPr>
              <w:lastRenderedPageBreak/>
              <w:t xml:space="preserve">Принципал выплачивает Агенту вознаграждение за выполнение Агентских функций в размере </w:t>
            </w:r>
            <w:r w:rsidRPr="00EF7181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>85 000 (</w:t>
            </w:r>
            <w:r w:rsidR="00EF7181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>в</w:t>
            </w:r>
            <w:r w:rsidRPr="00EF7181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>ос</w:t>
            </w:r>
            <w:r w:rsidR="00950E3F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>ь</w:t>
            </w:r>
            <w:r w:rsidRPr="00EF7181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>м</w:t>
            </w:r>
            <w:r w:rsidR="00950E3F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>и</w:t>
            </w:r>
            <w:r w:rsidRPr="00EF7181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>десят</w:t>
            </w:r>
            <w:r w:rsidR="00950E3F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>и</w:t>
            </w:r>
            <w:r w:rsidRPr="00EF7181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 xml:space="preserve"> пят</w:t>
            </w:r>
            <w:r w:rsidR="00950E3F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>и</w:t>
            </w:r>
            <w:r w:rsidRPr="00EF7181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 xml:space="preserve"> тысяч) рублей </w:t>
            </w:r>
            <w:r w:rsidRPr="00EF7181">
              <w:rPr>
                <w:rFonts w:ascii="Garamond" w:hAnsi="Garamond"/>
                <w:b w:val="0"/>
                <w:sz w:val="22"/>
                <w:szCs w:val="22"/>
              </w:rPr>
              <w:t xml:space="preserve">в квартал (далее – Агентское вознаграждение) независимо от объема осуществленных Агентом в соответствующем квартале Агентских функций. </w:t>
            </w:r>
            <w:r w:rsidRPr="00EF7181">
              <w:rPr>
                <w:rFonts w:ascii="Garamond" w:hAnsi="Garamond"/>
                <w:b w:val="0"/>
                <w:sz w:val="22"/>
                <w:szCs w:val="22"/>
                <w:highlight w:val="yellow"/>
              </w:rPr>
              <w:t>НДС уплачивается Принципалом сверх вознаграждения, указанного в Договоре.</w:t>
            </w:r>
          </w:p>
          <w:p w:rsidR="00524B72" w:rsidRPr="00EF7181" w:rsidRDefault="00524B72" w:rsidP="00DC3921">
            <w:pPr>
              <w:spacing w:before="120" w:after="120" w:line="288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EF7181">
              <w:rPr>
                <w:rFonts w:ascii="Garamond" w:hAnsi="Garamond"/>
                <w:sz w:val="22"/>
                <w:szCs w:val="22"/>
              </w:rPr>
              <w:t xml:space="preserve">Агентское вознаграждение выплачивается не позднее 21 (двадцать первого) </w:t>
            </w:r>
            <w:r w:rsidRPr="00EF7181">
              <w:rPr>
                <w:rFonts w:ascii="Garamond" w:hAnsi="Garamond"/>
                <w:sz w:val="22"/>
                <w:szCs w:val="22"/>
              </w:rPr>
              <w:lastRenderedPageBreak/>
              <w:t>числа месяца, следующего за окончанием соответствующего квартала. При этом Стороны договорились, что первым расчетным периодом для начисления, указанного в настоящем пункте вознаграждения является квартал, в котором были осуществлены какие-либо действия, предусмотренные настоящим Договором и подлежащие включению в отчет Агента.</w:t>
            </w:r>
          </w:p>
          <w:p w:rsidR="00524B72" w:rsidRPr="00EF7181" w:rsidRDefault="00524B72" w:rsidP="00DC3921">
            <w:pPr>
              <w:pStyle w:val="20"/>
              <w:spacing w:before="120" w:after="120" w:line="288" w:lineRule="auto"/>
              <w:jc w:val="both"/>
              <w:rPr>
                <w:rFonts w:ascii="Garamond" w:hAnsi="Garamond"/>
                <w:b w:val="0"/>
                <w:sz w:val="22"/>
                <w:szCs w:val="22"/>
              </w:rPr>
            </w:pPr>
            <w:r w:rsidRPr="00EF7181">
              <w:rPr>
                <w:rFonts w:ascii="Garamond" w:hAnsi="Garamond"/>
                <w:b w:val="0"/>
                <w:sz w:val="22"/>
                <w:szCs w:val="22"/>
              </w:rPr>
              <w:tab/>
              <w:t>Стороны настоящим договорились о том, что в случае если после наступления последней из Дат начала фактической поставки мощности в отношении всех объектов генерации, указанных в Приложении 1 к настоящему Договору (как указанные Даты начала фактической поставки мощности определяются в Договорах о предоставлении мощности), Агент указывает в своем Отчете за соответствующий квартал, что им не было осуществлено каких-либо действий, предусмотренных настоящим Договором, то Агентское вознаграждение за данный квартал не выплачивается.</w:t>
            </w:r>
          </w:p>
          <w:p w:rsidR="00524B72" w:rsidRPr="00EF7181" w:rsidRDefault="00524B72" w:rsidP="00DC3921">
            <w:pPr>
              <w:pStyle w:val="20"/>
              <w:spacing w:before="120" w:after="120" w:line="288" w:lineRule="auto"/>
              <w:jc w:val="center"/>
              <w:rPr>
                <w:rFonts w:ascii="Garamond" w:hAnsi="Garamond"/>
                <w:b w:val="0"/>
                <w:sz w:val="22"/>
                <w:szCs w:val="22"/>
              </w:rPr>
            </w:pPr>
            <w:r w:rsidRPr="00EF7181">
              <w:rPr>
                <w:rFonts w:ascii="Garamond" w:hAnsi="Garamond"/>
                <w:b w:val="0"/>
                <w:sz w:val="22"/>
                <w:szCs w:val="22"/>
              </w:rPr>
              <w:t>…</w:t>
            </w:r>
          </w:p>
        </w:tc>
      </w:tr>
    </w:tbl>
    <w:p w:rsidR="00524B72" w:rsidRPr="00DE65CC" w:rsidRDefault="00524B72" w:rsidP="00DE5863">
      <w:pPr>
        <w:rPr>
          <w:rFonts w:ascii="Garamond" w:hAnsi="Garamond"/>
        </w:rPr>
      </w:pPr>
    </w:p>
    <w:p w:rsidR="00524B72" w:rsidRPr="00DE65CC" w:rsidRDefault="00524B72" w:rsidP="00EF7181">
      <w:pPr>
        <w:pStyle w:val="subclauseindent"/>
        <w:spacing w:before="0" w:after="0"/>
        <w:ind w:left="0"/>
        <w:jc w:val="left"/>
        <w:rPr>
          <w:rFonts w:ascii="Garamond" w:hAnsi="Garamond"/>
          <w:b/>
          <w:sz w:val="26"/>
          <w:szCs w:val="26"/>
          <w:lang w:val="ru-RU"/>
        </w:rPr>
      </w:pPr>
      <w:r w:rsidRPr="00DE65CC">
        <w:rPr>
          <w:rFonts w:ascii="Garamond" w:hAnsi="Garamond"/>
          <w:b/>
          <w:sz w:val="26"/>
          <w:szCs w:val="26"/>
          <w:lang w:val="ru-RU"/>
        </w:rPr>
        <w:t>Предложения по изменениям и дополнениям в СТАНДАРТНУЮ ФОРМУ ДОГОВОРА УСТУПКИ ПРАВ (ЦЕССИИ) ПО ДОГОВОРУ КУПЛИ-ПРОДАЖИ (Приложение № Д 5 к Договору о присоединении к торговой системе оптового рынка)</w:t>
      </w:r>
    </w:p>
    <w:p w:rsidR="00524B72" w:rsidRPr="00DE65CC" w:rsidRDefault="00524B72" w:rsidP="00DE5863">
      <w:pPr>
        <w:rPr>
          <w:rFonts w:ascii="Garamond" w:hAnsi="Garamond"/>
          <w:sz w:val="26"/>
          <w:szCs w:val="26"/>
        </w:rPr>
      </w:pPr>
    </w:p>
    <w:tbl>
      <w:tblPr>
        <w:tblW w:w="149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7105"/>
        <w:gridCol w:w="6946"/>
      </w:tblGrid>
      <w:tr w:rsidR="00524B72" w:rsidRPr="00EF7181" w:rsidTr="001826EE">
        <w:trPr>
          <w:trHeight w:val="435"/>
        </w:trPr>
        <w:tc>
          <w:tcPr>
            <w:tcW w:w="900" w:type="dxa"/>
            <w:vAlign w:val="center"/>
          </w:tcPr>
          <w:p w:rsidR="00524B72" w:rsidRPr="00EF7181" w:rsidRDefault="00524B72" w:rsidP="001826EE">
            <w:pPr>
              <w:widowControl w:val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F7181">
              <w:rPr>
                <w:rFonts w:ascii="Garamond" w:hAnsi="Garamond"/>
                <w:b/>
                <w:bCs/>
                <w:sz w:val="22"/>
                <w:szCs w:val="22"/>
              </w:rPr>
              <w:t>№</w:t>
            </w:r>
          </w:p>
          <w:p w:rsidR="00524B72" w:rsidRPr="00EF7181" w:rsidRDefault="00524B72" w:rsidP="001826EE">
            <w:pPr>
              <w:widowControl w:val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F7181">
              <w:rPr>
                <w:rFonts w:ascii="Garamond" w:hAnsi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7105" w:type="dxa"/>
            <w:vAlign w:val="center"/>
          </w:tcPr>
          <w:p w:rsidR="00524B72" w:rsidRPr="00EF7181" w:rsidRDefault="00524B72" w:rsidP="001826EE">
            <w:pPr>
              <w:widowControl w:val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F7181">
              <w:rPr>
                <w:rFonts w:ascii="Garamond" w:hAnsi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524B72" w:rsidRPr="00EF7181" w:rsidRDefault="00524B72" w:rsidP="001826EE">
            <w:pPr>
              <w:widowControl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EF7181">
              <w:rPr>
                <w:rFonts w:ascii="Garamond" w:hAnsi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946" w:type="dxa"/>
            <w:vAlign w:val="center"/>
          </w:tcPr>
          <w:p w:rsidR="00524B72" w:rsidRPr="00EF7181" w:rsidRDefault="00524B72" w:rsidP="001826EE">
            <w:pPr>
              <w:widowControl w:val="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F7181">
              <w:rPr>
                <w:rFonts w:ascii="Garamond" w:hAnsi="Garamond"/>
                <w:b/>
                <w:bCs/>
                <w:sz w:val="22"/>
                <w:szCs w:val="22"/>
              </w:rPr>
              <w:t>Предлагаемые изменения</w:t>
            </w:r>
          </w:p>
          <w:p w:rsidR="00524B72" w:rsidRPr="00EF7181" w:rsidRDefault="00524B72" w:rsidP="001826EE">
            <w:pPr>
              <w:widowControl w:val="0"/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EF7181">
              <w:rPr>
                <w:rFonts w:ascii="Garamond" w:hAnsi="Garamond"/>
                <w:bCs/>
                <w:sz w:val="22"/>
                <w:szCs w:val="22"/>
              </w:rPr>
              <w:t>(изменения выделены цветом)</w:t>
            </w:r>
          </w:p>
        </w:tc>
      </w:tr>
      <w:tr w:rsidR="00524B72" w:rsidRPr="00EF7181" w:rsidTr="001826EE">
        <w:trPr>
          <w:trHeight w:val="435"/>
        </w:trPr>
        <w:tc>
          <w:tcPr>
            <w:tcW w:w="900" w:type="dxa"/>
            <w:vAlign w:val="center"/>
          </w:tcPr>
          <w:p w:rsidR="00524B72" w:rsidRPr="00EF7181" w:rsidRDefault="00524B72" w:rsidP="001826EE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EF7181">
              <w:rPr>
                <w:rFonts w:ascii="Garamond" w:hAnsi="Garamond"/>
                <w:b/>
                <w:bCs/>
                <w:sz w:val="22"/>
                <w:szCs w:val="22"/>
              </w:rPr>
              <w:t>1.3</w:t>
            </w:r>
          </w:p>
        </w:tc>
        <w:tc>
          <w:tcPr>
            <w:tcW w:w="7105" w:type="dxa"/>
          </w:tcPr>
          <w:p w:rsidR="00524B72" w:rsidRPr="00EF7181" w:rsidRDefault="00524B72" w:rsidP="001826EE">
            <w:pPr>
              <w:pStyle w:val="ConsPlusNormal"/>
              <w:widowControl/>
              <w:ind w:firstLine="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EF7181">
              <w:rPr>
                <w:rFonts w:ascii="Garamond" w:hAnsi="Garamond" w:cs="Times New Roman"/>
                <w:sz w:val="22"/>
                <w:szCs w:val="22"/>
              </w:rPr>
              <w:t>Цедент уступает право требовать исполнения указанного в пункте 1.2 обязательства в следующем объеме:</w:t>
            </w:r>
          </w:p>
          <w:p w:rsidR="00524B72" w:rsidRPr="00EF7181" w:rsidRDefault="00524B72" w:rsidP="001826EE">
            <w:pPr>
              <w:pStyle w:val="ConsPlusNormal"/>
              <w:widowControl/>
              <w:ind w:firstLine="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EF7181">
              <w:rPr>
                <w:rFonts w:ascii="Garamond" w:hAnsi="Garamond" w:cs="Times New Roman"/>
                <w:sz w:val="22"/>
                <w:szCs w:val="22"/>
              </w:rPr>
              <w:t>за ______________</w:t>
            </w:r>
            <w:proofErr w:type="gramStart"/>
            <w:r w:rsidRPr="00EF7181">
              <w:rPr>
                <w:rFonts w:ascii="Garamond" w:hAnsi="Garamond" w:cs="Times New Roman"/>
                <w:sz w:val="22"/>
                <w:szCs w:val="22"/>
              </w:rPr>
              <w:t>_  в</w:t>
            </w:r>
            <w:proofErr w:type="gramEnd"/>
            <w:r w:rsidRPr="00EF7181">
              <w:rPr>
                <w:rFonts w:ascii="Garamond" w:hAnsi="Garamond" w:cs="Times New Roman"/>
                <w:sz w:val="22"/>
                <w:szCs w:val="22"/>
              </w:rPr>
              <w:t xml:space="preserve"> размере __________________ рублей, в том числе НДС</w:t>
            </w:r>
            <w:r w:rsidRPr="00EF7181">
              <w:rPr>
                <w:rFonts w:ascii="Garamond" w:hAnsi="Garamond" w:cs="Times New Roman"/>
                <w:sz w:val="22"/>
                <w:szCs w:val="22"/>
                <w:highlight w:val="yellow"/>
              </w:rPr>
              <w:t xml:space="preserve"> 18</w:t>
            </w:r>
            <w:r w:rsidRPr="00EF7181">
              <w:rPr>
                <w:rFonts w:ascii="Garamond" w:hAnsi="Garamond" w:cs="Times New Roman"/>
                <w:sz w:val="22"/>
                <w:szCs w:val="22"/>
              </w:rPr>
              <w:t>%,</w:t>
            </w:r>
          </w:p>
          <w:p w:rsidR="00524B72" w:rsidRPr="00EF7181" w:rsidRDefault="00524B72" w:rsidP="001826EE">
            <w:pPr>
              <w:pStyle w:val="ConsPlusNormal"/>
              <w:widowControl/>
              <w:ind w:firstLine="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EF7181">
              <w:rPr>
                <w:rFonts w:ascii="Garamond" w:hAnsi="Garamond" w:cs="Times New Roman"/>
                <w:sz w:val="22"/>
                <w:szCs w:val="22"/>
              </w:rPr>
              <w:t>(</w:t>
            </w:r>
            <w:r w:rsidRPr="00EF7181">
              <w:rPr>
                <w:rFonts w:ascii="Garamond" w:hAnsi="Garamond" w:cs="Times New Roman"/>
                <w:i/>
                <w:sz w:val="22"/>
                <w:szCs w:val="22"/>
              </w:rPr>
              <w:t>указывается календарный месяц</w:t>
            </w:r>
            <w:r w:rsidRPr="00EF7181">
              <w:rPr>
                <w:rFonts w:ascii="Garamond" w:hAnsi="Garamond" w:cs="Times New Roman"/>
                <w:sz w:val="22"/>
                <w:szCs w:val="22"/>
              </w:rPr>
              <w:t>)</w:t>
            </w:r>
          </w:p>
          <w:p w:rsidR="00524B72" w:rsidRPr="00EF7181" w:rsidRDefault="00524B72" w:rsidP="001826EE">
            <w:pPr>
              <w:pStyle w:val="ac"/>
              <w:jc w:val="both"/>
              <w:rPr>
                <w:rFonts w:ascii="Garamond" w:hAnsi="Garamond"/>
                <w:szCs w:val="22"/>
              </w:rPr>
            </w:pPr>
            <w:r w:rsidRPr="00EF7181">
              <w:rPr>
                <w:rFonts w:ascii="Garamond" w:hAnsi="Garamond"/>
                <w:szCs w:val="22"/>
              </w:rPr>
              <w:t>за _______________________ в размере _____________ рублей, в том числе НДС</w:t>
            </w:r>
            <w:r w:rsidRPr="00EF7181">
              <w:rPr>
                <w:rFonts w:ascii="Garamond" w:hAnsi="Garamond"/>
                <w:szCs w:val="22"/>
                <w:highlight w:val="yellow"/>
              </w:rPr>
              <w:t xml:space="preserve"> 18</w:t>
            </w:r>
            <w:r w:rsidRPr="00EF7181">
              <w:rPr>
                <w:rFonts w:ascii="Garamond" w:hAnsi="Garamond"/>
                <w:szCs w:val="22"/>
              </w:rPr>
              <w:t>%.</w:t>
            </w:r>
          </w:p>
          <w:p w:rsidR="00524B72" w:rsidRPr="00EF7181" w:rsidRDefault="00524B72" w:rsidP="00DE65CC">
            <w:pPr>
              <w:pStyle w:val="ConsPlusNormal"/>
              <w:widowControl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EF7181">
              <w:rPr>
                <w:rFonts w:ascii="Garamond" w:hAnsi="Garamond" w:cs="Times New Roman"/>
                <w:sz w:val="22"/>
                <w:szCs w:val="22"/>
              </w:rPr>
              <w:t>(</w:t>
            </w:r>
            <w:r w:rsidRPr="00EF7181">
              <w:rPr>
                <w:rFonts w:ascii="Garamond" w:hAnsi="Garamond" w:cs="Times New Roman"/>
                <w:i/>
                <w:sz w:val="22"/>
                <w:szCs w:val="22"/>
              </w:rPr>
              <w:t>указывается календарный месяц</w:t>
            </w:r>
            <w:r w:rsidRPr="00EF7181">
              <w:rPr>
                <w:rFonts w:ascii="Garamond" w:hAnsi="Garamond" w:cs="Times New Roman"/>
                <w:sz w:val="22"/>
                <w:szCs w:val="22"/>
              </w:rPr>
              <w:t>)</w:t>
            </w:r>
          </w:p>
        </w:tc>
        <w:tc>
          <w:tcPr>
            <w:tcW w:w="6946" w:type="dxa"/>
          </w:tcPr>
          <w:p w:rsidR="00524B72" w:rsidRPr="00EF7181" w:rsidRDefault="00524B72" w:rsidP="001826EE">
            <w:pPr>
              <w:pStyle w:val="ConsPlusNormal"/>
              <w:widowControl/>
              <w:ind w:firstLine="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EF7181">
              <w:rPr>
                <w:rFonts w:ascii="Garamond" w:hAnsi="Garamond" w:cs="Times New Roman"/>
                <w:sz w:val="22"/>
                <w:szCs w:val="22"/>
              </w:rPr>
              <w:t>Цедент уступает право требовать исполнения указанного в пункте 1.2 обязательства в следующем объеме:</w:t>
            </w:r>
          </w:p>
          <w:p w:rsidR="00524B72" w:rsidRPr="00EF7181" w:rsidRDefault="00524B72" w:rsidP="001826EE">
            <w:pPr>
              <w:pStyle w:val="ConsPlusNormal"/>
              <w:widowControl/>
              <w:ind w:firstLine="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EF7181">
              <w:rPr>
                <w:rFonts w:ascii="Garamond" w:hAnsi="Garamond" w:cs="Times New Roman"/>
                <w:sz w:val="22"/>
                <w:szCs w:val="22"/>
              </w:rPr>
              <w:t>за ______________</w:t>
            </w:r>
            <w:proofErr w:type="gramStart"/>
            <w:r w:rsidRPr="00EF7181">
              <w:rPr>
                <w:rFonts w:ascii="Garamond" w:hAnsi="Garamond" w:cs="Times New Roman"/>
                <w:sz w:val="22"/>
                <w:szCs w:val="22"/>
              </w:rPr>
              <w:t>_  в</w:t>
            </w:r>
            <w:proofErr w:type="gramEnd"/>
            <w:r w:rsidRPr="00EF7181">
              <w:rPr>
                <w:rFonts w:ascii="Garamond" w:hAnsi="Garamond" w:cs="Times New Roman"/>
                <w:sz w:val="22"/>
                <w:szCs w:val="22"/>
              </w:rPr>
              <w:t xml:space="preserve"> размере __________________ рублей, в том числе НДС </w:t>
            </w:r>
            <w:r w:rsidRPr="00EF7181">
              <w:rPr>
                <w:rFonts w:ascii="Garamond" w:hAnsi="Garamond" w:cs="Times New Roman"/>
                <w:sz w:val="22"/>
                <w:szCs w:val="22"/>
                <w:highlight w:val="yellow"/>
              </w:rPr>
              <w:t>___</w:t>
            </w:r>
            <w:r w:rsidRPr="00EF7181">
              <w:rPr>
                <w:rFonts w:ascii="Garamond" w:hAnsi="Garamond" w:cs="Times New Roman"/>
                <w:sz w:val="22"/>
                <w:szCs w:val="22"/>
              </w:rPr>
              <w:t>%,</w:t>
            </w:r>
          </w:p>
          <w:p w:rsidR="00524B72" w:rsidRPr="00EF7181" w:rsidRDefault="00524B72" w:rsidP="001826EE">
            <w:pPr>
              <w:pStyle w:val="ConsPlusNormal"/>
              <w:widowControl/>
              <w:ind w:firstLine="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EF7181">
              <w:rPr>
                <w:rFonts w:ascii="Garamond" w:hAnsi="Garamond" w:cs="Times New Roman"/>
                <w:sz w:val="22"/>
                <w:szCs w:val="22"/>
              </w:rPr>
              <w:t>(</w:t>
            </w:r>
            <w:r w:rsidRPr="00EF7181">
              <w:rPr>
                <w:rFonts w:ascii="Garamond" w:hAnsi="Garamond" w:cs="Times New Roman"/>
                <w:i/>
                <w:sz w:val="22"/>
                <w:szCs w:val="22"/>
              </w:rPr>
              <w:t>указывается календарный месяц</w:t>
            </w:r>
            <w:r w:rsidRPr="00EF7181">
              <w:rPr>
                <w:rFonts w:ascii="Garamond" w:hAnsi="Garamond" w:cs="Times New Roman"/>
                <w:sz w:val="22"/>
                <w:szCs w:val="22"/>
              </w:rPr>
              <w:t>)</w:t>
            </w:r>
          </w:p>
          <w:p w:rsidR="00524B72" w:rsidRPr="00EF7181" w:rsidRDefault="00524B72" w:rsidP="001826EE">
            <w:pPr>
              <w:pStyle w:val="ac"/>
              <w:jc w:val="both"/>
              <w:rPr>
                <w:rFonts w:ascii="Garamond" w:hAnsi="Garamond"/>
                <w:szCs w:val="22"/>
              </w:rPr>
            </w:pPr>
            <w:r w:rsidRPr="00EF7181">
              <w:rPr>
                <w:rFonts w:ascii="Garamond" w:hAnsi="Garamond"/>
                <w:szCs w:val="22"/>
              </w:rPr>
              <w:t xml:space="preserve">за _______________________ в размере _____________ рублей, в том числе НДС </w:t>
            </w:r>
            <w:r w:rsidRPr="00EF7181">
              <w:rPr>
                <w:rFonts w:ascii="Garamond" w:hAnsi="Garamond"/>
                <w:szCs w:val="22"/>
                <w:highlight w:val="yellow"/>
              </w:rPr>
              <w:t>___</w:t>
            </w:r>
            <w:r w:rsidRPr="00EF7181">
              <w:rPr>
                <w:rFonts w:ascii="Garamond" w:hAnsi="Garamond"/>
                <w:szCs w:val="22"/>
              </w:rPr>
              <w:t>%.</w:t>
            </w:r>
          </w:p>
          <w:p w:rsidR="00524B72" w:rsidRPr="00EF7181" w:rsidRDefault="00524B72" w:rsidP="00DE65CC">
            <w:pPr>
              <w:pStyle w:val="ConsPlusNormal"/>
              <w:widowControl/>
              <w:ind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EF7181">
              <w:rPr>
                <w:rFonts w:ascii="Garamond" w:hAnsi="Garamond" w:cs="Times New Roman"/>
                <w:sz w:val="22"/>
                <w:szCs w:val="22"/>
              </w:rPr>
              <w:t>(</w:t>
            </w:r>
            <w:r w:rsidRPr="00EF7181">
              <w:rPr>
                <w:rFonts w:ascii="Garamond" w:hAnsi="Garamond" w:cs="Times New Roman"/>
                <w:i/>
                <w:sz w:val="22"/>
                <w:szCs w:val="22"/>
              </w:rPr>
              <w:t>указывается календарный месяц</w:t>
            </w:r>
            <w:r w:rsidRPr="00EF7181">
              <w:rPr>
                <w:rFonts w:ascii="Garamond" w:hAnsi="Garamond" w:cs="Times New Roman"/>
                <w:sz w:val="22"/>
                <w:szCs w:val="22"/>
              </w:rPr>
              <w:t>)</w:t>
            </w:r>
          </w:p>
        </w:tc>
      </w:tr>
    </w:tbl>
    <w:p w:rsidR="00524B72" w:rsidRDefault="00524B72" w:rsidP="009732E5">
      <w:pPr>
        <w:rPr>
          <w:rFonts w:ascii="Garamond" w:hAnsi="Garamond"/>
          <w:b/>
          <w:sz w:val="22"/>
          <w:szCs w:val="22"/>
        </w:rPr>
      </w:pPr>
    </w:p>
    <w:p w:rsidR="00524B72" w:rsidRDefault="00524B72" w:rsidP="00451D01">
      <w:pPr>
        <w:pStyle w:val="subclauseindent"/>
        <w:spacing w:before="0" w:after="0"/>
        <w:ind w:left="0"/>
        <w:rPr>
          <w:rFonts w:ascii="Garamond" w:hAnsi="Garamond"/>
          <w:b/>
          <w:sz w:val="26"/>
          <w:szCs w:val="26"/>
          <w:lang w:val="ru-RU"/>
        </w:rPr>
      </w:pPr>
      <w:r w:rsidRPr="00DE65CC">
        <w:rPr>
          <w:rFonts w:ascii="Garamond" w:hAnsi="Garamond"/>
          <w:b/>
          <w:sz w:val="26"/>
          <w:szCs w:val="26"/>
          <w:lang w:val="ru-RU"/>
        </w:rPr>
        <w:t>Предложения по изменениям и дополнениям в СТАНДАРТНУЮ ФОРМУ ДОГОВОРА УСТУПКИ ПРАВ</w:t>
      </w:r>
      <w:r>
        <w:rPr>
          <w:rFonts w:ascii="Garamond" w:hAnsi="Garamond"/>
          <w:b/>
          <w:sz w:val="26"/>
          <w:szCs w:val="26"/>
          <w:lang w:val="ru-RU"/>
        </w:rPr>
        <w:t xml:space="preserve"> ТРЕБОВАНИЯ</w:t>
      </w:r>
      <w:r w:rsidRPr="00DE65CC">
        <w:rPr>
          <w:rFonts w:ascii="Garamond" w:hAnsi="Garamond"/>
          <w:b/>
          <w:sz w:val="26"/>
          <w:szCs w:val="26"/>
          <w:lang w:val="ru-RU"/>
        </w:rPr>
        <w:t xml:space="preserve"> (ЦЕССИИ) (Приложение № Д 5</w:t>
      </w:r>
      <w:r>
        <w:rPr>
          <w:rFonts w:ascii="Garamond" w:hAnsi="Garamond"/>
          <w:b/>
          <w:sz w:val="26"/>
          <w:szCs w:val="26"/>
          <w:lang w:val="ru-RU"/>
        </w:rPr>
        <w:t>.1</w:t>
      </w:r>
      <w:r w:rsidRPr="00DE65CC">
        <w:rPr>
          <w:rFonts w:ascii="Garamond" w:hAnsi="Garamond"/>
          <w:b/>
          <w:sz w:val="26"/>
          <w:szCs w:val="26"/>
          <w:lang w:val="ru-RU"/>
        </w:rPr>
        <w:t xml:space="preserve"> к Договору о присоединении к торговой системе оптового рынка)</w:t>
      </w:r>
    </w:p>
    <w:p w:rsidR="00524B72" w:rsidRDefault="00524B72" w:rsidP="00451D01">
      <w:pPr>
        <w:pStyle w:val="subclauseindent"/>
        <w:spacing w:before="0" w:after="0"/>
        <w:ind w:left="0"/>
        <w:rPr>
          <w:rFonts w:ascii="Garamond" w:hAnsi="Garamond"/>
          <w:b/>
          <w:sz w:val="26"/>
          <w:szCs w:val="26"/>
          <w:lang w:val="ru-RU"/>
        </w:rPr>
      </w:pPr>
    </w:p>
    <w:p w:rsidR="00524B72" w:rsidRDefault="00524B72" w:rsidP="00451D01">
      <w:pPr>
        <w:pStyle w:val="subclauseindent"/>
        <w:spacing w:before="0" w:after="0"/>
        <w:ind w:left="0"/>
        <w:rPr>
          <w:rFonts w:ascii="Garamond" w:hAnsi="Garamond"/>
          <w:b/>
          <w:sz w:val="26"/>
          <w:szCs w:val="26"/>
          <w:lang w:val="ru-RU"/>
        </w:rPr>
      </w:pPr>
      <w:r>
        <w:rPr>
          <w:rFonts w:ascii="Garamond" w:hAnsi="Garamond"/>
          <w:b/>
          <w:sz w:val="26"/>
          <w:szCs w:val="26"/>
          <w:lang w:val="ru-RU"/>
        </w:rPr>
        <w:t>Действующая редакция:</w:t>
      </w:r>
    </w:p>
    <w:p w:rsidR="00524B72" w:rsidRPr="00226823" w:rsidRDefault="00524B72" w:rsidP="00451D01">
      <w:pPr>
        <w:ind w:right="16"/>
        <w:jc w:val="right"/>
        <w:rPr>
          <w:rFonts w:ascii="Garamond" w:hAnsi="Garamond"/>
          <w:b/>
          <w:sz w:val="22"/>
          <w:szCs w:val="22"/>
        </w:rPr>
      </w:pPr>
      <w:r w:rsidRPr="00226823">
        <w:rPr>
          <w:rFonts w:ascii="Garamond" w:hAnsi="Garamond"/>
          <w:b/>
          <w:sz w:val="22"/>
          <w:szCs w:val="22"/>
        </w:rPr>
        <w:t>Приложение 1</w:t>
      </w:r>
    </w:p>
    <w:p w:rsidR="00524B72" w:rsidRPr="00226823" w:rsidRDefault="00524B72" w:rsidP="00451D01">
      <w:pPr>
        <w:ind w:right="16"/>
        <w:jc w:val="right"/>
        <w:rPr>
          <w:rFonts w:ascii="Garamond" w:hAnsi="Garamond"/>
          <w:b/>
          <w:sz w:val="22"/>
          <w:szCs w:val="22"/>
        </w:rPr>
      </w:pPr>
      <w:r w:rsidRPr="00226823">
        <w:rPr>
          <w:rFonts w:ascii="Garamond" w:hAnsi="Garamond"/>
          <w:b/>
          <w:sz w:val="22"/>
          <w:szCs w:val="22"/>
        </w:rPr>
        <w:t>к Договору №____ от_________</w:t>
      </w:r>
    </w:p>
    <w:p w:rsidR="00524B72" w:rsidRDefault="00524B72" w:rsidP="00451D01">
      <w:pPr>
        <w:rPr>
          <w:rFonts w:ascii="Garamond" w:hAnsi="Garamond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524B72" w:rsidRPr="00226823" w:rsidTr="001826EE">
        <w:tc>
          <w:tcPr>
            <w:tcW w:w="4785" w:type="dxa"/>
          </w:tcPr>
          <w:p w:rsidR="00524B72" w:rsidRPr="00226823" w:rsidRDefault="00524B72" w:rsidP="001826EE">
            <w:pPr>
              <w:rPr>
                <w:rFonts w:ascii="Garamond" w:hAnsi="Garamond"/>
              </w:rPr>
            </w:pPr>
            <w:r w:rsidRPr="00226823">
              <w:rPr>
                <w:rFonts w:ascii="Garamond" w:hAnsi="Garamond"/>
                <w:sz w:val="22"/>
                <w:szCs w:val="22"/>
              </w:rPr>
              <w:t>Период (месяц, год)</w:t>
            </w:r>
          </w:p>
        </w:tc>
        <w:tc>
          <w:tcPr>
            <w:tcW w:w="4786" w:type="dxa"/>
          </w:tcPr>
          <w:p w:rsidR="00524B72" w:rsidRPr="00226823" w:rsidRDefault="00524B72" w:rsidP="001826EE">
            <w:pPr>
              <w:rPr>
                <w:rFonts w:ascii="Garamond" w:hAnsi="Garamond"/>
              </w:rPr>
            </w:pPr>
            <w:r w:rsidRPr="00226823">
              <w:rPr>
                <w:rFonts w:ascii="Garamond" w:hAnsi="Garamond"/>
                <w:sz w:val="22"/>
                <w:szCs w:val="22"/>
              </w:rPr>
              <w:t xml:space="preserve">Сумма (рублей, в том числе 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НДС </w:t>
            </w:r>
            <w:r w:rsidRPr="000F1B22">
              <w:rPr>
                <w:rFonts w:ascii="Garamond" w:hAnsi="Garamond"/>
                <w:sz w:val="22"/>
                <w:szCs w:val="22"/>
                <w:highlight w:val="yellow"/>
              </w:rPr>
              <w:t>18</w:t>
            </w:r>
            <w:r w:rsidRPr="00EF7181">
              <w:rPr>
                <w:rFonts w:ascii="Garamond" w:hAnsi="Garamond"/>
                <w:sz w:val="22"/>
                <w:szCs w:val="22"/>
              </w:rPr>
              <w:t>%)</w:t>
            </w:r>
          </w:p>
        </w:tc>
      </w:tr>
      <w:tr w:rsidR="00524B72" w:rsidRPr="00226823" w:rsidTr="001826EE">
        <w:tc>
          <w:tcPr>
            <w:tcW w:w="4785" w:type="dxa"/>
          </w:tcPr>
          <w:p w:rsidR="00524B72" w:rsidRPr="00226823" w:rsidRDefault="00524B72" w:rsidP="001826EE">
            <w:pPr>
              <w:rPr>
                <w:rFonts w:ascii="Garamond" w:hAnsi="Garamond"/>
              </w:rPr>
            </w:pPr>
          </w:p>
        </w:tc>
        <w:tc>
          <w:tcPr>
            <w:tcW w:w="4786" w:type="dxa"/>
          </w:tcPr>
          <w:p w:rsidR="00524B72" w:rsidRPr="00226823" w:rsidRDefault="00524B72" w:rsidP="001826EE">
            <w:pPr>
              <w:rPr>
                <w:rFonts w:ascii="Garamond" w:hAnsi="Garamond"/>
              </w:rPr>
            </w:pPr>
          </w:p>
        </w:tc>
      </w:tr>
      <w:tr w:rsidR="00524B72" w:rsidRPr="00226823" w:rsidTr="001826EE">
        <w:tc>
          <w:tcPr>
            <w:tcW w:w="4785" w:type="dxa"/>
          </w:tcPr>
          <w:p w:rsidR="00524B72" w:rsidRPr="00226823" w:rsidRDefault="00524B72" w:rsidP="001826EE">
            <w:pPr>
              <w:rPr>
                <w:rFonts w:ascii="Garamond" w:hAnsi="Garamond"/>
              </w:rPr>
            </w:pPr>
          </w:p>
        </w:tc>
        <w:tc>
          <w:tcPr>
            <w:tcW w:w="4786" w:type="dxa"/>
          </w:tcPr>
          <w:p w:rsidR="00524B72" w:rsidRPr="00226823" w:rsidRDefault="00524B72" w:rsidP="001826EE">
            <w:pPr>
              <w:rPr>
                <w:rFonts w:ascii="Garamond" w:hAnsi="Garamond"/>
              </w:rPr>
            </w:pPr>
          </w:p>
        </w:tc>
      </w:tr>
      <w:tr w:rsidR="00524B72" w:rsidRPr="00226823" w:rsidTr="001826EE">
        <w:tc>
          <w:tcPr>
            <w:tcW w:w="4785" w:type="dxa"/>
          </w:tcPr>
          <w:p w:rsidR="00524B72" w:rsidRPr="00226823" w:rsidRDefault="00524B72" w:rsidP="001826EE">
            <w:pPr>
              <w:rPr>
                <w:rFonts w:ascii="Garamond" w:hAnsi="Garamond"/>
              </w:rPr>
            </w:pPr>
            <w:r w:rsidRPr="00226823">
              <w:rPr>
                <w:rFonts w:ascii="Garamond" w:hAnsi="Garamond"/>
                <w:sz w:val="22"/>
                <w:szCs w:val="22"/>
              </w:rPr>
              <w:t>Итого</w:t>
            </w:r>
          </w:p>
        </w:tc>
        <w:tc>
          <w:tcPr>
            <w:tcW w:w="4786" w:type="dxa"/>
          </w:tcPr>
          <w:p w:rsidR="00524B72" w:rsidRPr="00226823" w:rsidRDefault="00524B72" w:rsidP="001826EE">
            <w:pPr>
              <w:rPr>
                <w:rFonts w:ascii="Garamond" w:hAnsi="Garamond"/>
              </w:rPr>
            </w:pPr>
          </w:p>
        </w:tc>
      </w:tr>
    </w:tbl>
    <w:p w:rsidR="00524B72" w:rsidRDefault="00524B72" w:rsidP="00451D01">
      <w:pPr>
        <w:pStyle w:val="subclauseindent"/>
        <w:spacing w:before="0" w:after="0"/>
        <w:ind w:left="0"/>
        <w:rPr>
          <w:rFonts w:ascii="Garamond" w:hAnsi="Garamond"/>
          <w:b/>
          <w:sz w:val="26"/>
          <w:szCs w:val="26"/>
          <w:lang w:val="ru-RU"/>
        </w:rPr>
      </w:pPr>
    </w:p>
    <w:p w:rsidR="00524B72" w:rsidRDefault="00524B72" w:rsidP="00451D01">
      <w:pPr>
        <w:pStyle w:val="subclauseindent"/>
        <w:spacing w:before="0" w:after="0"/>
        <w:ind w:left="0"/>
        <w:rPr>
          <w:rFonts w:ascii="Garamond" w:hAnsi="Garamond"/>
          <w:b/>
          <w:sz w:val="26"/>
          <w:szCs w:val="26"/>
          <w:lang w:val="ru-RU"/>
        </w:rPr>
      </w:pPr>
      <w:r>
        <w:rPr>
          <w:rFonts w:ascii="Garamond" w:hAnsi="Garamond"/>
          <w:b/>
          <w:sz w:val="26"/>
          <w:szCs w:val="26"/>
          <w:lang w:val="ru-RU"/>
        </w:rPr>
        <w:t>Предлагаемая редакция:</w:t>
      </w:r>
    </w:p>
    <w:p w:rsidR="00524B72" w:rsidRPr="00226823" w:rsidRDefault="00524B72" w:rsidP="00451D01">
      <w:pPr>
        <w:ind w:right="16"/>
        <w:jc w:val="right"/>
        <w:rPr>
          <w:rFonts w:ascii="Garamond" w:hAnsi="Garamond"/>
          <w:b/>
          <w:sz w:val="22"/>
          <w:szCs w:val="22"/>
        </w:rPr>
      </w:pPr>
      <w:r w:rsidRPr="00226823">
        <w:rPr>
          <w:rFonts w:ascii="Garamond" w:hAnsi="Garamond"/>
          <w:b/>
          <w:sz w:val="22"/>
          <w:szCs w:val="22"/>
        </w:rPr>
        <w:t>Приложение 1</w:t>
      </w:r>
    </w:p>
    <w:p w:rsidR="00524B72" w:rsidRPr="00226823" w:rsidRDefault="00524B72" w:rsidP="00451D01">
      <w:pPr>
        <w:ind w:right="16"/>
        <w:jc w:val="right"/>
        <w:rPr>
          <w:rFonts w:ascii="Garamond" w:hAnsi="Garamond"/>
          <w:b/>
          <w:sz w:val="22"/>
          <w:szCs w:val="22"/>
        </w:rPr>
      </w:pPr>
      <w:r w:rsidRPr="00226823">
        <w:rPr>
          <w:rFonts w:ascii="Garamond" w:hAnsi="Garamond"/>
          <w:b/>
          <w:sz w:val="22"/>
          <w:szCs w:val="22"/>
        </w:rPr>
        <w:t>к Договору №____ от_________</w:t>
      </w:r>
    </w:p>
    <w:p w:rsidR="00524B72" w:rsidRPr="00226823" w:rsidRDefault="00524B72" w:rsidP="00451D01">
      <w:pPr>
        <w:rPr>
          <w:rFonts w:ascii="Garamond" w:hAnsi="Garamond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524B72" w:rsidRPr="00226823" w:rsidTr="001826EE">
        <w:tc>
          <w:tcPr>
            <w:tcW w:w="4785" w:type="dxa"/>
          </w:tcPr>
          <w:p w:rsidR="00524B72" w:rsidRPr="00226823" w:rsidRDefault="00524B72" w:rsidP="001826EE">
            <w:pPr>
              <w:rPr>
                <w:rFonts w:ascii="Garamond" w:hAnsi="Garamond"/>
              </w:rPr>
            </w:pPr>
            <w:r w:rsidRPr="00226823">
              <w:rPr>
                <w:rFonts w:ascii="Garamond" w:hAnsi="Garamond"/>
                <w:sz w:val="22"/>
                <w:szCs w:val="22"/>
              </w:rPr>
              <w:t>Период (месяц, год)</w:t>
            </w:r>
          </w:p>
        </w:tc>
        <w:tc>
          <w:tcPr>
            <w:tcW w:w="4786" w:type="dxa"/>
          </w:tcPr>
          <w:p w:rsidR="00524B72" w:rsidRPr="00226823" w:rsidRDefault="00524B72" w:rsidP="001826EE">
            <w:pPr>
              <w:rPr>
                <w:rFonts w:ascii="Garamond" w:hAnsi="Garamond"/>
              </w:rPr>
            </w:pPr>
            <w:r w:rsidRPr="00226823">
              <w:rPr>
                <w:rFonts w:ascii="Garamond" w:hAnsi="Garamond"/>
                <w:sz w:val="22"/>
                <w:szCs w:val="22"/>
              </w:rPr>
              <w:t xml:space="preserve">Сумма (рублей, в том числе </w:t>
            </w:r>
            <w:r w:rsidRPr="00EF7181">
              <w:rPr>
                <w:rFonts w:ascii="Garamond" w:hAnsi="Garamond"/>
                <w:sz w:val="22"/>
                <w:szCs w:val="22"/>
              </w:rPr>
              <w:t xml:space="preserve">НДС </w:t>
            </w:r>
            <w:r w:rsidRPr="000F1B22">
              <w:rPr>
                <w:rFonts w:ascii="Garamond" w:hAnsi="Garamond"/>
                <w:sz w:val="22"/>
                <w:szCs w:val="22"/>
                <w:highlight w:val="yellow"/>
              </w:rPr>
              <w:t xml:space="preserve">__ </w:t>
            </w:r>
            <w:r w:rsidRPr="00EF7181">
              <w:rPr>
                <w:rFonts w:ascii="Garamond" w:hAnsi="Garamond"/>
                <w:sz w:val="22"/>
                <w:szCs w:val="22"/>
              </w:rPr>
              <w:t>%)</w:t>
            </w:r>
          </w:p>
        </w:tc>
      </w:tr>
      <w:tr w:rsidR="00524B72" w:rsidRPr="00226823" w:rsidTr="001826EE">
        <w:tc>
          <w:tcPr>
            <w:tcW w:w="4785" w:type="dxa"/>
          </w:tcPr>
          <w:p w:rsidR="00524B72" w:rsidRPr="00226823" w:rsidRDefault="00524B72" w:rsidP="001826EE">
            <w:pPr>
              <w:rPr>
                <w:rFonts w:ascii="Garamond" w:hAnsi="Garamond"/>
              </w:rPr>
            </w:pPr>
          </w:p>
        </w:tc>
        <w:tc>
          <w:tcPr>
            <w:tcW w:w="4786" w:type="dxa"/>
          </w:tcPr>
          <w:p w:rsidR="00524B72" w:rsidRPr="00226823" w:rsidRDefault="00524B72" w:rsidP="001826EE">
            <w:pPr>
              <w:rPr>
                <w:rFonts w:ascii="Garamond" w:hAnsi="Garamond"/>
              </w:rPr>
            </w:pPr>
          </w:p>
        </w:tc>
      </w:tr>
      <w:tr w:rsidR="00524B72" w:rsidRPr="00226823" w:rsidTr="001826EE">
        <w:tc>
          <w:tcPr>
            <w:tcW w:w="4785" w:type="dxa"/>
          </w:tcPr>
          <w:p w:rsidR="00524B72" w:rsidRPr="00226823" w:rsidRDefault="00524B72" w:rsidP="001826EE">
            <w:pPr>
              <w:rPr>
                <w:rFonts w:ascii="Garamond" w:hAnsi="Garamond"/>
              </w:rPr>
            </w:pPr>
          </w:p>
        </w:tc>
        <w:tc>
          <w:tcPr>
            <w:tcW w:w="4786" w:type="dxa"/>
          </w:tcPr>
          <w:p w:rsidR="00524B72" w:rsidRPr="00226823" w:rsidRDefault="00524B72" w:rsidP="001826EE">
            <w:pPr>
              <w:rPr>
                <w:rFonts w:ascii="Garamond" w:hAnsi="Garamond"/>
              </w:rPr>
            </w:pPr>
          </w:p>
        </w:tc>
      </w:tr>
      <w:tr w:rsidR="00524B72" w:rsidRPr="00226823" w:rsidTr="001826EE">
        <w:tc>
          <w:tcPr>
            <w:tcW w:w="4785" w:type="dxa"/>
          </w:tcPr>
          <w:p w:rsidR="00524B72" w:rsidRPr="00226823" w:rsidRDefault="00524B72" w:rsidP="001826EE">
            <w:pPr>
              <w:rPr>
                <w:rFonts w:ascii="Garamond" w:hAnsi="Garamond"/>
              </w:rPr>
            </w:pPr>
            <w:r w:rsidRPr="00226823">
              <w:rPr>
                <w:rFonts w:ascii="Garamond" w:hAnsi="Garamond"/>
                <w:sz w:val="22"/>
                <w:szCs w:val="22"/>
              </w:rPr>
              <w:t>Итого</w:t>
            </w:r>
          </w:p>
        </w:tc>
        <w:tc>
          <w:tcPr>
            <w:tcW w:w="4786" w:type="dxa"/>
          </w:tcPr>
          <w:p w:rsidR="00524B72" w:rsidRPr="00226823" w:rsidRDefault="00524B72" w:rsidP="001826EE">
            <w:pPr>
              <w:rPr>
                <w:rFonts w:ascii="Garamond" w:hAnsi="Garamond"/>
              </w:rPr>
            </w:pPr>
          </w:p>
        </w:tc>
      </w:tr>
    </w:tbl>
    <w:p w:rsidR="00524B72" w:rsidRPr="00DE65CC" w:rsidRDefault="00524B72" w:rsidP="009732E5">
      <w:pPr>
        <w:rPr>
          <w:rFonts w:ascii="Garamond" w:hAnsi="Garamond"/>
          <w:b/>
          <w:sz w:val="22"/>
          <w:szCs w:val="22"/>
        </w:rPr>
      </w:pPr>
    </w:p>
    <w:sectPr w:rsidR="00524B72" w:rsidRPr="00DE65CC" w:rsidSect="00DD68DA">
      <w:footerReference w:type="even" r:id="rId167"/>
      <w:footerReference w:type="default" r:id="rId168"/>
      <w:headerReference w:type="first" r:id="rId169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181" w:rsidRDefault="00EF7181">
      <w:r>
        <w:separator/>
      </w:r>
    </w:p>
  </w:endnote>
  <w:endnote w:type="continuationSeparator" w:id="0">
    <w:p w:rsidR="00EF7181" w:rsidRDefault="00EF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 Lt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181" w:rsidRDefault="00EF7181">
    <w:pPr>
      <w:pStyle w:val="af5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EF7181" w:rsidRDefault="00EF7181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181" w:rsidRDefault="00EF7181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950E3F" w:rsidRPr="00950E3F">
      <w:rPr>
        <w:noProof/>
        <w:lang w:val="ru-RU"/>
      </w:rPr>
      <w:t>15</w:t>
    </w:r>
    <w:r>
      <w:rPr>
        <w:noProof/>
        <w:lang w:val="ru-RU"/>
      </w:rPr>
      <w:fldChar w:fldCharType="end"/>
    </w:r>
  </w:p>
  <w:p w:rsidR="00EF7181" w:rsidRDefault="00EF7181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181" w:rsidRDefault="00EF7181">
      <w:r>
        <w:separator/>
      </w:r>
    </w:p>
  </w:footnote>
  <w:footnote w:type="continuationSeparator" w:id="0">
    <w:p w:rsidR="00EF7181" w:rsidRDefault="00EF71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181" w:rsidRDefault="00EF7181">
    <w:pPr>
      <w:pStyle w:val="af3"/>
      <w:pBdr>
        <w:bottom w:val="single" w:sz="4" w:space="1" w:color="auto"/>
      </w:pBdr>
      <w:jc w:val="right"/>
      <w:rPr>
        <w:i/>
        <w:sz w:val="18"/>
        <w:szCs w:val="18"/>
        <w:lang w:val="ru-RU"/>
      </w:rPr>
    </w:pPr>
    <w:r>
      <w:rPr>
        <w:rFonts w:cs="Garamond"/>
        <w:bCs/>
        <w:i/>
        <w:sz w:val="18"/>
        <w:szCs w:val="18"/>
        <w:lang w:val="ru-RU"/>
      </w:rPr>
      <w:t>Стандартная форма Договора коммерческого представительства покупателя для целей заключения договоров о предоставлении мощности квалифицированных генерирующих объектов, функционирующих на основе использования возобновляемых источников энергии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2FC46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FFEA2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F"/>
    <w:multiLevelType w:val="singleLevel"/>
    <w:tmpl w:val="D43EFCE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>
    <w:nsid w:val="FFFFFF80"/>
    <w:multiLevelType w:val="singleLevel"/>
    <w:tmpl w:val="77AEC3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0DC249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DEABD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CF1CF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FFFFFF89"/>
    <w:multiLevelType w:val="singleLevel"/>
    <w:tmpl w:val="57B2E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5914229"/>
    <w:multiLevelType w:val="multilevel"/>
    <w:tmpl w:val="DAF20C4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111F1766"/>
    <w:multiLevelType w:val="multilevel"/>
    <w:tmpl w:val="3E9E9D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bullet"/>
      <w:pStyle w:val="a"/>
      <w:lvlText w:val="￼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12975AD1"/>
    <w:multiLevelType w:val="multilevel"/>
    <w:tmpl w:val="0419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>
    <w:nsid w:val="1ED752D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1FD725E6"/>
    <w:multiLevelType w:val="hybridMultilevel"/>
    <w:tmpl w:val="F21E0230"/>
    <w:lvl w:ilvl="0" w:tplc="04190005">
      <w:start w:val="1"/>
      <w:numFmt w:val="bullet"/>
      <w:pStyle w:val="DCAttribute"/>
      <w:lvlText w:val="–"/>
      <w:lvlJc w:val="left"/>
      <w:pPr>
        <w:tabs>
          <w:tab w:val="num" w:pos="1004"/>
        </w:tabs>
        <w:ind w:left="1004" w:hanging="358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13">
    <w:nsid w:val="258E6DA4"/>
    <w:multiLevelType w:val="hybridMultilevel"/>
    <w:tmpl w:val="172064D4"/>
    <w:lvl w:ilvl="0" w:tplc="FFFFFFFF">
      <w:numFmt w:val="bullet"/>
      <w:lvlText w:val="–"/>
      <w:lvlJc w:val="left"/>
      <w:pPr>
        <w:ind w:left="913" w:hanging="360"/>
      </w:pPr>
      <w:rPr>
        <w:rFonts w:ascii="Garamond" w:eastAsia="Times New Roman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4">
    <w:nsid w:val="26280493"/>
    <w:multiLevelType w:val="hybridMultilevel"/>
    <w:tmpl w:val="41108192"/>
    <w:lvl w:ilvl="0" w:tplc="4E905A00">
      <w:start w:val="1"/>
      <w:numFmt w:val="bullet"/>
      <w:lvlText w:val=""/>
      <w:lvlJc w:val="left"/>
      <w:pPr>
        <w:tabs>
          <w:tab w:val="num" w:pos="982"/>
        </w:tabs>
        <w:ind w:left="982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02"/>
        </w:tabs>
        <w:ind w:left="17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22"/>
        </w:tabs>
        <w:ind w:left="2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62"/>
        </w:tabs>
        <w:ind w:left="38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82"/>
        </w:tabs>
        <w:ind w:left="4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02"/>
        </w:tabs>
        <w:ind w:left="5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22"/>
        </w:tabs>
        <w:ind w:left="60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42"/>
        </w:tabs>
        <w:ind w:left="6742" w:hanging="360"/>
      </w:pPr>
      <w:rPr>
        <w:rFonts w:ascii="Wingdings" w:hAnsi="Wingdings" w:hint="default"/>
      </w:rPr>
    </w:lvl>
  </w:abstractNum>
  <w:abstractNum w:abstractNumId="15">
    <w:nsid w:val="293A5DC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9EB5D48"/>
    <w:multiLevelType w:val="hybridMultilevel"/>
    <w:tmpl w:val="D076F3FA"/>
    <w:lvl w:ilvl="0" w:tplc="A5C061DE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5A61A5"/>
    <w:multiLevelType w:val="multilevel"/>
    <w:tmpl w:val="8BACAD42"/>
    <w:name w:val="WW8Num742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8">
    <w:nsid w:val="300F6BA9"/>
    <w:multiLevelType w:val="hybridMultilevel"/>
    <w:tmpl w:val="FB7EDDA6"/>
    <w:lvl w:ilvl="0" w:tplc="4D704C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4F7167A"/>
    <w:multiLevelType w:val="multilevel"/>
    <w:tmpl w:val="0CCE8216"/>
    <w:name w:val="WW8Num7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0">
    <w:nsid w:val="35356801"/>
    <w:multiLevelType w:val="hybridMultilevel"/>
    <w:tmpl w:val="E17E3A7E"/>
    <w:lvl w:ilvl="0" w:tplc="7ABE6A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8"/>
        <w:u w:val="none"/>
      </w:rPr>
    </w:lvl>
    <w:lvl w:ilvl="1" w:tplc="CA9E99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076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622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6EA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0EFA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3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2BC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5C89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9B6264"/>
    <w:multiLevelType w:val="hybridMultilevel"/>
    <w:tmpl w:val="9FC0156A"/>
    <w:lvl w:ilvl="0" w:tplc="04190001">
      <w:start w:val="1"/>
      <w:numFmt w:val="bullet"/>
      <w:pStyle w:val="a1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626C33"/>
    <w:multiLevelType w:val="multilevel"/>
    <w:tmpl w:val="EB0E007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>
    <w:nsid w:val="486A5E9B"/>
    <w:multiLevelType w:val="hybridMultilevel"/>
    <w:tmpl w:val="6896AF44"/>
    <w:lvl w:ilvl="0" w:tplc="04190005">
      <w:start w:val="1"/>
      <w:numFmt w:val="bullet"/>
      <w:pStyle w:val="Main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C81E3D"/>
    <w:multiLevelType w:val="multilevel"/>
    <w:tmpl w:val="12DC065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CORP1-L3"/>
      <w:lvlText w:val="%1.%2."/>
      <w:lvlJc w:val="left"/>
      <w:pPr>
        <w:tabs>
          <w:tab w:val="num" w:pos="574"/>
        </w:tabs>
        <w:ind w:left="57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>
    <w:nsid w:val="5AD73B48"/>
    <w:multiLevelType w:val="multilevel"/>
    <w:tmpl w:val="F290186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5E761FB4"/>
    <w:multiLevelType w:val="hybridMultilevel"/>
    <w:tmpl w:val="E5E88D24"/>
    <w:lvl w:ilvl="0" w:tplc="5DEED3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994CC5"/>
    <w:multiLevelType w:val="hybridMultilevel"/>
    <w:tmpl w:val="91501884"/>
    <w:lvl w:ilvl="0" w:tplc="67825BAE">
      <w:start w:val="1"/>
      <w:numFmt w:val="decimal"/>
      <w:lvlText w:val="%1)"/>
      <w:lvlJc w:val="left"/>
      <w:pPr>
        <w:ind w:left="90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>
    <w:nsid w:val="6DDE3548"/>
    <w:multiLevelType w:val="multilevel"/>
    <w:tmpl w:val="ADBC720E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284"/>
        </w:tabs>
        <w:ind w:left="284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710"/>
        </w:tabs>
        <w:ind w:left="710"/>
      </w:pPr>
      <w:rPr>
        <w:rFonts w:cs="Times New Roman" w:hint="default"/>
        <w:i w:val="0"/>
      </w:rPr>
    </w:lvl>
    <w:lvl w:ilvl="4">
      <w:start w:val="1"/>
      <w:numFmt w:val="decimal"/>
      <w:lvlText w:val="%5)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29">
    <w:nsid w:val="6FB710EB"/>
    <w:multiLevelType w:val="hybridMultilevel"/>
    <w:tmpl w:val="B72EE11C"/>
    <w:lvl w:ilvl="0" w:tplc="223A7F90">
      <w:start w:val="1"/>
      <w:numFmt w:val="decimal"/>
      <w:lvlText w:val="%1."/>
      <w:lvlJc w:val="left"/>
      <w:pPr>
        <w:ind w:left="9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0"/>
  </w:num>
  <w:num w:numId="12">
    <w:abstractNumId w:val="7"/>
  </w:num>
  <w:num w:numId="13">
    <w:abstractNumId w:val="5"/>
  </w:num>
  <w:num w:numId="14">
    <w:abstractNumId w:val="1"/>
  </w:num>
  <w:num w:numId="15">
    <w:abstractNumId w:val="4"/>
  </w:num>
  <w:num w:numId="16">
    <w:abstractNumId w:val="3"/>
  </w:num>
  <w:num w:numId="17">
    <w:abstractNumId w:val="2"/>
  </w:num>
  <w:num w:numId="18">
    <w:abstractNumId w:val="10"/>
  </w:num>
  <w:num w:numId="19">
    <w:abstractNumId w:val="22"/>
  </w:num>
  <w:num w:numId="20">
    <w:abstractNumId w:val="9"/>
  </w:num>
  <w:num w:numId="21">
    <w:abstractNumId w:val="16"/>
  </w:num>
  <w:num w:numId="22">
    <w:abstractNumId w:val="21"/>
  </w:num>
  <w:num w:numId="23">
    <w:abstractNumId w:val="23"/>
  </w:num>
  <w:num w:numId="24">
    <w:abstractNumId w:val="12"/>
  </w:num>
  <w:num w:numId="25">
    <w:abstractNumId w:val="3"/>
  </w:num>
  <w:num w:numId="26">
    <w:abstractNumId w:val="20"/>
  </w:num>
  <w:num w:numId="27">
    <w:abstractNumId w:val="24"/>
  </w:num>
  <w:num w:numId="28">
    <w:abstractNumId w:val="14"/>
  </w:num>
  <w:num w:numId="29">
    <w:abstractNumId w:val="13"/>
  </w:num>
  <w:num w:numId="30">
    <w:abstractNumId w:val="27"/>
  </w:num>
  <w:num w:numId="31">
    <w:abstractNumId w:val="29"/>
  </w:num>
  <w:num w:numId="32">
    <w:abstractNumId w:val="18"/>
  </w:num>
  <w:num w:numId="33">
    <w:abstractNumId w:val="8"/>
  </w:num>
  <w:num w:numId="34">
    <w:abstractNumId w:val="25"/>
  </w:num>
  <w:num w:numId="35">
    <w:abstractNumId w:val="28"/>
  </w:num>
  <w:num w:numId="36">
    <w:abstractNumId w:val="26"/>
  </w:num>
  <w:num w:numId="37">
    <w:abstractNumId w:val="11"/>
  </w:num>
  <w:num w:numId="38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147A"/>
    <w:rsid w:val="00003C8C"/>
    <w:rsid w:val="00012759"/>
    <w:rsid w:val="0006618F"/>
    <w:rsid w:val="000B23EE"/>
    <w:rsid w:val="000F1B22"/>
    <w:rsid w:val="00175328"/>
    <w:rsid w:val="001826EE"/>
    <w:rsid w:val="001A2B1D"/>
    <w:rsid w:val="001C147A"/>
    <w:rsid w:val="001D0963"/>
    <w:rsid w:val="001D5911"/>
    <w:rsid w:val="001F0610"/>
    <w:rsid w:val="001F1C5A"/>
    <w:rsid w:val="001F3E5D"/>
    <w:rsid w:val="00203E91"/>
    <w:rsid w:val="00214A66"/>
    <w:rsid w:val="00226823"/>
    <w:rsid w:val="002D11DF"/>
    <w:rsid w:val="00315C2C"/>
    <w:rsid w:val="003B0B77"/>
    <w:rsid w:val="003E096D"/>
    <w:rsid w:val="0040622A"/>
    <w:rsid w:val="00446784"/>
    <w:rsid w:val="00451D01"/>
    <w:rsid w:val="004B2F74"/>
    <w:rsid w:val="004C0172"/>
    <w:rsid w:val="004C6B21"/>
    <w:rsid w:val="004D4ECA"/>
    <w:rsid w:val="004E308A"/>
    <w:rsid w:val="00520B0C"/>
    <w:rsid w:val="00520B6B"/>
    <w:rsid w:val="00524B72"/>
    <w:rsid w:val="00531E0C"/>
    <w:rsid w:val="005421D2"/>
    <w:rsid w:val="00573DC7"/>
    <w:rsid w:val="00586A59"/>
    <w:rsid w:val="005B693D"/>
    <w:rsid w:val="005E5D23"/>
    <w:rsid w:val="005E65D3"/>
    <w:rsid w:val="005F3340"/>
    <w:rsid w:val="0063398F"/>
    <w:rsid w:val="00673AAF"/>
    <w:rsid w:val="0069134A"/>
    <w:rsid w:val="00780923"/>
    <w:rsid w:val="00792ADE"/>
    <w:rsid w:val="007973A1"/>
    <w:rsid w:val="007A11B1"/>
    <w:rsid w:val="007C3FC5"/>
    <w:rsid w:val="007F27C7"/>
    <w:rsid w:val="00800E81"/>
    <w:rsid w:val="00804762"/>
    <w:rsid w:val="00852E6E"/>
    <w:rsid w:val="008769B8"/>
    <w:rsid w:val="008B5D33"/>
    <w:rsid w:val="008E1C4C"/>
    <w:rsid w:val="008E4BEA"/>
    <w:rsid w:val="008E7B21"/>
    <w:rsid w:val="008F7C29"/>
    <w:rsid w:val="008F7E6B"/>
    <w:rsid w:val="009107BA"/>
    <w:rsid w:val="00923C1D"/>
    <w:rsid w:val="00924FD8"/>
    <w:rsid w:val="00950E3F"/>
    <w:rsid w:val="009732E5"/>
    <w:rsid w:val="009A537B"/>
    <w:rsid w:val="009C4AC2"/>
    <w:rsid w:val="00A51E40"/>
    <w:rsid w:val="00A801D1"/>
    <w:rsid w:val="00AF450A"/>
    <w:rsid w:val="00B21D55"/>
    <w:rsid w:val="00B25EE1"/>
    <w:rsid w:val="00B90D4E"/>
    <w:rsid w:val="00C77AD5"/>
    <w:rsid w:val="00CC312C"/>
    <w:rsid w:val="00D06B6E"/>
    <w:rsid w:val="00D5672D"/>
    <w:rsid w:val="00D61E5F"/>
    <w:rsid w:val="00DA2A3D"/>
    <w:rsid w:val="00DC3921"/>
    <w:rsid w:val="00DC48BE"/>
    <w:rsid w:val="00DD68DA"/>
    <w:rsid w:val="00DE5863"/>
    <w:rsid w:val="00DE65CC"/>
    <w:rsid w:val="00DF3295"/>
    <w:rsid w:val="00E706C0"/>
    <w:rsid w:val="00E80B45"/>
    <w:rsid w:val="00E94439"/>
    <w:rsid w:val="00EC618D"/>
    <w:rsid w:val="00EF3903"/>
    <w:rsid w:val="00EF7181"/>
    <w:rsid w:val="00F11455"/>
    <w:rsid w:val="00F3782C"/>
    <w:rsid w:val="00FA75E2"/>
    <w:rsid w:val="00FB7699"/>
    <w:rsid w:val="00FE29B8"/>
    <w:rsid w:val="00FE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4"/>
    <o:shapelayout v:ext="edit">
      <o:idmap v:ext="edit" data="1"/>
    </o:shapelayout>
  </w:shapeDefaults>
  <w:decimalSymbol w:val=","/>
  <w:listSeparator w:val=";"/>
  <w15:docId w15:val="{FDAACE06-3D6D-4A18-AFCA-BEA544D2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C147A"/>
    <w:rPr>
      <w:sz w:val="24"/>
      <w:szCs w:val="24"/>
    </w:rPr>
  </w:style>
  <w:style w:type="paragraph" w:styleId="10">
    <w:name w:val="heading 1"/>
    <w:aliases w:val="Заголовок параграфа (1.),Section,level2 hdg,111"/>
    <w:basedOn w:val="a2"/>
    <w:next w:val="a2"/>
    <w:link w:val="11"/>
    <w:uiPriority w:val="99"/>
    <w:qFormat/>
    <w:rsid w:val="001C147A"/>
    <w:pPr>
      <w:outlineLvl w:val="0"/>
    </w:pPr>
  </w:style>
  <w:style w:type="paragraph" w:styleId="20">
    <w:name w:val="heading 2"/>
    <w:aliases w:val="h2,h21,5,Заголовок пункта (1.1),Reset numbering,222"/>
    <w:basedOn w:val="a2"/>
    <w:next w:val="a2"/>
    <w:link w:val="21"/>
    <w:uiPriority w:val="99"/>
    <w:qFormat/>
    <w:rsid w:val="001C147A"/>
    <w:pPr>
      <w:keepNext/>
      <w:outlineLvl w:val="1"/>
    </w:pPr>
    <w:rPr>
      <w:b/>
      <w:bCs/>
      <w:sz w:val="20"/>
      <w:szCs w:val="20"/>
    </w:rPr>
  </w:style>
  <w:style w:type="paragraph" w:styleId="3">
    <w:name w:val="heading 3"/>
    <w:aliases w:val="H3,Заголовок подпукта (1.1.1),Level 1 - 1,o"/>
    <w:basedOn w:val="a2"/>
    <w:next w:val="a2"/>
    <w:link w:val="30"/>
    <w:uiPriority w:val="99"/>
    <w:qFormat/>
    <w:rsid w:val="001C14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aliases w:val="H4,H41,Sub-Minor,Level 2 - a"/>
    <w:basedOn w:val="a2"/>
    <w:next w:val="a2"/>
    <w:link w:val="40"/>
    <w:uiPriority w:val="99"/>
    <w:qFormat/>
    <w:rsid w:val="001C147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aliases w:val="h5,h51,H5,H51,h52,test,Block Label,Level 3 - i"/>
    <w:basedOn w:val="a2"/>
    <w:next w:val="a2"/>
    <w:link w:val="50"/>
    <w:uiPriority w:val="99"/>
    <w:qFormat/>
    <w:rsid w:val="001C147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aliases w:val="Legal Level 1."/>
    <w:basedOn w:val="a2"/>
    <w:next w:val="5"/>
    <w:link w:val="60"/>
    <w:uiPriority w:val="99"/>
    <w:qFormat/>
    <w:rsid w:val="001C147A"/>
    <w:pPr>
      <w:spacing w:before="120" w:after="120"/>
      <w:jc w:val="both"/>
      <w:outlineLvl w:val="5"/>
    </w:pPr>
    <w:rPr>
      <w:sz w:val="22"/>
      <w:szCs w:val="20"/>
      <w:lang w:eastAsia="en-US"/>
    </w:rPr>
  </w:style>
  <w:style w:type="paragraph" w:styleId="7">
    <w:name w:val="heading 7"/>
    <w:aliases w:val="Appendix Header,Legal Level 1.1."/>
    <w:basedOn w:val="a2"/>
    <w:next w:val="a2"/>
    <w:link w:val="70"/>
    <w:uiPriority w:val="99"/>
    <w:qFormat/>
    <w:rsid w:val="001C147A"/>
    <w:pPr>
      <w:spacing w:before="180" w:after="240"/>
      <w:outlineLvl w:val="6"/>
    </w:pPr>
    <w:rPr>
      <w:rFonts w:ascii="Garamond" w:hAnsi="Garamond"/>
      <w:sz w:val="22"/>
      <w:szCs w:val="20"/>
      <w:lang w:val="en-GB" w:eastAsia="en-US"/>
    </w:rPr>
  </w:style>
  <w:style w:type="paragraph" w:styleId="8">
    <w:name w:val="heading 8"/>
    <w:aliases w:val="Legal Level 1.1.1."/>
    <w:basedOn w:val="a2"/>
    <w:next w:val="a2"/>
    <w:link w:val="80"/>
    <w:uiPriority w:val="99"/>
    <w:qFormat/>
    <w:rsid w:val="001C147A"/>
    <w:pPr>
      <w:keepNext/>
      <w:keepLines/>
      <w:spacing w:before="40"/>
      <w:outlineLvl w:val="7"/>
    </w:pPr>
    <w:rPr>
      <w:rFonts w:ascii="Cambria" w:hAnsi="Cambria"/>
      <w:color w:val="272727"/>
      <w:sz w:val="21"/>
      <w:szCs w:val="21"/>
    </w:rPr>
  </w:style>
  <w:style w:type="paragraph" w:styleId="9">
    <w:name w:val="heading 9"/>
    <w:aliases w:val="Legal Level 1.1.1.1."/>
    <w:basedOn w:val="a2"/>
    <w:next w:val="a2"/>
    <w:link w:val="90"/>
    <w:uiPriority w:val="99"/>
    <w:qFormat/>
    <w:rsid w:val="001C147A"/>
    <w:pPr>
      <w:spacing w:before="240" w:after="60"/>
      <w:outlineLvl w:val="8"/>
    </w:pPr>
    <w:rPr>
      <w:rFonts w:ascii="Arial" w:hAnsi="Arial"/>
      <w:i/>
      <w:sz w:val="18"/>
      <w:szCs w:val="20"/>
      <w:lang w:val="en-GB"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Heading1Char">
    <w:name w:val="Heading 1 Char"/>
    <w:aliases w:val="Заголовок параграфа (1.) Char,Section Char,level2 hdg Char,111 Char"/>
    <w:basedOn w:val="a3"/>
    <w:uiPriority w:val="99"/>
    <w:locked/>
    <w:rsid w:val="001C147A"/>
    <w:rPr>
      <w:rFonts w:ascii="Garamond" w:hAnsi="Garamond"/>
      <w:b/>
      <w:caps/>
      <w:color w:val="000000"/>
      <w:kern w:val="28"/>
      <w:sz w:val="22"/>
      <w:lang w:eastAsia="en-US"/>
    </w:rPr>
  </w:style>
  <w:style w:type="character" w:customStyle="1" w:styleId="Heading2Char">
    <w:name w:val="Heading 2 Char"/>
    <w:aliases w:val="h2 Char,h21 Char,5 Char,Заголовок пункта (1.1) Char,Reset numbering Char,222 Char"/>
    <w:basedOn w:val="a3"/>
    <w:uiPriority w:val="99"/>
    <w:locked/>
    <w:rsid w:val="001C147A"/>
    <w:rPr>
      <w:b/>
      <w:sz w:val="24"/>
      <w:lang w:val="en-GB" w:eastAsia="en-US"/>
    </w:rPr>
  </w:style>
  <w:style w:type="character" w:customStyle="1" w:styleId="30">
    <w:name w:val="Заголовок 3 Знак"/>
    <w:aliases w:val="H3 Знак2,Заголовок подпукта (1.1.1) Знак2,Level 1 - 1 Знак2,o Знак"/>
    <w:basedOn w:val="a3"/>
    <w:link w:val="3"/>
    <w:uiPriority w:val="99"/>
    <w:locked/>
    <w:rsid w:val="001C147A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aliases w:val="H4 Char,H41 Char,Sub-Minor Char,Level 2 - a Char"/>
    <w:basedOn w:val="a3"/>
    <w:uiPriority w:val="99"/>
    <w:locked/>
    <w:rsid w:val="001C147A"/>
    <w:rPr>
      <w:sz w:val="22"/>
      <w:lang w:val="ru-RU" w:eastAsia="en-US"/>
    </w:rPr>
  </w:style>
  <w:style w:type="character" w:customStyle="1" w:styleId="Heading5Char">
    <w:name w:val="Heading 5 Char"/>
    <w:aliases w:val="h5 Char,h51 Char,H5 Char,H51 Char,h52 Char,test Char,Block Label Char,Level 3 - i Char"/>
    <w:basedOn w:val="a3"/>
    <w:uiPriority w:val="99"/>
    <w:locked/>
    <w:rsid w:val="001C147A"/>
    <w:rPr>
      <w:sz w:val="22"/>
      <w:lang w:val="ru-RU" w:eastAsia="en-US"/>
    </w:rPr>
  </w:style>
  <w:style w:type="character" w:customStyle="1" w:styleId="Heading6Char">
    <w:name w:val="Heading 6 Char"/>
    <w:aliases w:val="Legal Level 1. Char"/>
    <w:basedOn w:val="a3"/>
    <w:uiPriority w:val="99"/>
    <w:locked/>
    <w:rsid w:val="001C147A"/>
    <w:rPr>
      <w:sz w:val="22"/>
      <w:lang w:val="ru-RU" w:eastAsia="en-US"/>
    </w:rPr>
  </w:style>
  <w:style w:type="character" w:customStyle="1" w:styleId="Heading7Char">
    <w:name w:val="Heading 7 Char"/>
    <w:aliases w:val="Appendix Header Char,Legal Level 1.1. Char"/>
    <w:basedOn w:val="a3"/>
    <w:uiPriority w:val="99"/>
    <w:locked/>
    <w:rsid w:val="001C147A"/>
    <w:rPr>
      <w:rFonts w:ascii="Garamond" w:hAnsi="Garamond"/>
      <w:sz w:val="22"/>
      <w:lang w:val="en-GB" w:eastAsia="en-US"/>
    </w:rPr>
  </w:style>
  <w:style w:type="character" w:customStyle="1" w:styleId="Heading8Char">
    <w:name w:val="Heading 8 Char"/>
    <w:aliases w:val="Legal Level 1.1.1. Char"/>
    <w:basedOn w:val="a3"/>
    <w:uiPriority w:val="99"/>
    <w:locked/>
    <w:rsid w:val="001C147A"/>
    <w:rPr>
      <w:rFonts w:ascii="Arial" w:hAnsi="Arial"/>
      <w:i/>
      <w:lang w:val="en-GB" w:eastAsia="en-US"/>
    </w:rPr>
  </w:style>
  <w:style w:type="character" w:customStyle="1" w:styleId="Heading9Char">
    <w:name w:val="Heading 9 Char"/>
    <w:aliases w:val="Legal Level 1.1.1.1. Char"/>
    <w:basedOn w:val="a3"/>
    <w:uiPriority w:val="99"/>
    <w:locked/>
    <w:rsid w:val="001C147A"/>
    <w:rPr>
      <w:rFonts w:ascii="Arial" w:hAnsi="Arial"/>
      <w:i/>
      <w:sz w:val="18"/>
      <w:lang w:val="en-GB" w:eastAsia="en-US"/>
    </w:rPr>
  </w:style>
  <w:style w:type="paragraph" w:styleId="2">
    <w:name w:val="List Number 2"/>
    <w:basedOn w:val="a2"/>
    <w:uiPriority w:val="99"/>
    <w:rsid w:val="001C147A"/>
    <w:pPr>
      <w:keepNext/>
      <w:keepLines/>
      <w:numPr>
        <w:numId w:val="9"/>
      </w:numPr>
      <w:tabs>
        <w:tab w:val="left" w:pos="1260"/>
      </w:tabs>
      <w:spacing w:before="120"/>
      <w:jc w:val="both"/>
    </w:pPr>
    <w:rPr>
      <w:rFonts w:ascii="Garamond" w:hAnsi="Garamond"/>
      <w:sz w:val="22"/>
      <w:szCs w:val="20"/>
      <w:lang w:eastAsia="en-US"/>
    </w:rPr>
  </w:style>
  <w:style w:type="paragraph" w:customStyle="1" w:styleId="subclauseindent">
    <w:name w:val="subclauseindent"/>
    <w:basedOn w:val="a2"/>
    <w:uiPriority w:val="99"/>
    <w:rsid w:val="001C147A"/>
    <w:pPr>
      <w:spacing w:before="120" w:after="120"/>
      <w:ind w:left="1701"/>
      <w:jc w:val="both"/>
    </w:pPr>
    <w:rPr>
      <w:sz w:val="22"/>
      <w:szCs w:val="20"/>
      <w:lang w:val="en-GB" w:eastAsia="en-US"/>
    </w:rPr>
  </w:style>
  <w:style w:type="character" w:customStyle="1" w:styleId="40">
    <w:name w:val="Заголовок 4 Знак"/>
    <w:aliases w:val="H4 Знак,H41 Знак,Sub-Minor Знак,Level 2 - a Знак"/>
    <w:basedOn w:val="a3"/>
    <w:link w:val="4"/>
    <w:uiPriority w:val="99"/>
    <w:locked/>
    <w:rsid w:val="001C147A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11">
    <w:name w:val="Заголовок 1 Знак"/>
    <w:aliases w:val="Заголовок параграфа (1.) Знак1,Section Знак1,level2 hdg Знак1,111 Знак1"/>
    <w:basedOn w:val="a3"/>
    <w:link w:val="10"/>
    <w:uiPriority w:val="99"/>
    <w:locked/>
    <w:rsid w:val="001C147A"/>
    <w:rPr>
      <w:rFonts w:ascii="Cambria" w:hAnsi="Cambria" w:cs="Times New Roman"/>
      <w:b/>
      <w:bCs/>
      <w:color w:val="365F91"/>
      <w:sz w:val="28"/>
      <w:szCs w:val="28"/>
    </w:rPr>
  </w:style>
  <w:style w:type="paragraph" w:styleId="a6">
    <w:name w:val="List Paragraph"/>
    <w:basedOn w:val="a2"/>
    <w:uiPriority w:val="99"/>
    <w:qFormat/>
    <w:rsid w:val="001C147A"/>
    <w:pPr>
      <w:ind w:left="720"/>
      <w:contextualSpacing/>
    </w:p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basedOn w:val="a3"/>
    <w:link w:val="5"/>
    <w:uiPriority w:val="99"/>
    <w:locked/>
    <w:rsid w:val="001C147A"/>
    <w:rPr>
      <w:rFonts w:ascii="Cambria" w:hAnsi="Cambria" w:cs="Times New Roman"/>
      <w:color w:val="243F60"/>
      <w:sz w:val="24"/>
      <w:szCs w:val="24"/>
    </w:rPr>
  </w:style>
  <w:style w:type="paragraph" w:styleId="a7">
    <w:name w:val="Body Text"/>
    <w:aliases w:val="body text"/>
    <w:basedOn w:val="a2"/>
    <w:link w:val="12"/>
    <w:uiPriority w:val="99"/>
    <w:rsid w:val="001C147A"/>
    <w:pPr>
      <w:spacing w:before="120" w:after="120"/>
      <w:jc w:val="both"/>
    </w:pPr>
    <w:rPr>
      <w:sz w:val="22"/>
      <w:szCs w:val="20"/>
      <w:lang w:val="en-GB" w:eastAsia="en-US"/>
    </w:rPr>
  </w:style>
  <w:style w:type="character" w:customStyle="1" w:styleId="BodyTextChar">
    <w:name w:val="Body Text Char"/>
    <w:aliases w:val="body text Char"/>
    <w:basedOn w:val="a3"/>
    <w:uiPriority w:val="99"/>
    <w:locked/>
    <w:rsid w:val="001C147A"/>
    <w:rPr>
      <w:sz w:val="22"/>
      <w:lang w:val="en-GB" w:eastAsia="en-US"/>
    </w:rPr>
  </w:style>
  <w:style w:type="character" w:customStyle="1" w:styleId="a8">
    <w:name w:val="Основной текст Знак"/>
    <w:basedOn w:val="a3"/>
    <w:uiPriority w:val="99"/>
    <w:rsid w:val="001C147A"/>
    <w:rPr>
      <w:rFonts w:cs="Times New Roman"/>
      <w:sz w:val="24"/>
      <w:szCs w:val="24"/>
    </w:rPr>
  </w:style>
  <w:style w:type="character" w:customStyle="1" w:styleId="12">
    <w:name w:val="Основной текст Знак1"/>
    <w:aliases w:val="body text Знак"/>
    <w:link w:val="a7"/>
    <w:uiPriority w:val="99"/>
    <w:locked/>
    <w:rsid w:val="001C147A"/>
    <w:rPr>
      <w:sz w:val="22"/>
      <w:lang w:val="en-GB" w:eastAsia="en-US"/>
    </w:rPr>
  </w:style>
  <w:style w:type="character" w:customStyle="1" w:styleId="bodytext">
    <w:name w:val="body text Знак Знак"/>
    <w:uiPriority w:val="99"/>
    <w:rsid w:val="001C147A"/>
    <w:rPr>
      <w:sz w:val="22"/>
      <w:lang w:val="en-GB" w:eastAsia="en-US"/>
    </w:rPr>
  </w:style>
  <w:style w:type="character" w:customStyle="1" w:styleId="bodytext0">
    <w:name w:val="body text Знак Знак Знак"/>
    <w:uiPriority w:val="99"/>
    <w:rsid w:val="001C147A"/>
    <w:rPr>
      <w:sz w:val="22"/>
      <w:lang w:val="en-GB" w:eastAsia="en-US"/>
    </w:rPr>
  </w:style>
  <w:style w:type="paragraph" w:styleId="a9">
    <w:name w:val="Balloon Text"/>
    <w:basedOn w:val="a2"/>
    <w:link w:val="aa"/>
    <w:uiPriority w:val="99"/>
    <w:rsid w:val="001C14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locked/>
    <w:rsid w:val="001C147A"/>
    <w:rPr>
      <w:rFonts w:ascii="Tahoma" w:hAnsi="Tahoma" w:cs="Tahoma"/>
      <w:sz w:val="16"/>
      <w:szCs w:val="16"/>
    </w:rPr>
  </w:style>
  <w:style w:type="paragraph" w:styleId="ab">
    <w:name w:val="caption"/>
    <w:basedOn w:val="a2"/>
    <w:next w:val="a2"/>
    <w:uiPriority w:val="99"/>
    <w:qFormat/>
    <w:rsid w:val="001C147A"/>
    <w:pPr>
      <w:spacing w:before="120" w:after="120" w:line="270" w:lineRule="atLeast"/>
      <w:ind w:left="1134"/>
    </w:pPr>
    <w:rPr>
      <w:rFonts w:ascii="NewsGoth Lt BT" w:hAnsi="NewsGoth Lt BT"/>
      <w:sz w:val="15"/>
      <w:szCs w:val="20"/>
      <w:lang w:val="de-DE"/>
    </w:rPr>
  </w:style>
  <w:style w:type="paragraph" w:styleId="ac">
    <w:name w:val="Plain Text"/>
    <w:basedOn w:val="a2"/>
    <w:link w:val="ad"/>
    <w:uiPriority w:val="99"/>
    <w:rsid w:val="001C147A"/>
    <w:rPr>
      <w:rFonts w:ascii="Calibri" w:hAnsi="Calibri"/>
      <w:sz w:val="22"/>
      <w:szCs w:val="21"/>
      <w:lang w:eastAsia="en-US"/>
    </w:rPr>
  </w:style>
  <w:style w:type="character" w:customStyle="1" w:styleId="ad">
    <w:name w:val="Текст Знак"/>
    <w:basedOn w:val="a3"/>
    <w:link w:val="ac"/>
    <w:uiPriority w:val="99"/>
    <w:locked/>
    <w:rsid w:val="001C147A"/>
    <w:rPr>
      <w:rFonts w:ascii="Calibri" w:eastAsia="Times New Roman" w:hAnsi="Calibri" w:cs="Times New Roman"/>
      <w:sz w:val="21"/>
      <w:szCs w:val="21"/>
      <w:lang w:eastAsia="en-US"/>
    </w:rPr>
  </w:style>
  <w:style w:type="character" w:customStyle="1" w:styleId="60">
    <w:name w:val="Заголовок 6 Знак"/>
    <w:aliases w:val="Legal Level 1. Знак"/>
    <w:basedOn w:val="a3"/>
    <w:link w:val="6"/>
    <w:uiPriority w:val="99"/>
    <w:locked/>
    <w:rsid w:val="001C147A"/>
    <w:rPr>
      <w:rFonts w:cs="Times New Roman"/>
      <w:sz w:val="22"/>
      <w:lang w:eastAsia="en-US"/>
    </w:rPr>
  </w:style>
  <w:style w:type="character" w:customStyle="1" w:styleId="70">
    <w:name w:val="Заголовок 7 Знак"/>
    <w:aliases w:val="Appendix Header Знак,Legal Level 1.1. Знак"/>
    <w:basedOn w:val="a3"/>
    <w:link w:val="7"/>
    <w:uiPriority w:val="99"/>
    <w:locked/>
    <w:rsid w:val="001C147A"/>
    <w:rPr>
      <w:rFonts w:ascii="Garamond" w:hAnsi="Garamond" w:cs="Times New Roman"/>
      <w:sz w:val="22"/>
      <w:lang w:val="en-GB" w:eastAsia="en-US"/>
    </w:rPr>
  </w:style>
  <w:style w:type="character" w:customStyle="1" w:styleId="80">
    <w:name w:val="Заголовок 8 Знак"/>
    <w:aliases w:val="Legal Level 1.1.1. Знак"/>
    <w:basedOn w:val="a3"/>
    <w:link w:val="8"/>
    <w:uiPriority w:val="99"/>
    <w:locked/>
    <w:rsid w:val="001C147A"/>
    <w:rPr>
      <w:rFonts w:ascii="Cambria" w:hAnsi="Cambria" w:cs="Times New Roman"/>
      <w:color w:val="272727"/>
      <w:sz w:val="21"/>
      <w:szCs w:val="21"/>
    </w:rPr>
  </w:style>
  <w:style w:type="character" w:customStyle="1" w:styleId="90">
    <w:name w:val="Заголовок 9 Знак"/>
    <w:aliases w:val="Legal Level 1.1.1.1. Знак"/>
    <w:basedOn w:val="a3"/>
    <w:link w:val="9"/>
    <w:uiPriority w:val="99"/>
    <w:locked/>
    <w:rsid w:val="001C147A"/>
    <w:rPr>
      <w:rFonts w:ascii="Arial" w:hAnsi="Arial" w:cs="Times New Roman"/>
      <w:i/>
      <w:sz w:val="18"/>
      <w:lang w:val="en-GB" w:eastAsia="en-US"/>
    </w:rPr>
  </w:style>
  <w:style w:type="character" w:customStyle="1" w:styleId="22">
    <w:name w:val="Основной текст Знак2"/>
    <w:aliases w:val="body text Знак2"/>
    <w:uiPriority w:val="99"/>
    <w:rsid w:val="001C147A"/>
    <w:rPr>
      <w:sz w:val="22"/>
      <w:lang w:val="en-GB" w:eastAsia="en-US"/>
    </w:rPr>
  </w:style>
  <w:style w:type="paragraph" w:customStyle="1" w:styleId="ae">
    <w:name w:val="Знак"/>
    <w:basedOn w:val="a2"/>
    <w:uiPriority w:val="99"/>
    <w:rsid w:val="001C14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1">
    <w:name w:val="Заголовок 2 Знак"/>
    <w:aliases w:val="h2 Знак,h21 Знак,5 Знак,Заголовок пункта (1.1) Знак,Reset numbering Знак,222 Знак"/>
    <w:link w:val="20"/>
    <w:uiPriority w:val="99"/>
    <w:locked/>
    <w:rsid w:val="001C147A"/>
    <w:rPr>
      <w:b/>
    </w:rPr>
  </w:style>
  <w:style w:type="paragraph" w:styleId="af">
    <w:name w:val="Normal Indent"/>
    <w:basedOn w:val="a2"/>
    <w:uiPriority w:val="99"/>
    <w:rsid w:val="001C147A"/>
    <w:pPr>
      <w:spacing w:before="180" w:after="60"/>
      <w:ind w:left="851"/>
    </w:pPr>
    <w:rPr>
      <w:rFonts w:ascii="Garamond" w:hAnsi="Garamond"/>
      <w:sz w:val="22"/>
      <w:szCs w:val="20"/>
      <w:lang w:val="en-GB" w:eastAsia="en-US"/>
    </w:rPr>
  </w:style>
  <w:style w:type="paragraph" w:styleId="31">
    <w:name w:val="toc 3"/>
    <w:basedOn w:val="a2"/>
    <w:next w:val="a2"/>
    <w:uiPriority w:val="99"/>
    <w:rsid w:val="001C147A"/>
    <w:pPr>
      <w:ind w:left="440"/>
    </w:pPr>
    <w:rPr>
      <w:i/>
      <w:sz w:val="20"/>
      <w:szCs w:val="20"/>
      <w:lang w:val="en-GB" w:eastAsia="en-US"/>
    </w:rPr>
  </w:style>
  <w:style w:type="paragraph" w:customStyle="1" w:styleId="subsubclauseindent">
    <w:name w:val="subsubclauseindent"/>
    <w:basedOn w:val="a2"/>
    <w:uiPriority w:val="99"/>
    <w:rsid w:val="001C147A"/>
    <w:pPr>
      <w:spacing w:before="120" w:after="120"/>
      <w:ind w:left="2552"/>
      <w:jc w:val="both"/>
    </w:pPr>
    <w:rPr>
      <w:sz w:val="22"/>
      <w:szCs w:val="20"/>
      <w:lang w:val="en-GB" w:eastAsia="en-US"/>
    </w:rPr>
  </w:style>
  <w:style w:type="paragraph" w:customStyle="1" w:styleId="clauseindent">
    <w:name w:val="clauseindent"/>
    <w:basedOn w:val="a2"/>
    <w:uiPriority w:val="99"/>
    <w:rsid w:val="001C147A"/>
    <w:pPr>
      <w:spacing w:before="120" w:after="120"/>
      <w:ind w:left="426"/>
      <w:jc w:val="both"/>
    </w:pPr>
    <w:rPr>
      <w:i/>
      <w:sz w:val="22"/>
      <w:szCs w:val="20"/>
      <w:lang w:eastAsia="en-US"/>
    </w:rPr>
  </w:style>
  <w:style w:type="paragraph" w:customStyle="1" w:styleId="Definition">
    <w:name w:val="Definition"/>
    <w:basedOn w:val="a2"/>
    <w:uiPriority w:val="99"/>
    <w:rsid w:val="001C147A"/>
    <w:pPr>
      <w:spacing w:before="180" w:after="240"/>
      <w:ind w:left="851"/>
    </w:pPr>
    <w:rPr>
      <w:rFonts w:ascii="Garamond" w:hAnsi="Garamond"/>
      <w:b/>
      <w:sz w:val="22"/>
      <w:szCs w:val="20"/>
      <w:lang w:val="en-GB" w:eastAsia="en-US"/>
    </w:rPr>
  </w:style>
  <w:style w:type="paragraph" w:customStyle="1" w:styleId="Unnumbered">
    <w:name w:val="Unnumbered"/>
    <w:basedOn w:val="a2"/>
    <w:next w:val="3"/>
    <w:uiPriority w:val="99"/>
    <w:rsid w:val="001C147A"/>
    <w:pPr>
      <w:keepNext/>
      <w:spacing w:before="180" w:after="240"/>
      <w:ind w:left="851"/>
    </w:pPr>
    <w:rPr>
      <w:rFonts w:ascii="Garamond" w:hAnsi="Garamond"/>
      <w:b/>
      <w:i/>
      <w:sz w:val="22"/>
      <w:szCs w:val="20"/>
      <w:lang w:val="en-GB" w:eastAsia="en-US"/>
    </w:rPr>
  </w:style>
  <w:style w:type="paragraph" w:styleId="13">
    <w:name w:val="toc 1"/>
    <w:basedOn w:val="a2"/>
    <w:next w:val="a2"/>
    <w:uiPriority w:val="99"/>
    <w:rsid w:val="001C147A"/>
    <w:pPr>
      <w:spacing w:before="120" w:after="120"/>
    </w:pPr>
    <w:rPr>
      <w:b/>
      <w:caps/>
      <w:sz w:val="20"/>
      <w:szCs w:val="20"/>
      <w:lang w:val="en-GB" w:eastAsia="en-US"/>
    </w:rPr>
  </w:style>
  <w:style w:type="paragraph" w:styleId="23">
    <w:name w:val="toc 2"/>
    <w:basedOn w:val="a2"/>
    <w:next w:val="a2"/>
    <w:uiPriority w:val="99"/>
    <w:rsid w:val="001C147A"/>
    <w:pPr>
      <w:ind w:left="220"/>
    </w:pPr>
    <w:rPr>
      <w:smallCaps/>
      <w:sz w:val="20"/>
      <w:szCs w:val="20"/>
      <w:lang w:val="en-GB" w:eastAsia="en-US"/>
    </w:rPr>
  </w:style>
  <w:style w:type="paragraph" w:styleId="41">
    <w:name w:val="toc 4"/>
    <w:basedOn w:val="a2"/>
    <w:next w:val="a2"/>
    <w:uiPriority w:val="99"/>
    <w:rsid w:val="001C147A"/>
    <w:pPr>
      <w:ind w:left="660"/>
    </w:pPr>
    <w:rPr>
      <w:sz w:val="18"/>
      <w:szCs w:val="20"/>
      <w:lang w:val="en-GB" w:eastAsia="en-US"/>
    </w:rPr>
  </w:style>
  <w:style w:type="paragraph" w:styleId="51">
    <w:name w:val="toc 5"/>
    <w:basedOn w:val="a2"/>
    <w:next w:val="a2"/>
    <w:uiPriority w:val="99"/>
    <w:rsid w:val="001C147A"/>
    <w:pPr>
      <w:ind w:left="880"/>
    </w:pPr>
    <w:rPr>
      <w:sz w:val="18"/>
      <w:szCs w:val="20"/>
      <w:lang w:val="en-GB" w:eastAsia="en-US"/>
    </w:rPr>
  </w:style>
  <w:style w:type="paragraph" w:styleId="61">
    <w:name w:val="toc 6"/>
    <w:basedOn w:val="a2"/>
    <w:next w:val="a2"/>
    <w:uiPriority w:val="99"/>
    <w:rsid w:val="001C147A"/>
    <w:pPr>
      <w:ind w:left="1100"/>
    </w:pPr>
    <w:rPr>
      <w:sz w:val="18"/>
      <w:szCs w:val="20"/>
      <w:lang w:val="en-GB" w:eastAsia="en-US"/>
    </w:rPr>
  </w:style>
  <w:style w:type="paragraph" w:styleId="71">
    <w:name w:val="toc 7"/>
    <w:basedOn w:val="a2"/>
    <w:next w:val="a2"/>
    <w:uiPriority w:val="99"/>
    <w:rsid w:val="001C147A"/>
    <w:pPr>
      <w:ind w:left="1320"/>
    </w:pPr>
    <w:rPr>
      <w:sz w:val="18"/>
      <w:szCs w:val="20"/>
      <w:lang w:val="en-GB" w:eastAsia="en-US"/>
    </w:rPr>
  </w:style>
  <w:style w:type="paragraph" w:styleId="81">
    <w:name w:val="toc 8"/>
    <w:basedOn w:val="a2"/>
    <w:next w:val="a2"/>
    <w:uiPriority w:val="99"/>
    <w:rsid w:val="001C147A"/>
    <w:pPr>
      <w:ind w:left="1540"/>
    </w:pPr>
    <w:rPr>
      <w:sz w:val="18"/>
      <w:szCs w:val="20"/>
      <w:lang w:val="en-GB" w:eastAsia="en-US"/>
    </w:rPr>
  </w:style>
  <w:style w:type="paragraph" w:styleId="91">
    <w:name w:val="toc 9"/>
    <w:basedOn w:val="a2"/>
    <w:next w:val="a2"/>
    <w:uiPriority w:val="99"/>
    <w:rsid w:val="001C147A"/>
    <w:pPr>
      <w:ind w:left="1760"/>
    </w:pPr>
    <w:rPr>
      <w:sz w:val="18"/>
      <w:szCs w:val="20"/>
      <w:lang w:val="en-GB" w:eastAsia="en-US"/>
    </w:rPr>
  </w:style>
  <w:style w:type="paragraph" w:customStyle="1" w:styleId="TOCTitle">
    <w:name w:val="TOC Title"/>
    <w:basedOn w:val="a2"/>
    <w:uiPriority w:val="99"/>
    <w:rsid w:val="001C147A"/>
    <w:pPr>
      <w:keepLines/>
      <w:spacing w:before="180" w:after="240"/>
      <w:jc w:val="center"/>
    </w:pPr>
    <w:rPr>
      <w:rFonts w:ascii="Garamond" w:hAnsi="Garamond"/>
      <w:b/>
      <w:sz w:val="32"/>
      <w:szCs w:val="20"/>
      <w:lang w:val="en-GB" w:eastAsia="en-US"/>
    </w:rPr>
  </w:style>
  <w:style w:type="paragraph" w:styleId="af0">
    <w:name w:val="List Number"/>
    <w:basedOn w:val="a2"/>
    <w:uiPriority w:val="99"/>
    <w:rsid w:val="001C147A"/>
    <w:pPr>
      <w:tabs>
        <w:tab w:val="num" w:pos="851"/>
      </w:tabs>
      <w:spacing w:after="80"/>
      <w:ind w:left="851" w:hanging="454"/>
      <w:jc w:val="both"/>
    </w:pPr>
    <w:rPr>
      <w:szCs w:val="20"/>
      <w:lang w:val="en-US" w:eastAsia="en-US"/>
    </w:rPr>
  </w:style>
  <w:style w:type="character" w:styleId="af1">
    <w:name w:val="page number"/>
    <w:basedOn w:val="a3"/>
    <w:uiPriority w:val="99"/>
    <w:rsid w:val="001C147A"/>
    <w:rPr>
      <w:rFonts w:cs="Times New Roman"/>
    </w:rPr>
  </w:style>
  <w:style w:type="paragraph" w:customStyle="1" w:styleId="subsubsubclauseindent">
    <w:name w:val="subsubsubclauseindent"/>
    <w:basedOn w:val="a2"/>
    <w:uiPriority w:val="99"/>
    <w:rsid w:val="001C147A"/>
    <w:pPr>
      <w:spacing w:before="120" w:after="120"/>
      <w:ind w:left="3119"/>
      <w:jc w:val="both"/>
    </w:pPr>
    <w:rPr>
      <w:sz w:val="22"/>
      <w:szCs w:val="20"/>
      <w:lang w:val="en-GB" w:eastAsia="en-US"/>
    </w:rPr>
  </w:style>
  <w:style w:type="paragraph" w:styleId="52">
    <w:name w:val="List Number 5"/>
    <w:basedOn w:val="a2"/>
    <w:uiPriority w:val="99"/>
    <w:rsid w:val="001C147A"/>
    <w:pPr>
      <w:tabs>
        <w:tab w:val="num" w:pos="1492"/>
      </w:tabs>
      <w:spacing w:before="180" w:after="60"/>
      <w:ind w:left="1492" w:hanging="360"/>
    </w:pPr>
    <w:rPr>
      <w:rFonts w:ascii="Garamond" w:hAnsi="Garamond"/>
      <w:sz w:val="22"/>
      <w:szCs w:val="20"/>
      <w:lang w:val="en-GB" w:eastAsia="en-US"/>
    </w:rPr>
  </w:style>
  <w:style w:type="paragraph" w:styleId="af2">
    <w:name w:val="List Bullet"/>
    <w:basedOn w:val="a2"/>
    <w:uiPriority w:val="99"/>
    <w:rsid w:val="001C147A"/>
    <w:pPr>
      <w:spacing w:after="60"/>
      <w:ind w:left="851"/>
      <w:jc w:val="both"/>
    </w:pPr>
    <w:rPr>
      <w:b/>
      <w:i/>
      <w:szCs w:val="20"/>
      <w:lang w:eastAsia="en-US"/>
    </w:rPr>
  </w:style>
  <w:style w:type="paragraph" w:styleId="24">
    <w:name w:val="Body Text 2"/>
    <w:basedOn w:val="a2"/>
    <w:link w:val="25"/>
    <w:uiPriority w:val="99"/>
    <w:rsid w:val="001C147A"/>
    <w:pPr>
      <w:ind w:left="851"/>
      <w:jc w:val="both"/>
    </w:pPr>
    <w:rPr>
      <w:szCs w:val="20"/>
      <w:lang w:eastAsia="en-US"/>
    </w:rPr>
  </w:style>
  <w:style w:type="character" w:customStyle="1" w:styleId="25">
    <w:name w:val="Основной текст 2 Знак"/>
    <w:basedOn w:val="a3"/>
    <w:link w:val="24"/>
    <w:uiPriority w:val="99"/>
    <w:locked/>
    <w:rsid w:val="001C147A"/>
    <w:rPr>
      <w:rFonts w:cs="Times New Roman"/>
      <w:sz w:val="24"/>
      <w:lang w:eastAsia="en-US"/>
    </w:rPr>
  </w:style>
  <w:style w:type="paragraph" w:styleId="af3">
    <w:name w:val="header"/>
    <w:basedOn w:val="a2"/>
    <w:link w:val="af4"/>
    <w:uiPriority w:val="99"/>
    <w:rsid w:val="001C147A"/>
    <w:pPr>
      <w:tabs>
        <w:tab w:val="center" w:pos="4320"/>
        <w:tab w:val="right" w:pos="8640"/>
      </w:tabs>
      <w:spacing w:before="180" w:after="60"/>
    </w:pPr>
    <w:rPr>
      <w:rFonts w:ascii="Garamond" w:hAnsi="Garamond"/>
      <w:sz w:val="22"/>
      <w:szCs w:val="20"/>
      <w:lang w:val="en-GB" w:eastAsia="en-US"/>
    </w:rPr>
  </w:style>
  <w:style w:type="character" w:customStyle="1" w:styleId="HeaderChar">
    <w:name w:val="Header Char"/>
    <w:basedOn w:val="a3"/>
    <w:uiPriority w:val="99"/>
    <w:locked/>
    <w:rsid w:val="001C147A"/>
    <w:rPr>
      <w:rFonts w:ascii="Garamond" w:hAnsi="Garamond"/>
      <w:sz w:val="22"/>
      <w:lang w:val="en-GB" w:eastAsia="en-US"/>
    </w:rPr>
  </w:style>
  <w:style w:type="character" w:customStyle="1" w:styleId="af4">
    <w:name w:val="Верхний колонтитул Знак"/>
    <w:basedOn w:val="a3"/>
    <w:link w:val="af3"/>
    <w:uiPriority w:val="99"/>
    <w:locked/>
    <w:rsid w:val="001C147A"/>
    <w:rPr>
      <w:rFonts w:ascii="Garamond" w:hAnsi="Garamond" w:cs="Times New Roman"/>
      <w:sz w:val="22"/>
      <w:lang w:val="en-GB" w:eastAsia="en-US"/>
    </w:rPr>
  </w:style>
  <w:style w:type="paragraph" w:styleId="af5">
    <w:name w:val="footer"/>
    <w:basedOn w:val="a2"/>
    <w:link w:val="af6"/>
    <w:uiPriority w:val="99"/>
    <w:rsid w:val="001C147A"/>
    <w:pPr>
      <w:tabs>
        <w:tab w:val="center" w:pos="4320"/>
        <w:tab w:val="right" w:pos="8640"/>
      </w:tabs>
      <w:spacing w:before="180" w:after="60"/>
    </w:pPr>
    <w:rPr>
      <w:rFonts w:ascii="Garamond" w:hAnsi="Garamond"/>
      <w:sz w:val="22"/>
      <w:szCs w:val="20"/>
      <w:lang w:val="en-GB" w:eastAsia="en-US"/>
    </w:rPr>
  </w:style>
  <w:style w:type="character" w:customStyle="1" w:styleId="FooterChar">
    <w:name w:val="Footer Char"/>
    <w:basedOn w:val="a3"/>
    <w:uiPriority w:val="99"/>
    <w:locked/>
    <w:rsid w:val="001C147A"/>
    <w:rPr>
      <w:rFonts w:ascii="Garamond" w:hAnsi="Garamond"/>
      <w:sz w:val="22"/>
      <w:lang w:val="en-GB" w:eastAsia="en-US"/>
    </w:rPr>
  </w:style>
  <w:style w:type="character" w:customStyle="1" w:styleId="af6">
    <w:name w:val="Нижний колонтитул Знак"/>
    <w:basedOn w:val="a3"/>
    <w:link w:val="af5"/>
    <w:uiPriority w:val="99"/>
    <w:locked/>
    <w:rsid w:val="001C147A"/>
    <w:rPr>
      <w:rFonts w:ascii="Garamond" w:hAnsi="Garamond" w:cs="Times New Roman"/>
      <w:sz w:val="22"/>
      <w:lang w:val="en-GB" w:eastAsia="en-US"/>
    </w:rPr>
  </w:style>
  <w:style w:type="paragraph" w:styleId="32">
    <w:name w:val="List Bullet 3"/>
    <w:basedOn w:val="a2"/>
    <w:autoRedefine/>
    <w:uiPriority w:val="99"/>
    <w:rsid w:val="001C147A"/>
    <w:pPr>
      <w:tabs>
        <w:tab w:val="num" w:pos="2913"/>
      </w:tabs>
      <w:spacing w:before="180" w:after="60"/>
      <w:ind w:left="2894" w:hanging="341"/>
    </w:pPr>
    <w:rPr>
      <w:sz w:val="22"/>
      <w:szCs w:val="20"/>
      <w:lang w:eastAsia="en-US"/>
    </w:rPr>
  </w:style>
  <w:style w:type="paragraph" w:styleId="af7">
    <w:name w:val="Body Text Indent"/>
    <w:basedOn w:val="a2"/>
    <w:link w:val="af8"/>
    <w:uiPriority w:val="99"/>
    <w:rsid w:val="001C147A"/>
    <w:pPr>
      <w:ind w:left="1080"/>
    </w:pPr>
    <w:rPr>
      <w:lang w:eastAsia="en-US"/>
    </w:rPr>
  </w:style>
  <w:style w:type="character" w:customStyle="1" w:styleId="BodyTextIndentChar">
    <w:name w:val="Body Text Indent Char"/>
    <w:basedOn w:val="a3"/>
    <w:uiPriority w:val="99"/>
    <w:locked/>
    <w:rsid w:val="001C147A"/>
    <w:rPr>
      <w:sz w:val="24"/>
      <w:lang w:val="ru-RU" w:eastAsia="en-US"/>
    </w:rPr>
  </w:style>
  <w:style w:type="character" w:customStyle="1" w:styleId="af8">
    <w:name w:val="Основной текст с отступом Знак"/>
    <w:basedOn w:val="a3"/>
    <w:link w:val="af7"/>
    <w:uiPriority w:val="99"/>
    <w:locked/>
    <w:rsid w:val="001C147A"/>
    <w:rPr>
      <w:rFonts w:cs="Times New Roman"/>
      <w:sz w:val="24"/>
      <w:szCs w:val="24"/>
      <w:lang w:eastAsia="en-US"/>
    </w:rPr>
  </w:style>
  <w:style w:type="paragraph" w:styleId="af9">
    <w:name w:val="footnote text"/>
    <w:basedOn w:val="a2"/>
    <w:link w:val="afa"/>
    <w:uiPriority w:val="99"/>
    <w:rsid w:val="001C147A"/>
    <w:pPr>
      <w:spacing w:before="180" w:after="60"/>
    </w:pPr>
    <w:rPr>
      <w:rFonts w:ascii="Garamond" w:hAnsi="Garamond"/>
      <w:sz w:val="20"/>
      <w:szCs w:val="20"/>
      <w:lang w:val="en-GB" w:eastAsia="en-US"/>
    </w:rPr>
  </w:style>
  <w:style w:type="character" w:customStyle="1" w:styleId="FootnoteTextChar">
    <w:name w:val="Footnote Text Char"/>
    <w:basedOn w:val="a3"/>
    <w:uiPriority w:val="99"/>
    <w:semiHidden/>
    <w:locked/>
    <w:rsid w:val="001C147A"/>
    <w:rPr>
      <w:rFonts w:ascii="Garamond" w:hAnsi="Garamond"/>
      <w:lang w:val="en-GB" w:eastAsia="en-US"/>
    </w:rPr>
  </w:style>
  <w:style w:type="character" w:customStyle="1" w:styleId="afa">
    <w:name w:val="Текст сноски Знак"/>
    <w:basedOn w:val="a3"/>
    <w:link w:val="af9"/>
    <w:uiPriority w:val="99"/>
    <w:locked/>
    <w:rsid w:val="001C147A"/>
    <w:rPr>
      <w:rFonts w:ascii="Garamond" w:hAnsi="Garamond" w:cs="Times New Roman"/>
      <w:lang w:val="en-GB" w:eastAsia="en-US"/>
    </w:rPr>
  </w:style>
  <w:style w:type="character" w:styleId="afb">
    <w:name w:val="footnote reference"/>
    <w:basedOn w:val="a3"/>
    <w:uiPriority w:val="99"/>
    <w:rsid w:val="001C147A"/>
    <w:rPr>
      <w:rFonts w:cs="Times New Roman"/>
      <w:vertAlign w:val="superscript"/>
    </w:rPr>
  </w:style>
  <w:style w:type="paragraph" w:styleId="afc">
    <w:name w:val="endnote text"/>
    <w:basedOn w:val="a2"/>
    <w:link w:val="afd"/>
    <w:uiPriority w:val="99"/>
    <w:rsid w:val="001C147A"/>
    <w:pPr>
      <w:spacing w:before="180" w:after="60"/>
    </w:pPr>
    <w:rPr>
      <w:rFonts w:ascii="Garamond" w:hAnsi="Garamond"/>
      <w:sz w:val="20"/>
      <w:szCs w:val="20"/>
      <w:lang w:val="en-GB" w:eastAsia="en-US"/>
    </w:rPr>
  </w:style>
  <w:style w:type="character" w:customStyle="1" w:styleId="afd">
    <w:name w:val="Текст концевой сноски Знак"/>
    <w:basedOn w:val="a3"/>
    <w:link w:val="afc"/>
    <w:uiPriority w:val="99"/>
    <w:locked/>
    <w:rsid w:val="001C147A"/>
    <w:rPr>
      <w:rFonts w:ascii="Garamond" w:hAnsi="Garamond" w:cs="Times New Roman"/>
      <w:lang w:val="en-GB" w:eastAsia="en-US"/>
    </w:rPr>
  </w:style>
  <w:style w:type="character" w:styleId="afe">
    <w:name w:val="endnote reference"/>
    <w:basedOn w:val="a3"/>
    <w:uiPriority w:val="99"/>
    <w:rsid w:val="001C147A"/>
    <w:rPr>
      <w:rFonts w:cs="Times New Roman"/>
      <w:vertAlign w:val="superscript"/>
    </w:rPr>
  </w:style>
  <w:style w:type="paragraph" w:styleId="42">
    <w:name w:val="List Number 4"/>
    <w:basedOn w:val="a2"/>
    <w:uiPriority w:val="99"/>
    <w:rsid w:val="001C147A"/>
    <w:pPr>
      <w:tabs>
        <w:tab w:val="num" w:pos="1209"/>
      </w:tabs>
      <w:spacing w:before="180" w:after="60"/>
      <w:ind w:left="1209" w:hanging="360"/>
    </w:pPr>
    <w:rPr>
      <w:rFonts w:ascii="Garamond" w:hAnsi="Garamond"/>
      <w:sz w:val="22"/>
      <w:szCs w:val="20"/>
      <w:lang w:val="en-GB" w:eastAsia="en-US"/>
    </w:rPr>
  </w:style>
  <w:style w:type="paragraph" w:customStyle="1" w:styleId="Simple">
    <w:name w:val="Simple"/>
    <w:basedOn w:val="a2"/>
    <w:uiPriority w:val="99"/>
    <w:rsid w:val="001C147A"/>
    <w:pPr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f">
    <w:name w:val="Простой"/>
    <w:basedOn w:val="a2"/>
    <w:uiPriority w:val="99"/>
    <w:rsid w:val="001C147A"/>
    <w:rPr>
      <w:rFonts w:ascii="Arial" w:hAnsi="Arial" w:cs="Arial"/>
      <w:spacing w:val="-5"/>
      <w:sz w:val="20"/>
      <w:szCs w:val="20"/>
    </w:rPr>
  </w:style>
  <w:style w:type="paragraph" w:styleId="26">
    <w:name w:val="Body Text Indent 2"/>
    <w:basedOn w:val="a2"/>
    <w:link w:val="27"/>
    <w:autoRedefine/>
    <w:uiPriority w:val="99"/>
    <w:rsid w:val="001C147A"/>
    <w:pPr>
      <w:tabs>
        <w:tab w:val="num" w:pos="360"/>
      </w:tabs>
      <w:spacing w:before="120" w:line="240" w:lineRule="atLeast"/>
      <w:ind w:left="360" w:hanging="360"/>
    </w:pPr>
    <w:rPr>
      <w:rFonts w:ascii="Arial" w:hAnsi="Arial"/>
      <w:i/>
      <w:iCs/>
      <w:sz w:val="20"/>
      <w:szCs w:val="20"/>
    </w:rPr>
  </w:style>
  <w:style w:type="character" w:customStyle="1" w:styleId="BodyTextIndent2Char">
    <w:name w:val="Body Text Indent 2 Char"/>
    <w:basedOn w:val="a3"/>
    <w:uiPriority w:val="99"/>
    <w:locked/>
    <w:rsid w:val="001C147A"/>
    <w:rPr>
      <w:rFonts w:ascii="Arial" w:hAnsi="Arial"/>
      <w:i/>
      <w:lang w:val="ru-RU" w:eastAsia="ru-RU"/>
    </w:rPr>
  </w:style>
  <w:style w:type="character" w:customStyle="1" w:styleId="27">
    <w:name w:val="Основной текст с отступом 2 Знак"/>
    <w:basedOn w:val="a3"/>
    <w:link w:val="26"/>
    <w:uiPriority w:val="99"/>
    <w:locked/>
    <w:rsid w:val="001C147A"/>
    <w:rPr>
      <w:rFonts w:ascii="Arial" w:hAnsi="Arial" w:cs="Times New Roman"/>
      <w:i/>
      <w:iCs/>
    </w:rPr>
  </w:style>
  <w:style w:type="paragraph" w:customStyle="1" w:styleId="14">
    <w:name w:val="Нумерованный список 1"/>
    <w:basedOn w:val="a2"/>
    <w:autoRedefine/>
    <w:uiPriority w:val="99"/>
    <w:rsid w:val="001C147A"/>
    <w:pPr>
      <w:spacing w:before="120"/>
      <w:jc w:val="both"/>
    </w:pPr>
    <w:rPr>
      <w:sz w:val="22"/>
    </w:rPr>
  </w:style>
  <w:style w:type="paragraph" w:styleId="33">
    <w:name w:val="Body Text Indent 3"/>
    <w:basedOn w:val="a2"/>
    <w:link w:val="34"/>
    <w:uiPriority w:val="99"/>
    <w:rsid w:val="001C147A"/>
    <w:pPr>
      <w:suppressAutoHyphens/>
      <w:autoSpaceDE w:val="0"/>
      <w:autoSpaceDN w:val="0"/>
      <w:adjustRightInd w:val="0"/>
      <w:spacing w:before="180" w:after="60"/>
      <w:ind w:left="1134"/>
      <w:jc w:val="both"/>
    </w:pPr>
    <w:rPr>
      <w:i/>
      <w:iCs/>
      <w:sz w:val="22"/>
      <w:szCs w:val="20"/>
      <w:lang w:eastAsia="en-US"/>
    </w:rPr>
  </w:style>
  <w:style w:type="character" w:customStyle="1" w:styleId="BodyTextIndent3Char">
    <w:name w:val="Body Text Indent 3 Char"/>
    <w:basedOn w:val="a3"/>
    <w:uiPriority w:val="99"/>
    <w:locked/>
    <w:rsid w:val="001C147A"/>
    <w:rPr>
      <w:i/>
      <w:sz w:val="22"/>
      <w:lang w:val="ru-RU" w:eastAsia="en-US"/>
    </w:rPr>
  </w:style>
  <w:style w:type="character" w:customStyle="1" w:styleId="34">
    <w:name w:val="Основной текст с отступом 3 Знак"/>
    <w:basedOn w:val="a3"/>
    <w:link w:val="33"/>
    <w:uiPriority w:val="99"/>
    <w:locked/>
    <w:rsid w:val="001C147A"/>
    <w:rPr>
      <w:rFonts w:cs="Times New Roman"/>
      <w:i/>
      <w:iCs/>
      <w:sz w:val="22"/>
      <w:lang w:eastAsia="en-US"/>
    </w:rPr>
  </w:style>
  <w:style w:type="paragraph" w:styleId="43">
    <w:name w:val="List Bullet 4"/>
    <w:basedOn w:val="a2"/>
    <w:autoRedefine/>
    <w:uiPriority w:val="99"/>
    <w:rsid w:val="001C147A"/>
    <w:pPr>
      <w:tabs>
        <w:tab w:val="num" w:pos="720"/>
      </w:tabs>
      <w:ind w:left="720" w:hanging="360"/>
    </w:pPr>
    <w:rPr>
      <w:sz w:val="20"/>
      <w:szCs w:val="20"/>
    </w:rPr>
  </w:style>
  <w:style w:type="paragraph" w:customStyle="1" w:styleId="HeadingBase">
    <w:name w:val="Heading Base"/>
    <w:basedOn w:val="a2"/>
    <w:next w:val="a2"/>
    <w:uiPriority w:val="99"/>
    <w:rsid w:val="001C147A"/>
    <w:pPr>
      <w:keepNext/>
      <w:keepLines/>
      <w:spacing w:before="140" w:after="240" w:line="220" w:lineRule="atLeast"/>
      <w:ind w:left="1080"/>
      <w:jc w:val="both"/>
    </w:pPr>
    <w:rPr>
      <w:rFonts w:ascii="Arial" w:hAnsi="Arial"/>
      <w:b/>
      <w:spacing w:val="-20"/>
      <w:kern w:val="28"/>
      <w:sz w:val="22"/>
      <w:szCs w:val="20"/>
    </w:rPr>
  </w:style>
  <w:style w:type="paragraph" w:customStyle="1" w:styleId="ChapterSubtitle">
    <w:name w:val="Chapter Subtitle"/>
    <w:basedOn w:val="aff0"/>
    <w:next w:val="10"/>
    <w:uiPriority w:val="99"/>
    <w:rsid w:val="001C147A"/>
    <w:rPr>
      <w:rFonts w:ascii="Arial" w:hAnsi="Arial"/>
      <w:b w:val="0"/>
      <w:i/>
      <w:caps w:val="0"/>
      <w:sz w:val="28"/>
    </w:rPr>
  </w:style>
  <w:style w:type="paragraph" w:styleId="aff0">
    <w:name w:val="Subtitle"/>
    <w:basedOn w:val="aff1"/>
    <w:next w:val="a2"/>
    <w:link w:val="aff2"/>
    <w:uiPriority w:val="99"/>
    <w:qFormat/>
    <w:rsid w:val="001C147A"/>
    <w:pPr>
      <w:spacing w:before="60" w:after="120" w:line="340" w:lineRule="atLeast"/>
      <w:jc w:val="left"/>
    </w:pPr>
    <w:rPr>
      <w:caps/>
      <w:spacing w:val="-16"/>
      <w:sz w:val="32"/>
    </w:rPr>
  </w:style>
  <w:style w:type="character" w:customStyle="1" w:styleId="SubtitleChar">
    <w:name w:val="Subtitle Char"/>
    <w:basedOn w:val="a3"/>
    <w:uiPriority w:val="99"/>
    <w:locked/>
    <w:rsid w:val="001C147A"/>
    <w:rPr>
      <w:rFonts w:ascii="Arial MT Black" w:hAnsi="Arial MT Black"/>
      <w:b/>
      <w:caps/>
      <w:spacing w:val="-16"/>
      <w:kern w:val="28"/>
      <w:sz w:val="32"/>
      <w:lang w:val="ru-RU" w:eastAsia="ru-RU"/>
    </w:rPr>
  </w:style>
  <w:style w:type="character" w:customStyle="1" w:styleId="aff2">
    <w:name w:val="Подзаголовок Знак"/>
    <w:basedOn w:val="a3"/>
    <w:link w:val="aff0"/>
    <w:uiPriority w:val="99"/>
    <w:locked/>
    <w:rsid w:val="001C147A"/>
    <w:rPr>
      <w:rFonts w:ascii="Arial MT Black" w:hAnsi="Arial MT Black" w:cs="Times New Roman"/>
      <w:b/>
      <w:caps/>
      <w:spacing w:val="-16"/>
      <w:kern w:val="28"/>
      <w:sz w:val="32"/>
    </w:rPr>
  </w:style>
  <w:style w:type="paragraph" w:styleId="aff1">
    <w:name w:val="Title"/>
    <w:basedOn w:val="HeadingBase"/>
    <w:next w:val="aff0"/>
    <w:link w:val="aff3"/>
    <w:uiPriority w:val="99"/>
    <w:qFormat/>
    <w:rsid w:val="001C147A"/>
    <w:pPr>
      <w:pBdr>
        <w:top w:val="single" w:sz="6" w:space="16" w:color="auto"/>
      </w:pBdr>
      <w:spacing w:before="220" w:after="60" w:line="320" w:lineRule="atLeast"/>
      <w:ind w:left="0"/>
    </w:pPr>
    <w:rPr>
      <w:rFonts w:ascii="Arial MT Black" w:hAnsi="Arial MT Black"/>
      <w:sz w:val="40"/>
    </w:rPr>
  </w:style>
  <w:style w:type="character" w:customStyle="1" w:styleId="TitleChar">
    <w:name w:val="Title Char"/>
    <w:basedOn w:val="a3"/>
    <w:uiPriority w:val="99"/>
    <w:locked/>
    <w:rsid w:val="001C147A"/>
    <w:rPr>
      <w:rFonts w:ascii="Arial MT Black" w:hAnsi="Arial MT Black"/>
      <w:b/>
      <w:spacing w:val="-20"/>
      <w:kern w:val="28"/>
      <w:sz w:val="40"/>
      <w:lang w:val="ru-RU" w:eastAsia="ru-RU"/>
    </w:rPr>
  </w:style>
  <w:style w:type="character" w:customStyle="1" w:styleId="aff3">
    <w:name w:val="Название Знак"/>
    <w:basedOn w:val="a3"/>
    <w:link w:val="aff1"/>
    <w:uiPriority w:val="99"/>
    <w:locked/>
    <w:rsid w:val="001C147A"/>
    <w:rPr>
      <w:rFonts w:ascii="Arial MT Black" w:hAnsi="Arial MT Black" w:cs="Times New Roman"/>
      <w:b/>
      <w:spacing w:val="-20"/>
      <w:kern w:val="28"/>
      <w:sz w:val="40"/>
    </w:rPr>
  </w:style>
  <w:style w:type="paragraph" w:customStyle="1" w:styleId="List1">
    <w:name w:val="List1"/>
    <w:basedOn w:val="a2"/>
    <w:uiPriority w:val="99"/>
    <w:rsid w:val="001C147A"/>
    <w:pPr>
      <w:tabs>
        <w:tab w:val="num" w:pos="495"/>
      </w:tabs>
      <w:spacing w:line="360" w:lineRule="auto"/>
      <w:ind w:left="495" w:hanging="495"/>
      <w:jc w:val="both"/>
    </w:pPr>
    <w:rPr>
      <w:rFonts w:ascii="Arial" w:hAnsi="Arial"/>
      <w:szCs w:val="20"/>
    </w:rPr>
  </w:style>
  <w:style w:type="paragraph" w:customStyle="1" w:styleId="List2">
    <w:name w:val="List2"/>
    <w:basedOn w:val="a2"/>
    <w:uiPriority w:val="99"/>
    <w:rsid w:val="001C147A"/>
    <w:pPr>
      <w:spacing w:line="360" w:lineRule="auto"/>
      <w:jc w:val="both"/>
    </w:pPr>
    <w:rPr>
      <w:rFonts w:ascii="Arial" w:hAnsi="Arial"/>
      <w:szCs w:val="20"/>
    </w:rPr>
  </w:style>
  <w:style w:type="paragraph" w:customStyle="1" w:styleId="Head">
    <w:name w:val="Head"/>
    <w:uiPriority w:val="99"/>
    <w:rsid w:val="001C147A"/>
    <w:pPr>
      <w:spacing w:after="120"/>
      <w:ind w:right="567"/>
    </w:pPr>
    <w:rPr>
      <w:b/>
      <w:sz w:val="20"/>
      <w:szCs w:val="20"/>
      <w:lang w:val="de-DE"/>
    </w:rPr>
  </w:style>
  <w:style w:type="paragraph" w:customStyle="1" w:styleId="TableTitle">
    <w:name w:val="TableTitle"/>
    <w:basedOn w:val="aff"/>
    <w:uiPriority w:val="99"/>
    <w:rsid w:val="001C147A"/>
    <w:pPr>
      <w:keepNext/>
      <w:keepLines/>
      <w:shd w:val="pct20" w:color="auto" w:fill="auto"/>
      <w:jc w:val="center"/>
    </w:pPr>
    <w:rPr>
      <w:rFonts w:cs="Times New Roman"/>
      <w:b/>
    </w:rPr>
  </w:style>
  <w:style w:type="character" w:customStyle="1" w:styleId="Superscript">
    <w:name w:val="Superscript"/>
    <w:uiPriority w:val="99"/>
    <w:rsid w:val="001C147A"/>
    <w:rPr>
      <w:b/>
      <w:vertAlign w:val="superscript"/>
    </w:rPr>
  </w:style>
  <w:style w:type="paragraph" w:customStyle="1" w:styleId="CoverCompany">
    <w:name w:val="Cover Company"/>
    <w:basedOn w:val="a2"/>
    <w:uiPriority w:val="99"/>
    <w:rsid w:val="001C147A"/>
    <w:pPr>
      <w:spacing w:after="120" w:line="360" w:lineRule="exact"/>
      <w:jc w:val="right"/>
    </w:pPr>
    <w:rPr>
      <w:rFonts w:ascii="Arial" w:hAnsi="Arial"/>
      <w:b/>
      <w:spacing w:val="-5"/>
      <w:sz w:val="36"/>
      <w:szCs w:val="20"/>
    </w:rPr>
  </w:style>
  <w:style w:type="paragraph" w:customStyle="1" w:styleId="SectionHeading">
    <w:name w:val="Section Heading"/>
    <w:basedOn w:val="10"/>
    <w:uiPriority w:val="99"/>
    <w:rsid w:val="001C147A"/>
    <w:pPr>
      <w:keepNext/>
      <w:keepLines/>
      <w:tabs>
        <w:tab w:val="num" w:pos="1080"/>
      </w:tabs>
      <w:suppressAutoHyphens/>
      <w:spacing w:after="120" w:line="240" w:lineRule="atLeast"/>
      <w:ind w:left="708" w:hanging="708"/>
      <w:jc w:val="center"/>
      <w:outlineLvl w:val="9"/>
    </w:pPr>
    <w:rPr>
      <w:rFonts w:ascii="Arial MT Black" w:hAnsi="Arial MT Black" w:cs="Garamond"/>
      <w:b/>
      <w:caps/>
      <w:color w:val="000000"/>
      <w:spacing w:val="-20"/>
      <w:kern w:val="20"/>
      <w:sz w:val="40"/>
      <w:szCs w:val="22"/>
    </w:rPr>
  </w:style>
  <w:style w:type="paragraph" w:customStyle="1" w:styleId="15">
    <w:name w:val="Заголовок оглавления1"/>
    <w:basedOn w:val="10"/>
    <w:uiPriority w:val="99"/>
    <w:rsid w:val="001C147A"/>
    <w:pPr>
      <w:keepNext/>
      <w:keepLines/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jc w:val="center"/>
      <w:outlineLvl w:val="9"/>
    </w:pPr>
    <w:rPr>
      <w:rFonts w:ascii="Arial MT Black" w:hAnsi="Arial MT Black" w:cs="Garamond"/>
      <w:b/>
      <w:caps/>
      <w:color w:val="000000"/>
      <w:spacing w:val="-20"/>
      <w:kern w:val="28"/>
      <w:sz w:val="40"/>
      <w:szCs w:val="22"/>
    </w:rPr>
  </w:style>
  <w:style w:type="paragraph" w:customStyle="1" w:styleId="BodyTextKeep">
    <w:name w:val="Body Text Keep"/>
    <w:basedOn w:val="a2"/>
    <w:uiPriority w:val="99"/>
    <w:rsid w:val="001C147A"/>
    <w:pPr>
      <w:keepNext/>
      <w:tabs>
        <w:tab w:val="left" w:pos="3345"/>
      </w:tabs>
      <w:spacing w:after="240" w:line="240" w:lineRule="atLeast"/>
      <w:ind w:left="1077"/>
      <w:jc w:val="both"/>
    </w:pPr>
    <w:rPr>
      <w:rFonts w:ascii="Arial" w:hAnsi="Arial"/>
      <w:spacing w:val="-5"/>
      <w:sz w:val="20"/>
      <w:szCs w:val="20"/>
    </w:rPr>
  </w:style>
  <w:style w:type="character" w:customStyle="1" w:styleId="Emphasis1">
    <w:name w:val="Emphasis1"/>
    <w:uiPriority w:val="99"/>
    <w:rsid w:val="001C147A"/>
    <w:rPr>
      <w:i/>
      <w:spacing w:val="0"/>
    </w:rPr>
  </w:style>
  <w:style w:type="paragraph" w:customStyle="1" w:styleId="TableNormal">
    <w:name w:val="TableNormal"/>
    <w:basedOn w:val="aff"/>
    <w:uiPriority w:val="99"/>
    <w:rsid w:val="001C147A"/>
    <w:pPr>
      <w:keepLines/>
      <w:spacing w:before="120"/>
    </w:pPr>
    <w:rPr>
      <w:rFonts w:cs="Times New Roman"/>
    </w:rPr>
  </w:style>
  <w:style w:type="paragraph" w:styleId="aff4">
    <w:name w:val="annotation text"/>
    <w:basedOn w:val="a2"/>
    <w:link w:val="aff5"/>
    <w:uiPriority w:val="99"/>
    <w:rsid w:val="001C147A"/>
    <w:rPr>
      <w:sz w:val="20"/>
      <w:szCs w:val="20"/>
    </w:rPr>
  </w:style>
  <w:style w:type="character" w:customStyle="1" w:styleId="CommentTextChar">
    <w:name w:val="Comment Text Char"/>
    <w:basedOn w:val="a3"/>
    <w:uiPriority w:val="99"/>
    <w:semiHidden/>
    <w:locked/>
    <w:rsid w:val="001C147A"/>
  </w:style>
  <w:style w:type="character" w:customStyle="1" w:styleId="aff5">
    <w:name w:val="Текст примечания Знак"/>
    <w:basedOn w:val="a3"/>
    <w:link w:val="aff4"/>
    <w:uiPriority w:val="99"/>
    <w:locked/>
    <w:rsid w:val="001C147A"/>
    <w:rPr>
      <w:rFonts w:cs="Times New Roman"/>
    </w:rPr>
  </w:style>
  <w:style w:type="paragraph" w:styleId="35">
    <w:name w:val="Body Text 3"/>
    <w:basedOn w:val="a2"/>
    <w:link w:val="36"/>
    <w:uiPriority w:val="99"/>
    <w:rsid w:val="001C147A"/>
    <w:pPr>
      <w:spacing w:before="180" w:after="120"/>
      <w:jc w:val="both"/>
    </w:pPr>
    <w:rPr>
      <w:i/>
      <w:iCs/>
      <w:sz w:val="22"/>
      <w:szCs w:val="20"/>
      <w:u w:val="single"/>
      <w:lang w:eastAsia="en-US"/>
    </w:rPr>
  </w:style>
  <w:style w:type="character" w:customStyle="1" w:styleId="BodyText3Char">
    <w:name w:val="Body Text 3 Char"/>
    <w:basedOn w:val="a3"/>
    <w:uiPriority w:val="99"/>
    <w:locked/>
    <w:rsid w:val="001C147A"/>
    <w:rPr>
      <w:i/>
      <w:sz w:val="22"/>
      <w:u w:val="single"/>
      <w:lang w:val="ru-RU" w:eastAsia="en-US"/>
    </w:rPr>
  </w:style>
  <w:style w:type="character" w:customStyle="1" w:styleId="36">
    <w:name w:val="Основной текст 3 Знак"/>
    <w:basedOn w:val="a3"/>
    <w:link w:val="35"/>
    <w:uiPriority w:val="99"/>
    <w:locked/>
    <w:rsid w:val="001C147A"/>
    <w:rPr>
      <w:rFonts w:cs="Times New Roman"/>
      <w:i/>
      <w:iCs/>
      <w:sz w:val="22"/>
      <w:u w:val="single"/>
      <w:lang w:eastAsia="en-US"/>
    </w:rPr>
  </w:style>
  <w:style w:type="paragraph" w:customStyle="1" w:styleId="Normal2">
    <w:name w:val="Normal2"/>
    <w:uiPriority w:val="99"/>
    <w:rsid w:val="001C147A"/>
    <w:pPr>
      <w:widowControl w:val="0"/>
      <w:jc w:val="both"/>
    </w:pPr>
    <w:rPr>
      <w:rFonts w:ascii="Arial" w:hAnsi="Arial"/>
      <w:sz w:val="24"/>
      <w:szCs w:val="20"/>
    </w:rPr>
  </w:style>
  <w:style w:type="character" w:styleId="aff6">
    <w:name w:val="Hyperlink"/>
    <w:basedOn w:val="a3"/>
    <w:uiPriority w:val="99"/>
    <w:rsid w:val="001C147A"/>
    <w:rPr>
      <w:rFonts w:cs="Times New Roman"/>
      <w:color w:val="0000FF"/>
      <w:u w:val="single"/>
    </w:rPr>
  </w:style>
  <w:style w:type="character" w:styleId="aff7">
    <w:name w:val="FollowedHyperlink"/>
    <w:basedOn w:val="a3"/>
    <w:uiPriority w:val="99"/>
    <w:rsid w:val="001C147A"/>
    <w:rPr>
      <w:rFonts w:cs="Times New Roman"/>
      <w:color w:val="800080"/>
      <w:u w:val="single"/>
    </w:rPr>
  </w:style>
  <w:style w:type="paragraph" w:customStyle="1" w:styleId="Normal1">
    <w:name w:val="Normal1"/>
    <w:uiPriority w:val="99"/>
    <w:rsid w:val="001C147A"/>
    <w:pPr>
      <w:autoSpaceDE w:val="0"/>
      <w:autoSpaceDN w:val="0"/>
      <w:jc w:val="both"/>
    </w:pPr>
    <w:rPr>
      <w:rFonts w:ascii="Arial" w:hAnsi="Arial" w:cs="Arial"/>
      <w:sz w:val="20"/>
      <w:szCs w:val="20"/>
      <w:lang w:val="en-US" w:eastAsia="en-US"/>
    </w:rPr>
  </w:style>
  <w:style w:type="paragraph" w:customStyle="1" w:styleId="Iauiue1">
    <w:name w:val="Iau?iue1"/>
    <w:uiPriority w:val="99"/>
    <w:rsid w:val="001C147A"/>
    <w:pPr>
      <w:widowControl w:val="0"/>
    </w:pPr>
    <w:rPr>
      <w:sz w:val="20"/>
      <w:szCs w:val="20"/>
      <w:lang w:eastAsia="en-US"/>
    </w:rPr>
  </w:style>
  <w:style w:type="paragraph" w:customStyle="1" w:styleId="37">
    <w:name w:val="заголовок 3"/>
    <w:basedOn w:val="a2"/>
    <w:next w:val="a2"/>
    <w:uiPriority w:val="99"/>
    <w:rsid w:val="001C147A"/>
    <w:pPr>
      <w:keepNext/>
      <w:spacing w:before="120" w:after="120"/>
      <w:jc w:val="both"/>
    </w:pPr>
    <w:rPr>
      <w:rFonts w:ascii="Garamond" w:hAnsi="Garamond"/>
      <w:sz w:val="22"/>
      <w:szCs w:val="20"/>
    </w:rPr>
  </w:style>
  <w:style w:type="paragraph" w:customStyle="1" w:styleId="aff8">
    <w:name w:val="Обычный без отступа по центру"/>
    <w:basedOn w:val="a2"/>
    <w:uiPriority w:val="99"/>
    <w:rsid w:val="001C147A"/>
    <w:pPr>
      <w:spacing w:line="360" w:lineRule="auto"/>
      <w:jc w:val="center"/>
    </w:pPr>
    <w:rPr>
      <w:rFonts w:ascii="Arial" w:hAnsi="Arial"/>
      <w:bCs/>
      <w:szCs w:val="36"/>
    </w:rPr>
  </w:style>
  <w:style w:type="character" w:styleId="aff9">
    <w:name w:val="Emphasis"/>
    <w:basedOn w:val="a3"/>
    <w:uiPriority w:val="99"/>
    <w:qFormat/>
    <w:rsid w:val="001C147A"/>
    <w:rPr>
      <w:rFonts w:cs="Times New Roman"/>
      <w:i/>
    </w:rPr>
  </w:style>
  <w:style w:type="character" w:styleId="affa">
    <w:name w:val="annotation reference"/>
    <w:basedOn w:val="a3"/>
    <w:uiPriority w:val="99"/>
    <w:rsid w:val="001C147A"/>
    <w:rPr>
      <w:rFonts w:cs="Times New Roman"/>
      <w:sz w:val="16"/>
    </w:rPr>
  </w:style>
  <w:style w:type="paragraph" w:styleId="affb">
    <w:name w:val="annotation subject"/>
    <w:basedOn w:val="aff4"/>
    <w:next w:val="aff4"/>
    <w:link w:val="affc"/>
    <w:uiPriority w:val="99"/>
    <w:rsid w:val="001C147A"/>
    <w:pPr>
      <w:spacing w:before="180" w:after="60"/>
    </w:pPr>
    <w:rPr>
      <w:rFonts w:ascii="Garamond" w:hAnsi="Garamond"/>
      <w:b/>
      <w:bCs/>
      <w:lang w:val="en-GB" w:eastAsia="en-US"/>
    </w:rPr>
  </w:style>
  <w:style w:type="character" w:customStyle="1" w:styleId="CommentSubjectChar">
    <w:name w:val="Comment Subject Char"/>
    <w:basedOn w:val="aff5"/>
    <w:uiPriority w:val="99"/>
    <w:semiHidden/>
    <w:locked/>
    <w:rsid w:val="001C147A"/>
    <w:rPr>
      <w:rFonts w:ascii="Arial" w:hAnsi="Arial" w:cs="Times New Roman"/>
      <w:b/>
    </w:rPr>
  </w:style>
  <w:style w:type="character" w:customStyle="1" w:styleId="affc">
    <w:name w:val="Тема примечания Знак"/>
    <w:basedOn w:val="aff5"/>
    <w:link w:val="affb"/>
    <w:uiPriority w:val="99"/>
    <w:locked/>
    <w:rsid w:val="001C147A"/>
    <w:rPr>
      <w:rFonts w:ascii="Garamond" w:hAnsi="Garamond" w:cs="Times New Roman"/>
      <w:b/>
      <w:bCs/>
      <w:lang w:val="en-GB" w:eastAsia="en-US"/>
    </w:rPr>
  </w:style>
  <w:style w:type="character" w:customStyle="1" w:styleId="H3">
    <w:name w:val="H3 Знак"/>
    <w:aliases w:val="Заголовок подпукта (1.1.1) Знак,Level 1 - 1 Знак Знак,Level 1 - 1 Знак,o Знак Знак"/>
    <w:uiPriority w:val="99"/>
    <w:rsid w:val="001C147A"/>
    <w:rPr>
      <w:rFonts w:ascii="Garamond" w:hAnsi="Garamond"/>
      <w:b/>
      <w:sz w:val="22"/>
      <w:lang w:val="ru-RU" w:eastAsia="en-US"/>
    </w:rPr>
  </w:style>
  <w:style w:type="character" w:customStyle="1" w:styleId="bodytext2">
    <w:name w:val="body text Знак Знак2"/>
    <w:uiPriority w:val="99"/>
    <w:rsid w:val="001C147A"/>
    <w:rPr>
      <w:sz w:val="22"/>
      <w:lang w:val="en-GB" w:eastAsia="en-US"/>
    </w:rPr>
  </w:style>
  <w:style w:type="paragraph" w:styleId="affd">
    <w:name w:val="Document Map"/>
    <w:basedOn w:val="a2"/>
    <w:link w:val="affe"/>
    <w:uiPriority w:val="99"/>
    <w:rsid w:val="001C147A"/>
    <w:pPr>
      <w:shd w:val="clear" w:color="auto" w:fill="000080"/>
      <w:spacing w:before="180" w:after="60"/>
    </w:pPr>
    <w:rPr>
      <w:rFonts w:ascii="Tahoma" w:hAnsi="Tahoma" w:cs="Tahoma"/>
      <w:sz w:val="20"/>
      <w:szCs w:val="20"/>
      <w:lang w:val="en-GB" w:eastAsia="en-US"/>
    </w:rPr>
  </w:style>
  <w:style w:type="character" w:customStyle="1" w:styleId="affe">
    <w:name w:val="Схема документа Знак"/>
    <w:basedOn w:val="a3"/>
    <w:link w:val="affd"/>
    <w:uiPriority w:val="99"/>
    <w:locked/>
    <w:rsid w:val="001C147A"/>
    <w:rPr>
      <w:rFonts w:ascii="Tahoma" w:hAnsi="Tahoma" w:cs="Tahoma"/>
      <w:shd w:val="clear" w:color="auto" w:fill="000080"/>
      <w:lang w:val="en-GB" w:eastAsia="en-US"/>
    </w:rPr>
  </w:style>
  <w:style w:type="paragraph" w:customStyle="1" w:styleId="ConsNormal">
    <w:name w:val="ConsNormal"/>
    <w:uiPriority w:val="99"/>
    <w:rsid w:val="001C147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1C147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ff">
    <w:name w:val="Strong"/>
    <w:basedOn w:val="a3"/>
    <w:uiPriority w:val="99"/>
    <w:qFormat/>
    <w:rsid w:val="001C147A"/>
    <w:rPr>
      <w:rFonts w:cs="Times New Roman"/>
      <w:b/>
    </w:rPr>
  </w:style>
  <w:style w:type="character" w:customStyle="1" w:styleId="bodytext1">
    <w:name w:val="body text Знак Знак Знак1"/>
    <w:aliases w:val="body text Знак Знак Знак2"/>
    <w:uiPriority w:val="99"/>
    <w:rsid w:val="001C147A"/>
    <w:rPr>
      <w:sz w:val="22"/>
      <w:lang w:val="en-GB" w:eastAsia="en-US"/>
    </w:rPr>
  </w:style>
  <w:style w:type="character" w:customStyle="1" w:styleId="bodytext10">
    <w:name w:val="body text Знак Знак1"/>
    <w:uiPriority w:val="99"/>
    <w:rsid w:val="001C147A"/>
    <w:rPr>
      <w:sz w:val="22"/>
      <w:lang w:val="en-GB" w:eastAsia="en-US"/>
    </w:rPr>
  </w:style>
  <w:style w:type="paragraph" w:styleId="HTML">
    <w:name w:val="HTML Preformatted"/>
    <w:basedOn w:val="a2"/>
    <w:link w:val="HTML0"/>
    <w:uiPriority w:val="99"/>
    <w:rsid w:val="001C14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locked/>
    <w:rsid w:val="001C147A"/>
    <w:rPr>
      <w:rFonts w:ascii="Courier New" w:hAnsi="Courier New" w:cs="Courier New"/>
    </w:rPr>
  </w:style>
  <w:style w:type="table" w:styleId="afff0">
    <w:name w:val="Table Grid"/>
    <w:basedOn w:val="a4"/>
    <w:uiPriority w:val="99"/>
    <w:rsid w:val="001C147A"/>
    <w:pPr>
      <w:spacing w:before="180" w:after="6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Стиль2"/>
    <w:basedOn w:val="2"/>
    <w:uiPriority w:val="99"/>
    <w:rsid w:val="001C147A"/>
    <w:pPr>
      <w:keepNext w:val="0"/>
      <w:keepLines w:val="0"/>
      <w:numPr>
        <w:numId w:val="0"/>
      </w:numPr>
      <w:tabs>
        <w:tab w:val="clear" w:pos="1260"/>
        <w:tab w:val="num" w:pos="936"/>
      </w:tabs>
      <w:ind w:left="643" w:hanging="576"/>
    </w:pPr>
    <w:rPr>
      <w:rFonts w:ascii="Times New Roman" w:hAnsi="Times New Roman"/>
      <w:sz w:val="20"/>
      <w:lang w:eastAsia="ru-RU"/>
    </w:rPr>
  </w:style>
  <w:style w:type="paragraph" w:customStyle="1" w:styleId="Kapitelberschrift">
    <w:name w:val="Kapitelüberschrift"/>
    <w:basedOn w:val="a2"/>
    <w:uiPriority w:val="99"/>
    <w:rsid w:val="001C147A"/>
    <w:pPr>
      <w:spacing w:before="120" w:after="200" w:line="270" w:lineRule="atLeast"/>
    </w:pPr>
    <w:rPr>
      <w:rFonts w:ascii="NewsGoth BT" w:hAnsi="NewsGoth BT"/>
      <w:b/>
      <w:sz w:val="22"/>
      <w:szCs w:val="20"/>
      <w:lang w:val="de-DE"/>
    </w:rPr>
  </w:style>
  <w:style w:type="paragraph" w:customStyle="1" w:styleId="xl26">
    <w:name w:val="xl26"/>
    <w:basedOn w:val="a2"/>
    <w:uiPriority w:val="99"/>
    <w:rsid w:val="001C147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TaskHeader">
    <w:name w:val="Task Header"/>
    <w:basedOn w:val="a2"/>
    <w:next w:val="a2"/>
    <w:uiPriority w:val="99"/>
    <w:rsid w:val="001C147A"/>
    <w:pPr>
      <w:spacing w:after="120"/>
      <w:jc w:val="both"/>
    </w:pPr>
    <w:rPr>
      <w:b/>
      <w:szCs w:val="20"/>
      <w:lang w:eastAsia="en-US"/>
    </w:rPr>
  </w:style>
  <w:style w:type="paragraph" w:customStyle="1" w:styleId="Command">
    <w:name w:val="Command"/>
    <w:basedOn w:val="a2"/>
    <w:uiPriority w:val="99"/>
    <w:rsid w:val="001C147A"/>
    <w:pPr>
      <w:ind w:left="709"/>
    </w:pPr>
    <w:rPr>
      <w:rFonts w:ascii="Courier New" w:hAnsi="Courier New"/>
      <w:sz w:val="20"/>
      <w:szCs w:val="20"/>
      <w:lang w:eastAsia="en-US"/>
    </w:rPr>
  </w:style>
  <w:style w:type="paragraph" w:customStyle="1" w:styleId="afff1">
    <w:name w:val="Список с черточкой"/>
    <w:basedOn w:val="a2"/>
    <w:uiPriority w:val="99"/>
    <w:rsid w:val="001C147A"/>
    <w:pPr>
      <w:tabs>
        <w:tab w:val="num" w:pos="1505"/>
      </w:tabs>
      <w:ind w:left="1505" w:hanging="425"/>
      <w:jc w:val="both"/>
    </w:pPr>
    <w:rPr>
      <w:szCs w:val="20"/>
      <w:lang w:eastAsia="en-US"/>
    </w:rPr>
  </w:style>
  <w:style w:type="paragraph" w:customStyle="1" w:styleId="CORP1-L3">
    <w:name w:val="CORP1-L3"/>
    <w:basedOn w:val="a2"/>
    <w:uiPriority w:val="99"/>
    <w:rsid w:val="001C147A"/>
    <w:pPr>
      <w:numPr>
        <w:ilvl w:val="1"/>
        <w:numId w:val="27"/>
      </w:numPr>
      <w:tabs>
        <w:tab w:val="left" w:pos="1800"/>
      </w:tabs>
      <w:spacing w:after="240"/>
    </w:pPr>
    <w:rPr>
      <w:szCs w:val="20"/>
      <w:lang w:val="en-US"/>
    </w:rPr>
  </w:style>
  <w:style w:type="paragraph" w:customStyle="1" w:styleId="Handbuchtitel">
    <w:name w:val="Handbuchtitel"/>
    <w:basedOn w:val="a2"/>
    <w:uiPriority w:val="99"/>
    <w:rsid w:val="001C147A"/>
    <w:pPr>
      <w:spacing w:before="120" w:after="200" w:line="270" w:lineRule="atLeast"/>
    </w:pPr>
    <w:rPr>
      <w:rFonts w:ascii="NewsGoth Dm BT" w:hAnsi="NewsGoth Dm BT"/>
      <w:sz w:val="20"/>
      <w:szCs w:val="20"/>
      <w:lang w:val="de-DE"/>
    </w:rPr>
  </w:style>
  <w:style w:type="paragraph" w:customStyle="1" w:styleId="xl23">
    <w:name w:val="xl23"/>
    <w:basedOn w:val="a2"/>
    <w:uiPriority w:val="99"/>
    <w:rsid w:val="001C147A"/>
    <w:pPr>
      <w:spacing w:before="100" w:beforeAutospacing="1" w:after="100" w:afterAutospacing="1"/>
      <w:textAlignment w:val="top"/>
    </w:pPr>
    <w:rPr>
      <w:rFonts w:ascii="Arial Unicode MS" w:eastAsia="Arial Unicode MS" w:hAnsi="Arial Unicode MS"/>
    </w:rPr>
  </w:style>
  <w:style w:type="paragraph" w:customStyle="1" w:styleId="16">
    <w:name w:val="Заголовок 1. Предложения"/>
    <w:aliases w:val="связанные"/>
    <w:basedOn w:val="10"/>
    <w:autoRedefine/>
    <w:uiPriority w:val="99"/>
    <w:rsid w:val="001C147A"/>
    <w:pPr>
      <w:keepNext/>
      <w:tabs>
        <w:tab w:val="num" w:pos="360"/>
      </w:tabs>
      <w:ind w:left="360" w:hanging="360"/>
    </w:pPr>
    <w:rPr>
      <w:rFonts w:ascii="Arial" w:hAnsi="Arial" w:cs="Arial"/>
      <w:b/>
      <w:sz w:val="28"/>
    </w:rPr>
  </w:style>
  <w:style w:type="paragraph" w:customStyle="1" w:styleId="ConsPlusNormal">
    <w:name w:val="ConsPlusNormal"/>
    <w:uiPriority w:val="99"/>
    <w:rsid w:val="001C147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17">
    <w:name w:val="Выделение1"/>
    <w:uiPriority w:val="99"/>
    <w:rsid w:val="001C147A"/>
    <w:rPr>
      <w:i/>
      <w:spacing w:val="0"/>
    </w:rPr>
  </w:style>
  <w:style w:type="paragraph" w:customStyle="1" w:styleId="18">
    <w:name w:val="Обычный1"/>
    <w:uiPriority w:val="99"/>
    <w:rsid w:val="001C147A"/>
    <w:pPr>
      <w:widowControl w:val="0"/>
      <w:jc w:val="both"/>
    </w:pPr>
    <w:rPr>
      <w:rFonts w:ascii="Arial" w:hAnsi="Arial"/>
      <w:sz w:val="24"/>
      <w:szCs w:val="20"/>
    </w:rPr>
  </w:style>
  <w:style w:type="paragraph" w:customStyle="1" w:styleId="19">
    <w:name w:val="Стиль1"/>
    <w:basedOn w:val="a2"/>
    <w:link w:val="1a"/>
    <w:uiPriority w:val="99"/>
    <w:rsid w:val="001C147A"/>
    <w:pPr>
      <w:spacing w:before="120"/>
      <w:jc w:val="both"/>
    </w:pPr>
  </w:style>
  <w:style w:type="paragraph" w:customStyle="1" w:styleId="afff2">
    <w:name w:val="Юристы"/>
    <w:basedOn w:val="33"/>
    <w:uiPriority w:val="99"/>
    <w:rsid w:val="001C147A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styleId="afff3">
    <w:name w:val="Normal (Web)"/>
    <w:basedOn w:val="a2"/>
    <w:uiPriority w:val="99"/>
    <w:rsid w:val="001C147A"/>
    <w:pPr>
      <w:spacing w:before="100" w:beforeAutospacing="1" w:after="100" w:afterAutospacing="1"/>
    </w:pPr>
  </w:style>
  <w:style w:type="paragraph" w:customStyle="1" w:styleId="1b">
    <w:name w:val="1"/>
    <w:basedOn w:val="a2"/>
    <w:next w:val="afff3"/>
    <w:link w:val="1c"/>
    <w:uiPriority w:val="99"/>
    <w:rsid w:val="001C147A"/>
    <w:pPr>
      <w:spacing w:before="100" w:beforeAutospacing="1" w:after="100" w:afterAutospacing="1"/>
    </w:pPr>
  </w:style>
  <w:style w:type="character" w:customStyle="1" w:styleId="1c">
    <w:name w:val="1 Знак"/>
    <w:link w:val="1b"/>
    <w:uiPriority w:val="99"/>
    <w:locked/>
    <w:rsid w:val="001C147A"/>
    <w:rPr>
      <w:sz w:val="24"/>
    </w:rPr>
  </w:style>
  <w:style w:type="paragraph" w:customStyle="1" w:styleId="Oaenoauiinee">
    <w:name w:val="Oaeno auiinee"/>
    <w:basedOn w:val="a2"/>
    <w:uiPriority w:val="99"/>
    <w:rsid w:val="001C147A"/>
    <w:pPr>
      <w:overflowPunct w:val="0"/>
      <w:autoSpaceDE w:val="0"/>
      <w:autoSpaceDN w:val="0"/>
      <w:adjustRightInd w:val="0"/>
      <w:ind w:left="180" w:hanging="180"/>
      <w:jc w:val="right"/>
      <w:textAlignment w:val="baseline"/>
    </w:pPr>
    <w:rPr>
      <w:rFonts w:ascii="Tahoma" w:hAnsi="Tahoma"/>
      <w:b/>
      <w:sz w:val="16"/>
      <w:szCs w:val="20"/>
    </w:rPr>
  </w:style>
  <w:style w:type="paragraph" w:customStyle="1" w:styleId="afff4">
    <w:name w:val="Юристы Знак"/>
    <w:basedOn w:val="33"/>
    <w:uiPriority w:val="99"/>
    <w:rsid w:val="001C147A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customStyle="1" w:styleId="afff5">
    <w:name w:val="Отчет"/>
    <w:basedOn w:val="a2"/>
    <w:uiPriority w:val="99"/>
    <w:rsid w:val="001C147A"/>
    <w:pPr>
      <w:ind w:firstLine="567"/>
      <w:jc w:val="both"/>
    </w:pPr>
  </w:style>
  <w:style w:type="paragraph" w:customStyle="1" w:styleId="1d">
    <w:name w:val="Текст1"/>
    <w:basedOn w:val="a2"/>
    <w:uiPriority w:val="99"/>
    <w:rsid w:val="001C147A"/>
    <w:pPr>
      <w:widowControl w:val="0"/>
      <w:ind w:firstLine="567"/>
    </w:pPr>
    <w:rPr>
      <w:rFonts w:ascii="Courier New" w:hAnsi="Courier New"/>
      <w:szCs w:val="20"/>
    </w:rPr>
  </w:style>
  <w:style w:type="paragraph" w:customStyle="1" w:styleId="txt">
    <w:name w:val="txt"/>
    <w:basedOn w:val="a2"/>
    <w:uiPriority w:val="99"/>
    <w:rsid w:val="001C147A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4"/>
      <w:szCs w:val="14"/>
    </w:rPr>
  </w:style>
  <w:style w:type="paragraph" w:customStyle="1" w:styleId="210">
    <w:name w:val="Основной текст 21"/>
    <w:basedOn w:val="a7"/>
    <w:uiPriority w:val="99"/>
    <w:rsid w:val="001C147A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11">
    <w:name w:val="Основной текст с отступом 21"/>
    <w:basedOn w:val="a2"/>
    <w:uiPriority w:val="99"/>
    <w:rsid w:val="001C147A"/>
    <w:pPr>
      <w:widowControl w:val="0"/>
      <w:spacing w:before="120"/>
      <w:ind w:left="1985" w:hanging="1985"/>
      <w:jc w:val="both"/>
    </w:pPr>
    <w:rPr>
      <w:rFonts w:ascii="Garamond" w:hAnsi="Garamond"/>
      <w:sz w:val="22"/>
      <w:szCs w:val="20"/>
    </w:rPr>
  </w:style>
  <w:style w:type="paragraph" w:customStyle="1" w:styleId="310">
    <w:name w:val="Основной текст 31"/>
    <w:basedOn w:val="a2"/>
    <w:uiPriority w:val="99"/>
    <w:rsid w:val="001C147A"/>
    <w:pPr>
      <w:widowControl w:val="0"/>
      <w:ind w:firstLine="567"/>
      <w:jc w:val="both"/>
    </w:pPr>
    <w:rPr>
      <w:szCs w:val="20"/>
    </w:rPr>
  </w:style>
  <w:style w:type="paragraph" w:customStyle="1" w:styleId="afff6">
    <w:name w:val="Список с точкой"/>
    <w:basedOn w:val="a2"/>
    <w:uiPriority w:val="99"/>
    <w:rsid w:val="001C147A"/>
    <w:pPr>
      <w:tabs>
        <w:tab w:val="num" w:pos="1552"/>
      </w:tabs>
      <w:spacing w:before="180" w:after="60"/>
      <w:ind w:left="1203" w:hanging="11"/>
    </w:pPr>
    <w:rPr>
      <w:rFonts w:ascii="Garamond" w:hAnsi="Garamond"/>
      <w:sz w:val="22"/>
      <w:szCs w:val="20"/>
      <w:lang w:eastAsia="en-US"/>
    </w:rPr>
  </w:style>
  <w:style w:type="paragraph" w:customStyle="1" w:styleId="110">
    <w:name w:val="Обычный + 11 пт"/>
    <w:aliases w:val="По ширине"/>
    <w:basedOn w:val="a2"/>
    <w:uiPriority w:val="99"/>
    <w:rsid w:val="001C147A"/>
    <w:pPr>
      <w:tabs>
        <w:tab w:val="num" w:pos="1680"/>
      </w:tabs>
      <w:ind w:left="1680" w:hanging="1140"/>
      <w:jc w:val="both"/>
    </w:pPr>
    <w:rPr>
      <w:sz w:val="22"/>
    </w:rPr>
  </w:style>
  <w:style w:type="paragraph" w:customStyle="1" w:styleId="BodyText212">
    <w:name w:val="Body Text 212"/>
    <w:basedOn w:val="a2"/>
    <w:uiPriority w:val="99"/>
    <w:rsid w:val="001C147A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paragraph" w:customStyle="1" w:styleId="FR2">
    <w:name w:val="FR2"/>
    <w:uiPriority w:val="99"/>
    <w:rsid w:val="001C147A"/>
    <w:pPr>
      <w:widowControl w:val="0"/>
      <w:overflowPunct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BodyText22">
    <w:name w:val="Body Text 22"/>
    <w:basedOn w:val="a2"/>
    <w:uiPriority w:val="99"/>
    <w:rsid w:val="001C147A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311">
    <w:name w:val="Основной текст с отступом 31"/>
    <w:basedOn w:val="a2"/>
    <w:uiPriority w:val="99"/>
    <w:rsid w:val="001C147A"/>
    <w:pPr>
      <w:overflowPunct w:val="0"/>
      <w:autoSpaceDE w:val="0"/>
      <w:autoSpaceDN w:val="0"/>
      <w:adjustRightInd w:val="0"/>
      <w:ind w:left="180" w:firstLine="540"/>
      <w:jc w:val="both"/>
      <w:textAlignment w:val="baseline"/>
    </w:pPr>
    <w:rPr>
      <w:rFonts w:ascii="Verdana" w:hAnsi="Verdana"/>
      <w:szCs w:val="20"/>
    </w:rPr>
  </w:style>
  <w:style w:type="paragraph" w:styleId="afff7">
    <w:name w:val="List"/>
    <w:basedOn w:val="a2"/>
    <w:uiPriority w:val="99"/>
    <w:rsid w:val="001C147A"/>
    <w:pPr>
      <w:ind w:left="283" w:hanging="283"/>
    </w:pPr>
  </w:style>
  <w:style w:type="paragraph" w:customStyle="1" w:styleId="1e">
    <w:name w:val="Обычный 1"/>
    <w:basedOn w:val="a2"/>
    <w:uiPriority w:val="99"/>
    <w:rsid w:val="001C147A"/>
  </w:style>
  <w:style w:type="paragraph" w:customStyle="1" w:styleId="ConsPlusTitle">
    <w:name w:val="ConsPlusTitle"/>
    <w:uiPriority w:val="99"/>
    <w:rsid w:val="001C147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fff8">
    <w:name w:val="Обычный текст"/>
    <w:basedOn w:val="a2"/>
    <w:link w:val="afff9"/>
    <w:uiPriority w:val="99"/>
    <w:rsid w:val="001C147A"/>
    <w:pPr>
      <w:ind w:firstLine="425"/>
    </w:pPr>
    <w:rPr>
      <w:rFonts w:eastAsia="Arial Unicode MS"/>
    </w:rPr>
  </w:style>
  <w:style w:type="character" w:customStyle="1" w:styleId="afff9">
    <w:name w:val="Обычный текст Знак"/>
    <w:link w:val="afff8"/>
    <w:uiPriority w:val="99"/>
    <w:locked/>
    <w:rsid w:val="001C147A"/>
    <w:rPr>
      <w:rFonts w:eastAsia="Arial Unicode MS"/>
      <w:sz w:val="24"/>
    </w:rPr>
  </w:style>
  <w:style w:type="paragraph" w:customStyle="1" w:styleId="afffa">
    <w:name w:val="Знак Знак Знак Знак"/>
    <w:basedOn w:val="a2"/>
    <w:uiPriority w:val="99"/>
    <w:rsid w:val="001C14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aupttitel">
    <w:name w:val="Haupttitel"/>
    <w:basedOn w:val="a2"/>
    <w:uiPriority w:val="99"/>
    <w:rsid w:val="001C147A"/>
    <w:pPr>
      <w:spacing w:before="120" w:after="200" w:line="270" w:lineRule="atLeast"/>
      <w:ind w:left="1134" w:hanging="1134"/>
    </w:pPr>
    <w:rPr>
      <w:rFonts w:ascii="NewsGoth BT" w:hAnsi="NewsGoth BT"/>
      <w:b/>
      <w:sz w:val="22"/>
      <w:szCs w:val="20"/>
      <w:lang w:val="de-DE"/>
    </w:rPr>
  </w:style>
  <w:style w:type="paragraph" w:customStyle="1" w:styleId="CharChar1CharCharCharChar">
    <w:name w:val="Char Char1 Знак Знак Char Char Знак Знак Char Char"/>
    <w:basedOn w:val="a2"/>
    <w:uiPriority w:val="99"/>
    <w:rsid w:val="001C14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xl27">
    <w:name w:val="xl27"/>
    <w:basedOn w:val="a2"/>
    <w:uiPriority w:val="99"/>
    <w:rsid w:val="001C147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28">
    <w:name w:val="xl28"/>
    <w:basedOn w:val="a2"/>
    <w:uiPriority w:val="99"/>
    <w:rsid w:val="001C147A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9">
    <w:name w:val="xl29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30">
    <w:name w:val="xl30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xl31">
    <w:name w:val="xl31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2"/>
    <w:uiPriority w:val="99"/>
    <w:rsid w:val="001C147A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33">
    <w:name w:val="xl33"/>
    <w:basedOn w:val="a2"/>
    <w:uiPriority w:val="99"/>
    <w:rsid w:val="001C147A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4">
    <w:name w:val="xl34"/>
    <w:basedOn w:val="a2"/>
    <w:uiPriority w:val="99"/>
    <w:rsid w:val="001C147A"/>
    <w:pPr>
      <w:spacing w:before="100" w:beforeAutospacing="1" w:after="100" w:afterAutospacing="1"/>
    </w:pPr>
    <w:rPr>
      <w:b/>
      <w:bCs/>
    </w:rPr>
  </w:style>
  <w:style w:type="paragraph" w:customStyle="1" w:styleId="xl35">
    <w:name w:val="xl35"/>
    <w:basedOn w:val="a2"/>
    <w:uiPriority w:val="99"/>
    <w:rsid w:val="001C147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6">
    <w:name w:val="xl36"/>
    <w:basedOn w:val="a2"/>
    <w:uiPriority w:val="99"/>
    <w:rsid w:val="001C147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7">
    <w:name w:val="xl37"/>
    <w:basedOn w:val="a2"/>
    <w:uiPriority w:val="99"/>
    <w:rsid w:val="001C147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8">
    <w:name w:val="xl38"/>
    <w:basedOn w:val="a2"/>
    <w:uiPriority w:val="99"/>
    <w:rsid w:val="001C14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39">
    <w:name w:val="xl39"/>
    <w:basedOn w:val="a2"/>
    <w:uiPriority w:val="99"/>
    <w:rsid w:val="001C14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40">
    <w:name w:val="xl40"/>
    <w:basedOn w:val="a2"/>
    <w:uiPriority w:val="99"/>
    <w:rsid w:val="001C14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</w:rPr>
  </w:style>
  <w:style w:type="paragraph" w:customStyle="1" w:styleId="xl41">
    <w:name w:val="xl41"/>
    <w:basedOn w:val="a2"/>
    <w:uiPriority w:val="99"/>
    <w:rsid w:val="001C14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42">
    <w:name w:val="xl42"/>
    <w:basedOn w:val="a2"/>
    <w:uiPriority w:val="99"/>
    <w:rsid w:val="001C14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43">
    <w:name w:val="xl43"/>
    <w:basedOn w:val="a2"/>
    <w:uiPriority w:val="99"/>
    <w:rsid w:val="001C147A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44">
    <w:name w:val="xl44"/>
    <w:basedOn w:val="a2"/>
    <w:uiPriority w:val="99"/>
    <w:rsid w:val="001C147A"/>
    <w:pPr>
      <w:spacing w:before="100" w:beforeAutospacing="1" w:after="100" w:afterAutospacing="1"/>
    </w:pPr>
    <w:rPr>
      <w:rFonts w:ascii="Garamond" w:hAnsi="Garamond"/>
      <w:b/>
      <w:bCs/>
      <w:sz w:val="28"/>
      <w:szCs w:val="28"/>
    </w:rPr>
  </w:style>
  <w:style w:type="paragraph" w:customStyle="1" w:styleId="xl45">
    <w:name w:val="xl45"/>
    <w:basedOn w:val="a2"/>
    <w:uiPriority w:val="99"/>
    <w:rsid w:val="001C147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46">
    <w:name w:val="xl46"/>
    <w:basedOn w:val="a2"/>
    <w:uiPriority w:val="99"/>
    <w:rsid w:val="001C147A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afffb">
    <w:name w:val="Оглавление"/>
    <w:basedOn w:val="13"/>
    <w:autoRedefine/>
    <w:uiPriority w:val="99"/>
    <w:rsid w:val="001C147A"/>
    <w:pPr>
      <w:tabs>
        <w:tab w:val="left" w:pos="660"/>
        <w:tab w:val="right" w:leader="dot" w:pos="8733"/>
      </w:tabs>
      <w:spacing w:before="0"/>
    </w:pPr>
    <w:rPr>
      <w:rFonts w:ascii="Garamond" w:hAnsi="Garamond"/>
      <w:caps w:val="0"/>
      <w:noProof/>
      <w:sz w:val="22"/>
      <w:szCs w:val="22"/>
    </w:rPr>
  </w:style>
  <w:style w:type="paragraph" w:customStyle="1" w:styleId="afffc">
    <w:name w:val="Список атрибутов"/>
    <w:basedOn w:val="a2"/>
    <w:uiPriority w:val="99"/>
    <w:rsid w:val="001C147A"/>
    <w:pPr>
      <w:tabs>
        <w:tab w:val="num" w:pos="720"/>
      </w:tabs>
      <w:spacing w:before="60"/>
      <w:ind w:left="714" w:hanging="357"/>
    </w:pPr>
    <w:rPr>
      <w:sz w:val="20"/>
    </w:rPr>
  </w:style>
  <w:style w:type="paragraph" w:customStyle="1" w:styleId="afffd">
    <w:name w:val="Îáû÷íûé"/>
    <w:uiPriority w:val="99"/>
    <w:rsid w:val="001C147A"/>
    <w:pPr>
      <w:widowControl w:val="0"/>
    </w:pPr>
    <w:rPr>
      <w:sz w:val="20"/>
      <w:szCs w:val="20"/>
      <w:lang w:eastAsia="en-US"/>
    </w:rPr>
  </w:style>
  <w:style w:type="paragraph" w:customStyle="1" w:styleId="1f">
    <w:name w:val="Знак Знак Знак1"/>
    <w:basedOn w:val="a2"/>
    <w:uiPriority w:val="99"/>
    <w:rsid w:val="001C14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44">
    <w:name w:val="List 4"/>
    <w:basedOn w:val="a2"/>
    <w:uiPriority w:val="99"/>
    <w:rsid w:val="001C147A"/>
    <w:pPr>
      <w:ind w:left="1132" w:hanging="283"/>
    </w:pPr>
  </w:style>
  <w:style w:type="paragraph" w:customStyle="1" w:styleId="100">
    <w:name w:val="Секция 10"/>
    <w:basedOn w:val="a2"/>
    <w:uiPriority w:val="99"/>
    <w:rsid w:val="001C147A"/>
    <w:pPr>
      <w:spacing w:before="60"/>
    </w:pPr>
    <w:rPr>
      <w:sz w:val="20"/>
      <w:u w:val="single"/>
    </w:rPr>
  </w:style>
  <w:style w:type="paragraph" w:customStyle="1" w:styleId="38">
    <w:name w:val="Обычный 3к"/>
    <w:basedOn w:val="a2"/>
    <w:uiPriority w:val="99"/>
    <w:rsid w:val="001C147A"/>
    <w:pPr>
      <w:ind w:left="851"/>
    </w:pPr>
    <w:rPr>
      <w:i/>
      <w:sz w:val="20"/>
    </w:rPr>
  </w:style>
  <w:style w:type="paragraph" w:customStyle="1" w:styleId="1f0">
    <w:name w:val="Список 1"/>
    <w:basedOn w:val="a2"/>
    <w:uiPriority w:val="99"/>
    <w:rsid w:val="001C147A"/>
    <w:pPr>
      <w:tabs>
        <w:tab w:val="num" w:pos="1004"/>
      </w:tabs>
      <w:ind w:left="1004" w:hanging="360"/>
    </w:pPr>
  </w:style>
  <w:style w:type="paragraph" w:styleId="29">
    <w:name w:val="List 2"/>
    <w:basedOn w:val="a2"/>
    <w:uiPriority w:val="99"/>
    <w:rsid w:val="001C147A"/>
    <w:pPr>
      <w:ind w:left="566" w:hanging="283"/>
    </w:pPr>
  </w:style>
  <w:style w:type="paragraph" w:styleId="39">
    <w:name w:val="List 3"/>
    <w:basedOn w:val="a2"/>
    <w:uiPriority w:val="99"/>
    <w:rsid w:val="001C147A"/>
    <w:pPr>
      <w:ind w:left="849" w:hanging="283"/>
    </w:pPr>
  </w:style>
  <w:style w:type="paragraph" w:styleId="afffe">
    <w:name w:val="Body Text First Indent"/>
    <w:basedOn w:val="a7"/>
    <w:link w:val="affff"/>
    <w:uiPriority w:val="99"/>
    <w:rsid w:val="001C147A"/>
    <w:pPr>
      <w:spacing w:before="0"/>
      <w:ind w:firstLine="210"/>
      <w:jc w:val="left"/>
    </w:pPr>
    <w:rPr>
      <w:sz w:val="24"/>
      <w:szCs w:val="24"/>
      <w:lang w:val="ru-RU" w:eastAsia="ru-RU"/>
    </w:rPr>
  </w:style>
  <w:style w:type="character" w:customStyle="1" w:styleId="affff">
    <w:name w:val="Красная строка Знак"/>
    <w:basedOn w:val="12"/>
    <w:link w:val="afffe"/>
    <w:uiPriority w:val="99"/>
    <w:locked/>
    <w:rsid w:val="001C147A"/>
    <w:rPr>
      <w:rFonts w:cs="Times New Roman"/>
      <w:sz w:val="24"/>
      <w:szCs w:val="24"/>
      <w:lang w:val="en-GB" w:eastAsia="en-US"/>
    </w:rPr>
  </w:style>
  <w:style w:type="paragraph" w:styleId="2a">
    <w:name w:val="Body Text First Indent 2"/>
    <w:basedOn w:val="af7"/>
    <w:link w:val="2b"/>
    <w:uiPriority w:val="99"/>
    <w:rsid w:val="001C147A"/>
    <w:pPr>
      <w:spacing w:after="120"/>
      <w:ind w:left="283" w:firstLine="210"/>
    </w:pPr>
    <w:rPr>
      <w:lang w:eastAsia="ru-RU"/>
    </w:rPr>
  </w:style>
  <w:style w:type="character" w:customStyle="1" w:styleId="BodyTextFirstIndent2Char">
    <w:name w:val="Body Text First Indent 2 Char"/>
    <w:basedOn w:val="af8"/>
    <w:uiPriority w:val="99"/>
    <w:locked/>
    <w:rsid w:val="001C147A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2b">
    <w:name w:val="Красная строка 2 Знак"/>
    <w:basedOn w:val="af8"/>
    <w:link w:val="2a"/>
    <w:uiPriority w:val="99"/>
    <w:locked/>
    <w:rsid w:val="001C147A"/>
    <w:rPr>
      <w:rFonts w:cs="Times New Roman"/>
      <w:sz w:val="24"/>
      <w:szCs w:val="24"/>
      <w:lang w:eastAsia="en-US"/>
    </w:rPr>
  </w:style>
  <w:style w:type="character" w:customStyle="1" w:styleId="120">
    <w:name w:val="Знак Знак12"/>
    <w:uiPriority w:val="99"/>
    <w:rsid w:val="001C147A"/>
    <w:rPr>
      <w:rFonts w:ascii="Times New Roman" w:hAnsi="Times New Roman"/>
      <w:sz w:val="24"/>
    </w:rPr>
  </w:style>
  <w:style w:type="paragraph" w:customStyle="1" w:styleId="consplustitle0">
    <w:name w:val="consplustitle"/>
    <w:basedOn w:val="a2"/>
    <w:uiPriority w:val="99"/>
    <w:rsid w:val="001C147A"/>
    <w:pPr>
      <w:autoSpaceDE w:val="0"/>
      <w:autoSpaceDN w:val="0"/>
    </w:pPr>
    <w:rPr>
      <w:b/>
      <w:bCs/>
    </w:rPr>
  </w:style>
  <w:style w:type="character" w:customStyle="1" w:styleId="affff0">
    <w:name w:val="Обычный текст Знак Знак"/>
    <w:uiPriority w:val="99"/>
    <w:rsid w:val="001C147A"/>
    <w:rPr>
      <w:rFonts w:ascii="Garamond" w:eastAsia="Arial Unicode MS" w:hAnsi="Garamond"/>
      <w:sz w:val="24"/>
      <w:lang w:eastAsia="ru-RU"/>
    </w:rPr>
  </w:style>
  <w:style w:type="character" w:customStyle="1" w:styleId="150">
    <w:name w:val="Знак Знак15"/>
    <w:uiPriority w:val="99"/>
    <w:rsid w:val="001C147A"/>
    <w:rPr>
      <w:sz w:val="24"/>
    </w:rPr>
  </w:style>
  <w:style w:type="character" w:customStyle="1" w:styleId="bodytext4">
    <w:name w:val="body text Знак Знак4"/>
    <w:uiPriority w:val="99"/>
    <w:rsid w:val="001C147A"/>
    <w:rPr>
      <w:sz w:val="22"/>
      <w:lang w:val="en-GB" w:eastAsia="en-US"/>
    </w:rPr>
  </w:style>
  <w:style w:type="paragraph" w:customStyle="1" w:styleId="1f1">
    <w:name w:val="Абзац списка1"/>
    <w:basedOn w:val="a2"/>
    <w:uiPriority w:val="99"/>
    <w:rsid w:val="001C14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1C147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f2">
    <w:name w:val="Заголовок параграфа (1.) Знак"/>
    <w:aliases w:val="Section Знак,level2 hdg Знак,111 Знак Знак,111 Знак,Section Heading Знак,level2 hdg Знак Знак"/>
    <w:uiPriority w:val="99"/>
    <w:rsid w:val="001C147A"/>
    <w:rPr>
      <w:rFonts w:ascii="Garamond" w:hAnsi="Garamond"/>
      <w:b/>
      <w:caps/>
      <w:color w:val="000000"/>
      <w:kern w:val="28"/>
      <w:sz w:val="22"/>
      <w:lang w:val="ru-RU" w:eastAsia="en-US"/>
    </w:rPr>
  </w:style>
  <w:style w:type="paragraph" w:customStyle="1" w:styleId="ConsPlusNonformat">
    <w:name w:val="ConsPlusNonformat"/>
    <w:uiPriority w:val="99"/>
    <w:rsid w:val="001C147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bodytext3">
    <w:name w:val="body text Знак Знак3"/>
    <w:uiPriority w:val="99"/>
    <w:rsid w:val="001C147A"/>
    <w:rPr>
      <w:sz w:val="22"/>
      <w:lang w:val="en-GB" w:eastAsia="en-US"/>
    </w:rPr>
  </w:style>
  <w:style w:type="paragraph" w:customStyle="1" w:styleId="affff1">
    <w:name w:val="Нумерация"/>
    <w:basedOn w:val="a2"/>
    <w:next w:val="a2"/>
    <w:uiPriority w:val="99"/>
    <w:rsid w:val="001C147A"/>
    <w:pPr>
      <w:spacing w:before="120"/>
      <w:jc w:val="center"/>
    </w:pPr>
    <w:rPr>
      <w:rFonts w:ascii="Garamond" w:hAnsi="Garamond"/>
      <w:sz w:val="22"/>
      <w:szCs w:val="20"/>
    </w:rPr>
  </w:style>
  <w:style w:type="paragraph" w:customStyle="1" w:styleId="xl77">
    <w:name w:val="xl77"/>
    <w:basedOn w:val="a2"/>
    <w:uiPriority w:val="99"/>
    <w:rsid w:val="001C147A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2"/>
    <w:uiPriority w:val="99"/>
    <w:rsid w:val="001C147A"/>
    <w:pPr>
      <w:spacing w:before="100" w:beforeAutospacing="1" w:after="100" w:afterAutospacing="1"/>
    </w:pPr>
    <w:rPr>
      <w:b/>
      <w:bCs/>
      <w:u w:val="single"/>
    </w:rPr>
  </w:style>
  <w:style w:type="paragraph" w:customStyle="1" w:styleId="xl79">
    <w:name w:val="xl79"/>
    <w:basedOn w:val="a2"/>
    <w:uiPriority w:val="99"/>
    <w:rsid w:val="001C147A"/>
    <w:pP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2"/>
    <w:uiPriority w:val="99"/>
    <w:rsid w:val="001C147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7">
    <w:name w:val="xl87"/>
    <w:basedOn w:val="a2"/>
    <w:uiPriority w:val="99"/>
    <w:rsid w:val="001C147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8">
    <w:name w:val="xl88"/>
    <w:basedOn w:val="a2"/>
    <w:uiPriority w:val="99"/>
    <w:rsid w:val="001C147A"/>
    <w:pP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2">
    <w:name w:val="xl92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3">
    <w:name w:val="xl93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5">
    <w:name w:val="xl95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7">
    <w:name w:val="xl97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8">
    <w:name w:val="xl98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99">
    <w:name w:val="xl99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00">
    <w:name w:val="xl100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101">
    <w:name w:val="xl101"/>
    <w:basedOn w:val="a2"/>
    <w:uiPriority w:val="99"/>
    <w:rsid w:val="001C147A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2"/>
    <w:uiPriority w:val="99"/>
    <w:rsid w:val="001C147A"/>
    <w:pPr>
      <w:spacing w:before="100" w:beforeAutospacing="1" w:after="100" w:afterAutospacing="1"/>
    </w:pPr>
    <w:rPr>
      <w:b/>
      <w:bCs/>
    </w:rPr>
  </w:style>
  <w:style w:type="paragraph" w:customStyle="1" w:styleId="xl103">
    <w:name w:val="xl103"/>
    <w:basedOn w:val="a2"/>
    <w:uiPriority w:val="99"/>
    <w:rsid w:val="001C147A"/>
    <w:pPr>
      <w:spacing w:before="100" w:beforeAutospacing="1" w:after="100" w:afterAutospacing="1"/>
    </w:pPr>
  </w:style>
  <w:style w:type="paragraph" w:customStyle="1" w:styleId="xl104">
    <w:name w:val="xl104"/>
    <w:basedOn w:val="a2"/>
    <w:uiPriority w:val="99"/>
    <w:rsid w:val="001C147A"/>
    <w:pPr>
      <w:spacing w:before="100" w:beforeAutospacing="1" w:after="100" w:afterAutospacing="1"/>
      <w:jc w:val="center"/>
    </w:pPr>
  </w:style>
  <w:style w:type="paragraph" w:customStyle="1" w:styleId="xl105">
    <w:name w:val="xl105"/>
    <w:basedOn w:val="a2"/>
    <w:uiPriority w:val="99"/>
    <w:rsid w:val="001C147A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06">
    <w:name w:val="xl106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2"/>
    <w:uiPriority w:val="99"/>
    <w:rsid w:val="001C147A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2"/>
    <w:uiPriority w:val="99"/>
    <w:rsid w:val="001C147A"/>
    <w:pPr>
      <w:spacing w:before="100" w:beforeAutospacing="1" w:after="100" w:afterAutospacing="1"/>
      <w:jc w:val="center"/>
    </w:pPr>
  </w:style>
  <w:style w:type="paragraph" w:customStyle="1" w:styleId="xl111">
    <w:name w:val="xl111"/>
    <w:basedOn w:val="a2"/>
    <w:uiPriority w:val="99"/>
    <w:rsid w:val="001C147A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4">
    <w:name w:val="xl114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6">
    <w:name w:val="xl116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2"/>
    <w:uiPriority w:val="99"/>
    <w:rsid w:val="001C147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2"/>
    <w:uiPriority w:val="99"/>
    <w:rsid w:val="001C147A"/>
    <w:pP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2"/>
    <w:uiPriority w:val="99"/>
    <w:rsid w:val="001C147A"/>
    <w:pPr>
      <w:spacing w:before="100" w:beforeAutospacing="1" w:after="100" w:afterAutospacing="1"/>
      <w:textAlignment w:val="top"/>
    </w:pPr>
  </w:style>
  <w:style w:type="paragraph" w:customStyle="1" w:styleId="xl120">
    <w:name w:val="xl120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2"/>
    <w:uiPriority w:val="99"/>
    <w:rsid w:val="001C147A"/>
    <w:pPr>
      <w:spacing w:before="100" w:beforeAutospacing="1" w:after="100" w:afterAutospacing="1"/>
      <w:jc w:val="right"/>
    </w:pPr>
  </w:style>
  <w:style w:type="paragraph" w:customStyle="1" w:styleId="xl123">
    <w:name w:val="xl123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4">
    <w:name w:val="xl124"/>
    <w:basedOn w:val="a2"/>
    <w:uiPriority w:val="99"/>
    <w:rsid w:val="001C147A"/>
    <w:pPr>
      <w:spacing w:before="100" w:beforeAutospacing="1" w:after="100" w:afterAutospacing="1"/>
      <w:jc w:val="right"/>
    </w:pPr>
  </w:style>
  <w:style w:type="paragraph" w:customStyle="1" w:styleId="xl125">
    <w:name w:val="xl125"/>
    <w:basedOn w:val="a2"/>
    <w:uiPriority w:val="99"/>
    <w:rsid w:val="001C147A"/>
    <w:pPr>
      <w:spacing w:before="100" w:beforeAutospacing="1" w:after="100" w:afterAutospacing="1"/>
      <w:jc w:val="right"/>
    </w:pPr>
  </w:style>
  <w:style w:type="paragraph" w:customStyle="1" w:styleId="xl126">
    <w:name w:val="xl126"/>
    <w:basedOn w:val="a2"/>
    <w:uiPriority w:val="99"/>
    <w:rsid w:val="001C147A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27">
    <w:name w:val="xl127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2"/>
    <w:uiPriority w:val="99"/>
    <w:rsid w:val="001C147A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30">
    <w:name w:val="xl130"/>
    <w:basedOn w:val="a2"/>
    <w:uiPriority w:val="99"/>
    <w:rsid w:val="001C147A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2"/>
    <w:uiPriority w:val="99"/>
    <w:rsid w:val="001C147A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4">
    <w:name w:val="xl134"/>
    <w:basedOn w:val="a2"/>
    <w:uiPriority w:val="99"/>
    <w:rsid w:val="001C147A"/>
    <w:pPr>
      <w:spacing w:before="100" w:beforeAutospacing="1" w:after="100" w:afterAutospacing="1"/>
      <w:ind w:firstLineChars="100" w:firstLine="100"/>
    </w:pPr>
  </w:style>
  <w:style w:type="paragraph" w:customStyle="1" w:styleId="xl135">
    <w:name w:val="xl135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2"/>
    <w:uiPriority w:val="99"/>
    <w:rsid w:val="001C147A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7">
    <w:name w:val="xl137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2"/>
    <w:uiPriority w:val="99"/>
    <w:rsid w:val="001C147A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2"/>
    <w:uiPriority w:val="99"/>
    <w:rsid w:val="001C147A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46">
    <w:name w:val="xl146"/>
    <w:basedOn w:val="a2"/>
    <w:uiPriority w:val="99"/>
    <w:rsid w:val="001C14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a2"/>
    <w:uiPriority w:val="99"/>
    <w:rsid w:val="001C14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2"/>
    <w:uiPriority w:val="99"/>
    <w:rsid w:val="001C14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2"/>
    <w:uiPriority w:val="99"/>
    <w:rsid w:val="001C14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2"/>
    <w:uiPriority w:val="99"/>
    <w:rsid w:val="001C147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2"/>
    <w:uiPriority w:val="99"/>
    <w:rsid w:val="001C147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2"/>
    <w:uiPriority w:val="99"/>
    <w:rsid w:val="001C147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2"/>
    <w:uiPriority w:val="99"/>
    <w:rsid w:val="001C14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2"/>
    <w:uiPriority w:val="99"/>
    <w:rsid w:val="001C147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2"/>
    <w:uiPriority w:val="99"/>
    <w:rsid w:val="001C14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2"/>
    <w:uiPriority w:val="99"/>
    <w:rsid w:val="001C147A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57">
    <w:name w:val="xl157"/>
    <w:basedOn w:val="a2"/>
    <w:uiPriority w:val="99"/>
    <w:rsid w:val="001C147A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58">
    <w:name w:val="xl158"/>
    <w:basedOn w:val="a2"/>
    <w:uiPriority w:val="99"/>
    <w:rsid w:val="001C147A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59">
    <w:name w:val="xl159"/>
    <w:basedOn w:val="a2"/>
    <w:uiPriority w:val="99"/>
    <w:rsid w:val="001C147A"/>
    <w:pPr>
      <w:spacing w:before="100" w:beforeAutospacing="1" w:after="100" w:afterAutospacing="1"/>
    </w:pPr>
    <w:rPr>
      <w:b/>
      <w:bCs/>
    </w:rPr>
  </w:style>
  <w:style w:type="paragraph" w:customStyle="1" w:styleId="xl160">
    <w:name w:val="xl160"/>
    <w:basedOn w:val="a2"/>
    <w:uiPriority w:val="99"/>
    <w:rsid w:val="001C147A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1">
    <w:name w:val="xl161"/>
    <w:basedOn w:val="a2"/>
    <w:uiPriority w:val="99"/>
    <w:rsid w:val="001C14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2">
    <w:name w:val="xl162"/>
    <w:basedOn w:val="a2"/>
    <w:uiPriority w:val="99"/>
    <w:rsid w:val="001C14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a2"/>
    <w:uiPriority w:val="99"/>
    <w:rsid w:val="001C147A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4">
    <w:name w:val="xl164"/>
    <w:basedOn w:val="a2"/>
    <w:uiPriority w:val="99"/>
    <w:rsid w:val="001C14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2"/>
    <w:uiPriority w:val="99"/>
    <w:rsid w:val="001C14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6">
    <w:name w:val="xl166"/>
    <w:basedOn w:val="a2"/>
    <w:uiPriority w:val="99"/>
    <w:rsid w:val="001C147A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2"/>
    <w:uiPriority w:val="99"/>
    <w:rsid w:val="001C147A"/>
    <w:pPr>
      <w:spacing w:before="100" w:beforeAutospacing="1" w:after="100" w:afterAutospacing="1"/>
      <w:jc w:val="right"/>
    </w:pPr>
    <w:rPr>
      <w:b/>
      <w:bCs/>
      <w:color w:val="800000"/>
      <w:sz w:val="22"/>
      <w:szCs w:val="22"/>
    </w:rPr>
  </w:style>
  <w:style w:type="paragraph" w:customStyle="1" w:styleId="xl168">
    <w:name w:val="xl168"/>
    <w:basedOn w:val="a2"/>
    <w:uiPriority w:val="99"/>
    <w:rsid w:val="001C147A"/>
    <w:pPr>
      <w:spacing w:before="100" w:beforeAutospacing="1" w:after="100" w:afterAutospacing="1"/>
      <w:jc w:val="right"/>
    </w:pPr>
    <w:rPr>
      <w:b/>
      <w:bCs/>
      <w:color w:val="800000"/>
    </w:rPr>
  </w:style>
  <w:style w:type="paragraph" w:customStyle="1" w:styleId="xl169">
    <w:name w:val="xl169"/>
    <w:basedOn w:val="a2"/>
    <w:uiPriority w:val="99"/>
    <w:rsid w:val="001C147A"/>
    <w:pPr>
      <w:spacing w:before="100" w:beforeAutospacing="1" w:after="100" w:afterAutospacing="1"/>
    </w:pPr>
    <w:rPr>
      <w:b/>
      <w:bCs/>
    </w:rPr>
  </w:style>
  <w:style w:type="paragraph" w:customStyle="1" w:styleId="xl170">
    <w:name w:val="xl170"/>
    <w:basedOn w:val="a2"/>
    <w:uiPriority w:val="99"/>
    <w:rsid w:val="001C147A"/>
    <w:pPr>
      <w:spacing w:before="100" w:beforeAutospacing="1" w:after="100" w:afterAutospacing="1"/>
    </w:pPr>
    <w:rPr>
      <w:b/>
      <w:bCs/>
    </w:rPr>
  </w:style>
  <w:style w:type="paragraph" w:customStyle="1" w:styleId="affff2">
    <w:name w:val="Список_в_таблице_маркированный"/>
    <w:basedOn w:val="a2"/>
    <w:next w:val="a2"/>
    <w:uiPriority w:val="99"/>
    <w:rsid w:val="001C147A"/>
    <w:pPr>
      <w:tabs>
        <w:tab w:val="left" w:pos="170"/>
        <w:tab w:val="num" w:pos="1080"/>
      </w:tabs>
      <w:ind w:left="1080" w:hanging="360"/>
    </w:pPr>
    <w:rPr>
      <w:sz w:val="20"/>
      <w:szCs w:val="20"/>
    </w:rPr>
  </w:style>
  <w:style w:type="paragraph" w:customStyle="1" w:styleId="affff3">
    <w:name w:val="Пункт_нормативн_документа"/>
    <w:basedOn w:val="a7"/>
    <w:uiPriority w:val="99"/>
    <w:rsid w:val="001C147A"/>
    <w:pPr>
      <w:tabs>
        <w:tab w:val="left" w:pos="567"/>
        <w:tab w:val="num" w:pos="1332"/>
      </w:tabs>
      <w:spacing w:before="60" w:after="0"/>
      <w:ind w:left="1332" w:hanging="432"/>
    </w:pPr>
    <w:rPr>
      <w:sz w:val="24"/>
      <w:szCs w:val="24"/>
      <w:lang w:val="ru-RU" w:eastAsia="ru-RU"/>
    </w:rPr>
  </w:style>
  <w:style w:type="paragraph" w:customStyle="1" w:styleId="101">
    <w:name w:val="Стиль Пункт_нормативн_документа + 10 пт"/>
    <w:basedOn w:val="affff3"/>
    <w:uiPriority w:val="99"/>
    <w:rsid w:val="001C147A"/>
    <w:pPr>
      <w:numPr>
        <w:ilvl w:val="1"/>
      </w:numPr>
      <w:tabs>
        <w:tab w:val="num" w:pos="1332"/>
      </w:tabs>
      <w:spacing w:before="120"/>
      <w:ind w:left="1333" w:hanging="431"/>
    </w:pPr>
    <w:rPr>
      <w:sz w:val="20"/>
    </w:rPr>
  </w:style>
  <w:style w:type="paragraph" w:customStyle="1" w:styleId="affff4">
    <w:name w:val="Список с маркерами"/>
    <w:basedOn w:val="a2"/>
    <w:uiPriority w:val="99"/>
    <w:rsid w:val="001C147A"/>
    <w:pPr>
      <w:tabs>
        <w:tab w:val="num" w:pos="2098"/>
      </w:tabs>
      <w:ind w:left="2098" w:hanging="397"/>
    </w:pPr>
    <w:rPr>
      <w:sz w:val="20"/>
      <w:szCs w:val="20"/>
    </w:rPr>
  </w:style>
  <w:style w:type="character" w:customStyle="1" w:styleId="111">
    <w:name w:val="Знак Знак11"/>
    <w:uiPriority w:val="99"/>
    <w:semiHidden/>
    <w:rsid w:val="001C147A"/>
    <w:rPr>
      <w:rFonts w:ascii="Garamond" w:hAnsi="Garamond"/>
      <w:sz w:val="22"/>
    </w:rPr>
  </w:style>
  <w:style w:type="character" w:customStyle="1" w:styleId="h51">
    <w:name w:val="h5 Знак1"/>
    <w:aliases w:val="h51 Знак1,H5 Знак1,H51 Знак1,h52 Знак1,test Знак1,Block Label Знак1,Level 3 - i Знак Знак1"/>
    <w:uiPriority w:val="99"/>
    <w:rsid w:val="001C147A"/>
    <w:rPr>
      <w:rFonts w:ascii="Calibri" w:hAnsi="Calibri"/>
      <w:b/>
      <w:i/>
      <w:sz w:val="26"/>
      <w:lang w:val="ru-RU" w:eastAsia="ru-RU"/>
    </w:rPr>
  </w:style>
  <w:style w:type="character" w:customStyle="1" w:styleId="160">
    <w:name w:val="Знак Знак16"/>
    <w:uiPriority w:val="99"/>
    <w:rsid w:val="001C147A"/>
    <w:rPr>
      <w:sz w:val="24"/>
      <w:lang w:val="ru-RU" w:eastAsia="ru-RU"/>
    </w:rPr>
  </w:style>
  <w:style w:type="character" w:customStyle="1" w:styleId="130">
    <w:name w:val="Знак Знак13"/>
    <w:uiPriority w:val="99"/>
    <w:rsid w:val="001C147A"/>
    <w:rPr>
      <w:sz w:val="24"/>
      <w:lang w:val="ru-RU" w:eastAsia="ru-RU"/>
    </w:rPr>
  </w:style>
  <w:style w:type="character" w:customStyle="1" w:styleId="bodytext5">
    <w:name w:val="body text Знак Знак5"/>
    <w:uiPriority w:val="99"/>
    <w:rsid w:val="001C147A"/>
    <w:rPr>
      <w:rFonts w:ascii="Times New Roman" w:hAnsi="Times New Roman"/>
      <w:sz w:val="22"/>
      <w:lang w:val="en-GB" w:eastAsia="en-US"/>
    </w:rPr>
  </w:style>
  <w:style w:type="character" w:customStyle="1" w:styleId="140">
    <w:name w:val="Знак Знак14"/>
    <w:uiPriority w:val="99"/>
    <w:rsid w:val="001C147A"/>
    <w:rPr>
      <w:rFonts w:ascii="Garamond" w:hAnsi="Garamond"/>
      <w:sz w:val="22"/>
      <w:lang w:val="en-GB" w:eastAsia="en-US"/>
    </w:rPr>
  </w:style>
  <w:style w:type="character" w:customStyle="1" w:styleId="affff5">
    <w:name w:val="Дата Знак"/>
    <w:link w:val="affff6"/>
    <w:uiPriority w:val="99"/>
    <w:locked/>
    <w:rsid w:val="001C147A"/>
    <w:rPr>
      <w:rFonts w:ascii="Arial MT Black" w:hAnsi="Arial MT Black"/>
      <w:b/>
      <w:spacing w:val="-20"/>
      <w:kern w:val="28"/>
      <w:sz w:val="40"/>
    </w:rPr>
  </w:style>
  <w:style w:type="character" w:customStyle="1" w:styleId="45">
    <w:name w:val="Знак Знак4"/>
    <w:uiPriority w:val="99"/>
    <w:rsid w:val="001C147A"/>
    <w:rPr>
      <w:sz w:val="28"/>
      <w:lang w:val="ru-RU" w:eastAsia="ru-RU"/>
    </w:rPr>
  </w:style>
  <w:style w:type="character" w:customStyle="1" w:styleId="2c">
    <w:name w:val="Знак Знак2"/>
    <w:uiPriority w:val="99"/>
    <w:locked/>
    <w:rsid w:val="001C147A"/>
    <w:rPr>
      <w:sz w:val="24"/>
      <w:lang w:val="ru-RU" w:eastAsia="ru-RU"/>
    </w:rPr>
  </w:style>
  <w:style w:type="character" w:customStyle="1" w:styleId="Heading7Char1">
    <w:name w:val="Heading 7 Char1"/>
    <w:aliases w:val="Appendix Header Char1,Legal Level 1.1. Char1"/>
    <w:uiPriority w:val="99"/>
    <w:locked/>
    <w:rsid w:val="001C147A"/>
    <w:rPr>
      <w:rFonts w:ascii="Garamond" w:hAnsi="Garamond"/>
      <w:sz w:val="22"/>
      <w:lang w:val="en-GB" w:eastAsia="en-US"/>
    </w:rPr>
  </w:style>
  <w:style w:type="character" w:customStyle="1" w:styleId="220">
    <w:name w:val="Знак Знак22"/>
    <w:uiPriority w:val="99"/>
    <w:rsid w:val="001C147A"/>
    <w:rPr>
      <w:sz w:val="24"/>
      <w:lang w:eastAsia="en-US"/>
    </w:rPr>
  </w:style>
  <w:style w:type="character" w:customStyle="1" w:styleId="240">
    <w:name w:val="Знак Знак24"/>
    <w:uiPriority w:val="99"/>
    <w:semiHidden/>
    <w:locked/>
    <w:rsid w:val="001C147A"/>
  </w:style>
  <w:style w:type="character" w:customStyle="1" w:styleId="Heading6Char1">
    <w:name w:val="Heading 6 Char1"/>
    <w:aliases w:val="Legal Level 1. Char1"/>
    <w:uiPriority w:val="99"/>
    <w:locked/>
    <w:rsid w:val="001C147A"/>
    <w:rPr>
      <w:sz w:val="22"/>
      <w:lang w:val="ru-RU" w:eastAsia="en-US"/>
    </w:rPr>
  </w:style>
  <w:style w:type="character" w:customStyle="1" w:styleId="Heading7Char2">
    <w:name w:val="Heading 7 Char2"/>
    <w:aliases w:val="Appendix Header Char2,Legal Level 1.1. Char2"/>
    <w:uiPriority w:val="99"/>
    <w:locked/>
    <w:rsid w:val="001C147A"/>
    <w:rPr>
      <w:rFonts w:ascii="Garamond" w:hAnsi="Garamond"/>
      <w:sz w:val="22"/>
      <w:lang w:val="en-GB" w:eastAsia="en-US"/>
    </w:rPr>
  </w:style>
  <w:style w:type="character" w:customStyle="1" w:styleId="BodyTextChar1">
    <w:name w:val="Body Text Char1"/>
    <w:aliases w:val="body text Char1"/>
    <w:uiPriority w:val="99"/>
    <w:locked/>
    <w:rsid w:val="001C147A"/>
    <w:rPr>
      <w:sz w:val="22"/>
      <w:lang w:val="en-GB" w:eastAsia="en-US"/>
    </w:rPr>
  </w:style>
  <w:style w:type="character" w:customStyle="1" w:styleId="CommentTextChar1">
    <w:name w:val="Comment Text Char1"/>
    <w:uiPriority w:val="99"/>
    <w:semiHidden/>
    <w:locked/>
    <w:rsid w:val="001C147A"/>
    <w:rPr>
      <w:lang w:val="ru-RU" w:eastAsia="ru-RU"/>
    </w:rPr>
  </w:style>
  <w:style w:type="paragraph" w:customStyle="1" w:styleId="1f3">
    <w:name w:val="Знак1"/>
    <w:basedOn w:val="a2"/>
    <w:uiPriority w:val="99"/>
    <w:rsid w:val="001C14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Char1">
    <w:name w:val="Char Char1 Знак Знак Char Char Знак Знак Char Char1"/>
    <w:basedOn w:val="a2"/>
    <w:uiPriority w:val="99"/>
    <w:rsid w:val="001C14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2">
    <w:name w:val="Абзац списка11"/>
    <w:basedOn w:val="a2"/>
    <w:uiPriority w:val="99"/>
    <w:rsid w:val="001C14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f4">
    <w:name w:val="Знак Знак Знак Знак1"/>
    <w:basedOn w:val="a2"/>
    <w:uiPriority w:val="99"/>
    <w:rsid w:val="001C14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2">
    <w:name w:val="Знак Знак7"/>
    <w:uiPriority w:val="99"/>
    <w:rsid w:val="001C147A"/>
    <w:rPr>
      <w:rFonts w:ascii="Arial MT Black" w:hAnsi="Arial MT Black"/>
      <w:b/>
      <w:spacing w:val="-20"/>
      <w:kern w:val="28"/>
      <w:sz w:val="40"/>
      <w:lang w:val="ru-RU" w:eastAsia="ru-RU"/>
    </w:rPr>
  </w:style>
  <w:style w:type="paragraph" w:customStyle="1" w:styleId="normalindent12">
    <w:name w:val="normalindent12"/>
    <w:basedOn w:val="a2"/>
    <w:uiPriority w:val="99"/>
    <w:rsid w:val="001C147A"/>
    <w:pPr>
      <w:overflowPunct w:val="0"/>
      <w:ind w:left="720"/>
      <w:jc w:val="both"/>
    </w:pPr>
  </w:style>
  <w:style w:type="character" w:customStyle="1" w:styleId="m1">
    <w:name w:val="m1"/>
    <w:uiPriority w:val="99"/>
    <w:rsid w:val="001C147A"/>
    <w:rPr>
      <w:color w:val="0000FF"/>
    </w:rPr>
  </w:style>
  <w:style w:type="paragraph" w:customStyle="1" w:styleId="2d">
    <w:name w:val="Обычный2"/>
    <w:basedOn w:val="a2"/>
    <w:uiPriority w:val="99"/>
    <w:rsid w:val="001C147A"/>
    <w:rPr>
      <w:rFonts w:ascii="Times New Roman CYR" w:hAnsi="Times New Roman CYR" w:cs="Times New Roman CYR"/>
      <w:sz w:val="20"/>
      <w:szCs w:val="20"/>
    </w:rPr>
  </w:style>
  <w:style w:type="paragraph" w:customStyle="1" w:styleId="3a">
    <w:name w:val="Обычный 3"/>
    <w:basedOn w:val="a2"/>
    <w:uiPriority w:val="99"/>
    <w:rsid w:val="001C147A"/>
    <w:pPr>
      <w:ind w:left="851"/>
    </w:pPr>
  </w:style>
  <w:style w:type="paragraph" w:styleId="affff6">
    <w:name w:val="Date"/>
    <w:basedOn w:val="a2"/>
    <w:next w:val="a2"/>
    <w:link w:val="affff5"/>
    <w:uiPriority w:val="99"/>
    <w:rsid w:val="001C147A"/>
    <w:rPr>
      <w:rFonts w:ascii="Arial MT Black" w:hAnsi="Arial MT Black"/>
      <w:b/>
      <w:spacing w:val="-20"/>
      <w:kern w:val="28"/>
      <w:sz w:val="40"/>
      <w:szCs w:val="20"/>
    </w:rPr>
  </w:style>
  <w:style w:type="character" w:customStyle="1" w:styleId="DateChar1">
    <w:name w:val="Date Char1"/>
    <w:basedOn w:val="a3"/>
    <w:uiPriority w:val="99"/>
    <w:semiHidden/>
    <w:rsid w:val="00BF41F0"/>
    <w:rPr>
      <w:sz w:val="24"/>
      <w:szCs w:val="24"/>
    </w:rPr>
  </w:style>
  <w:style w:type="character" w:customStyle="1" w:styleId="1f5">
    <w:name w:val="Дата Знак1"/>
    <w:basedOn w:val="a3"/>
    <w:uiPriority w:val="99"/>
    <w:rsid w:val="001C147A"/>
    <w:rPr>
      <w:rFonts w:cs="Times New Roman"/>
      <w:sz w:val="24"/>
      <w:szCs w:val="24"/>
    </w:rPr>
  </w:style>
  <w:style w:type="character" w:customStyle="1" w:styleId="1f6">
    <w:name w:val="Основной текст с отступом Знак1"/>
    <w:uiPriority w:val="99"/>
    <w:semiHidden/>
    <w:rsid w:val="001C147A"/>
    <w:rPr>
      <w:rFonts w:ascii="Garamond" w:hAnsi="Garamond"/>
      <w:sz w:val="22"/>
      <w:lang w:val="en-GB" w:eastAsia="en-US"/>
    </w:rPr>
  </w:style>
  <w:style w:type="character" w:customStyle="1" w:styleId="212">
    <w:name w:val="Основной текст с отступом 2 Знак1"/>
    <w:uiPriority w:val="99"/>
    <w:semiHidden/>
    <w:rsid w:val="001C147A"/>
    <w:rPr>
      <w:rFonts w:ascii="Garamond" w:hAnsi="Garamond"/>
      <w:sz w:val="22"/>
      <w:lang w:val="en-GB" w:eastAsia="en-US"/>
    </w:rPr>
  </w:style>
  <w:style w:type="character" w:customStyle="1" w:styleId="312">
    <w:name w:val="Основной текст с отступом 3 Знак1"/>
    <w:uiPriority w:val="99"/>
    <w:semiHidden/>
    <w:rsid w:val="001C147A"/>
    <w:rPr>
      <w:rFonts w:ascii="Garamond" w:hAnsi="Garamond"/>
      <w:sz w:val="16"/>
      <w:lang w:val="en-GB" w:eastAsia="en-US"/>
    </w:rPr>
  </w:style>
  <w:style w:type="character" w:customStyle="1" w:styleId="213">
    <w:name w:val="Основной текст 2 Знак1"/>
    <w:uiPriority w:val="99"/>
    <w:semiHidden/>
    <w:rsid w:val="001C147A"/>
    <w:rPr>
      <w:rFonts w:ascii="Garamond" w:hAnsi="Garamond"/>
      <w:sz w:val="22"/>
      <w:lang w:val="en-GB" w:eastAsia="en-US"/>
    </w:rPr>
  </w:style>
  <w:style w:type="character" w:customStyle="1" w:styleId="313">
    <w:name w:val="Основной текст 3 Знак1"/>
    <w:uiPriority w:val="99"/>
    <w:semiHidden/>
    <w:rsid w:val="001C147A"/>
    <w:rPr>
      <w:rFonts w:ascii="Garamond" w:hAnsi="Garamond"/>
      <w:sz w:val="16"/>
      <w:lang w:val="en-GB" w:eastAsia="en-US"/>
    </w:rPr>
  </w:style>
  <w:style w:type="character" w:customStyle="1" w:styleId="1f7">
    <w:name w:val="Схема документа Знак1"/>
    <w:uiPriority w:val="99"/>
    <w:semiHidden/>
    <w:rsid w:val="001C147A"/>
    <w:rPr>
      <w:rFonts w:ascii="Tahoma" w:hAnsi="Tahoma"/>
      <w:sz w:val="16"/>
      <w:lang w:val="en-GB" w:eastAsia="en-US"/>
    </w:rPr>
  </w:style>
  <w:style w:type="paragraph" w:customStyle="1" w:styleId="1">
    <w:name w:val="Титул 1Глава"/>
    <w:basedOn w:val="10"/>
    <w:uiPriority w:val="99"/>
    <w:rsid w:val="001C147A"/>
    <w:pPr>
      <w:keepNext/>
      <w:pageBreakBefore/>
      <w:numPr>
        <w:numId w:val="19"/>
      </w:numPr>
      <w:tabs>
        <w:tab w:val="clear" w:pos="432"/>
        <w:tab w:val="num" w:pos="360"/>
      </w:tabs>
      <w:spacing w:before="240" w:after="60"/>
      <w:ind w:left="0" w:firstLine="0"/>
    </w:pPr>
    <w:rPr>
      <w:rFonts w:cs="Arial"/>
      <w:b/>
      <w:kern w:val="32"/>
      <w:sz w:val="36"/>
      <w:szCs w:val="32"/>
    </w:rPr>
  </w:style>
  <w:style w:type="paragraph" w:customStyle="1" w:styleId="a1">
    <w:name w:val="Список условий"/>
    <w:basedOn w:val="a2"/>
    <w:uiPriority w:val="99"/>
    <w:rsid w:val="001C147A"/>
    <w:pPr>
      <w:numPr>
        <w:numId w:val="22"/>
      </w:numPr>
    </w:pPr>
    <w:rPr>
      <w:sz w:val="20"/>
    </w:rPr>
  </w:style>
  <w:style w:type="paragraph" w:customStyle="1" w:styleId="a">
    <w:name w:val="Сущность"/>
    <w:basedOn w:val="4"/>
    <w:uiPriority w:val="99"/>
    <w:rsid w:val="001C147A"/>
    <w:pPr>
      <w:keepNext w:val="0"/>
      <w:keepLines w:val="0"/>
      <w:numPr>
        <w:ilvl w:val="3"/>
        <w:numId w:val="20"/>
      </w:numPr>
      <w:tabs>
        <w:tab w:val="left" w:pos="1145"/>
      </w:tabs>
      <w:spacing w:before="240" w:after="60"/>
      <w:ind w:left="357" w:hanging="357"/>
      <w:outlineLvl w:val="9"/>
    </w:pPr>
    <w:rPr>
      <w:rFonts w:ascii="Times New Roman" w:hAnsi="Times New Roman"/>
      <w:i w:val="0"/>
      <w:iCs w:val="0"/>
      <w:color w:val="auto"/>
      <w:lang w:eastAsia="en-US"/>
    </w:rPr>
  </w:style>
  <w:style w:type="paragraph" w:customStyle="1" w:styleId="a0">
    <w:name w:val="Список сущностей"/>
    <w:basedOn w:val="a2"/>
    <w:next w:val="a2"/>
    <w:uiPriority w:val="99"/>
    <w:rsid w:val="001C147A"/>
    <w:pPr>
      <w:numPr>
        <w:numId w:val="21"/>
      </w:numPr>
    </w:pPr>
    <w:rPr>
      <w:sz w:val="20"/>
    </w:rPr>
  </w:style>
  <w:style w:type="paragraph" w:customStyle="1" w:styleId="MainTitle">
    <w:name w:val="MainTitle"/>
    <w:basedOn w:val="a2"/>
    <w:uiPriority w:val="99"/>
    <w:rsid w:val="001C147A"/>
    <w:pPr>
      <w:numPr>
        <w:numId w:val="23"/>
      </w:numPr>
      <w:tabs>
        <w:tab w:val="clear" w:pos="720"/>
        <w:tab w:val="num" w:pos="896"/>
      </w:tabs>
      <w:ind w:left="924" w:hanging="357"/>
    </w:pPr>
    <w:rPr>
      <w:b/>
    </w:rPr>
  </w:style>
  <w:style w:type="paragraph" w:customStyle="1" w:styleId="DCComment">
    <w:name w:val="DCComment"/>
    <w:uiPriority w:val="99"/>
    <w:rsid w:val="001C147A"/>
    <w:pPr>
      <w:ind w:left="357"/>
    </w:pPr>
    <w:rPr>
      <w:sz w:val="20"/>
      <w:szCs w:val="24"/>
    </w:rPr>
  </w:style>
  <w:style w:type="paragraph" w:customStyle="1" w:styleId="DCAttComment">
    <w:name w:val="DCAttComment"/>
    <w:uiPriority w:val="99"/>
    <w:rsid w:val="001C147A"/>
    <w:pPr>
      <w:ind w:left="1134"/>
    </w:pPr>
    <w:rPr>
      <w:sz w:val="20"/>
      <w:szCs w:val="24"/>
    </w:rPr>
  </w:style>
  <w:style w:type="paragraph" w:customStyle="1" w:styleId="DCAttribute">
    <w:name w:val="DCAttribute"/>
    <w:uiPriority w:val="99"/>
    <w:rsid w:val="001C147A"/>
    <w:pPr>
      <w:numPr>
        <w:numId w:val="24"/>
      </w:numPr>
    </w:pPr>
    <w:rPr>
      <w:sz w:val="20"/>
      <w:szCs w:val="24"/>
    </w:rPr>
  </w:style>
  <w:style w:type="paragraph" w:customStyle="1" w:styleId="Role">
    <w:name w:val="Role"/>
    <w:uiPriority w:val="99"/>
    <w:rsid w:val="001C147A"/>
    <w:pPr>
      <w:ind w:left="851"/>
    </w:pPr>
    <w:rPr>
      <w:sz w:val="20"/>
      <w:szCs w:val="24"/>
    </w:rPr>
  </w:style>
  <w:style w:type="paragraph" w:customStyle="1" w:styleId="RoleGroup">
    <w:name w:val="RoleGroup"/>
    <w:uiPriority w:val="99"/>
    <w:rsid w:val="001C147A"/>
    <w:pPr>
      <w:ind w:left="567"/>
    </w:pPr>
    <w:rPr>
      <w:sz w:val="20"/>
      <w:szCs w:val="24"/>
    </w:rPr>
  </w:style>
  <w:style w:type="paragraph" w:styleId="53">
    <w:name w:val="List Bullet 5"/>
    <w:basedOn w:val="a2"/>
    <w:uiPriority w:val="99"/>
    <w:rsid w:val="001C147A"/>
    <w:pPr>
      <w:tabs>
        <w:tab w:val="num" w:pos="1492"/>
      </w:tabs>
      <w:ind w:left="1492" w:hanging="360"/>
      <w:contextualSpacing/>
    </w:pPr>
  </w:style>
  <w:style w:type="paragraph" w:customStyle="1" w:styleId="affff7">
    <w:name w:val="Название таблицы"/>
    <w:basedOn w:val="a2"/>
    <w:next w:val="a2"/>
    <w:uiPriority w:val="99"/>
    <w:rsid w:val="001C147A"/>
    <w:pPr>
      <w:spacing w:line="360" w:lineRule="auto"/>
      <w:jc w:val="center"/>
    </w:pPr>
    <w:rPr>
      <w:sz w:val="28"/>
      <w:szCs w:val="20"/>
    </w:rPr>
  </w:style>
  <w:style w:type="paragraph" w:customStyle="1" w:styleId="affff8">
    <w:name w:val="Подпись к таблице"/>
    <w:basedOn w:val="a2"/>
    <w:uiPriority w:val="99"/>
    <w:rsid w:val="001C147A"/>
    <w:pPr>
      <w:spacing w:line="360" w:lineRule="auto"/>
      <w:jc w:val="right"/>
    </w:pPr>
    <w:rPr>
      <w:sz w:val="28"/>
      <w:szCs w:val="20"/>
    </w:rPr>
  </w:style>
  <w:style w:type="character" w:customStyle="1" w:styleId="t1">
    <w:name w:val="t1"/>
    <w:uiPriority w:val="99"/>
    <w:rsid w:val="001C147A"/>
    <w:rPr>
      <w:color w:val="990000"/>
    </w:rPr>
  </w:style>
  <w:style w:type="character" w:customStyle="1" w:styleId="b1">
    <w:name w:val="b1"/>
    <w:uiPriority w:val="99"/>
    <w:rsid w:val="001C147A"/>
    <w:rPr>
      <w:rFonts w:ascii="Courier New" w:hAnsi="Courier New"/>
      <w:b/>
      <w:color w:val="FF0000"/>
      <w:u w:val="none"/>
      <w:effect w:val="none"/>
    </w:rPr>
  </w:style>
  <w:style w:type="character" w:customStyle="1" w:styleId="pi1">
    <w:name w:val="pi1"/>
    <w:uiPriority w:val="99"/>
    <w:rsid w:val="001C147A"/>
    <w:rPr>
      <w:color w:val="0000FF"/>
    </w:rPr>
  </w:style>
  <w:style w:type="paragraph" w:customStyle="1" w:styleId="Courier">
    <w:name w:val="Обычный Courier"/>
    <w:basedOn w:val="a2"/>
    <w:uiPriority w:val="99"/>
    <w:rsid w:val="001C147A"/>
    <w:rPr>
      <w:rFonts w:ascii="Courier New" w:hAnsi="Courier New"/>
      <w:sz w:val="20"/>
    </w:rPr>
  </w:style>
  <w:style w:type="paragraph" w:customStyle="1" w:styleId="5-">
    <w:name w:val="Стиль Заголовок 5 + Темно-синий Знак Знак Знак"/>
    <w:basedOn w:val="5"/>
    <w:uiPriority w:val="99"/>
    <w:rsid w:val="001C147A"/>
    <w:pPr>
      <w:keepNext w:val="0"/>
      <w:keepLines w:val="0"/>
      <w:tabs>
        <w:tab w:val="num" w:pos="1008"/>
        <w:tab w:val="left" w:pos="1576"/>
        <w:tab w:val="num" w:pos="3240"/>
      </w:tabs>
      <w:spacing w:before="240" w:after="60"/>
      <w:ind w:left="1008" w:hanging="1008"/>
    </w:pPr>
    <w:rPr>
      <w:rFonts w:ascii="Times New Roman" w:hAnsi="Times New Roman"/>
      <w:color w:val="000080"/>
      <w:szCs w:val="20"/>
      <w:lang w:eastAsia="en-US"/>
    </w:rPr>
  </w:style>
  <w:style w:type="paragraph" w:customStyle="1" w:styleId="1f8">
    <w:name w:val="Титул 1ц"/>
    <w:basedOn w:val="a2"/>
    <w:uiPriority w:val="99"/>
    <w:rsid w:val="001C147A"/>
    <w:pPr>
      <w:jc w:val="center"/>
    </w:pPr>
    <w:rPr>
      <w:sz w:val="36"/>
    </w:rPr>
  </w:style>
  <w:style w:type="paragraph" w:customStyle="1" w:styleId="40px">
    <w:name w:val="Обычный: + отступ 40 px"/>
    <w:basedOn w:val="a2"/>
    <w:uiPriority w:val="99"/>
    <w:rsid w:val="001C147A"/>
    <w:pPr>
      <w:ind w:firstLine="601"/>
    </w:pPr>
    <w:rPr>
      <w:szCs w:val="20"/>
    </w:rPr>
  </w:style>
  <w:style w:type="paragraph" w:customStyle="1" w:styleId="RightJustBody">
    <w:name w:val="Right Just Body"/>
    <w:basedOn w:val="a2"/>
    <w:uiPriority w:val="99"/>
    <w:rsid w:val="001C147A"/>
    <w:pPr>
      <w:jc w:val="right"/>
    </w:pPr>
    <w:rPr>
      <w:sz w:val="20"/>
      <w:szCs w:val="20"/>
      <w:lang w:val="en-US" w:eastAsia="en-US"/>
    </w:rPr>
  </w:style>
  <w:style w:type="paragraph" w:customStyle="1" w:styleId="Normal">
    <w:name w:val="~Normal"/>
    <w:basedOn w:val="a2"/>
    <w:uiPriority w:val="99"/>
    <w:rsid w:val="001C147A"/>
    <w:pPr>
      <w:spacing w:before="120" w:line="264" w:lineRule="auto"/>
    </w:pPr>
    <w:rPr>
      <w:rFonts w:ascii="Verdana" w:hAnsi="Verdana"/>
      <w:sz w:val="20"/>
      <w:lang w:eastAsia="en-US"/>
    </w:rPr>
  </w:style>
  <w:style w:type="paragraph" w:customStyle="1" w:styleId="FirstLine">
    <w:name w:val="~FirstLine"/>
    <w:basedOn w:val="Normal"/>
    <w:next w:val="Normal"/>
    <w:uiPriority w:val="99"/>
    <w:rsid w:val="001C147A"/>
    <w:pPr>
      <w:spacing w:before="0"/>
    </w:pPr>
    <w:rPr>
      <w:sz w:val="2"/>
    </w:rPr>
  </w:style>
  <w:style w:type="paragraph" w:customStyle="1" w:styleId="affff9">
    <w:name w:val="Подзаголовок требования"/>
    <w:basedOn w:val="a2"/>
    <w:uiPriority w:val="99"/>
    <w:rsid w:val="001C147A"/>
    <w:pPr>
      <w:spacing w:before="120" w:after="120"/>
      <w:ind w:left="720"/>
    </w:pPr>
    <w:rPr>
      <w:b/>
      <w:color w:val="000080"/>
    </w:rPr>
  </w:style>
  <w:style w:type="character" w:customStyle="1" w:styleId="5-0">
    <w:name w:val="Стиль Заголовок 5 + Темно-синий Знак Знак Знак Знак"/>
    <w:uiPriority w:val="99"/>
    <w:rsid w:val="001C147A"/>
    <w:rPr>
      <w:rFonts w:ascii="Times New Roman" w:hAnsi="Times New Roman"/>
      <w:b/>
      <w:color w:val="000080"/>
      <w:sz w:val="20"/>
      <w:lang w:val="ru-RU" w:eastAsia="en-US"/>
    </w:rPr>
  </w:style>
  <w:style w:type="paragraph" w:customStyle="1" w:styleId="1f9">
    <w:name w:val="Обычный 1ж"/>
    <w:basedOn w:val="a2"/>
    <w:uiPriority w:val="99"/>
    <w:rsid w:val="001C147A"/>
    <w:pPr>
      <w:spacing w:before="60"/>
    </w:pPr>
    <w:rPr>
      <w:u w:val="single"/>
    </w:rPr>
  </w:style>
  <w:style w:type="paragraph" w:customStyle="1" w:styleId="2e">
    <w:name w:val="Обычный 2"/>
    <w:basedOn w:val="a2"/>
    <w:uiPriority w:val="99"/>
    <w:rsid w:val="001C147A"/>
    <w:pPr>
      <w:ind w:left="567"/>
    </w:pPr>
  </w:style>
  <w:style w:type="paragraph" w:customStyle="1" w:styleId="46">
    <w:name w:val="Обычный 4"/>
    <w:basedOn w:val="a2"/>
    <w:uiPriority w:val="99"/>
    <w:rsid w:val="001C147A"/>
    <w:pPr>
      <w:ind w:left="1134"/>
    </w:pPr>
  </w:style>
  <w:style w:type="paragraph" w:customStyle="1" w:styleId="54">
    <w:name w:val="Обычный 5"/>
    <w:basedOn w:val="a2"/>
    <w:uiPriority w:val="99"/>
    <w:rsid w:val="001C147A"/>
    <w:pPr>
      <w:ind w:left="1418"/>
    </w:pPr>
  </w:style>
  <w:style w:type="paragraph" w:customStyle="1" w:styleId="62">
    <w:name w:val="Обычный 6"/>
    <w:basedOn w:val="a2"/>
    <w:uiPriority w:val="99"/>
    <w:rsid w:val="001C147A"/>
    <w:pPr>
      <w:ind w:left="1701"/>
    </w:pPr>
  </w:style>
  <w:style w:type="paragraph" w:customStyle="1" w:styleId="73">
    <w:name w:val="Обычный 7"/>
    <w:basedOn w:val="a2"/>
    <w:uiPriority w:val="99"/>
    <w:rsid w:val="001C147A"/>
    <w:pPr>
      <w:ind w:left="1985"/>
    </w:pPr>
  </w:style>
  <w:style w:type="paragraph" w:customStyle="1" w:styleId="55">
    <w:name w:val="Обычный уровень 5"/>
    <w:basedOn w:val="a2"/>
    <w:uiPriority w:val="99"/>
    <w:rsid w:val="001C147A"/>
    <w:pPr>
      <w:ind w:left="284"/>
    </w:pPr>
  </w:style>
  <w:style w:type="paragraph" w:customStyle="1" w:styleId="1fa">
    <w:name w:val="Титул 1жц"/>
    <w:basedOn w:val="a2"/>
    <w:uiPriority w:val="99"/>
    <w:rsid w:val="001C147A"/>
    <w:pPr>
      <w:spacing w:after="240"/>
      <w:jc w:val="center"/>
    </w:pPr>
    <w:rPr>
      <w:b/>
      <w:sz w:val="36"/>
    </w:rPr>
  </w:style>
  <w:style w:type="paragraph" w:customStyle="1" w:styleId="affffa">
    <w:name w:val="Обычный к"/>
    <w:basedOn w:val="a2"/>
    <w:uiPriority w:val="99"/>
    <w:rsid w:val="001C147A"/>
    <w:rPr>
      <w:i/>
    </w:rPr>
  </w:style>
  <w:style w:type="paragraph" w:customStyle="1" w:styleId="56">
    <w:name w:val="Сущность 5"/>
    <w:basedOn w:val="a"/>
    <w:uiPriority w:val="99"/>
    <w:rsid w:val="001C147A"/>
    <w:pPr>
      <w:numPr>
        <w:ilvl w:val="0"/>
        <w:numId w:val="0"/>
      </w:numPr>
      <w:tabs>
        <w:tab w:val="clear" w:pos="1145"/>
        <w:tab w:val="num" w:pos="1135"/>
      </w:tabs>
      <w:ind w:left="357" w:hanging="357"/>
    </w:pPr>
  </w:style>
  <w:style w:type="paragraph" w:customStyle="1" w:styleId="affffb">
    <w:name w:val="Таблица заголовок"/>
    <w:basedOn w:val="a2"/>
    <w:uiPriority w:val="99"/>
    <w:rsid w:val="001C147A"/>
    <w:pPr>
      <w:jc w:val="center"/>
    </w:pPr>
  </w:style>
  <w:style w:type="paragraph" w:customStyle="1" w:styleId="affffc">
    <w:name w:val="Таблица ячейка"/>
    <w:basedOn w:val="a2"/>
    <w:uiPriority w:val="99"/>
    <w:rsid w:val="001C147A"/>
  </w:style>
  <w:style w:type="paragraph" w:customStyle="1" w:styleId="affffd">
    <w:name w:val="Обычный ж"/>
    <w:basedOn w:val="a2"/>
    <w:uiPriority w:val="99"/>
    <w:rsid w:val="001C147A"/>
    <w:rPr>
      <w:b/>
    </w:rPr>
  </w:style>
  <w:style w:type="paragraph" w:customStyle="1" w:styleId="affffe">
    <w:name w:val="Обычный жц"/>
    <w:basedOn w:val="a2"/>
    <w:uiPriority w:val="99"/>
    <w:rsid w:val="001C147A"/>
    <w:pPr>
      <w:jc w:val="center"/>
    </w:pPr>
    <w:rPr>
      <w:b/>
    </w:rPr>
  </w:style>
  <w:style w:type="paragraph" w:customStyle="1" w:styleId="Courier4">
    <w:name w:val="Courier 4"/>
    <w:basedOn w:val="46"/>
    <w:uiPriority w:val="99"/>
    <w:rsid w:val="001C147A"/>
    <w:rPr>
      <w:rFonts w:ascii="Courier New" w:hAnsi="Courier New"/>
      <w:sz w:val="20"/>
    </w:rPr>
  </w:style>
  <w:style w:type="paragraph" w:customStyle="1" w:styleId="05">
    <w:name w:val="Обычный 05"/>
    <w:basedOn w:val="a2"/>
    <w:uiPriority w:val="99"/>
    <w:rsid w:val="001C147A"/>
    <w:pPr>
      <w:ind w:left="284"/>
    </w:pPr>
    <w:rPr>
      <w:sz w:val="20"/>
    </w:rPr>
  </w:style>
  <w:style w:type="paragraph" w:customStyle="1" w:styleId="410">
    <w:name w:val="Обычный 4_10"/>
    <w:basedOn w:val="46"/>
    <w:uiPriority w:val="99"/>
    <w:rsid w:val="001C147A"/>
    <w:rPr>
      <w:sz w:val="20"/>
    </w:rPr>
  </w:style>
  <w:style w:type="paragraph" w:customStyle="1" w:styleId="SP1">
    <w:name w:val="SP1"/>
    <w:basedOn w:val="a2"/>
    <w:uiPriority w:val="99"/>
    <w:rsid w:val="001C147A"/>
    <w:pPr>
      <w:ind w:left="284" w:hanging="284"/>
    </w:pPr>
  </w:style>
  <w:style w:type="paragraph" w:customStyle="1" w:styleId="SP2">
    <w:name w:val="SP2"/>
    <w:basedOn w:val="a2"/>
    <w:uiPriority w:val="99"/>
    <w:rsid w:val="001C147A"/>
    <w:pPr>
      <w:ind w:left="1134" w:hanging="567"/>
    </w:pPr>
  </w:style>
  <w:style w:type="paragraph" w:customStyle="1" w:styleId="SP3">
    <w:name w:val="SP3"/>
    <w:basedOn w:val="a2"/>
    <w:uiPriority w:val="99"/>
    <w:rsid w:val="001C147A"/>
    <w:pPr>
      <w:ind w:left="1560" w:hanging="709"/>
    </w:pPr>
  </w:style>
  <w:style w:type="paragraph" w:styleId="afffff">
    <w:name w:val="Revision"/>
    <w:hidden/>
    <w:uiPriority w:val="99"/>
    <w:semiHidden/>
    <w:rsid w:val="001C147A"/>
    <w:rPr>
      <w:sz w:val="24"/>
      <w:szCs w:val="24"/>
    </w:rPr>
  </w:style>
  <w:style w:type="paragraph" w:customStyle="1" w:styleId="Iauiue">
    <w:name w:val="Iau?iue"/>
    <w:uiPriority w:val="99"/>
    <w:rsid w:val="001C147A"/>
    <w:pPr>
      <w:widowControl w:val="0"/>
    </w:pPr>
    <w:rPr>
      <w:sz w:val="20"/>
      <w:szCs w:val="20"/>
      <w:lang w:eastAsia="en-US"/>
    </w:rPr>
  </w:style>
  <w:style w:type="paragraph" w:customStyle="1" w:styleId="afffff0">
    <w:name w:val="Таблицы (моноширинный)"/>
    <w:basedOn w:val="a2"/>
    <w:next w:val="a2"/>
    <w:uiPriority w:val="99"/>
    <w:rsid w:val="001C147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fb">
    <w:name w:val="Название1"/>
    <w:basedOn w:val="a2"/>
    <w:uiPriority w:val="99"/>
    <w:rsid w:val="001C147A"/>
    <w:pPr>
      <w:suppressLineNumbers/>
      <w:suppressAutoHyphens/>
      <w:spacing w:before="120" w:after="120" w:line="100" w:lineRule="atLeast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afffff1">
    <w:name w:val="Заголовок к тексту"/>
    <w:basedOn w:val="a2"/>
    <w:uiPriority w:val="99"/>
    <w:rsid w:val="001C147A"/>
    <w:pPr>
      <w:suppressAutoHyphens/>
    </w:pPr>
  </w:style>
  <w:style w:type="paragraph" w:customStyle="1" w:styleId="afffff2">
    <w:name w:val="Реквизиты ОДУ"/>
    <w:basedOn w:val="a2"/>
    <w:uiPriority w:val="99"/>
    <w:rsid w:val="001C147A"/>
    <w:pPr>
      <w:ind w:left="-170" w:right="-113"/>
      <w:jc w:val="center"/>
    </w:pPr>
    <w:rPr>
      <w:rFonts w:ascii="Arial" w:hAnsi="Arial" w:cs="Arial"/>
      <w:b/>
      <w:color w:val="000000"/>
      <w:sz w:val="16"/>
    </w:rPr>
  </w:style>
  <w:style w:type="character" w:customStyle="1" w:styleId="FontStyle42">
    <w:name w:val="Font Style42"/>
    <w:uiPriority w:val="99"/>
    <w:rsid w:val="001C147A"/>
    <w:rPr>
      <w:rFonts w:ascii="Times New Roman" w:hAnsi="Times New Roman"/>
      <w:sz w:val="16"/>
    </w:rPr>
  </w:style>
  <w:style w:type="character" w:customStyle="1" w:styleId="bodytext6">
    <w:name w:val="body text Знак Знак6"/>
    <w:uiPriority w:val="99"/>
    <w:rsid w:val="001C147A"/>
    <w:rPr>
      <w:sz w:val="22"/>
      <w:lang w:val="en-GB" w:eastAsia="en-US"/>
    </w:rPr>
  </w:style>
  <w:style w:type="character" w:customStyle="1" w:styleId="180">
    <w:name w:val="Знак Знак18"/>
    <w:uiPriority w:val="99"/>
    <w:rsid w:val="001C147A"/>
    <w:rPr>
      <w:rFonts w:ascii="Garamond" w:hAnsi="Garamond"/>
      <w:sz w:val="22"/>
      <w:lang w:val="en-GB" w:eastAsia="en-US"/>
    </w:rPr>
  </w:style>
  <w:style w:type="character" w:customStyle="1" w:styleId="H31">
    <w:name w:val="H3 Знак1"/>
    <w:aliases w:val="Заголовок подпукта (1.1.1) Знак1,Level 1 - 1 Знак1,o Знак Знак1"/>
    <w:uiPriority w:val="99"/>
    <w:locked/>
    <w:rsid w:val="001C147A"/>
    <w:rPr>
      <w:rFonts w:ascii="Garamond" w:hAnsi="Garamond"/>
      <w:b/>
      <w:color w:val="000000"/>
      <w:sz w:val="22"/>
      <w:lang w:val="ru-RU" w:eastAsia="en-US"/>
    </w:rPr>
  </w:style>
  <w:style w:type="character" w:customStyle="1" w:styleId="190">
    <w:name w:val="Знак Знак19"/>
    <w:uiPriority w:val="99"/>
    <w:semiHidden/>
    <w:locked/>
    <w:rsid w:val="001C147A"/>
    <w:rPr>
      <w:sz w:val="24"/>
      <w:lang w:eastAsia="en-US"/>
    </w:rPr>
  </w:style>
  <w:style w:type="character" w:customStyle="1" w:styleId="st">
    <w:name w:val="st"/>
    <w:basedOn w:val="a3"/>
    <w:uiPriority w:val="99"/>
    <w:rsid w:val="001C147A"/>
    <w:rPr>
      <w:rFonts w:cs="Times New Roman"/>
    </w:rPr>
  </w:style>
  <w:style w:type="character" w:customStyle="1" w:styleId="3b">
    <w:name w:val="Знак Знак3"/>
    <w:uiPriority w:val="99"/>
    <w:rsid w:val="001C147A"/>
    <w:rPr>
      <w:rFonts w:ascii="Garamond" w:hAnsi="Garamond"/>
      <w:sz w:val="22"/>
      <w:lang w:val="en-GB" w:eastAsia="en-US"/>
    </w:rPr>
  </w:style>
  <w:style w:type="character" w:customStyle="1" w:styleId="afffff3">
    <w:name w:val="Знак Знак"/>
    <w:uiPriority w:val="99"/>
    <w:rsid w:val="001C147A"/>
    <w:rPr>
      <w:rFonts w:ascii="Garamond" w:hAnsi="Garamond"/>
      <w:sz w:val="22"/>
      <w:lang w:val="en-GB" w:eastAsia="en-US"/>
    </w:rPr>
  </w:style>
  <w:style w:type="character" w:customStyle="1" w:styleId="102">
    <w:name w:val="Знак Знак10"/>
    <w:uiPriority w:val="99"/>
    <w:semiHidden/>
    <w:locked/>
    <w:rsid w:val="001C147A"/>
    <w:rPr>
      <w:rFonts w:ascii="Garamond" w:hAnsi="Garamond"/>
      <w:lang w:val="en-GB" w:eastAsia="en-US"/>
    </w:rPr>
  </w:style>
  <w:style w:type="character" w:customStyle="1" w:styleId="170">
    <w:name w:val="Знак Знак17"/>
    <w:uiPriority w:val="99"/>
    <w:locked/>
    <w:rsid w:val="001C147A"/>
    <w:rPr>
      <w:rFonts w:ascii="Arial" w:hAnsi="Arial"/>
      <w:i/>
      <w:lang w:val="ru-RU" w:eastAsia="ru-RU"/>
    </w:rPr>
  </w:style>
  <w:style w:type="character" w:customStyle="1" w:styleId="92">
    <w:name w:val="Знак Знак9"/>
    <w:uiPriority w:val="99"/>
    <w:rsid w:val="001C147A"/>
    <w:rPr>
      <w:i/>
      <w:sz w:val="22"/>
      <w:lang w:val="ru-RU" w:eastAsia="en-US"/>
    </w:rPr>
  </w:style>
  <w:style w:type="character" w:customStyle="1" w:styleId="1fc">
    <w:name w:val="Знак Знак1"/>
    <w:uiPriority w:val="99"/>
    <w:rsid w:val="001C147A"/>
    <w:rPr>
      <w:rFonts w:ascii="Arial MT Black" w:hAnsi="Arial MT Black"/>
      <w:b/>
      <w:spacing w:val="-20"/>
      <w:kern w:val="28"/>
      <w:sz w:val="40"/>
      <w:lang w:val="ru-RU" w:eastAsia="ru-RU"/>
    </w:rPr>
  </w:style>
  <w:style w:type="character" w:customStyle="1" w:styleId="82">
    <w:name w:val="Знак Знак8"/>
    <w:uiPriority w:val="99"/>
    <w:rsid w:val="001C147A"/>
    <w:rPr>
      <w:rFonts w:ascii="Arial MT Black" w:hAnsi="Arial MT Black"/>
      <w:b/>
      <w:caps/>
      <w:spacing w:val="-16"/>
      <w:kern w:val="28"/>
      <w:sz w:val="32"/>
      <w:lang w:val="ru-RU" w:eastAsia="ru-RU"/>
    </w:rPr>
  </w:style>
  <w:style w:type="character" w:customStyle="1" w:styleId="63">
    <w:name w:val="Знак Знак6"/>
    <w:uiPriority w:val="99"/>
    <w:rsid w:val="001C147A"/>
    <w:rPr>
      <w:lang w:val="ru-RU" w:eastAsia="ru-RU"/>
    </w:rPr>
  </w:style>
  <w:style w:type="character" w:customStyle="1" w:styleId="57">
    <w:name w:val="Знак Знак5"/>
    <w:uiPriority w:val="99"/>
    <w:rsid w:val="001C147A"/>
    <w:rPr>
      <w:i/>
      <w:sz w:val="22"/>
      <w:u w:val="single"/>
      <w:lang w:val="ru-RU" w:eastAsia="en-US"/>
    </w:rPr>
  </w:style>
  <w:style w:type="paragraph" w:customStyle="1" w:styleId="47">
    <w:name w:val="Абзац списка4"/>
    <w:basedOn w:val="a2"/>
    <w:uiPriority w:val="99"/>
    <w:rsid w:val="001C14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fff4">
    <w:name w:val="Block Text"/>
    <w:basedOn w:val="a2"/>
    <w:uiPriority w:val="99"/>
    <w:rsid w:val="001C147A"/>
    <w:pPr>
      <w:spacing w:before="120" w:after="120" w:line="360" w:lineRule="auto"/>
      <w:ind w:left="-851" w:right="-625" w:firstLine="709"/>
      <w:jc w:val="both"/>
    </w:pPr>
    <w:rPr>
      <w:b/>
      <w:szCs w:val="20"/>
    </w:rPr>
  </w:style>
  <w:style w:type="paragraph" w:customStyle="1" w:styleId="CharChar1CharChar">
    <w:name w:val="Char Char1 Знак Знак Char Char"/>
    <w:basedOn w:val="a2"/>
    <w:uiPriority w:val="99"/>
    <w:rsid w:val="001C14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listparagraph0">
    <w:name w:val="msolistparagraph"/>
    <w:basedOn w:val="a2"/>
    <w:uiPriority w:val="99"/>
    <w:rsid w:val="001C147A"/>
    <w:pPr>
      <w:ind w:left="720"/>
    </w:pPr>
    <w:rPr>
      <w:rFonts w:ascii="Calibri" w:hAnsi="Calibri"/>
      <w:sz w:val="22"/>
      <w:szCs w:val="22"/>
    </w:rPr>
  </w:style>
  <w:style w:type="character" w:customStyle="1" w:styleId="1a">
    <w:name w:val="Стиль1 Знак"/>
    <w:link w:val="19"/>
    <w:uiPriority w:val="99"/>
    <w:locked/>
    <w:rsid w:val="001C147A"/>
    <w:rPr>
      <w:sz w:val="24"/>
    </w:rPr>
  </w:style>
  <w:style w:type="paragraph" w:customStyle="1" w:styleId="afffff5">
    <w:name w:val="ЭАА"/>
    <w:basedOn w:val="10"/>
    <w:link w:val="afffff6"/>
    <w:uiPriority w:val="99"/>
    <w:rsid w:val="001C147A"/>
    <w:pPr>
      <w:keepNext/>
      <w:keepLines/>
      <w:jc w:val="right"/>
    </w:pPr>
    <w:rPr>
      <w:rFonts w:ascii="Garamond" w:hAnsi="Garamond"/>
      <w:b/>
      <w:sz w:val="22"/>
      <w:szCs w:val="22"/>
    </w:rPr>
  </w:style>
  <w:style w:type="character" w:customStyle="1" w:styleId="afffff6">
    <w:name w:val="ЭАА Знак"/>
    <w:link w:val="afffff5"/>
    <w:uiPriority w:val="99"/>
    <w:locked/>
    <w:rsid w:val="001C147A"/>
    <w:rPr>
      <w:rFonts w:ascii="Garamond" w:hAnsi="Garamond"/>
      <w:b/>
      <w:sz w:val="22"/>
    </w:rPr>
  </w:style>
  <w:style w:type="paragraph" w:customStyle="1" w:styleId="1fd">
    <w:name w:val="список 1"/>
    <w:basedOn w:val="a2"/>
    <w:uiPriority w:val="99"/>
    <w:rsid w:val="001C147A"/>
    <w:pPr>
      <w:spacing w:after="240"/>
      <w:ind w:left="794"/>
      <w:jc w:val="both"/>
    </w:pPr>
  </w:style>
  <w:style w:type="character" w:customStyle="1" w:styleId="314">
    <w:name w:val="Заголовок 3 Знак1"/>
    <w:aliases w:val="H3 Знак3,Заголовок подпукта (1.1.1) Знак3,Level 1 - 1 Знак3,o Знак1"/>
    <w:uiPriority w:val="99"/>
    <w:rsid w:val="001C147A"/>
    <w:rPr>
      <w:rFonts w:ascii="Cambria" w:hAnsi="Cambria"/>
      <w:b/>
      <w:sz w:val="26"/>
    </w:rPr>
  </w:style>
  <w:style w:type="paragraph" w:customStyle="1" w:styleId="2f">
    <w:name w:val="Абзац списка2"/>
    <w:basedOn w:val="a2"/>
    <w:uiPriority w:val="99"/>
    <w:rsid w:val="001C147A"/>
    <w:pPr>
      <w:suppressAutoHyphens/>
      <w:spacing w:before="120"/>
      <w:ind w:left="720"/>
      <w:contextualSpacing/>
    </w:pPr>
    <w:rPr>
      <w:rFonts w:ascii="Garamond" w:eastAsia="Batang" w:hAnsi="Garamond" w:cs="Garamond"/>
      <w:sz w:val="22"/>
      <w:szCs w:val="22"/>
      <w:lang w:eastAsia="ar-SA"/>
    </w:rPr>
  </w:style>
  <w:style w:type="character" w:customStyle="1" w:styleId="BodytextBold">
    <w:name w:val="Body text + Bold"/>
    <w:uiPriority w:val="99"/>
    <w:rsid w:val="001C147A"/>
    <w:rPr>
      <w:rFonts w:ascii="Times New Roman" w:hAnsi="Times New Roman"/>
      <w:b/>
      <w:sz w:val="23"/>
      <w:shd w:val="clear" w:color="auto" w:fill="FFFFFF"/>
    </w:rPr>
  </w:style>
  <w:style w:type="paragraph" w:customStyle="1" w:styleId="3c">
    <w:name w:val="Абзац списка3"/>
    <w:basedOn w:val="a2"/>
    <w:uiPriority w:val="99"/>
    <w:rsid w:val="001C14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RP1-L2">
    <w:name w:val="CORP1-L2"/>
    <w:basedOn w:val="a2"/>
    <w:uiPriority w:val="99"/>
    <w:rsid w:val="001C147A"/>
    <w:pPr>
      <w:tabs>
        <w:tab w:val="left" w:pos="1080"/>
      </w:tabs>
      <w:spacing w:after="240"/>
      <w:ind w:firstLine="720"/>
    </w:pPr>
    <w:rPr>
      <w:b/>
      <w:szCs w:val="20"/>
      <w:lang w:val="en-US"/>
    </w:rPr>
  </w:style>
  <w:style w:type="paragraph" w:customStyle="1" w:styleId="320">
    <w:name w:val="Основной текст с отступом 32"/>
    <w:basedOn w:val="a2"/>
    <w:uiPriority w:val="99"/>
    <w:rsid w:val="001C147A"/>
    <w:pPr>
      <w:ind w:left="567" w:hanging="567"/>
      <w:jc w:val="both"/>
    </w:pPr>
    <w:rPr>
      <w:color w:val="000000"/>
      <w:szCs w:val="20"/>
    </w:rPr>
  </w:style>
  <w:style w:type="paragraph" w:customStyle="1" w:styleId="2f0">
    <w:name w:val="Знак Знак Знак Знак2"/>
    <w:basedOn w:val="a2"/>
    <w:uiPriority w:val="99"/>
    <w:rsid w:val="001C14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8">
    <w:name w:val="Абзац списка5"/>
    <w:basedOn w:val="a2"/>
    <w:uiPriority w:val="99"/>
    <w:rsid w:val="001C147A"/>
    <w:pPr>
      <w:ind w:left="708"/>
      <w:jc w:val="both"/>
    </w:pPr>
    <w:rPr>
      <w:rFonts w:ascii="Garamond" w:hAnsi="Garamond"/>
      <w:sz w:val="22"/>
    </w:rPr>
  </w:style>
  <w:style w:type="paragraph" w:customStyle="1" w:styleId="64">
    <w:name w:val="Абзац списка6"/>
    <w:basedOn w:val="a2"/>
    <w:uiPriority w:val="99"/>
    <w:rsid w:val="001C147A"/>
    <w:pPr>
      <w:ind w:left="708"/>
      <w:jc w:val="both"/>
    </w:pPr>
    <w:rPr>
      <w:rFonts w:ascii="Garamond" w:hAnsi="Garamond"/>
      <w:sz w:val="22"/>
    </w:rPr>
  </w:style>
  <w:style w:type="paragraph" w:customStyle="1" w:styleId="74">
    <w:name w:val="Абзац списка7"/>
    <w:basedOn w:val="a2"/>
    <w:uiPriority w:val="99"/>
    <w:rsid w:val="001C147A"/>
    <w:pPr>
      <w:ind w:left="708"/>
      <w:jc w:val="both"/>
    </w:pPr>
    <w:rPr>
      <w:rFonts w:ascii="Garamond" w:hAnsi="Garamond"/>
      <w:sz w:val="22"/>
    </w:rPr>
  </w:style>
  <w:style w:type="character" w:styleId="afffff7">
    <w:name w:val="Placeholder Text"/>
    <w:basedOn w:val="a3"/>
    <w:uiPriority w:val="99"/>
    <w:semiHidden/>
    <w:rsid w:val="001C147A"/>
    <w:rPr>
      <w:rFonts w:cs="Times New Roman"/>
      <w:color w:val="808080"/>
    </w:rPr>
  </w:style>
  <w:style w:type="character" w:customStyle="1" w:styleId="alt-edited">
    <w:name w:val="alt-edited"/>
    <w:uiPriority w:val="99"/>
    <w:rsid w:val="001C147A"/>
  </w:style>
  <w:style w:type="paragraph" w:customStyle="1" w:styleId="83">
    <w:name w:val="Абзац списка8"/>
    <w:basedOn w:val="a2"/>
    <w:uiPriority w:val="99"/>
    <w:rsid w:val="001F3E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styleId="111111">
    <w:name w:val="Outline List 2"/>
    <w:basedOn w:val="a5"/>
    <w:uiPriority w:val="99"/>
    <w:semiHidden/>
    <w:unhideWhenUsed/>
    <w:rsid w:val="00BF41F0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1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4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51.bin"/><Relationship Id="rId138" Type="http://schemas.openxmlformats.org/officeDocument/2006/relationships/oleObject" Target="embeddings/oleObject86.bin"/><Relationship Id="rId159" Type="http://schemas.openxmlformats.org/officeDocument/2006/relationships/image" Target="media/image54.wmf"/><Relationship Id="rId170" Type="http://schemas.openxmlformats.org/officeDocument/2006/relationships/fontTable" Target="fontTable.xml"/><Relationship Id="rId107" Type="http://schemas.openxmlformats.org/officeDocument/2006/relationships/oleObject" Target="embeddings/oleObject6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3.wmf"/><Relationship Id="rId74" Type="http://schemas.openxmlformats.org/officeDocument/2006/relationships/oleObject" Target="embeddings/oleObject41.bin"/><Relationship Id="rId128" Type="http://schemas.openxmlformats.org/officeDocument/2006/relationships/image" Target="media/image43.wmf"/><Relationship Id="rId149" Type="http://schemas.openxmlformats.org/officeDocument/2006/relationships/oleObject" Target="embeddings/oleObject93.bin"/><Relationship Id="rId5" Type="http://schemas.openxmlformats.org/officeDocument/2006/relationships/footnotes" Target="footnotes.xml"/><Relationship Id="rId95" Type="http://schemas.openxmlformats.org/officeDocument/2006/relationships/image" Target="media/image31.wmf"/><Relationship Id="rId160" Type="http://schemas.openxmlformats.org/officeDocument/2006/relationships/oleObject" Target="embeddings/oleObject100.bin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1.bin"/><Relationship Id="rId118" Type="http://schemas.openxmlformats.org/officeDocument/2006/relationships/image" Target="media/image38.wmf"/><Relationship Id="rId139" Type="http://schemas.openxmlformats.org/officeDocument/2006/relationships/image" Target="media/image47.wmf"/><Relationship Id="rId85" Type="http://schemas.openxmlformats.org/officeDocument/2006/relationships/oleObject" Target="embeddings/oleObject52.bin"/><Relationship Id="rId150" Type="http://schemas.openxmlformats.org/officeDocument/2006/relationships/image" Target="media/image51.wmf"/><Relationship Id="rId171" Type="http://schemas.openxmlformats.org/officeDocument/2006/relationships/theme" Target="theme/theme1.xml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37.wmf"/><Relationship Id="rId129" Type="http://schemas.openxmlformats.org/officeDocument/2006/relationships/oleObject" Target="embeddings/oleObject80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91" Type="http://schemas.openxmlformats.org/officeDocument/2006/relationships/image" Target="media/image29.wmf"/><Relationship Id="rId96" Type="http://schemas.openxmlformats.org/officeDocument/2006/relationships/oleObject" Target="embeddings/oleObject59.bin"/><Relationship Id="rId140" Type="http://schemas.openxmlformats.org/officeDocument/2006/relationships/oleObject" Target="embeddings/oleObject87.bin"/><Relationship Id="rId145" Type="http://schemas.openxmlformats.org/officeDocument/2006/relationships/oleObject" Target="embeddings/oleObject91.bin"/><Relationship Id="rId161" Type="http://schemas.openxmlformats.org/officeDocument/2006/relationships/image" Target="media/image55.wmf"/><Relationship Id="rId166" Type="http://schemas.openxmlformats.org/officeDocument/2006/relationships/oleObject" Target="embeddings/oleObject10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71.bin"/><Relationship Id="rId119" Type="http://schemas.openxmlformats.org/officeDocument/2006/relationships/oleObject" Target="embeddings/oleObject75.bin"/><Relationship Id="rId44" Type="http://schemas.openxmlformats.org/officeDocument/2006/relationships/image" Target="media/image19.wmf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2.bin"/><Relationship Id="rId81" Type="http://schemas.openxmlformats.org/officeDocument/2006/relationships/oleObject" Target="embeddings/oleObject48.bin"/><Relationship Id="rId86" Type="http://schemas.openxmlformats.org/officeDocument/2006/relationships/oleObject" Target="embeddings/oleObject53.bin"/><Relationship Id="rId130" Type="http://schemas.openxmlformats.org/officeDocument/2006/relationships/image" Target="media/image44.wmf"/><Relationship Id="rId135" Type="http://schemas.openxmlformats.org/officeDocument/2006/relationships/image" Target="media/image45.wmf"/><Relationship Id="rId151" Type="http://schemas.openxmlformats.org/officeDocument/2006/relationships/oleObject" Target="embeddings/oleObject94.bin"/><Relationship Id="rId156" Type="http://schemas.openxmlformats.org/officeDocument/2006/relationships/image" Target="media/image53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66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43.bin"/><Relationship Id="rId97" Type="http://schemas.openxmlformats.org/officeDocument/2006/relationships/image" Target="media/image32.wmf"/><Relationship Id="rId104" Type="http://schemas.openxmlformats.org/officeDocument/2006/relationships/oleObject" Target="embeddings/oleObject63.bin"/><Relationship Id="rId120" Type="http://schemas.openxmlformats.org/officeDocument/2006/relationships/image" Target="media/image39.wmf"/><Relationship Id="rId125" Type="http://schemas.openxmlformats.org/officeDocument/2006/relationships/oleObject" Target="embeddings/oleObject78.bin"/><Relationship Id="rId141" Type="http://schemas.openxmlformats.org/officeDocument/2006/relationships/image" Target="media/image48.wmf"/><Relationship Id="rId146" Type="http://schemas.openxmlformats.org/officeDocument/2006/relationships/image" Target="media/image49.wmf"/><Relationship Id="rId167" Type="http://schemas.openxmlformats.org/officeDocument/2006/relationships/footer" Target="footer1.xml"/><Relationship Id="rId7" Type="http://schemas.openxmlformats.org/officeDocument/2006/relationships/image" Target="media/image1.wmf"/><Relationship Id="rId71" Type="http://schemas.openxmlformats.org/officeDocument/2006/relationships/oleObject" Target="embeddings/oleObject38.bin"/><Relationship Id="rId92" Type="http://schemas.openxmlformats.org/officeDocument/2006/relationships/oleObject" Target="embeddings/oleObject57.bin"/><Relationship Id="rId162" Type="http://schemas.openxmlformats.org/officeDocument/2006/relationships/oleObject" Target="embeddings/oleObject101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54.bin"/><Relationship Id="rId110" Type="http://schemas.openxmlformats.org/officeDocument/2006/relationships/oleObject" Target="embeddings/oleObject67.bin"/><Relationship Id="rId115" Type="http://schemas.openxmlformats.org/officeDocument/2006/relationships/oleObject" Target="embeddings/oleObject72.bin"/><Relationship Id="rId131" Type="http://schemas.openxmlformats.org/officeDocument/2006/relationships/oleObject" Target="embeddings/oleObject81.bin"/><Relationship Id="rId136" Type="http://schemas.openxmlformats.org/officeDocument/2006/relationships/oleObject" Target="embeddings/oleObject85.bin"/><Relationship Id="rId157" Type="http://schemas.openxmlformats.org/officeDocument/2006/relationships/oleObject" Target="embeddings/oleObject98.bin"/><Relationship Id="rId61" Type="http://schemas.openxmlformats.org/officeDocument/2006/relationships/image" Target="media/image27.wmf"/><Relationship Id="rId82" Type="http://schemas.openxmlformats.org/officeDocument/2006/relationships/oleObject" Target="embeddings/oleObject49.bin"/><Relationship Id="rId152" Type="http://schemas.openxmlformats.org/officeDocument/2006/relationships/oleObject" Target="embeddings/oleObject95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44.bin"/><Relationship Id="rId100" Type="http://schemas.openxmlformats.org/officeDocument/2006/relationships/oleObject" Target="embeddings/oleObject61.bin"/><Relationship Id="rId105" Type="http://schemas.openxmlformats.org/officeDocument/2006/relationships/oleObject" Target="embeddings/oleObject64.bin"/><Relationship Id="rId126" Type="http://schemas.openxmlformats.org/officeDocument/2006/relationships/image" Target="media/image42.wmf"/><Relationship Id="rId147" Type="http://schemas.openxmlformats.org/officeDocument/2006/relationships/oleObject" Target="embeddings/oleObject92.bin"/><Relationship Id="rId168" Type="http://schemas.openxmlformats.org/officeDocument/2006/relationships/footer" Target="footer2.xml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9.bin"/><Relationship Id="rId93" Type="http://schemas.openxmlformats.org/officeDocument/2006/relationships/image" Target="media/image30.wmf"/><Relationship Id="rId98" Type="http://schemas.openxmlformats.org/officeDocument/2006/relationships/oleObject" Target="embeddings/oleObject60.bin"/><Relationship Id="rId121" Type="http://schemas.openxmlformats.org/officeDocument/2006/relationships/oleObject" Target="embeddings/oleObject76.bin"/><Relationship Id="rId142" Type="http://schemas.openxmlformats.org/officeDocument/2006/relationships/oleObject" Target="embeddings/oleObject88.bin"/><Relationship Id="rId163" Type="http://schemas.openxmlformats.org/officeDocument/2006/relationships/image" Target="media/image56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oleObject" Target="embeddings/oleObject34.bin"/><Relationship Id="rId116" Type="http://schemas.openxmlformats.org/officeDocument/2006/relationships/oleObject" Target="embeddings/oleObject73.bin"/><Relationship Id="rId137" Type="http://schemas.openxmlformats.org/officeDocument/2006/relationships/image" Target="media/image46.wmf"/><Relationship Id="rId158" Type="http://schemas.openxmlformats.org/officeDocument/2006/relationships/oleObject" Target="embeddings/oleObject99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50.bin"/><Relationship Id="rId88" Type="http://schemas.openxmlformats.org/officeDocument/2006/relationships/oleObject" Target="embeddings/oleObject55.bin"/><Relationship Id="rId111" Type="http://schemas.openxmlformats.org/officeDocument/2006/relationships/oleObject" Target="embeddings/oleObject68.bin"/><Relationship Id="rId132" Type="http://schemas.openxmlformats.org/officeDocument/2006/relationships/oleObject" Target="embeddings/oleObject82.bin"/><Relationship Id="rId153" Type="http://schemas.openxmlformats.org/officeDocument/2006/relationships/oleObject" Target="embeddings/oleObject96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5.wmf"/><Relationship Id="rId106" Type="http://schemas.openxmlformats.org/officeDocument/2006/relationships/image" Target="media/image36.wmf"/><Relationship Id="rId127" Type="http://schemas.openxmlformats.org/officeDocument/2006/relationships/oleObject" Target="embeddings/oleObject79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40.bin"/><Relationship Id="rId78" Type="http://schemas.openxmlformats.org/officeDocument/2006/relationships/oleObject" Target="embeddings/oleObject45.bin"/><Relationship Id="rId94" Type="http://schemas.openxmlformats.org/officeDocument/2006/relationships/oleObject" Target="embeddings/oleObject58.bin"/><Relationship Id="rId99" Type="http://schemas.openxmlformats.org/officeDocument/2006/relationships/image" Target="media/image33.wmf"/><Relationship Id="rId101" Type="http://schemas.openxmlformats.org/officeDocument/2006/relationships/image" Target="media/image34.wmf"/><Relationship Id="rId122" Type="http://schemas.openxmlformats.org/officeDocument/2006/relationships/image" Target="media/image40.wmf"/><Relationship Id="rId143" Type="http://schemas.openxmlformats.org/officeDocument/2006/relationships/oleObject" Target="embeddings/oleObject89.bin"/><Relationship Id="rId148" Type="http://schemas.openxmlformats.org/officeDocument/2006/relationships/image" Target="media/image50.wmf"/><Relationship Id="rId164" Type="http://schemas.openxmlformats.org/officeDocument/2006/relationships/oleObject" Target="embeddings/oleObject102.bin"/><Relationship Id="rId16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5.bin"/><Relationship Id="rId89" Type="http://schemas.openxmlformats.org/officeDocument/2006/relationships/image" Target="media/image28.wmf"/><Relationship Id="rId112" Type="http://schemas.openxmlformats.org/officeDocument/2006/relationships/oleObject" Target="embeddings/oleObject69.bin"/><Relationship Id="rId133" Type="http://schemas.openxmlformats.org/officeDocument/2006/relationships/oleObject" Target="embeddings/oleObject83.bin"/><Relationship Id="rId154" Type="http://schemas.openxmlformats.org/officeDocument/2006/relationships/image" Target="media/image52.wmf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46.bin"/><Relationship Id="rId102" Type="http://schemas.openxmlformats.org/officeDocument/2006/relationships/oleObject" Target="embeddings/oleObject62.bin"/><Relationship Id="rId123" Type="http://schemas.openxmlformats.org/officeDocument/2006/relationships/oleObject" Target="embeddings/oleObject77.bin"/><Relationship Id="rId144" Type="http://schemas.openxmlformats.org/officeDocument/2006/relationships/oleObject" Target="embeddings/oleObject90.bin"/><Relationship Id="rId90" Type="http://schemas.openxmlformats.org/officeDocument/2006/relationships/oleObject" Target="embeddings/oleObject56.bin"/><Relationship Id="rId165" Type="http://schemas.openxmlformats.org/officeDocument/2006/relationships/oleObject" Target="embeddings/oleObject103.bin"/><Relationship Id="rId27" Type="http://schemas.openxmlformats.org/officeDocument/2006/relationships/image" Target="media/image11.wmf"/><Relationship Id="rId48" Type="http://schemas.openxmlformats.org/officeDocument/2006/relationships/image" Target="media/image21.wmf"/><Relationship Id="rId69" Type="http://schemas.openxmlformats.org/officeDocument/2006/relationships/oleObject" Target="embeddings/oleObject36.bin"/><Relationship Id="rId113" Type="http://schemas.openxmlformats.org/officeDocument/2006/relationships/oleObject" Target="embeddings/oleObject70.bin"/><Relationship Id="rId134" Type="http://schemas.openxmlformats.org/officeDocument/2006/relationships/oleObject" Target="embeddings/oleObject84.bin"/><Relationship Id="rId80" Type="http://schemas.openxmlformats.org/officeDocument/2006/relationships/oleObject" Target="embeddings/oleObject47.bin"/><Relationship Id="rId155" Type="http://schemas.openxmlformats.org/officeDocument/2006/relationships/oleObject" Target="embeddings/oleObject97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6.wmf"/><Relationship Id="rId103" Type="http://schemas.openxmlformats.org/officeDocument/2006/relationships/image" Target="media/image35.wmf"/><Relationship Id="rId124" Type="http://schemas.openxmlformats.org/officeDocument/2006/relationships/image" Target="media/image4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5555</Words>
  <Characters>31668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Bortsova Valerya</dc:creator>
  <cp:keywords/>
  <dc:description/>
  <cp:lastModifiedBy>Ирина Пряхина</cp:lastModifiedBy>
  <cp:revision>5</cp:revision>
  <cp:lastPrinted>2018-09-18T09:01:00Z</cp:lastPrinted>
  <dcterms:created xsi:type="dcterms:W3CDTF">2018-09-12T09:10:00Z</dcterms:created>
  <dcterms:modified xsi:type="dcterms:W3CDTF">2018-09-18T09:15:00Z</dcterms:modified>
</cp:coreProperties>
</file>