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B376A" w14:textId="77777777" w:rsidR="00E268E3" w:rsidRPr="005F3E37" w:rsidRDefault="00E268E3" w:rsidP="00DF61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5F3E37">
        <w:rPr>
          <w:rFonts w:ascii="Garamond" w:hAnsi="Garamond"/>
          <w:b/>
          <w:sz w:val="28"/>
          <w:szCs w:val="28"/>
        </w:rPr>
        <w:t>V.3</w:t>
      </w:r>
      <w:proofErr w:type="spellEnd"/>
      <w:r w:rsidRPr="005F3E37">
        <w:rPr>
          <w:rFonts w:ascii="Garamond" w:hAnsi="Garamond"/>
          <w:b/>
          <w:sz w:val="28"/>
          <w:szCs w:val="28"/>
        </w:rPr>
        <w:t>. Изменения, связанные с исключением из системы ЭДО Коммерческого оператора некоторых видов электронных документов</w:t>
      </w:r>
    </w:p>
    <w:p w14:paraId="7069B240" w14:textId="77777777" w:rsidR="00E268E3" w:rsidRPr="005F3E37" w:rsidRDefault="00E268E3" w:rsidP="00DF619D">
      <w:pPr>
        <w:tabs>
          <w:tab w:val="left" w:pos="709"/>
        </w:tabs>
        <w:spacing w:after="0" w:line="240" w:lineRule="auto"/>
        <w:ind w:right="-59"/>
        <w:jc w:val="right"/>
        <w:rPr>
          <w:rFonts w:ascii="Garamond" w:hAnsi="Garamond"/>
          <w:b/>
          <w:sz w:val="28"/>
          <w:szCs w:val="28"/>
        </w:rPr>
      </w:pPr>
    </w:p>
    <w:p w14:paraId="21E82BCD" w14:textId="77777777" w:rsidR="00E268E3" w:rsidRPr="005F3E37" w:rsidRDefault="00E268E3" w:rsidP="00E268E3">
      <w:pPr>
        <w:tabs>
          <w:tab w:val="left" w:pos="709"/>
        </w:tabs>
        <w:spacing w:after="0" w:line="240" w:lineRule="auto"/>
        <w:ind w:right="-59"/>
        <w:jc w:val="right"/>
        <w:rPr>
          <w:rFonts w:ascii="Garamond" w:hAnsi="Garamond"/>
          <w:b/>
          <w:sz w:val="28"/>
          <w:szCs w:val="28"/>
        </w:rPr>
      </w:pPr>
      <w:r w:rsidRPr="005F3E37">
        <w:rPr>
          <w:rFonts w:ascii="Garamond" w:hAnsi="Garamond"/>
          <w:b/>
          <w:sz w:val="28"/>
          <w:szCs w:val="28"/>
        </w:rPr>
        <w:t>Приложение № 5.3</w:t>
      </w:r>
    </w:p>
    <w:tbl>
      <w:tblPr>
        <w:tblStyle w:val="aff5"/>
        <w:tblpPr w:leftFromText="180" w:rightFromText="180" w:vertAnchor="text" w:horzAnchor="margin" w:tblpY="258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8325CA" w:rsidRPr="005F3E37" w14:paraId="1419E42D" w14:textId="77777777" w:rsidTr="00FB3C2F">
        <w:trPr>
          <w:trHeight w:val="274"/>
        </w:trPr>
        <w:tc>
          <w:tcPr>
            <w:tcW w:w="14737" w:type="dxa"/>
          </w:tcPr>
          <w:p w14:paraId="62E51656" w14:textId="77777777" w:rsidR="00AA0D57" w:rsidRPr="005F3E37" w:rsidRDefault="00AA0D57" w:rsidP="00905083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F3E37">
              <w:rPr>
                <w:rFonts w:ascii="Garamond" w:eastAsia="Times New Roman" w:hAnsi="Garamond" w:cs="Garamond"/>
                <w:b/>
                <w:bCs/>
                <w:sz w:val="24"/>
                <w:szCs w:val="24"/>
                <w:lang w:eastAsia="ru-RU"/>
              </w:rPr>
              <w:t>Инициатор:</w:t>
            </w:r>
            <w:r w:rsidRPr="005F3E3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2093B" w:rsidRPr="005F3E37">
              <w:rPr>
                <w:rFonts w:ascii="Garamond" w:eastAsia="Times New Roman" w:hAnsi="Garamond"/>
                <w:sz w:val="24"/>
                <w:szCs w:val="24"/>
                <w:lang w:eastAsia="ru-RU"/>
              </w:rPr>
              <w:t>АО «</w:t>
            </w:r>
            <w:r w:rsidR="00637E31" w:rsidRPr="005F3E37">
              <w:rPr>
                <w:rFonts w:ascii="Garamond" w:eastAsia="Times New Roman" w:hAnsi="Garamond"/>
                <w:sz w:val="24"/>
                <w:szCs w:val="24"/>
                <w:lang w:eastAsia="ru-RU"/>
              </w:rPr>
              <w:t>АТС</w:t>
            </w:r>
            <w:r w:rsidR="0082093B" w:rsidRPr="005F3E37">
              <w:rPr>
                <w:rFonts w:ascii="Garamond" w:eastAsia="Times New Roman" w:hAnsi="Garamond"/>
                <w:sz w:val="24"/>
                <w:szCs w:val="24"/>
                <w:lang w:eastAsia="ru-RU"/>
              </w:rPr>
              <w:t>»</w:t>
            </w:r>
            <w:r w:rsidR="003A5AE2" w:rsidRPr="005F3E37">
              <w:rPr>
                <w:rFonts w:ascii="Garamond" w:eastAsia="Times New Roman" w:hAnsi="Garamond"/>
                <w:sz w:val="24"/>
                <w:szCs w:val="24"/>
                <w:lang w:eastAsia="ru-RU"/>
              </w:rPr>
              <w:t>.</w:t>
            </w:r>
          </w:p>
          <w:p w14:paraId="0996CA4C" w14:textId="15BF92BF" w:rsidR="00294837" w:rsidRPr="005F3E37" w:rsidRDefault="00AA0D57" w:rsidP="006A0B60">
            <w:pPr>
              <w:pStyle w:val="ConsPlusNormal"/>
              <w:ind w:firstLine="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F3E37">
              <w:rPr>
                <w:rFonts w:ascii="Garamond" w:eastAsia="Times New Roman" w:hAnsi="Garamond" w:cs="Garamond"/>
                <w:b/>
                <w:bCs/>
                <w:sz w:val="24"/>
                <w:szCs w:val="24"/>
              </w:rPr>
              <w:t>Обоснование:</w:t>
            </w:r>
            <w:r w:rsidR="007D5D47" w:rsidRPr="005F3E37">
              <w:rPr>
                <w:b/>
                <w:sz w:val="24"/>
                <w:szCs w:val="24"/>
              </w:rPr>
              <w:t xml:space="preserve"> </w:t>
            </w:r>
            <w:r w:rsidR="005F3E37" w:rsidRPr="005F3E37">
              <w:rPr>
                <w:rFonts w:ascii="Garamond" w:eastAsia="Times New Roman" w:hAnsi="Garamond" w:cs="Times New Roman"/>
                <w:sz w:val="24"/>
                <w:szCs w:val="24"/>
              </w:rPr>
              <w:t>п</w:t>
            </w:r>
            <w:r w:rsidR="00294837" w:rsidRPr="005F3E37">
              <w:rPr>
                <w:rFonts w:ascii="Garamond" w:eastAsia="Times New Roman" w:hAnsi="Garamond" w:cs="Times New Roman"/>
                <w:sz w:val="24"/>
                <w:szCs w:val="24"/>
              </w:rPr>
              <w:t xml:space="preserve">еречень документов, предоставляемых в электронном виде и подписываемых с применением электронной подписи, формат, способ, момент их предоставления, а также порядок подтверждения полномочий представителей </w:t>
            </w:r>
            <w:r w:rsidR="004021C4" w:rsidRPr="005F3E37">
              <w:rPr>
                <w:rFonts w:ascii="Garamond" w:eastAsia="Times New Roman" w:hAnsi="Garamond" w:cs="Times New Roman"/>
                <w:sz w:val="24"/>
                <w:szCs w:val="24"/>
              </w:rPr>
              <w:t>с</w:t>
            </w:r>
            <w:r w:rsidR="00294837" w:rsidRPr="005F3E37">
              <w:rPr>
                <w:rFonts w:ascii="Garamond" w:eastAsia="Times New Roman" w:hAnsi="Garamond" w:cs="Times New Roman"/>
                <w:sz w:val="24"/>
                <w:szCs w:val="24"/>
              </w:rPr>
              <w:t>торон, подписавших электронные документы с применением электронной подписи, определяются Правилами электронного документооборота Системы электронного документооборота КО, являющимися неотъемлемой частью Соглашения о применении электронной подписи в торговой системе оптового рынка (Приложение № Д 7 к  Договору о присоединении к торговой системе оптового рынка). Перечень документов, предоставляемых в электронном виде и подписываемых с применением электронной подписи</w:t>
            </w:r>
            <w:r w:rsidR="005F3E37">
              <w:rPr>
                <w:rFonts w:ascii="Garamond" w:eastAsia="Times New Roman" w:hAnsi="Garamond" w:cs="Times New Roman"/>
                <w:sz w:val="24"/>
                <w:szCs w:val="24"/>
              </w:rPr>
              <w:t>,</w:t>
            </w:r>
            <w:r w:rsidR="00294837" w:rsidRPr="005F3E37">
              <w:rPr>
                <w:rFonts w:ascii="Garamond" w:eastAsia="Times New Roman" w:hAnsi="Garamond" w:cs="Times New Roman"/>
                <w:sz w:val="24"/>
                <w:szCs w:val="24"/>
              </w:rPr>
              <w:t xml:space="preserve"> указывается в приложении 2 к Правилам электронного документооборота Системы электронного документооборота КО, являющимся приложением к Соглашению о применении электронной подписи в торговой системе оптового рынка.</w:t>
            </w:r>
          </w:p>
          <w:p w14:paraId="78DB6C0B" w14:textId="12A7D67B" w:rsidR="006149BD" w:rsidRPr="005F3E37" w:rsidRDefault="00294837" w:rsidP="00103FBE">
            <w:pPr>
              <w:pStyle w:val="ConsPlusNormal"/>
              <w:ind w:firstLine="0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5F3E37">
              <w:rPr>
                <w:rFonts w:ascii="Garamond" w:eastAsia="Times New Roman" w:hAnsi="Garamond" w:cs="Times New Roman"/>
                <w:sz w:val="24"/>
                <w:szCs w:val="24"/>
              </w:rPr>
              <w:t xml:space="preserve">Предлагается удалить из приложения 2 к Правилам ЭДО СЭД </w:t>
            </w:r>
            <w:proofErr w:type="gramStart"/>
            <w:r w:rsidRPr="005F3E37">
              <w:rPr>
                <w:rFonts w:ascii="Garamond" w:eastAsia="Times New Roman" w:hAnsi="Garamond" w:cs="Times New Roman"/>
                <w:sz w:val="24"/>
                <w:szCs w:val="24"/>
              </w:rPr>
              <w:t>КО виды</w:t>
            </w:r>
            <w:proofErr w:type="gramEnd"/>
            <w:r w:rsidRPr="005F3E37">
              <w:rPr>
                <w:rFonts w:ascii="Garamond" w:eastAsia="Times New Roman" w:hAnsi="Garamond" w:cs="Times New Roman"/>
                <w:sz w:val="24"/>
                <w:szCs w:val="24"/>
              </w:rPr>
              <w:t xml:space="preserve"> документов, которые исключаются из системы ЭДО </w:t>
            </w:r>
            <w:r w:rsidR="005F3E37">
              <w:rPr>
                <w:rFonts w:ascii="Garamond" w:eastAsia="Times New Roman" w:hAnsi="Garamond" w:cs="Times New Roman"/>
                <w:sz w:val="24"/>
                <w:szCs w:val="24"/>
              </w:rPr>
              <w:t>К</w:t>
            </w:r>
            <w:r w:rsidRPr="005F3E37">
              <w:rPr>
                <w:rFonts w:ascii="Garamond" w:eastAsia="Times New Roman" w:hAnsi="Garamond" w:cs="Times New Roman"/>
                <w:sz w:val="24"/>
                <w:szCs w:val="24"/>
              </w:rPr>
              <w:t>оммерческого оператора.</w:t>
            </w:r>
            <w:r w:rsidR="006149BD" w:rsidRPr="005F3E37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  <w:r w:rsidR="00AC6995" w:rsidRPr="005F3E37">
              <w:rPr>
                <w:rFonts w:ascii="Garamond" w:eastAsia="Times New Roman" w:hAnsi="Garamond"/>
                <w:sz w:val="24"/>
                <w:szCs w:val="24"/>
              </w:rPr>
              <w:t xml:space="preserve">Предлагается также изменить формат содержательной части и наименование некоторых форм </w:t>
            </w:r>
            <w:r w:rsidR="005F3E37" w:rsidRPr="005F3E37">
              <w:rPr>
                <w:rFonts w:ascii="Garamond" w:eastAsia="Times New Roman" w:hAnsi="Garamond" w:cs="Times New Roman"/>
                <w:sz w:val="24"/>
                <w:szCs w:val="24"/>
              </w:rPr>
              <w:t>электронн</w:t>
            </w:r>
            <w:r w:rsidR="005F3E37">
              <w:rPr>
                <w:rFonts w:ascii="Garamond" w:eastAsia="Times New Roman" w:hAnsi="Garamond" w:cs="Times New Roman"/>
                <w:sz w:val="24"/>
                <w:szCs w:val="24"/>
              </w:rPr>
              <w:t>ых</w:t>
            </w:r>
            <w:r w:rsidR="005F3E37" w:rsidRPr="005F3E37">
              <w:rPr>
                <w:rFonts w:ascii="Garamond" w:eastAsia="Times New Roman" w:hAnsi="Garamond" w:cs="Times New Roman"/>
                <w:sz w:val="24"/>
                <w:szCs w:val="24"/>
              </w:rPr>
              <w:t xml:space="preserve"> документов</w:t>
            </w:r>
            <w:r w:rsidR="00AC6995" w:rsidRPr="005F3E37">
              <w:rPr>
                <w:rFonts w:ascii="Garamond" w:eastAsia="Times New Roman" w:hAnsi="Garamond"/>
                <w:sz w:val="24"/>
                <w:szCs w:val="24"/>
              </w:rPr>
              <w:t>.</w:t>
            </w:r>
          </w:p>
          <w:p w14:paraId="14CCE92B" w14:textId="338F5504" w:rsidR="008325CA" w:rsidRPr="005F3E37" w:rsidRDefault="008325CA" w:rsidP="00566A6D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5F3E37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="001B08A5" w:rsidRPr="005F3E37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</w:t>
            </w:r>
            <w:r w:rsidR="003A5AE2" w:rsidRPr="005F3E37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1 октября </w:t>
            </w:r>
            <w:r w:rsidR="004D56A7" w:rsidRPr="005F3E37">
              <w:rPr>
                <w:rFonts w:ascii="Garamond" w:eastAsia="Times New Roman" w:hAnsi="Garamond"/>
                <w:sz w:val="24"/>
                <w:szCs w:val="24"/>
                <w:lang w:eastAsia="ru-RU"/>
              </w:rPr>
              <w:t>2025 г</w:t>
            </w:r>
            <w:r w:rsidR="003A5AE2" w:rsidRPr="005F3E37">
              <w:rPr>
                <w:rFonts w:ascii="Garamond" w:eastAsia="Times New Roman" w:hAnsi="Garamond"/>
                <w:sz w:val="24"/>
                <w:szCs w:val="24"/>
                <w:lang w:eastAsia="ru-RU"/>
              </w:rPr>
              <w:t>ода</w:t>
            </w:r>
            <w:r w:rsidR="004D56A7" w:rsidRPr="005F3E37">
              <w:rPr>
                <w:rFonts w:ascii="Garamond" w:eastAsia="Times New Roman" w:hAnsi="Garamond"/>
                <w:sz w:val="24"/>
                <w:szCs w:val="24"/>
                <w:lang w:eastAsia="ru-RU"/>
              </w:rPr>
              <w:t>.</w:t>
            </w:r>
          </w:p>
        </w:tc>
      </w:tr>
    </w:tbl>
    <w:p w14:paraId="405345C0" w14:textId="77777777" w:rsidR="00B978F7" w:rsidRPr="005F3E37" w:rsidRDefault="00B978F7" w:rsidP="00905083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55A7A174" w14:textId="77777777" w:rsidR="001765AA" w:rsidRPr="005F3E37" w:rsidRDefault="001765AA" w:rsidP="001765AA">
      <w:pPr>
        <w:suppressAutoHyphens/>
        <w:spacing w:after="0" w:line="240" w:lineRule="auto"/>
        <w:ind w:right="-305"/>
        <w:rPr>
          <w:rFonts w:ascii="Garamond" w:eastAsia="Times New Roman" w:hAnsi="Garamond"/>
          <w:b/>
          <w:bCs/>
          <w:sz w:val="26"/>
          <w:szCs w:val="26"/>
          <w:lang w:eastAsia="ru-RU"/>
        </w:rPr>
      </w:pPr>
      <w:r w:rsidRPr="005F3E37">
        <w:rPr>
          <w:rFonts w:ascii="Garamond" w:eastAsia="Times New Roman" w:hAnsi="Garamond"/>
          <w:b/>
          <w:bCs/>
          <w:sz w:val="26"/>
          <w:szCs w:val="26"/>
          <w:lang w:eastAsia="ru-RU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14:paraId="1AE9BCA7" w14:textId="77777777" w:rsidR="001765AA" w:rsidRPr="005F3E37" w:rsidRDefault="001765AA" w:rsidP="00176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F72085" w14:textId="77777777" w:rsidR="001765AA" w:rsidRPr="005F3E37" w:rsidRDefault="006A0B60" w:rsidP="001765AA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ru-RU"/>
        </w:rPr>
      </w:pPr>
      <w:r w:rsidRPr="005F3E37">
        <w:rPr>
          <w:rFonts w:ascii="Garamond" w:hAnsi="Garamond"/>
          <w:b/>
          <w:bCs/>
          <w:sz w:val="24"/>
          <w:szCs w:val="24"/>
        </w:rPr>
        <w:t>Удалить</w:t>
      </w:r>
      <w:r w:rsidR="0082093B" w:rsidRPr="005F3E37">
        <w:rPr>
          <w:rFonts w:ascii="Garamond" w:eastAsia="Times New Roman" w:hAnsi="Garamond"/>
          <w:b/>
          <w:bCs/>
          <w:sz w:val="24"/>
          <w:szCs w:val="24"/>
          <w:lang w:eastAsia="ru-RU"/>
        </w:rPr>
        <w:t xml:space="preserve"> </w:t>
      </w:r>
      <w:r w:rsidR="001765AA" w:rsidRPr="005F3E37">
        <w:rPr>
          <w:rFonts w:ascii="Garamond" w:eastAsia="Times New Roman" w:hAnsi="Garamond"/>
          <w:b/>
          <w:bCs/>
          <w:sz w:val="24"/>
          <w:szCs w:val="24"/>
          <w:lang w:eastAsia="ru-RU"/>
        </w:rPr>
        <w:t xml:space="preserve">строки </w:t>
      </w:r>
      <w:r w:rsidR="0082093B" w:rsidRPr="005F3E37">
        <w:rPr>
          <w:rFonts w:ascii="Garamond" w:eastAsia="Times New Roman" w:hAnsi="Garamond"/>
          <w:b/>
          <w:bCs/>
          <w:sz w:val="24"/>
          <w:szCs w:val="24"/>
          <w:lang w:eastAsia="ru-RU"/>
        </w:rPr>
        <w:t>из</w:t>
      </w:r>
      <w:r w:rsidR="001765AA" w:rsidRPr="005F3E37">
        <w:rPr>
          <w:rFonts w:ascii="Garamond" w:eastAsia="Times New Roman" w:hAnsi="Garamond"/>
          <w:b/>
          <w:bCs/>
          <w:sz w:val="24"/>
          <w:szCs w:val="24"/>
          <w:lang w:eastAsia="ru-RU"/>
        </w:rPr>
        <w:t xml:space="preserve"> приложени</w:t>
      </w:r>
      <w:r w:rsidR="0082093B" w:rsidRPr="005F3E37">
        <w:rPr>
          <w:rFonts w:ascii="Garamond" w:eastAsia="Times New Roman" w:hAnsi="Garamond"/>
          <w:b/>
          <w:bCs/>
          <w:sz w:val="24"/>
          <w:szCs w:val="24"/>
          <w:lang w:eastAsia="ru-RU"/>
        </w:rPr>
        <w:t>я</w:t>
      </w:r>
      <w:r w:rsidR="001765AA" w:rsidRPr="005F3E37">
        <w:rPr>
          <w:rFonts w:ascii="Garamond" w:eastAsia="Times New Roman" w:hAnsi="Garamond"/>
          <w:b/>
          <w:bCs/>
          <w:sz w:val="24"/>
          <w:szCs w:val="24"/>
          <w:lang w:eastAsia="ru-RU"/>
        </w:rPr>
        <w:t xml:space="preserve"> 2 к Правилам ЭДО СЭД КО:</w:t>
      </w:r>
    </w:p>
    <w:p w14:paraId="0AA75D98" w14:textId="77777777" w:rsidR="001765AA" w:rsidRPr="005F3E37" w:rsidRDefault="001765AA" w:rsidP="001765AA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ru-RU"/>
        </w:rPr>
      </w:pPr>
    </w:p>
    <w:tbl>
      <w:tblPr>
        <w:tblW w:w="151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3267"/>
        <w:gridCol w:w="1559"/>
        <w:gridCol w:w="755"/>
        <w:gridCol w:w="712"/>
        <w:gridCol w:w="709"/>
        <w:gridCol w:w="942"/>
        <w:gridCol w:w="845"/>
        <w:gridCol w:w="725"/>
        <w:gridCol w:w="1543"/>
        <w:gridCol w:w="707"/>
        <w:gridCol w:w="992"/>
        <w:gridCol w:w="755"/>
        <w:gridCol w:w="663"/>
      </w:tblGrid>
      <w:tr w:rsidR="001765AA" w:rsidRPr="005F3E37" w14:paraId="607D8A1B" w14:textId="77777777" w:rsidTr="00905083">
        <w:trPr>
          <w:trHeight w:val="387"/>
          <w:jc w:val="center"/>
        </w:trPr>
        <w:tc>
          <w:tcPr>
            <w:tcW w:w="989" w:type="dxa"/>
            <w:tcBorders>
              <w:top w:val="single" w:sz="3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1BE4A70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3267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C3A89B3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1559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CC157CB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755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051D053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712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DB1E83A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709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D26DE5F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942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72DD289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845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3F2742A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документом- квитанцией</w:t>
            </w:r>
          </w:p>
        </w:tc>
        <w:tc>
          <w:tcPr>
            <w:tcW w:w="725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75F310C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43" w:type="dxa"/>
            <w:tcBorders>
              <w:top w:val="single" w:sz="3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9E95F44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</w:t>
            </w:r>
            <w:proofErr w:type="spellStart"/>
            <w:r w:rsidRPr="005F3E37">
              <w:rPr>
                <w:rFonts w:ascii="Arial" w:eastAsia="Batang" w:hAnsi="Arial" w:cs="Arial"/>
                <w:sz w:val="18"/>
                <w:szCs w:val="18"/>
                <w:lang w:eastAsia="ko-KR"/>
              </w:rPr>
              <w:t>OID</w:t>
            </w:r>
            <w:proofErr w:type="spellEnd"/>
            <w:r w:rsidRPr="005F3E37">
              <w:rPr>
                <w:rFonts w:ascii="Arial" w:eastAsia="Batang" w:hAnsi="Arial" w:cs="Arial"/>
                <w:sz w:val="18"/>
                <w:szCs w:val="18"/>
                <w:lang w:eastAsia="ko-KR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F89F9A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5F3E37">
              <w:rPr>
                <w:rFonts w:ascii="Arial" w:eastAsia="Batang" w:hAnsi="Arial" w:cs="Arial"/>
                <w:sz w:val="18"/>
                <w:szCs w:val="18"/>
                <w:lang w:eastAsia="ko-KR"/>
              </w:rPr>
              <w:t>Адрес электронной почты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50FA000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в архиве</w:t>
            </w:r>
          </w:p>
        </w:tc>
        <w:tc>
          <w:tcPr>
            <w:tcW w:w="755" w:type="dxa"/>
            <w:tcBorders>
              <w:top w:val="single" w:sz="3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shd w:val="clear" w:color="auto" w:fill="C0C0C0"/>
            <w:vAlign w:val="center"/>
          </w:tcPr>
          <w:p w14:paraId="3379FDA9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  <w:tc>
          <w:tcPr>
            <w:tcW w:w="663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vAlign w:val="center"/>
          </w:tcPr>
          <w:p w14:paraId="6A05182E" w14:textId="77777777" w:rsidR="001765AA" w:rsidRPr="005F3E37" w:rsidRDefault="001765AA" w:rsidP="001765A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015E13" w:rsidRPr="005F3E37" w14:paraId="4E3B1D66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80F24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c_743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B00B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Отчетность по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инвест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. программам согласно п. 5.2 и п. 5.3 Агентского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37946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Агентский договор, п. 5.2 и п. 5.3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0661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A782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CF1466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E96C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AFE6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FD778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02B6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EA7DA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sso@cfrenergo.ru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A12F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4D1F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825E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45A97FD3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E3B64F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CFR_ATS_DPMTBO_DELAY_TER</w:t>
            </w: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M_SUPPLY_NOTICE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5CFE3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Уведомление об изменении даты начала и окончания поставки мощности на более поздние по ДПМ ТБО (отсрочка) – на </w:t>
            </w: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основании антикризисного ПП РФ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5137A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Приложение № Д 6.1.1, Приложение № Д 6.2.1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90B4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1B7F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A980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63714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электронная почта </w:t>
            </w: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(ASPMailer)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BE20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A198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822FBA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DCAAF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58CC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70CE8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6ECDC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28CE968B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999B9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CFR_ATS_DPMVIE_DELAY_TERM_SUPPLY_NOTICE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1E251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даты начала и окончания поставки мощности на более поздние по ДПМ ВИЭ (отсрочка) – на основании антикризисного ПП РФ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412B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6.1, Приложение № Д 6.1.2, Приложение № Д 6.2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E054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ACC9F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BB38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457B4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957DA9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C48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ABD9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94E4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D11FA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753EC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B761A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5738C0E5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216D5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CFR_ATS_DPMVIE_INCREASED_TERM_SUPPLY_NOTICE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E2B607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даты окончания поставки мощности на более позднюю по ДПМ ВИЭ (отсрочка) – на основании антикризисного ПП РФ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E23C6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6.1, Приложение № Д 6.2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F5F3C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D567D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CDA2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48DA9C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77C7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F0AB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B09E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72985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C0CE4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6301E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BCD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382973D9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CEDA7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CFR_ATS_KOMMOD_CHANGE_NOTICE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5FF0E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даты начала и даты окончания поставки мощности на более поздние (отсрочка), а также изменение длительности периода реализации проекта модернизации по договорам КОММод – на основании антикризисного ПП РФ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6785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18.3.6, Приложение № Д 18.1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309D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DDA2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6912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4AC16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B915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4BF6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ECC3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D7456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4C19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46A9E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B0D4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67F1C2E1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E2CDE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CFR_ATS_KOMMOD_DELAY_TERM_SUPPLY_NOTICE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BFCBE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даты начала и даты окончания поставки мощности на более поздние по договорам КОММод (отсрочка) – на основании антикризисного ПП РФ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BD26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18.3.6, Приложение № Д 18.1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46B6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A078A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03C4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48504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FF0F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B75EA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7717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8CBCD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F750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5E0C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6C28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176E79A7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E2C06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CFR_PART_DPMTBO_DELAY_TERM_SUPPLY_NOTICE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7BA671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даты начала и окончания поставки мощности на более поздние по ДПМ ТБО (отсрочка) – на основании антикризисного ПП РФ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D02B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6.1.1, Приложение № Д 6.2.1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4EBD4A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0954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C878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576C9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D484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99AF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AB5C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D123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100644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D5385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9CF9C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0E6BD0AE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3DB751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CFR_PART_DPMVIE_DELAY_TERM_SUPPLY_NOTICE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AE4204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даты начала и окончания поставки мощности на более поздние по ДПМ ВИЭ (отсрочка) – на основании антикризисного ПП РФ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7780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6.1, Приложение № Д 6.1.2, Приложение № Д 6.2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3B56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3E22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6C30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603B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8970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07FAA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7E19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525AE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3724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4077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FAC8F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55BDE3DE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157CF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CFR_PART_DPMVIE_INCREASED_TERM_SUPPLY_NOTICE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28DAB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даты окончания поставки мощности на более позднюю по ДПМ ВИЭ (отсрочка) – на основании антикризисного ПП РФ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1C16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6.1, Приложение № Д 6.2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6201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E982E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50618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AC1B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7BBB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8402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2039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18A0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83EC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C254A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F640B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687C67D9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BAEBC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CFR_PART_KOMMOD_CHANGE_NOTICE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B6280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даты начала и даты окончания поставки мощности на более поздние (отсрочка), а также изменение длительности периода реализации проекта модернизации по договорам КОММод – на основании антикризисного ПП РФ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E9A3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18.3.6, Приложение № Д 18.1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C0434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091F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D896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D0869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895B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53539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7A314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E1CC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E3D6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680A4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206D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4C678923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8ED91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CFR_PART_KOMMOD_DELAY_TERM_SUPPLY_NOTICE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E7F35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даты начала и даты окончания поставки мощности на более поздние по договорам КОММод (отсрочка) – на основании антикризисного ПП РФ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3028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18.3.6, Приложение № Д 18.1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59D16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821D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8296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5A040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95AA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8B2C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E856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FD053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7E42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9A55B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7C70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5D3088F8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4E340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cfrfrm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ED86E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Шаблоны для заполнения отчетности о ходе инвестиционных программ, собираемой в рамках 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11C70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Агентский договор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E4ECA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F141A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1365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F16DA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C823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C235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E5873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1406A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110E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4 года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5091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B9CB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3CEF297C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38556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DPM_CFR_FINE_AGD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EF5A7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Реестр штрафов с разбивкой по генерирующим объектам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2F77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Приказ № СР-56/66/56 от 23.06.2011 г. «Об утверждении бизнес-процессов»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C440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9C7E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A6FE8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03706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CBA5C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50516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105D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90130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F553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61E50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5C765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7B3B0D43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751F0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PERSON_ENTITLED_DPM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F4080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уполномоченном лице со стороны Агента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A3FF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Агентский договор Приложение № Д 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411C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A406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6869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62566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58C0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F9B77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F4E2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621C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AD9EA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69AD6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EB965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202952C7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BEAD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CFR_PART_ASSURANCE</w:t>
            </w: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_TEMP_REG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A5B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Уведомление об исполнении обязательств по оплате по договорам на оптовом рынке по итогу даты платежа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90D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20.2, приложение 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1BE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D1A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A26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367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персональный раздел </w:t>
            </w: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055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DF3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7B3A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0F6D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9AA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81CF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FC22F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15E13" w:rsidRPr="005F3E37" w14:paraId="6EF2CE92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5DA1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CFR_PART_NECESSITY_TEMP_REG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D250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необходимости предоставления финансовых гарантий (по итогу анализа 12 дат платежа)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256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20.2, приложения 3, 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87D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BEB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244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966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BD3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F81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B0B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3993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7A1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CAD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2C2A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15E13" w:rsidRPr="005F3E37" w14:paraId="7983D449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B969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CFR_PART_AGRMRESTRUCT_ASSURANCE_NOTICE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C4FA8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исполнении обязательств по оплате по Соглашениям о реструктуризации задолженности по итогам 10-го рабочего дня после даты платежа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8BA2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18´.9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AF12C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E2C7A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3158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D0384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CB4AC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BFC8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73C34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7346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2942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BD16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7BB94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4E3565D7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3E536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CFR_PART_AGRMRESTRUCT_DEL_NOTICE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D29A6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прекращении учета соглашений о реструктуризации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3A7C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18´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7B13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07636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E268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8483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7D4B4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7CBF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9978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60D9A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895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59184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C56AA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3FF32149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0B7C7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CFR_PART_AGRMRESTRUCT_INTEREST_REP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742DB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Отчет о расчете величины процентов за пользование денежными средствами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FCA53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16, п. 18´.8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C4BFC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BE42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D863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1B23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F76A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68EE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4DEEC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90DFA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A0E9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F218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6345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5CA990BC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50B706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PART_CFR_AGRMRESTRUCT_PAID_COURT_REP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A424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Отчет об исполнении обязательств по оплате электрической энергии и (или) мощности, оплата которых предусмотрена заключенным Соглашением о реструктуризации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DD3F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16, п. 18´.10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8B43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xlsx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5AE8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04DB5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E727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B0AD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C97E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B532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2C748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cfr_vneuko@atsenergo.ru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3D82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7C5C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A4D6F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70C0234B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226E56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PART_CFR_AGRMRESTRUCT_PAID_COURT_REP_WEB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FC49D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Отчет об исполнении обязательств по оплате электрической энергии и (или) мощности, оплата которых предусмотрена заключенным Соглашением о реструктуризации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6A01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16, п. 18´.10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953BA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xlsx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DBC3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A8C4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47B1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A453B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C6C46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2764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021C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DD0B7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CA55A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231F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2D130CDA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16D595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PART_CFR_AGRMRESTRUCT_PAID_COURT_REP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C66CF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Квитанция об обработке Отчета об исполнении обязательств по оплате электрической энергии и (или) мощности, оплата которых предусмотрена заключенным Соглашением о реструктуризации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0D716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16, п. 18´.10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8303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DD9C3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7E164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E5ABF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C2BAE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460F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8CAC1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744F4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CFB69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5E2E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DB5C5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53A2C86F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E0C935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PART_CFR_AGRMRESTRUCT_PAID_COURT_REP_WEB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3D11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Квитанция об обработке Отчета об исполнении обязательств по оплате электрической энергии и (или) мощности, оплата которых предусмотрена заключенным Соглашением о реструктуризации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C858B5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18´.10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0084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B1EB4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E5CA16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86A10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DB9C9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36F6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48EF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D7273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C5BA7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4E025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DA69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5E13" w:rsidRPr="005F3E37" w14:paraId="2F0265E2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01F7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c_537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31913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Счет на аванс по комплексной услуге АО «ЦФР»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5E4B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Договор о присоединении, п. 8.25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503A6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xlsm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9BABD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DD0C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F66B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36C90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8CF78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5BEB82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6CDEB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6753B" w14:textId="77777777" w:rsidR="00015E13" w:rsidRPr="005F3E37" w:rsidRDefault="00015E13" w:rsidP="00015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C2F80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71DE2" w14:textId="77777777" w:rsidR="00015E13" w:rsidRPr="005F3E37" w:rsidRDefault="00015E13" w:rsidP="00015E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2B44" w:rsidRPr="005F3E37" w14:paraId="70010FCC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B4F78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CFR_CREDINFO_IP_DOC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F46331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Отчет о привлечении кредитных ресурсов на инвестиционные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E3C46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16.2, приложение 51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B0B71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E2C8DD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40A5D1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63379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электронная почта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155B1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912BA2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3D8DF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38F99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forma-50@atsenergo.ru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896FB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4F014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B0162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2B44" w:rsidRPr="005F3E37" w14:paraId="441BCF72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80768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CFR_CREDINFO_IP_PDF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D11C30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Отчет о привлечении кредитных ресурсов на инвестиционные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33D93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16.2, приложение 51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DE59A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E1D71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EC2768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B092D4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электронная почта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DA4E2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AB5215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8E39E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0521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forma-50@atsenergo.ru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EAFEF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41B6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5AD73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2B44" w:rsidRPr="005F3E37" w14:paraId="14100618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F22ADE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CFR_CREDINFO_IP_XLS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37A69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Отчет о привлечении кредитных ресурсов на инвестиционные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5C0069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16.2, приложение 51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8960F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F19618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7C59F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559BA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электронная почта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FFCCE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22236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72E03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CEC00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forma-50@atsenergo.ru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69DB6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FD33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A5C34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2B44" w:rsidRPr="005F3E37" w14:paraId="04DD0D98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679F8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CFR_CREDINFO_IP_XLSX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420239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Отчет о привлечении кредитных ресурсов на инвестиционные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C2A77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16.2, приложение 51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5BDF8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xlsx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5A969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1100A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122E1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электронная почта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3E402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F0B7F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90132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FB0F4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forma-50@atsenergo.ru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748005" w14:textId="77777777" w:rsidR="00762B44" w:rsidRPr="005F3E37" w:rsidRDefault="00762B44" w:rsidP="00762B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01190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EA1AC" w14:textId="77777777" w:rsidR="00762B44" w:rsidRPr="005F3E37" w:rsidRDefault="00762B44" w:rsidP="00762B4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783E" w:rsidRPr="005F3E37" w14:paraId="094995DC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F25FC" w14:textId="77777777" w:rsidR="00EC783E" w:rsidRPr="005F3E37" w:rsidRDefault="00EC783E" w:rsidP="00EC783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BCEPO_MOD_GRAPH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0FD00" w14:textId="77777777" w:rsidR="00EC783E" w:rsidRPr="005F3E37" w:rsidRDefault="00EC783E" w:rsidP="00EC783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ГрПээ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СДЭМв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-мод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6DBA5" w14:textId="77777777" w:rsidR="00EC783E" w:rsidRPr="005F3E37" w:rsidRDefault="00EC783E" w:rsidP="00EC78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Регламенты № 6.8, 6.1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4F91F" w14:textId="77777777" w:rsidR="00EC783E" w:rsidRPr="005F3E37" w:rsidRDefault="00EC783E" w:rsidP="00EC78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5EC3B" w14:textId="77777777" w:rsidR="00EC783E" w:rsidRPr="005F3E37" w:rsidRDefault="00EC783E" w:rsidP="00EC78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488B3" w14:textId="77777777" w:rsidR="00EC783E" w:rsidRPr="005F3E37" w:rsidRDefault="00EC783E" w:rsidP="00EC78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CF8C4" w14:textId="77777777" w:rsidR="00EC783E" w:rsidRPr="005F3E37" w:rsidRDefault="00EC783E" w:rsidP="00EC78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06AD1" w14:textId="77777777" w:rsidR="00EC783E" w:rsidRPr="005F3E37" w:rsidRDefault="00EC783E" w:rsidP="00EC78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Да, 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CEB82E" w14:textId="77777777" w:rsidR="00EC783E" w:rsidRPr="005F3E37" w:rsidRDefault="00EC783E" w:rsidP="00EC78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7C97E6" w14:textId="77777777" w:rsidR="00EC783E" w:rsidRPr="005F3E37" w:rsidRDefault="00EC783E" w:rsidP="00EC78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C2E92" w14:textId="77777777" w:rsidR="00EC783E" w:rsidRPr="005F3E37" w:rsidRDefault="00EC783E" w:rsidP="00EC783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eur-norem@atsenergo.ru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sib-norem@atsenergo.ru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34C9D" w14:textId="77777777" w:rsidR="00EC783E" w:rsidRPr="005F3E37" w:rsidRDefault="00EC783E" w:rsidP="00EC78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EF802" w14:textId="77777777" w:rsidR="00EC783E" w:rsidRPr="005F3E37" w:rsidRDefault="00EC783E" w:rsidP="00EC783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D1774" w14:textId="77777777" w:rsidR="00EC783E" w:rsidRPr="005F3E37" w:rsidRDefault="00EC783E" w:rsidP="00EC783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13CFB" w:rsidRPr="005F3E37" w14:paraId="681E1CD5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6CECB" w14:textId="77777777" w:rsidR="00613CFB" w:rsidRPr="005F3E37" w:rsidRDefault="00613CFB" w:rsidP="00613C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BCEPO_MOD_GRAPH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ACCEPTED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383297" w14:textId="77777777" w:rsidR="00613CFB" w:rsidRPr="005F3E37" w:rsidRDefault="00613CFB" w:rsidP="00613C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регистрации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ГрПээ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СДЭМв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-мод в АТС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99377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Регламенты № 6.8 и 6.1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AF014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923C8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E7471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25E327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80950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A1A1A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841B1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D1305" w14:textId="77777777" w:rsidR="00613CFB" w:rsidRPr="005F3E37" w:rsidRDefault="00613CFB" w:rsidP="00613C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7F79FC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7AA36" w14:textId="77777777" w:rsidR="00613CFB" w:rsidRPr="005F3E37" w:rsidRDefault="00613CFB" w:rsidP="00613C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9C883" w14:textId="77777777" w:rsidR="00613CFB" w:rsidRPr="005F3E37" w:rsidRDefault="00613CFB" w:rsidP="00613C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13CFB" w:rsidRPr="005F3E37" w14:paraId="1FE5FE41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51003" w14:textId="77777777" w:rsidR="00613CFB" w:rsidRPr="005F3E37" w:rsidRDefault="00613CFB" w:rsidP="00613C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BCEPO_MOD_GRAPH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REJECTED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42DDE" w14:textId="77777777" w:rsidR="00613CFB" w:rsidRPr="005F3E37" w:rsidRDefault="00613CFB" w:rsidP="00613C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отказе в регистрации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ГрПээ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СДЭМв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-мод в АТС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04AE8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Регламенты № 6.8 и 6.1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67508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4A115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448C5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87280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D8D89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2BB67C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04744E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EDC8F" w14:textId="77777777" w:rsidR="00613CFB" w:rsidRPr="005F3E37" w:rsidRDefault="00613CFB" w:rsidP="00613C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0161E" w14:textId="77777777" w:rsidR="00613CFB" w:rsidRPr="005F3E37" w:rsidRDefault="00613CFB" w:rsidP="00613C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D5145" w14:textId="77777777" w:rsidR="00613CFB" w:rsidRPr="005F3E37" w:rsidRDefault="00613CFB" w:rsidP="00613C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38BC7" w14:textId="77777777" w:rsidR="00613CFB" w:rsidRPr="005F3E37" w:rsidRDefault="00613CFB" w:rsidP="00613C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77D2BBC3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7B67E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BCL_NTF_NPZ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0D711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заключении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7721B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141DD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787CC5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78854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5D49C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A3332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Да, 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AECCA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BAE33D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C7D8B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ddncz@atsenergo.ru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5903EE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89169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F3BB7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62F80539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A1156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BCL_PRICES_NPZ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806DA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цене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BC7A4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96AE60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C83DF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4BEA89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17285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32FC2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Да, 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BFE57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939C7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A6FE5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ddncz@atsenergo.ru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36D8C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E6707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36935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57362A18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ED35EB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BCL_STOP_NPZ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A6CE3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Заявление на прекращение учета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700540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863859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C8ED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0A626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2C3B1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A2682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Да, 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40E75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B986A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2E25E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ddncz@atsenergo.ru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2EB0A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FD600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16FAE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3A287BE0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9CA49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BCL_UPD_NPZ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23E1E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внесении изменений в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A5D872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D5532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A3973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AEC43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68700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601D7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Да, 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14BE1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A8C81E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1D50F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ddncz@atsenergo.ru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74FBA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A8403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4113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3E6FDF6A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51186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BCL_NTF_NPZ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ACCEPTED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1E10A8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регистрации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1C1BE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25F27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93FCC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014CC7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EB35B4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7F1D6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5887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12262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0EBAF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FE697E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20D92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6B30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7C7E1EBE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DAAA37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BCL_NTF_NPZ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ACCOUNT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C0EF7A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приеме к учету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 для определения объема недопоставки мощности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FD997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B272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A174E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CC2DC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C3C41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0444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8609C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F3FE6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344BB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07C2C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86D56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775C7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23601D2A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6E5BDB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BCL_NTF_NPZ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REJECTED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6ABB6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отказе в регистрации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64613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B2264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327D9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CA1A6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233C6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8FDEF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28CD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A21E34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D5B61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74B5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21DCC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E091C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77BD9698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B8B42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BCL_PRICES_NPZ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ACCEPTED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A22E4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регистрации цены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95C5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87BCD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A24D86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4F6A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750F1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8F316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25C0D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21606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3999B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89657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C68EF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29728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4EF5D23F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4746D8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BCL_PRICES_NPZ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REJECTED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75AF9A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отказе в регистрации цены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E6656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08BE5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B0C4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32FF3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3589E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B68FD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75F3D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DA33D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C5393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EDDE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3ED43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21754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03BE94BF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FA7D5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BCL_STOP_NPZ_N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=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ACCEPTED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67443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прекращении учета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 при определении объема недопоставки мощности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471F07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E56EF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A17B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CC249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465F8E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CCC04C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A0B2A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AFEC9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D2529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75BF3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F731D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FE059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14DE0866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D11C5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BCL_STOP_NPZ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ACCEPTED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F76C1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прекращении учета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FB88D3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BD0821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DAF0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60A5F7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CBC952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751C3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89329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26642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9CE11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31EB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E49B1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DE4C5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77448E75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4F8B0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BCL_STOP_NPZ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REJECTED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5444A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отказе в прекращении учета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9A83F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C838CE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7E7FD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CBB4BE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1C314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598E0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6B592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086F8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6A546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F255A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8CD01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D7B01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46CACA49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1A0815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BCL_UPD_NPZ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ACCEPTED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4BE8F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регистрации изменений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FF3EE2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C09CB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0723B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1B3833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7AC41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82E80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CE321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241ED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123C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C092A5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66762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8F137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F2424" w:rsidRPr="005F3E37" w14:paraId="27233A53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F1D5F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RECEIPT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BCL_UPD_NPZ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=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REJECTED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6B0F5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отказе в регистрации изменений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НЦЗ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F9321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14, приложение 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C10AA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7FBA9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E5B2F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Участник&amp;контрагент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CFD47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D7984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B85EE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DF885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3BFDC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9447F2" w14:textId="77777777" w:rsidR="00EF2424" w:rsidRPr="005F3E37" w:rsidRDefault="00EF2424" w:rsidP="00EF24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5 лет с даты прекращения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ДДД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DBCB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4BC28" w14:textId="77777777" w:rsidR="00EF2424" w:rsidRPr="005F3E37" w:rsidRDefault="00EF2424" w:rsidP="00EF242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F158B" w:rsidRPr="005F3E37" w14:paraId="65FD910F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15C4B" w14:textId="77777777" w:rsidR="004F158B" w:rsidRPr="005F3E37" w:rsidRDefault="004F158B" w:rsidP="004F158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TBR_DISTR_POP_GTPPS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BE706E" w14:textId="77777777" w:rsidR="004F158B" w:rsidRPr="005F3E37" w:rsidRDefault="004F158B" w:rsidP="004F158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Коэффициенты разбиения населения для ГТП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BF4DE" w14:textId="77777777" w:rsidR="004F158B" w:rsidRPr="005F3E37" w:rsidRDefault="004F158B" w:rsidP="004F1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6.2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DB85F" w14:textId="77777777" w:rsidR="004F158B" w:rsidRPr="005F3E37" w:rsidRDefault="004F158B" w:rsidP="004F1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6F88B" w14:textId="77777777" w:rsidR="004F158B" w:rsidRPr="005F3E37" w:rsidRDefault="004F158B" w:rsidP="004F1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Участник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9B2DC" w14:textId="77777777" w:rsidR="004F158B" w:rsidRPr="005F3E37" w:rsidRDefault="004F158B" w:rsidP="004F1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F448A" w14:textId="77777777" w:rsidR="004F158B" w:rsidRPr="005F3E37" w:rsidRDefault="004F158B" w:rsidP="004F1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электронная почта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7538D4" w14:textId="77777777" w:rsidR="004F158B" w:rsidRPr="005F3E37" w:rsidRDefault="004F158B" w:rsidP="004F1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11D690" w14:textId="77777777" w:rsidR="004F158B" w:rsidRPr="005F3E37" w:rsidRDefault="004F158B" w:rsidP="004F1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118F9" w14:textId="77777777" w:rsidR="004F158B" w:rsidRPr="005F3E37" w:rsidRDefault="004F158B" w:rsidP="004F1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C6F2" w14:textId="77777777" w:rsidR="004F158B" w:rsidRPr="005F3E37" w:rsidRDefault="004F158B" w:rsidP="004F158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ord@atsenergo.ru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81E7D" w14:textId="77777777" w:rsidR="004F158B" w:rsidRPr="005F3E37" w:rsidRDefault="004F158B" w:rsidP="004F1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5C75" w14:textId="77777777" w:rsidR="004F158B" w:rsidRPr="005F3E37" w:rsidRDefault="004F158B" w:rsidP="004F158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AD13" w14:textId="77777777" w:rsidR="004F158B" w:rsidRPr="005F3E37" w:rsidRDefault="004F158B" w:rsidP="004F158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66221" w:rsidRPr="005F3E37" w14:paraId="3980900A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2E083" w14:textId="77777777" w:rsidR="00A66221" w:rsidRPr="005F3E37" w:rsidRDefault="00A66221" w:rsidP="00A6622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kcz-receipt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BE94B" w14:textId="77777777" w:rsidR="00A66221" w:rsidRPr="005F3E37" w:rsidRDefault="00A66221" w:rsidP="00A6622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Квитанция о результатах загрузки файла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1A4B5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E89203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текст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66A43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Совет рынка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9758C4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53B89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9B290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841635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4A535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28D56" w14:textId="77777777" w:rsidR="00A66221" w:rsidRPr="005F3E37" w:rsidRDefault="00A66221" w:rsidP="00A6622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50717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DD7F1" w14:textId="77777777" w:rsidR="00A66221" w:rsidRPr="005F3E37" w:rsidRDefault="00A66221" w:rsidP="00A6622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2298B" w14:textId="77777777" w:rsidR="00A66221" w:rsidRPr="005F3E37" w:rsidRDefault="00A66221" w:rsidP="00A6622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66221" w:rsidRPr="005F3E37" w14:paraId="5B4C821A" w14:textId="77777777" w:rsidTr="00DF619D">
        <w:trPr>
          <w:trHeight w:val="39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2A19B" w14:textId="77777777" w:rsidR="00A66221" w:rsidRPr="005F3E37" w:rsidRDefault="00A66221" w:rsidP="00A6622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kcz-request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E8636" w14:textId="77777777" w:rsidR="00A66221" w:rsidRPr="005F3E37" w:rsidRDefault="00A66221" w:rsidP="00A6622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Запрос о предоставлении информации, обосновывающей ценовые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F835C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Регламент № 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F2DAC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7803BE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Совет рынка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444D9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214D8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67E69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C30BF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70ED7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26E6" w14:textId="77777777" w:rsidR="00A66221" w:rsidRPr="005F3E37" w:rsidRDefault="00A66221" w:rsidP="00A6622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BE0265" w14:textId="77777777" w:rsidR="00A66221" w:rsidRPr="005F3E37" w:rsidRDefault="00A66221" w:rsidP="00A662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EC96A" w14:textId="77777777" w:rsidR="00A66221" w:rsidRPr="005F3E37" w:rsidRDefault="00A66221" w:rsidP="00A6622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B07D" w14:textId="77777777" w:rsidR="00A66221" w:rsidRPr="005F3E37" w:rsidRDefault="00A66221" w:rsidP="00A6622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127FF5B" w14:textId="77777777" w:rsidR="00EC1DC0" w:rsidRPr="005F3E37" w:rsidRDefault="00015E13" w:rsidP="00EC1DC0">
      <w:pPr>
        <w:pStyle w:val="ConsPlusNormal"/>
        <w:tabs>
          <w:tab w:val="right" w:pos="9354"/>
        </w:tabs>
        <w:ind w:left="142" w:hanging="142"/>
        <w:jc w:val="both"/>
        <w:rPr>
          <w:rFonts w:ascii="Times New Roman" w:hAnsi="Times New Roman"/>
          <w:b/>
          <w:sz w:val="22"/>
          <w:szCs w:val="22"/>
        </w:rPr>
      </w:pPr>
      <w:r w:rsidRPr="005F3E37">
        <w:rPr>
          <w:rFonts w:ascii="Times New Roman" w:hAnsi="Times New Roman"/>
          <w:b/>
          <w:sz w:val="22"/>
          <w:szCs w:val="22"/>
        </w:rPr>
        <w:tab/>
      </w:r>
    </w:p>
    <w:p w14:paraId="167C0CB8" w14:textId="77777777" w:rsidR="00EC1DC0" w:rsidRPr="005F3E37" w:rsidRDefault="00EC1DC0" w:rsidP="00EC1DC0">
      <w:pPr>
        <w:pStyle w:val="ConsPlusNormal"/>
        <w:tabs>
          <w:tab w:val="right" w:pos="13467"/>
        </w:tabs>
        <w:ind w:left="142" w:hanging="142"/>
        <w:jc w:val="both"/>
        <w:rPr>
          <w:rFonts w:ascii="Times New Roman" w:hAnsi="Times New Roman"/>
          <w:b/>
          <w:sz w:val="22"/>
          <w:szCs w:val="22"/>
        </w:rPr>
      </w:pPr>
    </w:p>
    <w:p w14:paraId="3000AD56" w14:textId="77777777" w:rsidR="006149BD" w:rsidRPr="005F3E37" w:rsidRDefault="006149BD" w:rsidP="006149BD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ru-RU"/>
        </w:rPr>
      </w:pPr>
    </w:p>
    <w:p w14:paraId="25068274" w14:textId="77777777" w:rsidR="006149BD" w:rsidRPr="005F3E37" w:rsidRDefault="006149BD" w:rsidP="006149BD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ru-RU"/>
        </w:rPr>
      </w:pPr>
    </w:p>
    <w:p w14:paraId="03C37CE4" w14:textId="77777777" w:rsidR="006149BD" w:rsidRPr="005F3E37" w:rsidRDefault="006149BD" w:rsidP="006149BD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ru-RU"/>
        </w:rPr>
      </w:pPr>
      <w:r w:rsidRPr="005F3E37">
        <w:rPr>
          <w:rFonts w:ascii="Garamond" w:eastAsia="Times New Roman" w:hAnsi="Garamond"/>
          <w:b/>
          <w:bCs/>
          <w:sz w:val="24"/>
          <w:szCs w:val="24"/>
          <w:lang w:eastAsia="ru-RU"/>
        </w:rPr>
        <w:t>Действующая редакция</w:t>
      </w:r>
    </w:p>
    <w:p w14:paraId="7D9ADE29" w14:textId="77777777" w:rsidR="006149BD" w:rsidRPr="005F3E37" w:rsidRDefault="006149BD" w:rsidP="006149BD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ru-RU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124"/>
        <w:gridCol w:w="1983"/>
        <w:gridCol w:w="992"/>
        <w:gridCol w:w="7"/>
        <w:gridCol w:w="702"/>
        <w:gridCol w:w="6"/>
        <w:gridCol w:w="703"/>
        <w:gridCol w:w="6"/>
        <w:gridCol w:w="992"/>
        <w:gridCol w:w="988"/>
        <w:gridCol w:w="6"/>
        <w:gridCol w:w="702"/>
        <w:gridCol w:w="6"/>
        <w:gridCol w:w="1553"/>
        <w:gridCol w:w="7"/>
        <w:gridCol w:w="847"/>
        <w:gridCol w:w="852"/>
        <w:gridCol w:w="851"/>
        <w:gridCol w:w="710"/>
      </w:tblGrid>
      <w:tr w:rsidR="006149BD" w:rsidRPr="005F3E37" w14:paraId="15E515B2" w14:textId="77777777" w:rsidTr="009A182D">
        <w:trPr>
          <w:trHeight w:val="1332"/>
          <w:jc w:val="center"/>
        </w:trPr>
        <w:tc>
          <w:tcPr>
            <w:tcW w:w="984" w:type="dxa"/>
            <w:shd w:val="clear" w:color="000000" w:fill="C0C0C0"/>
            <w:vAlign w:val="center"/>
            <w:hideMark/>
          </w:tcPr>
          <w:p w14:paraId="3949D8F6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2124" w:type="dxa"/>
            <w:shd w:val="clear" w:color="000000" w:fill="C0C0C0"/>
            <w:vAlign w:val="center"/>
            <w:hideMark/>
          </w:tcPr>
          <w:p w14:paraId="611517D4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1983" w:type="dxa"/>
            <w:shd w:val="clear" w:color="000000" w:fill="C0C0C0"/>
            <w:vAlign w:val="center"/>
            <w:hideMark/>
          </w:tcPr>
          <w:p w14:paraId="013FFE48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14:paraId="0F0AB09B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 содержательной части</w:t>
            </w:r>
          </w:p>
        </w:tc>
        <w:tc>
          <w:tcPr>
            <w:tcW w:w="709" w:type="dxa"/>
            <w:gridSpan w:val="2"/>
            <w:shd w:val="clear" w:color="000000" w:fill="C0C0C0"/>
            <w:vAlign w:val="center"/>
            <w:hideMark/>
          </w:tcPr>
          <w:p w14:paraId="2825D060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709" w:type="dxa"/>
            <w:gridSpan w:val="2"/>
            <w:shd w:val="clear" w:color="000000" w:fill="C0C0C0"/>
            <w:vAlign w:val="center"/>
            <w:hideMark/>
          </w:tcPr>
          <w:p w14:paraId="4DB7BC57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998" w:type="dxa"/>
            <w:gridSpan w:val="2"/>
            <w:shd w:val="clear" w:color="000000" w:fill="C0C0C0"/>
            <w:vAlign w:val="center"/>
            <w:hideMark/>
          </w:tcPr>
          <w:p w14:paraId="1CC1466A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988" w:type="dxa"/>
            <w:shd w:val="clear" w:color="000000" w:fill="C0C0C0"/>
            <w:vAlign w:val="center"/>
            <w:hideMark/>
          </w:tcPr>
          <w:p w14:paraId="3DB70269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Подтверждение получения документом-квитанцией</w:t>
            </w:r>
          </w:p>
        </w:tc>
        <w:tc>
          <w:tcPr>
            <w:tcW w:w="708" w:type="dxa"/>
            <w:gridSpan w:val="2"/>
            <w:shd w:val="clear" w:color="000000" w:fill="C0C0C0"/>
            <w:vAlign w:val="center"/>
            <w:hideMark/>
          </w:tcPr>
          <w:p w14:paraId="30E44EF0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Необходимость шифрования</w:t>
            </w:r>
          </w:p>
        </w:tc>
        <w:tc>
          <w:tcPr>
            <w:tcW w:w="1559" w:type="dxa"/>
            <w:gridSpan w:val="2"/>
            <w:shd w:val="clear" w:color="000000" w:fill="C0C0C0"/>
            <w:vAlign w:val="center"/>
            <w:hideMark/>
          </w:tcPr>
          <w:p w14:paraId="41B50A08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Идентификатор (</w:t>
            </w: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OID</w:t>
            </w:r>
            <w:proofErr w:type="spellEnd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854" w:type="dxa"/>
            <w:gridSpan w:val="2"/>
            <w:shd w:val="clear" w:color="000000" w:fill="C0C0C0"/>
            <w:vAlign w:val="center"/>
            <w:hideMark/>
          </w:tcPr>
          <w:p w14:paraId="594E9B43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852" w:type="dxa"/>
            <w:shd w:val="clear" w:color="000000" w:fill="C0C0C0"/>
            <w:vAlign w:val="center"/>
            <w:hideMark/>
          </w:tcPr>
          <w:p w14:paraId="37A748AF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в архиве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14:paraId="279C3845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  <w:tc>
          <w:tcPr>
            <w:tcW w:w="710" w:type="dxa"/>
            <w:shd w:val="clear" w:color="000000" w:fill="C0C0C0"/>
            <w:vAlign w:val="center"/>
            <w:hideMark/>
          </w:tcPr>
          <w:p w14:paraId="2F27689D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6149BD" w:rsidRPr="005F3E37" w14:paraId="0523CB82" w14:textId="77777777" w:rsidTr="009A182D">
        <w:trPr>
          <w:trHeight w:val="1440"/>
          <w:jc w:val="center"/>
        </w:trPr>
        <w:tc>
          <w:tcPr>
            <w:tcW w:w="984" w:type="dxa"/>
            <w:hideMark/>
          </w:tcPr>
          <w:p w14:paraId="107E0C28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ATS_PART_80015_1_SIGN</w:t>
            </w:r>
            <w:proofErr w:type="spellEnd"/>
          </w:p>
        </w:tc>
        <w:tc>
          <w:tcPr>
            <w:tcW w:w="2124" w:type="dxa"/>
            <w:hideMark/>
          </w:tcPr>
          <w:p w14:paraId="4EA520BD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Результат расчета величины учетного показателя </w:t>
            </w:r>
          </w:p>
        </w:tc>
        <w:tc>
          <w:tcPr>
            <w:tcW w:w="1983" w:type="dxa"/>
            <w:hideMark/>
          </w:tcPr>
          <w:p w14:paraId="2FE5D411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3 к Положению о порядке получения статуса субъекта оптового рынка; Регламент № 11</w:t>
            </w:r>
          </w:p>
        </w:tc>
        <w:tc>
          <w:tcPr>
            <w:tcW w:w="992" w:type="dxa"/>
            <w:hideMark/>
          </w:tcPr>
          <w:p w14:paraId="1F056F1D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09" w:type="dxa"/>
            <w:gridSpan w:val="2"/>
            <w:hideMark/>
          </w:tcPr>
          <w:p w14:paraId="2E846455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gridSpan w:val="2"/>
            <w:hideMark/>
          </w:tcPr>
          <w:p w14:paraId="2809DE95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Участник, ФСК</w:t>
            </w:r>
          </w:p>
        </w:tc>
        <w:tc>
          <w:tcPr>
            <w:tcW w:w="998" w:type="dxa"/>
            <w:gridSpan w:val="2"/>
            <w:hideMark/>
          </w:tcPr>
          <w:p w14:paraId="1DACBB78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988" w:type="dxa"/>
            <w:hideMark/>
          </w:tcPr>
          <w:p w14:paraId="06A0AD0F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2"/>
            <w:hideMark/>
          </w:tcPr>
          <w:p w14:paraId="5D1BD058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hideMark/>
          </w:tcPr>
          <w:p w14:paraId="0F14AD25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854" w:type="dxa"/>
            <w:gridSpan w:val="2"/>
            <w:hideMark/>
          </w:tcPr>
          <w:p w14:paraId="27430A82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hideMark/>
          </w:tcPr>
          <w:p w14:paraId="51F6DB31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1" w:type="dxa"/>
            <w:hideMark/>
          </w:tcPr>
          <w:p w14:paraId="0643C8F6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10 месяцев</w:t>
            </w:r>
          </w:p>
        </w:tc>
        <w:tc>
          <w:tcPr>
            <w:tcW w:w="710" w:type="dxa"/>
            <w:hideMark/>
          </w:tcPr>
          <w:p w14:paraId="718136E4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149BD" w:rsidRPr="005F3E37" w14:paraId="4208071A" w14:textId="77777777" w:rsidTr="009A182D">
        <w:trPr>
          <w:trHeight w:val="1584"/>
          <w:jc w:val="center"/>
        </w:trPr>
        <w:tc>
          <w:tcPr>
            <w:tcW w:w="984" w:type="dxa"/>
            <w:hideMark/>
          </w:tcPr>
          <w:p w14:paraId="4942E54F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PART_ATS_80015_2_SIGNS</w:t>
            </w:r>
            <w:proofErr w:type="spellEnd"/>
          </w:p>
        </w:tc>
        <w:tc>
          <w:tcPr>
            <w:tcW w:w="2124" w:type="dxa"/>
            <w:hideMark/>
          </w:tcPr>
          <w:p w14:paraId="2663F28D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результата расчета величины учетного показателя</w:t>
            </w:r>
          </w:p>
        </w:tc>
        <w:tc>
          <w:tcPr>
            <w:tcW w:w="1983" w:type="dxa"/>
            <w:hideMark/>
          </w:tcPr>
          <w:p w14:paraId="635CBF72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3 к Положению о порядке получения статуса субъекта оптового рынка; приложение 9 к Положению о порядке получения статуса субъекта оптового рынка; Регламент № 11</w:t>
            </w:r>
          </w:p>
        </w:tc>
        <w:tc>
          <w:tcPr>
            <w:tcW w:w="992" w:type="dxa"/>
            <w:hideMark/>
          </w:tcPr>
          <w:p w14:paraId="78296967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09" w:type="dxa"/>
            <w:gridSpan w:val="2"/>
            <w:hideMark/>
          </w:tcPr>
          <w:p w14:paraId="67BD9152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Участник, ФСК</w:t>
            </w:r>
          </w:p>
        </w:tc>
        <w:tc>
          <w:tcPr>
            <w:tcW w:w="709" w:type="dxa"/>
            <w:gridSpan w:val="2"/>
            <w:hideMark/>
          </w:tcPr>
          <w:p w14:paraId="6E7CEF32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98" w:type="dxa"/>
            <w:gridSpan w:val="2"/>
            <w:hideMark/>
          </w:tcPr>
          <w:p w14:paraId="49F14D65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988" w:type="dxa"/>
            <w:hideMark/>
          </w:tcPr>
          <w:p w14:paraId="4932FBD3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2"/>
            <w:hideMark/>
          </w:tcPr>
          <w:p w14:paraId="43F3A937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hideMark/>
          </w:tcPr>
          <w:p w14:paraId="75AF7B78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854" w:type="dxa"/>
            <w:gridSpan w:val="2"/>
            <w:hideMark/>
          </w:tcPr>
          <w:p w14:paraId="68209849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hideMark/>
          </w:tcPr>
          <w:p w14:paraId="457F25BA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1" w:type="dxa"/>
            <w:hideMark/>
          </w:tcPr>
          <w:p w14:paraId="39D7180D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hideMark/>
          </w:tcPr>
          <w:p w14:paraId="0BC28F81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03352" w:rsidRPr="005F3E37" w14:paraId="4F820372" w14:textId="77777777" w:rsidTr="00B017F8">
        <w:trPr>
          <w:trHeight w:val="693"/>
          <w:jc w:val="center"/>
        </w:trPr>
        <w:tc>
          <w:tcPr>
            <w:tcW w:w="984" w:type="dxa"/>
          </w:tcPr>
          <w:p w14:paraId="490555F9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80017</w:t>
            </w:r>
          </w:p>
        </w:tc>
        <w:tc>
          <w:tcPr>
            <w:tcW w:w="2124" w:type="dxa"/>
          </w:tcPr>
          <w:p w14:paraId="6CC01004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Несогласование результатов расчета величины учетного показателя </w:t>
            </w:r>
          </w:p>
        </w:tc>
        <w:tc>
          <w:tcPr>
            <w:tcW w:w="1983" w:type="dxa"/>
          </w:tcPr>
          <w:p w14:paraId="1F334C23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Положение о порядке получения статуса субъекта оптового рынка</w:t>
            </w:r>
          </w:p>
        </w:tc>
        <w:tc>
          <w:tcPr>
            <w:tcW w:w="992" w:type="dxa"/>
          </w:tcPr>
          <w:p w14:paraId="0DFC96BC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09" w:type="dxa"/>
            <w:gridSpan w:val="2"/>
          </w:tcPr>
          <w:p w14:paraId="2E2F70BB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Участник, ФСК </w:t>
            </w:r>
          </w:p>
        </w:tc>
        <w:tc>
          <w:tcPr>
            <w:tcW w:w="709" w:type="dxa"/>
            <w:gridSpan w:val="2"/>
          </w:tcPr>
          <w:p w14:paraId="6D0485E1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98" w:type="dxa"/>
            <w:gridSpan w:val="2"/>
          </w:tcPr>
          <w:p w14:paraId="619101AC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988" w:type="dxa"/>
          </w:tcPr>
          <w:p w14:paraId="12FA03EC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2"/>
          </w:tcPr>
          <w:p w14:paraId="1C751F72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</w:tcPr>
          <w:p w14:paraId="5444206B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854" w:type="dxa"/>
            <w:gridSpan w:val="2"/>
          </w:tcPr>
          <w:p w14:paraId="549C9810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</w:tcPr>
          <w:p w14:paraId="16828CEF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1" w:type="dxa"/>
          </w:tcPr>
          <w:p w14:paraId="29656E9D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335142F2" w14:textId="77777777" w:rsidR="00C03352" w:rsidRPr="005F3E37" w:rsidRDefault="00C03352" w:rsidP="00C03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A182D" w:rsidRPr="005F3E37" w14:paraId="524011CA" w14:textId="77777777" w:rsidTr="009A1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9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CB1BD5" w14:textId="77777777" w:rsidR="00FE46AA" w:rsidRPr="005F3E37" w:rsidRDefault="00FE46AA" w:rsidP="00DF61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CFR_PART_REPORT_ATTY_PAY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980B" w14:textId="77777777" w:rsidR="00FE46AA" w:rsidRPr="005F3E37" w:rsidRDefault="00FE46AA" w:rsidP="00DF61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Отчет поверенного (вознаграждение поверенного по </w:t>
            </w: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ДКП</w:t>
            </w:r>
            <w:proofErr w:type="spellEnd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КОМ, </w:t>
            </w: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ДКП</w:t>
            </w:r>
            <w:proofErr w:type="spellEnd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 НГО</w:t>
            </w: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, </w:t>
            </w: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ДКП</w:t>
            </w:r>
            <w:proofErr w:type="spellEnd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 ГЭС, </w:t>
            </w: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ДКП</w:t>
            </w:r>
            <w:proofErr w:type="spellEnd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 АЭС</w:t>
            </w: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0936C" w14:textId="77777777" w:rsidR="00FE46AA" w:rsidRPr="005F3E37" w:rsidRDefault="00FE46AA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Договор коммерческого представительства КОМ, КОМ НГО</w:t>
            </w: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, ГЭС, АЭС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45D44" w14:textId="77777777" w:rsidR="00FE46AA" w:rsidRPr="005F3E37" w:rsidRDefault="00FE46AA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xlsm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2ADB0A" w14:textId="77777777" w:rsidR="00FE46AA" w:rsidRPr="005F3E37" w:rsidRDefault="00FE46AA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1C03B" w14:textId="77777777" w:rsidR="00FE46AA" w:rsidRPr="005F3E37" w:rsidRDefault="00FE46AA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D8A113" w14:textId="77777777" w:rsidR="00FE46AA" w:rsidRPr="005F3E37" w:rsidRDefault="00FE46AA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849AC" w14:textId="77777777" w:rsidR="00FE46AA" w:rsidRPr="005F3E37" w:rsidRDefault="00FE46AA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EF0F4" w14:textId="77777777" w:rsidR="00FE46AA" w:rsidRPr="005F3E37" w:rsidRDefault="00FE46AA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0E6D38" w14:textId="77777777" w:rsidR="00FE46AA" w:rsidRPr="005F3E37" w:rsidRDefault="00FE46AA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10078" w14:textId="77777777" w:rsidR="00FE46AA" w:rsidRPr="005F3E37" w:rsidRDefault="00FE46AA" w:rsidP="00DF61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BD0A3" w14:textId="77777777" w:rsidR="00FE46AA" w:rsidRPr="005F3E37" w:rsidRDefault="00FE46AA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FDD46" w14:textId="77777777" w:rsidR="00FE46AA" w:rsidRPr="005F3E37" w:rsidRDefault="00FE46AA" w:rsidP="00DF61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89B06" w14:textId="77777777" w:rsidR="00FE46AA" w:rsidRPr="005F3E37" w:rsidRDefault="00FE46AA" w:rsidP="00DF61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4576" w:rsidRPr="005F3E37" w14:paraId="641D7E8A" w14:textId="77777777" w:rsidTr="0068341F">
        <w:trPr>
          <w:trHeight w:val="1321"/>
          <w:jc w:val="center"/>
        </w:trPr>
        <w:tc>
          <w:tcPr>
            <w:tcW w:w="984" w:type="dxa"/>
          </w:tcPr>
          <w:p w14:paraId="7EF75FB3" w14:textId="77777777" w:rsidR="000B4576" w:rsidRPr="005F3E37" w:rsidRDefault="000B4576" w:rsidP="00C91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CFR_PART_INVOICE_ATTY_PAY</w:t>
            </w:r>
            <w:proofErr w:type="spellEnd"/>
          </w:p>
        </w:tc>
        <w:tc>
          <w:tcPr>
            <w:tcW w:w="2124" w:type="dxa"/>
          </w:tcPr>
          <w:p w14:paraId="731F56C0" w14:textId="77777777" w:rsidR="000B4576" w:rsidRPr="005F3E37" w:rsidRDefault="000B4576" w:rsidP="00C91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Счет-фактура (вознаграждение поверенного по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ДКП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КОМ,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ДКП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 НГО</w:t>
            </w:r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</w:t>
            </w: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ДКП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ГЭС,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ДКП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АЭС</w:t>
            </w: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3" w:type="dxa"/>
          </w:tcPr>
          <w:p w14:paraId="1450065A" w14:textId="77777777" w:rsidR="000B4576" w:rsidRPr="005F3E37" w:rsidRDefault="000B4576" w:rsidP="00C91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Договор коммерческого представительства КОМ, КОМ НГО</w:t>
            </w:r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</w:t>
            </w: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ГЭС, АЭС</w:t>
            </w:r>
          </w:p>
        </w:tc>
        <w:tc>
          <w:tcPr>
            <w:tcW w:w="992" w:type="dxa"/>
          </w:tcPr>
          <w:p w14:paraId="5D10753F" w14:textId="77777777" w:rsidR="000B4576" w:rsidRPr="005F3E37" w:rsidRDefault="000B4576" w:rsidP="00C9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xlsm</w:t>
            </w:r>
            <w:proofErr w:type="spellEnd"/>
          </w:p>
          <w:p w14:paraId="5B6EE7D3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</w:tcPr>
          <w:p w14:paraId="48C05FBF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709" w:type="dxa"/>
            <w:gridSpan w:val="2"/>
          </w:tcPr>
          <w:p w14:paraId="1725F0EA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8" w:type="dxa"/>
            <w:gridSpan w:val="2"/>
          </w:tcPr>
          <w:p w14:paraId="25980246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988" w:type="dxa"/>
          </w:tcPr>
          <w:p w14:paraId="539BF2EC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gridSpan w:val="2"/>
          </w:tcPr>
          <w:p w14:paraId="20C32A1E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559" w:type="dxa"/>
            <w:gridSpan w:val="2"/>
          </w:tcPr>
          <w:p w14:paraId="7A338754" w14:textId="77777777" w:rsidR="000B4576" w:rsidRPr="005F3E37" w:rsidRDefault="000B4576" w:rsidP="00C91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  <w:p w14:paraId="25DB97D4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gridSpan w:val="2"/>
          </w:tcPr>
          <w:p w14:paraId="745C72A9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14:paraId="19A7A4A6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  <w:p w14:paraId="4F643378" w14:textId="77777777" w:rsidR="000B4576" w:rsidRPr="005F3E37" w:rsidRDefault="000B4576" w:rsidP="00C91E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176127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F6F7D9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14:paraId="4E8F2223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4576" w:rsidRPr="005F3E37" w14:paraId="20F7F9CD" w14:textId="77777777" w:rsidTr="0068341F">
        <w:tblPrEx>
          <w:tblCellMar>
            <w:left w:w="0" w:type="dxa"/>
            <w:right w:w="0" w:type="dxa"/>
          </w:tblCellMar>
        </w:tblPrEx>
        <w:trPr>
          <w:trHeight w:val="39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C6E90" w14:textId="77777777" w:rsidR="000B4576" w:rsidRPr="005F3E37" w:rsidRDefault="000B4576" w:rsidP="000B457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CFR_PART_ACT_REVISE_ATTY_PAY</w:t>
            </w:r>
            <w:proofErr w:type="spellEnd"/>
          </w:p>
          <w:p w14:paraId="587A82DF" w14:textId="77777777" w:rsidR="000B4576" w:rsidRPr="005F3E37" w:rsidRDefault="000B4576" w:rsidP="000B457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88D0" w14:textId="77777777" w:rsidR="000B4576" w:rsidRPr="005F3E37" w:rsidRDefault="000B4576" w:rsidP="0068341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Акт сверки расчетов (вознаграждение поверенного по </w:t>
            </w: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ДКП</w:t>
            </w:r>
            <w:proofErr w:type="spellEnd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КОМ, </w:t>
            </w: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ДКП</w:t>
            </w:r>
            <w:proofErr w:type="spellEnd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 НГО</w:t>
            </w: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,</w:t>
            </w: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ДКП</w:t>
            </w:r>
            <w:proofErr w:type="spellEnd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 ГЭС, </w:t>
            </w: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ДКП</w:t>
            </w:r>
            <w:proofErr w:type="spellEnd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 АЭС</w:t>
            </w: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14:paraId="42BC91AB" w14:textId="77777777" w:rsidR="000B4576" w:rsidRPr="005F3E37" w:rsidRDefault="000B4576" w:rsidP="0068341F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D1B92" w14:textId="77777777" w:rsidR="000B4576" w:rsidRPr="005F3E37" w:rsidRDefault="000B4576" w:rsidP="00683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Договор коммерческого представительства КОМ, КОМ НГО</w:t>
            </w: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,</w:t>
            </w: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ГЭС, АЭС</w:t>
            </w:r>
          </w:p>
          <w:p w14:paraId="788790B2" w14:textId="77777777" w:rsidR="000B4576" w:rsidRPr="005F3E37" w:rsidRDefault="000B4576" w:rsidP="00683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E2A5" w14:textId="77777777" w:rsidR="000B4576" w:rsidRPr="005F3E37" w:rsidRDefault="000B4576" w:rsidP="00C9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xlsm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8FA8" w14:textId="77777777" w:rsidR="000B4576" w:rsidRPr="005F3E37" w:rsidRDefault="000B4576" w:rsidP="00C9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1750" w14:textId="77777777" w:rsidR="000B4576" w:rsidRPr="005F3E37" w:rsidRDefault="000B4576" w:rsidP="00C9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5EDC" w14:textId="77777777" w:rsidR="000B4576" w:rsidRPr="005F3E37" w:rsidRDefault="000B4576" w:rsidP="00C9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EF12" w14:textId="77777777" w:rsidR="000B4576" w:rsidRPr="005F3E37" w:rsidRDefault="000B4576" w:rsidP="00C9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5483" w14:textId="77777777" w:rsidR="000B4576" w:rsidRPr="005F3E37" w:rsidRDefault="000B4576" w:rsidP="00C9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10A9" w14:textId="77777777" w:rsidR="000B4576" w:rsidRPr="005F3E37" w:rsidRDefault="000B4576" w:rsidP="00C9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  <w:p w14:paraId="6D3E12E3" w14:textId="77777777" w:rsidR="000B4576" w:rsidRPr="005F3E37" w:rsidRDefault="000B4576" w:rsidP="00C9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319" w14:textId="77777777" w:rsidR="000B4576" w:rsidRPr="005F3E37" w:rsidRDefault="000B4576" w:rsidP="00C91E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3775" w14:textId="77777777" w:rsidR="000B4576" w:rsidRPr="005F3E37" w:rsidRDefault="000B4576" w:rsidP="000B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783F" w14:textId="77777777" w:rsidR="000B4576" w:rsidRPr="005F3E37" w:rsidRDefault="000B4576" w:rsidP="00C91E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7C1" w14:textId="77777777" w:rsidR="000B4576" w:rsidRPr="005F3E37" w:rsidRDefault="000B4576" w:rsidP="00C91EA0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436FA46" w14:textId="77777777" w:rsidR="006149BD" w:rsidRPr="005F3E37" w:rsidRDefault="006149BD" w:rsidP="006149BD">
      <w:pPr>
        <w:spacing w:after="0"/>
        <w:ind w:left="120" w:firstLine="500"/>
        <w:jc w:val="both"/>
      </w:pPr>
    </w:p>
    <w:p w14:paraId="52085CE1" w14:textId="77777777" w:rsidR="006149BD" w:rsidRPr="005F3E37" w:rsidRDefault="006149BD" w:rsidP="006149BD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ru-RU"/>
        </w:rPr>
      </w:pPr>
      <w:r w:rsidRPr="005F3E37">
        <w:rPr>
          <w:rFonts w:ascii="Garamond" w:eastAsia="Times New Roman" w:hAnsi="Garamond"/>
          <w:b/>
          <w:bCs/>
          <w:sz w:val="24"/>
          <w:szCs w:val="24"/>
          <w:lang w:eastAsia="ru-RU"/>
        </w:rPr>
        <w:t>Предлагаемая редакция</w:t>
      </w:r>
    </w:p>
    <w:p w14:paraId="25E014CF" w14:textId="77777777" w:rsidR="006149BD" w:rsidRPr="005F3E37" w:rsidRDefault="006149BD" w:rsidP="006149BD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ru-RU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843"/>
        <w:gridCol w:w="992"/>
        <w:gridCol w:w="709"/>
        <w:gridCol w:w="992"/>
        <w:gridCol w:w="996"/>
        <w:gridCol w:w="847"/>
        <w:gridCol w:w="993"/>
        <w:gridCol w:w="1558"/>
        <w:gridCol w:w="851"/>
        <w:gridCol w:w="709"/>
        <w:gridCol w:w="850"/>
        <w:gridCol w:w="709"/>
      </w:tblGrid>
      <w:tr w:rsidR="006149BD" w:rsidRPr="005F3E37" w14:paraId="0A63F062" w14:textId="77777777" w:rsidTr="006149BD">
        <w:trPr>
          <w:trHeight w:val="1332"/>
          <w:jc w:val="center"/>
        </w:trPr>
        <w:tc>
          <w:tcPr>
            <w:tcW w:w="988" w:type="dxa"/>
            <w:shd w:val="clear" w:color="000000" w:fill="C0C0C0"/>
            <w:vAlign w:val="center"/>
            <w:hideMark/>
          </w:tcPr>
          <w:p w14:paraId="208B0059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1984" w:type="dxa"/>
            <w:shd w:val="clear" w:color="000000" w:fill="C0C0C0"/>
            <w:vAlign w:val="center"/>
            <w:hideMark/>
          </w:tcPr>
          <w:p w14:paraId="0F992430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1843" w:type="dxa"/>
            <w:shd w:val="clear" w:color="000000" w:fill="C0C0C0"/>
            <w:vAlign w:val="center"/>
            <w:hideMark/>
          </w:tcPr>
          <w:p w14:paraId="010DEE5A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14:paraId="0E7DACEB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 содержательной части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14:paraId="065F6C06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14:paraId="15BFC716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996" w:type="dxa"/>
            <w:shd w:val="clear" w:color="000000" w:fill="C0C0C0"/>
            <w:vAlign w:val="center"/>
            <w:hideMark/>
          </w:tcPr>
          <w:p w14:paraId="794548DB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847" w:type="dxa"/>
            <w:shd w:val="clear" w:color="000000" w:fill="C0C0C0"/>
            <w:vAlign w:val="center"/>
            <w:hideMark/>
          </w:tcPr>
          <w:p w14:paraId="7208E20B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Подтверждение получения документом-квитанцией</w:t>
            </w:r>
          </w:p>
        </w:tc>
        <w:tc>
          <w:tcPr>
            <w:tcW w:w="993" w:type="dxa"/>
            <w:shd w:val="clear" w:color="000000" w:fill="C0C0C0"/>
            <w:vAlign w:val="center"/>
            <w:hideMark/>
          </w:tcPr>
          <w:p w14:paraId="59D4B88E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Необходимость шифрования</w:t>
            </w:r>
          </w:p>
        </w:tc>
        <w:tc>
          <w:tcPr>
            <w:tcW w:w="1558" w:type="dxa"/>
            <w:shd w:val="clear" w:color="000000" w:fill="C0C0C0"/>
            <w:vAlign w:val="center"/>
            <w:hideMark/>
          </w:tcPr>
          <w:p w14:paraId="50B90377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Идентификатор (</w:t>
            </w:r>
            <w:proofErr w:type="spellStart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OID</w:t>
            </w:r>
            <w:proofErr w:type="spellEnd"/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14:paraId="64C6CAF0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14:paraId="396449CE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в архиве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14:paraId="57703DE6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14:paraId="08038723" w14:textId="77777777" w:rsidR="006149BD" w:rsidRPr="005F3E37" w:rsidRDefault="006149BD" w:rsidP="00DF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6149BD" w:rsidRPr="005F3E37" w14:paraId="1C7A03CE" w14:textId="77777777" w:rsidTr="006149BD">
        <w:trPr>
          <w:trHeight w:val="1440"/>
          <w:jc w:val="center"/>
        </w:trPr>
        <w:tc>
          <w:tcPr>
            <w:tcW w:w="988" w:type="dxa"/>
            <w:vAlign w:val="bottom"/>
            <w:hideMark/>
          </w:tcPr>
          <w:p w14:paraId="37098897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ATS_PART_80015_1_SIGN</w:t>
            </w:r>
            <w:proofErr w:type="spellEnd"/>
          </w:p>
        </w:tc>
        <w:tc>
          <w:tcPr>
            <w:tcW w:w="1984" w:type="dxa"/>
            <w:vAlign w:val="bottom"/>
            <w:hideMark/>
          </w:tcPr>
          <w:p w14:paraId="03C9CA0C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Результат расчета величины учетного показателя </w:t>
            </w:r>
          </w:p>
        </w:tc>
        <w:tc>
          <w:tcPr>
            <w:tcW w:w="1843" w:type="dxa"/>
            <w:vAlign w:val="bottom"/>
            <w:hideMark/>
          </w:tcPr>
          <w:p w14:paraId="6F58E2E2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3 к Положению о порядке получения статуса субъекта оптового рынка; Регламент № 11</w:t>
            </w:r>
          </w:p>
        </w:tc>
        <w:tc>
          <w:tcPr>
            <w:tcW w:w="992" w:type="dxa"/>
            <w:vAlign w:val="bottom"/>
            <w:hideMark/>
          </w:tcPr>
          <w:p w14:paraId="4004DE9B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xlsx</w:t>
            </w:r>
            <w:proofErr w:type="spellEnd"/>
          </w:p>
        </w:tc>
        <w:tc>
          <w:tcPr>
            <w:tcW w:w="709" w:type="dxa"/>
            <w:vAlign w:val="bottom"/>
            <w:hideMark/>
          </w:tcPr>
          <w:p w14:paraId="15DCA65F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92" w:type="dxa"/>
            <w:vAlign w:val="bottom"/>
            <w:hideMark/>
          </w:tcPr>
          <w:p w14:paraId="4CE7379E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Участник, ФСК</w:t>
            </w:r>
          </w:p>
        </w:tc>
        <w:tc>
          <w:tcPr>
            <w:tcW w:w="996" w:type="dxa"/>
            <w:vAlign w:val="bottom"/>
            <w:hideMark/>
          </w:tcPr>
          <w:p w14:paraId="5D4D8F93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847" w:type="dxa"/>
            <w:vAlign w:val="bottom"/>
            <w:hideMark/>
          </w:tcPr>
          <w:p w14:paraId="0389D8D1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3" w:type="dxa"/>
            <w:vAlign w:val="bottom"/>
            <w:hideMark/>
          </w:tcPr>
          <w:p w14:paraId="5A4F784E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8" w:type="dxa"/>
            <w:vAlign w:val="bottom"/>
            <w:hideMark/>
          </w:tcPr>
          <w:p w14:paraId="35C732E3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851" w:type="dxa"/>
            <w:vAlign w:val="bottom"/>
            <w:hideMark/>
          </w:tcPr>
          <w:p w14:paraId="35F7ED2E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bottom"/>
            <w:hideMark/>
          </w:tcPr>
          <w:p w14:paraId="0352D8D4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vAlign w:val="bottom"/>
            <w:hideMark/>
          </w:tcPr>
          <w:p w14:paraId="1C54EBB3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10 месяцев</w:t>
            </w:r>
          </w:p>
        </w:tc>
        <w:tc>
          <w:tcPr>
            <w:tcW w:w="709" w:type="dxa"/>
            <w:vAlign w:val="center"/>
            <w:hideMark/>
          </w:tcPr>
          <w:p w14:paraId="00E2EBBB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149BD" w:rsidRPr="005F3E37" w14:paraId="62D511BA" w14:textId="77777777" w:rsidTr="00B017F8">
        <w:trPr>
          <w:trHeight w:val="144"/>
          <w:jc w:val="center"/>
        </w:trPr>
        <w:tc>
          <w:tcPr>
            <w:tcW w:w="988" w:type="dxa"/>
            <w:vAlign w:val="bottom"/>
            <w:hideMark/>
          </w:tcPr>
          <w:p w14:paraId="0FF0C963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PART_ATS_80015_2_SIGNS</w:t>
            </w:r>
            <w:proofErr w:type="spellEnd"/>
          </w:p>
        </w:tc>
        <w:tc>
          <w:tcPr>
            <w:tcW w:w="1984" w:type="dxa"/>
            <w:vAlign w:val="bottom"/>
            <w:hideMark/>
          </w:tcPr>
          <w:p w14:paraId="236A87E3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результата расчета величины учетного показателя</w:t>
            </w:r>
          </w:p>
        </w:tc>
        <w:tc>
          <w:tcPr>
            <w:tcW w:w="1843" w:type="dxa"/>
            <w:vAlign w:val="bottom"/>
            <w:hideMark/>
          </w:tcPr>
          <w:p w14:paraId="48EBD20A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Приложение 3 к Положению о порядке получения статуса субъекта оптового рынка; приложение 9 к Положению о порядке получения статуса субъекта оптового рынка; Регламент № 11</w:t>
            </w:r>
          </w:p>
        </w:tc>
        <w:tc>
          <w:tcPr>
            <w:tcW w:w="992" w:type="dxa"/>
            <w:vAlign w:val="bottom"/>
            <w:hideMark/>
          </w:tcPr>
          <w:p w14:paraId="19E59F2B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xlsx</w:t>
            </w:r>
            <w:proofErr w:type="spellEnd"/>
          </w:p>
        </w:tc>
        <w:tc>
          <w:tcPr>
            <w:tcW w:w="709" w:type="dxa"/>
            <w:vAlign w:val="bottom"/>
            <w:hideMark/>
          </w:tcPr>
          <w:p w14:paraId="1917E208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Участник, ФСК</w:t>
            </w:r>
          </w:p>
        </w:tc>
        <w:tc>
          <w:tcPr>
            <w:tcW w:w="992" w:type="dxa"/>
            <w:vAlign w:val="bottom"/>
            <w:hideMark/>
          </w:tcPr>
          <w:p w14:paraId="4447033B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96" w:type="dxa"/>
            <w:vAlign w:val="bottom"/>
            <w:hideMark/>
          </w:tcPr>
          <w:p w14:paraId="7353BC5B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WEB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-интерфейс</w:t>
            </w:r>
          </w:p>
        </w:tc>
        <w:tc>
          <w:tcPr>
            <w:tcW w:w="847" w:type="dxa"/>
            <w:vAlign w:val="bottom"/>
            <w:hideMark/>
          </w:tcPr>
          <w:p w14:paraId="6E6DEBA9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3" w:type="dxa"/>
            <w:vAlign w:val="bottom"/>
            <w:hideMark/>
          </w:tcPr>
          <w:p w14:paraId="09F6B54C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8" w:type="dxa"/>
            <w:vAlign w:val="bottom"/>
            <w:hideMark/>
          </w:tcPr>
          <w:p w14:paraId="5895E4AC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851" w:type="dxa"/>
            <w:vAlign w:val="bottom"/>
            <w:hideMark/>
          </w:tcPr>
          <w:p w14:paraId="09727FF1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bottom"/>
            <w:hideMark/>
          </w:tcPr>
          <w:p w14:paraId="08A2F1C8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vAlign w:val="bottom"/>
            <w:hideMark/>
          </w:tcPr>
          <w:p w14:paraId="6E224618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33E7E8A7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149BD" w:rsidRPr="005F3E37" w14:paraId="2E3F4CFC" w14:textId="77777777" w:rsidTr="008843DC">
        <w:trPr>
          <w:trHeight w:val="1006"/>
          <w:jc w:val="center"/>
        </w:trPr>
        <w:tc>
          <w:tcPr>
            <w:tcW w:w="988" w:type="dxa"/>
            <w:vAlign w:val="bottom"/>
          </w:tcPr>
          <w:p w14:paraId="2315FC37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80017</w:t>
            </w:r>
          </w:p>
        </w:tc>
        <w:tc>
          <w:tcPr>
            <w:tcW w:w="1984" w:type="dxa"/>
            <w:vAlign w:val="bottom"/>
          </w:tcPr>
          <w:p w14:paraId="1D79962F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Несогласование результатов расчета величины учетного показателя </w:t>
            </w:r>
          </w:p>
        </w:tc>
        <w:tc>
          <w:tcPr>
            <w:tcW w:w="1843" w:type="dxa"/>
            <w:vAlign w:val="bottom"/>
          </w:tcPr>
          <w:p w14:paraId="5C83587F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Положение о порядке получения статуса субъекта оптового рынка</w:t>
            </w:r>
          </w:p>
        </w:tc>
        <w:tc>
          <w:tcPr>
            <w:tcW w:w="992" w:type="dxa"/>
            <w:vAlign w:val="bottom"/>
          </w:tcPr>
          <w:p w14:paraId="35E6EEA8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xml</w:t>
            </w:r>
            <w:proofErr w:type="spellEnd"/>
          </w:p>
        </w:tc>
        <w:tc>
          <w:tcPr>
            <w:tcW w:w="709" w:type="dxa"/>
            <w:vAlign w:val="bottom"/>
          </w:tcPr>
          <w:p w14:paraId="775E79CC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Участник, ФСК </w:t>
            </w:r>
          </w:p>
        </w:tc>
        <w:tc>
          <w:tcPr>
            <w:tcW w:w="992" w:type="dxa"/>
            <w:vAlign w:val="bottom"/>
          </w:tcPr>
          <w:p w14:paraId="7E736DFC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АТС</w:t>
            </w:r>
          </w:p>
        </w:tc>
        <w:tc>
          <w:tcPr>
            <w:tcW w:w="996" w:type="dxa"/>
            <w:vAlign w:val="bottom"/>
          </w:tcPr>
          <w:p w14:paraId="2D4F4586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-интерфейс</w:t>
            </w:r>
          </w:p>
        </w:tc>
        <w:tc>
          <w:tcPr>
            <w:tcW w:w="847" w:type="dxa"/>
            <w:vAlign w:val="bottom"/>
          </w:tcPr>
          <w:p w14:paraId="552AEB96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Align w:val="bottom"/>
          </w:tcPr>
          <w:p w14:paraId="6A9CC563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Align w:val="bottom"/>
          </w:tcPr>
          <w:p w14:paraId="1B4D5663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1.3.6.1.4.1.18545.1.2.1.9</w:t>
            </w:r>
          </w:p>
        </w:tc>
        <w:tc>
          <w:tcPr>
            <w:tcW w:w="851" w:type="dxa"/>
            <w:vAlign w:val="bottom"/>
          </w:tcPr>
          <w:p w14:paraId="00F7CB44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vAlign w:val="bottom"/>
          </w:tcPr>
          <w:p w14:paraId="3D3DA521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850" w:type="dxa"/>
            <w:vAlign w:val="bottom"/>
          </w:tcPr>
          <w:p w14:paraId="00F4AA07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vAlign w:val="center"/>
          </w:tcPr>
          <w:p w14:paraId="452B6E9D" w14:textId="77777777" w:rsidR="006149BD" w:rsidRPr="005F3E37" w:rsidRDefault="006149BD" w:rsidP="00614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46AA" w:rsidRPr="005F3E37" w14:paraId="4E32F161" w14:textId="77777777" w:rsidTr="008843DC">
        <w:trPr>
          <w:trHeight w:val="8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93D95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CFR_PART_REPORT_ATTY_PAY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C5565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Отчет поверенного (вознаграждение поверенного по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ДКП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КОМ,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ДКП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КОМ НГО)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4DC7C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Договор коммерческого представительства КОМ, КОМ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B3DE4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xlsm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21A30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36C6C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31B90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54339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0A85E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DCA3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845CA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A116D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B6189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7D90" w14:textId="77777777" w:rsidR="00FE46AA" w:rsidRPr="005F3E37" w:rsidRDefault="00FE46AA" w:rsidP="00FE46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B4576" w:rsidRPr="005F3E37" w14:paraId="53148698" w14:textId="77777777" w:rsidTr="008843DC">
        <w:trPr>
          <w:trHeight w:val="71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2EE95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CFR_PART_INVOICE_ATTY_PAY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386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Счет-фактура (вознаграждение поверенного по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ДКП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КОМ,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ДКП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КОМ НГО)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8AC3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Договор коммерческого представительства КОМ, КОМ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7F0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xlsm</w:t>
            </w:r>
            <w:proofErr w:type="spellEnd"/>
          </w:p>
          <w:p w14:paraId="2AA187A6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D65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71D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895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D0D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8351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2E7" w14:textId="142CC9FC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CAC0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B14" w14:textId="6F078AEA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  <w:p w14:paraId="78AE2CB8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05C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2A75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B4576" w:rsidRPr="005F3E37" w14:paraId="43F60B3B" w14:textId="77777777" w:rsidTr="008843DC">
        <w:trPr>
          <w:trHeight w:val="8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C68FB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CFR_PART_ACT_REVISE_ATTY_PAY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5760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Акт сверки расчетов (вознаграждение поверенного по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ДКП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КОМ, </w:t>
            </w: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ДКП</w:t>
            </w:r>
            <w:proofErr w:type="spellEnd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КОМ НГО)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D0D3" w14:textId="77777777" w:rsidR="000B4576" w:rsidRPr="005F3E37" w:rsidRDefault="000B4576" w:rsidP="00C91EA0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Договор коммерческого представительства КОМ, КОМ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50C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xlsm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89E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ЦФР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9799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605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электронная почта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BED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B1C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8405" w14:textId="379BBCAB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1.3.6.1.4.1.18545.1.2.1.8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573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A41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5F3E3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D26A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D4F8" w14:textId="77777777" w:rsidR="000B4576" w:rsidRPr="005F3E37" w:rsidRDefault="000B4576" w:rsidP="000B45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119B345" w14:textId="77777777" w:rsidR="006149BD" w:rsidRPr="005F3E37" w:rsidRDefault="006149BD" w:rsidP="00EC1DC0">
      <w:pPr>
        <w:pStyle w:val="ConsPlusNormal"/>
        <w:tabs>
          <w:tab w:val="right" w:pos="13467"/>
        </w:tabs>
        <w:ind w:left="142" w:hanging="142"/>
        <w:jc w:val="both"/>
        <w:rPr>
          <w:rFonts w:ascii="Times New Roman" w:hAnsi="Times New Roman"/>
          <w:b/>
          <w:sz w:val="22"/>
          <w:szCs w:val="22"/>
        </w:rPr>
      </w:pPr>
    </w:p>
    <w:sectPr w:rsidR="006149BD" w:rsidRPr="005F3E37" w:rsidSect="00905083">
      <w:footerReference w:type="default" r:id="rId8"/>
      <w:footerReference w:type="first" r:id="rId9"/>
      <w:footnotePr>
        <w:numFmt w:val="chicago"/>
        <w:numRestart w:val="eachPage"/>
      </w:footnotePr>
      <w:pgSz w:w="16838" w:h="11906" w:orient="landscape"/>
      <w:pgMar w:top="1134" w:right="851" w:bottom="851" w:left="1304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7F2D0" w14:textId="77777777" w:rsidR="00374C92" w:rsidRDefault="00374C92">
      <w:pPr>
        <w:spacing w:after="0" w:line="240" w:lineRule="auto"/>
      </w:pPr>
      <w:r>
        <w:separator/>
      </w:r>
    </w:p>
  </w:endnote>
  <w:endnote w:type="continuationSeparator" w:id="0">
    <w:p w14:paraId="50C8E886" w14:textId="77777777" w:rsidR="00374C92" w:rsidRDefault="00374C92">
      <w:pPr>
        <w:spacing w:after="0" w:line="240" w:lineRule="auto"/>
      </w:pPr>
      <w:r>
        <w:continuationSeparator/>
      </w:r>
    </w:p>
  </w:endnote>
  <w:endnote w:type="continuationNotice" w:id="1">
    <w:p w14:paraId="3237E093" w14:textId="77777777" w:rsidR="00374C92" w:rsidRDefault="00374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Yu Gothic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16016"/>
      <w:docPartObj>
        <w:docPartGallery w:val="Page Numbers (Bottom of Page)"/>
        <w:docPartUnique/>
      </w:docPartObj>
    </w:sdtPr>
    <w:sdtEndPr/>
    <w:sdtContent>
      <w:p w14:paraId="78E7E0FA" w14:textId="1FF1D961" w:rsidR="00DF619D" w:rsidRDefault="00DF619D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3DC" w:rsidRPr="008843DC">
          <w:rPr>
            <w:noProof/>
            <w:lang w:val="ru-RU"/>
          </w:rPr>
          <w:t>5</w:t>
        </w:r>
        <w:r>
          <w:fldChar w:fldCharType="end"/>
        </w:r>
      </w:p>
    </w:sdtContent>
  </w:sdt>
  <w:p w14:paraId="72AED6CC" w14:textId="77777777" w:rsidR="00DF619D" w:rsidRDefault="00DF619D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414364"/>
      <w:docPartObj>
        <w:docPartGallery w:val="Page Numbers (Bottom of Page)"/>
        <w:docPartUnique/>
      </w:docPartObj>
    </w:sdtPr>
    <w:sdtEndPr/>
    <w:sdtContent>
      <w:p w14:paraId="368190FD" w14:textId="5597A94F" w:rsidR="00DF619D" w:rsidRDefault="00DF619D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3DC" w:rsidRPr="008843DC">
          <w:rPr>
            <w:noProof/>
            <w:lang w:val="ru-RU"/>
          </w:rPr>
          <w:t>1</w:t>
        </w:r>
        <w:r>
          <w:fldChar w:fldCharType="end"/>
        </w:r>
      </w:p>
    </w:sdtContent>
  </w:sdt>
  <w:p w14:paraId="23A40DFB" w14:textId="77777777" w:rsidR="00DF619D" w:rsidRDefault="00DF619D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F4768" w14:textId="77777777" w:rsidR="00374C92" w:rsidRDefault="00374C92">
      <w:pPr>
        <w:spacing w:after="0" w:line="240" w:lineRule="auto"/>
      </w:pPr>
      <w:r>
        <w:separator/>
      </w:r>
    </w:p>
  </w:footnote>
  <w:footnote w:type="continuationSeparator" w:id="0">
    <w:p w14:paraId="69844354" w14:textId="77777777" w:rsidR="00374C92" w:rsidRDefault="00374C92">
      <w:pPr>
        <w:spacing w:after="0" w:line="240" w:lineRule="auto"/>
      </w:pPr>
      <w:r>
        <w:continuationSeparator/>
      </w:r>
    </w:p>
  </w:footnote>
  <w:footnote w:type="continuationNotice" w:id="1">
    <w:p w14:paraId="3A49C60D" w14:textId="77777777" w:rsidR="00374C92" w:rsidRDefault="00374C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4A2E36"/>
    <w:multiLevelType w:val="hybridMultilevel"/>
    <w:tmpl w:val="2F4E3912"/>
    <w:lvl w:ilvl="0" w:tplc="D160102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69AC"/>
    <w:multiLevelType w:val="hybridMultilevel"/>
    <w:tmpl w:val="9050DB2C"/>
    <w:lvl w:ilvl="0" w:tplc="CDB4FC7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10E4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4C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7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A6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6D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07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69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C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7D544F"/>
    <w:multiLevelType w:val="hybridMultilevel"/>
    <w:tmpl w:val="7DFA5792"/>
    <w:lvl w:ilvl="0" w:tplc="FFFFFFFF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759D3"/>
    <w:multiLevelType w:val="hybridMultilevel"/>
    <w:tmpl w:val="8BA27098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7A0B"/>
    <w:multiLevelType w:val="multilevel"/>
    <w:tmpl w:val="F6C20C9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Garamond" w:hAnsi="Garamond" w:cs="Times New Roman" w:hint="default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8" w15:restartNumberingAfterBreak="0">
    <w:nsid w:val="0DF06F82"/>
    <w:multiLevelType w:val="multilevel"/>
    <w:tmpl w:val="642C4B50"/>
    <w:styleLink w:val="111111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09249A"/>
    <w:multiLevelType w:val="multilevel"/>
    <w:tmpl w:val="862CD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991BA5"/>
    <w:multiLevelType w:val="hybridMultilevel"/>
    <w:tmpl w:val="67C42820"/>
    <w:lvl w:ilvl="0" w:tplc="00620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F7460"/>
    <w:multiLevelType w:val="hybridMultilevel"/>
    <w:tmpl w:val="618CBA2A"/>
    <w:lvl w:ilvl="0" w:tplc="FFFFFFFF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A53A4"/>
    <w:multiLevelType w:val="hybridMultilevel"/>
    <w:tmpl w:val="1A6621BA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BE9780A"/>
    <w:multiLevelType w:val="hybridMultilevel"/>
    <w:tmpl w:val="EC6A39DC"/>
    <w:lvl w:ilvl="0" w:tplc="FFFFFFFF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3F2430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AD6C12"/>
    <w:multiLevelType w:val="hybridMultilevel"/>
    <w:tmpl w:val="1810856E"/>
    <w:lvl w:ilvl="0" w:tplc="00620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91815"/>
    <w:multiLevelType w:val="hybridMultilevel"/>
    <w:tmpl w:val="1FF2F9DE"/>
    <w:lvl w:ilvl="0" w:tplc="FFFFFFFF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4D1735"/>
    <w:multiLevelType w:val="hybridMultilevel"/>
    <w:tmpl w:val="DD465346"/>
    <w:lvl w:ilvl="0" w:tplc="D160102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15B14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EC569C"/>
    <w:multiLevelType w:val="hybridMultilevel"/>
    <w:tmpl w:val="B168630E"/>
    <w:lvl w:ilvl="0" w:tplc="D160102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21FE3"/>
    <w:multiLevelType w:val="hybridMultilevel"/>
    <w:tmpl w:val="9050DB2C"/>
    <w:lvl w:ilvl="0" w:tplc="CDB4FC7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10E4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4C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7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A6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6D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07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69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C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8C4CBB"/>
    <w:multiLevelType w:val="hybridMultilevel"/>
    <w:tmpl w:val="B5725D7E"/>
    <w:lvl w:ilvl="0" w:tplc="7BC807C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1C81E3D"/>
    <w:multiLevelType w:val="multilevel"/>
    <w:tmpl w:val="F4200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Garamond" w:hAnsi="Garamond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ascii="Garamond" w:hAnsi="Garamond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57994395"/>
    <w:multiLevelType w:val="hybridMultilevel"/>
    <w:tmpl w:val="D6843852"/>
    <w:lvl w:ilvl="0" w:tplc="FFFFFFFF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23233"/>
    <w:multiLevelType w:val="hybridMultilevel"/>
    <w:tmpl w:val="1A6621B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97D564A"/>
    <w:multiLevelType w:val="hybridMultilevel"/>
    <w:tmpl w:val="A6BE4BAC"/>
    <w:lvl w:ilvl="0" w:tplc="00620EC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D21137"/>
    <w:multiLevelType w:val="hybridMultilevel"/>
    <w:tmpl w:val="1A6621BA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A7919F7"/>
    <w:multiLevelType w:val="hybridMultilevel"/>
    <w:tmpl w:val="97728792"/>
    <w:lvl w:ilvl="0" w:tplc="00620EC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45D452B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D0EEE"/>
    <w:multiLevelType w:val="hybridMultilevel"/>
    <w:tmpl w:val="F44A856E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01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3" w15:restartNumberingAfterBreak="0">
    <w:nsid w:val="614D076D"/>
    <w:multiLevelType w:val="hybridMultilevel"/>
    <w:tmpl w:val="1FF2F9DE"/>
    <w:name w:val="WW8Num78"/>
    <w:lvl w:ilvl="0" w:tplc="768654C6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C25417"/>
    <w:multiLevelType w:val="hybridMultilevel"/>
    <w:tmpl w:val="9050DB2C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3D1381"/>
    <w:multiLevelType w:val="multilevel"/>
    <w:tmpl w:val="D06EB0EC"/>
    <w:lvl w:ilvl="0">
      <w:start w:val="2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5DD0A0F"/>
    <w:multiLevelType w:val="multilevel"/>
    <w:tmpl w:val="862CD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9B683B"/>
    <w:multiLevelType w:val="multilevel"/>
    <w:tmpl w:val="E7E4B8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8" w15:restartNumberingAfterBreak="0">
    <w:nsid w:val="68F67621"/>
    <w:multiLevelType w:val="hybridMultilevel"/>
    <w:tmpl w:val="39BC4B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4F40D26"/>
    <w:multiLevelType w:val="multilevel"/>
    <w:tmpl w:val="27F89F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0" w15:restartNumberingAfterBreak="0">
    <w:nsid w:val="773A43AD"/>
    <w:multiLevelType w:val="hybridMultilevel"/>
    <w:tmpl w:val="EEFAAE22"/>
    <w:lvl w:ilvl="0" w:tplc="00620EC0">
      <w:start w:val="1"/>
      <w:numFmt w:val="bullet"/>
      <w:lvlText w:val="-"/>
      <w:lvlJc w:val="left"/>
      <w:pPr>
        <w:ind w:left="17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1" w15:restartNumberingAfterBreak="0">
    <w:nsid w:val="7AB700B0"/>
    <w:multiLevelType w:val="multilevel"/>
    <w:tmpl w:val="6D54AEF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CC44CD3"/>
    <w:multiLevelType w:val="hybridMultilevel"/>
    <w:tmpl w:val="B168630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251F0"/>
    <w:multiLevelType w:val="hybridMultilevel"/>
    <w:tmpl w:val="618CBA2A"/>
    <w:lvl w:ilvl="0" w:tplc="3918D0B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32"/>
  </w:num>
  <w:num w:numId="4">
    <w:abstractNumId w:val="41"/>
  </w:num>
  <w:num w:numId="5">
    <w:abstractNumId w:val="13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17"/>
  </w:num>
  <w:num w:numId="10">
    <w:abstractNumId w:val="14"/>
  </w:num>
  <w:num w:numId="11">
    <w:abstractNumId w:val="35"/>
  </w:num>
  <w:num w:numId="12">
    <w:abstractNumId w:val="28"/>
  </w:num>
  <w:num w:numId="13">
    <w:abstractNumId w:val="33"/>
  </w:num>
  <w:num w:numId="14">
    <w:abstractNumId w:val="19"/>
  </w:num>
  <w:num w:numId="15">
    <w:abstractNumId w:val="3"/>
  </w:num>
  <w:num w:numId="16">
    <w:abstractNumId w:val="34"/>
  </w:num>
  <w:num w:numId="17">
    <w:abstractNumId w:val="16"/>
  </w:num>
  <w:num w:numId="18">
    <w:abstractNumId w:val="30"/>
  </w:num>
  <w:num w:numId="19">
    <w:abstractNumId w:val="23"/>
  </w:num>
  <w:num w:numId="20">
    <w:abstractNumId w:val="5"/>
  </w:num>
  <w:num w:numId="21">
    <w:abstractNumId w:val="21"/>
  </w:num>
  <w:num w:numId="22">
    <w:abstractNumId w:val="31"/>
  </w:num>
  <w:num w:numId="23">
    <w:abstractNumId w:val="2"/>
  </w:num>
  <w:num w:numId="24">
    <w:abstractNumId w:val="22"/>
  </w:num>
  <w:num w:numId="25">
    <w:abstractNumId w:val="42"/>
  </w:num>
  <w:num w:numId="26">
    <w:abstractNumId w:val="43"/>
  </w:num>
  <w:num w:numId="27">
    <w:abstractNumId w:val="11"/>
  </w:num>
  <w:num w:numId="28">
    <w:abstractNumId w:val="20"/>
  </w:num>
  <w:num w:numId="29">
    <w:abstractNumId w:val="7"/>
  </w:num>
  <w:num w:numId="30">
    <w:abstractNumId w:val="36"/>
  </w:num>
  <w:num w:numId="31">
    <w:abstractNumId w:val="9"/>
  </w:num>
  <w:num w:numId="32">
    <w:abstractNumId w:val="10"/>
  </w:num>
  <w:num w:numId="33">
    <w:abstractNumId w:val="18"/>
  </w:num>
  <w:num w:numId="34">
    <w:abstractNumId w:val="27"/>
  </w:num>
  <w:num w:numId="35">
    <w:abstractNumId w:val="29"/>
  </w:num>
  <w:num w:numId="36">
    <w:abstractNumId w:val="40"/>
  </w:num>
  <w:num w:numId="37">
    <w:abstractNumId w:val="12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6"/>
  </w:num>
  <w:num w:numId="41">
    <w:abstractNumId w:val="37"/>
  </w:num>
  <w:num w:numId="42">
    <w:abstractNumId w:val="39"/>
  </w:num>
  <w:num w:numId="43">
    <w:abstractNumId w:val="38"/>
  </w:num>
  <w:num w:numId="44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8"/>
    <w:rsid w:val="00001707"/>
    <w:rsid w:val="00001866"/>
    <w:rsid w:val="00003EF0"/>
    <w:rsid w:val="000042A4"/>
    <w:rsid w:val="000062AD"/>
    <w:rsid w:val="00007A00"/>
    <w:rsid w:val="00007A84"/>
    <w:rsid w:val="00007D8B"/>
    <w:rsid w:val="00010420"/>
    <w:rsid w:val="000108E9"/>
    <w:rsid w:val="00010924"/>
    <w:rsid w:val="00011572"/>
    <w:rsid w:val="0001197A"/>
    <w:rsid w:val="00012BEC"/>
    <w:rsid w:val="00012F63"/>
    <w:rsid w:val="00013ADA"/>
    <w:rsid w:val="00013EC5"/>
    <w:rsid w:val="000142F2"/>
    <w:rsid w:val="000152B5"/>
    <w:rsid w:val="000156EB"/>
    <w:rsid w:val="00015E13"/>
    <w:rsid w:val="0001708C"/>
    <w:rsid w:val="000178B2"/>
    <w:rsid w:val="00017E72"/>
    <w:rsid w:val="00020DD1"/>
    <w:rsid w:val="00020DF4"/>
    <w:rsid w:val="0002151A"/>
    <w:rsid w:val="00021B16"/>
    <w:rsid w:val="00022475"/>
    <w:rsid w:val="0002354E"/>
    <w:rsid w:val="00023872"/>
    <w:rsid w:val="0002636A"/>
    <w:rsid w:val="00027EFA"/>
    <w:rsid w:val="00031624"/>
    <w:rsid w:val="0003240C"/>
    <w:rsid w:val="00035115"/>
    <w:rsid w:val="000355B9"/>
    <w:rsid w:val="00035A46"/>
    <w:rsid w:val="00037B5C"/>
    <w:rsid w:val="000434C0"/>
    <w:rsid w:val="00043FB7"/>
    <w:rsid w:val="0004432C"/>
    <w:rsid w:val="00045645"/>
    <w:rsid w:val="00047244"/>
    <w:rsid w:val="00047A78"/>
    <w:rsid w:val="000501EF"/>
    <w:rsid w:val="00053349"/>
    <w:rsid w:val="000544E4"/>
    <w:rsid w:val="00054558"/>
    <w:rsid w:val="00054809"/>
    <w:rsid w:val="000551F1"/>
    <w:rsid w:val="0005553E"/>
    <w:rsid w:val="00056A7E"/>
    <w:rsid w:val="00057D55"/>
    <w:rsid w:val="00061012"/>
    <w:rsid w:val="0006169D"/>
    <w:rsid w:val="00062E8D"/>
    <w:rsid w:val="000636CA"/>
    <w:rsid w:val="00063ED7"/>
    <w:rsid w:val="00063FCB"/>
    <w:rsid w:val="0007074A"/>
    <w:rsid w:val="00070E54"/>
    <w:rsid w:val="000716C4"/>
    <w:rsid w:val="00080765"/>
    <w:rsid w:val="0008206A"/>
    <w:rsid w:val="00082FD1"/>
    <w:rsid w:val="000837C1"/>
    <w:rsid w:val="000842F0"/>
    <w:rsid w:val="000842F7"/>
    <w:rsid w:val="00085AC9"/>
    <w:rsid w:val="0008662E"/>
    <w:rsid w:val="00087BA5"/>
    <w:rsid w:val="00091051"/>
    <w:rsid w:val="00091440"/>
    <w:rsid w:val="00092E21"/>
    <w:rsid w:val="00092FA2"/>
    <w:rsid w:val="00093C0B"/>
    <w:rsid w:val="000949E8"/>
    <w:rsid w:val="00094B30"/>
    <w:rsid w:val="000A0921"/>
    <w:rsid w:val="000A09C0"/>
    <w:rsid w:val="000A2D37"/>
    <w:rsid w:val="000A31C8"/>
    <w:rsid w:val="000A3C1B"/>
    <w:rsid w:val="000A4E72"/>
    <w:rsid w:val="000A5BF7"/>
    <w:rsid w:val="000A6AFD"/>
    <w:rsid w:val="000A6C98"/>
    <w:rsid w:val="000B008C"/>
    <w:rsid w:val="000B13E9"/>
    <w:rsid w:val="000B2D94"/>
    <w:rsid w:val="000B3095"/>
    <w:rsid w:val="000B350C"/>
    <w:rsid w:val="000B3CA4"/>
    <w:rsid w:val="000B44A4"/>
    <w:rsid w:val="000B4576"/>
    <w:rsid w:val="000B4AE5"/>
    <w:rsid w:val="000B4B44"/>
    <w:rsid w:val="000B580A"/>
    <w:rsid w:val="000B60E4"/>
    <w:rsid w:val="000B68B5"/>
    <w:rsid w:val="000C2A59"/>
    <w:rsid w:val="000C44FD"/>
    <w:rsid w:val="000C6A1B"/>
    <w:rsid w:val="000C6B4C"/>
    <w:rsid w:val="000C6C9D"/>
    <w:rsid w:val="000C6FB0"/>
    <w:rsid w:val="000C72D9"/>
    <w:rsid w:val="000C7CCE"/>
    <w:rsid w:val="000C7F1B"/>
    <w:rsid w:val="000D10F9"/>
    <w:rsid w:val="000D1926"/>
    <w:rsid w:val="000D1A8B"/>
    <w:rsid w:val="000D1A9A"/>
    <w:rsid w:val="000D1D29"/>
    <w:rsid w:val="000D273D"/>
    <w:rsid w:val="000D2E4A"/>
    <w:rsid w:val="000D303F"/>
    <w:rsid w:val="000D311C"/>
    <w:rsid w:val="000D627D"/>
    <w:rsid w:val="000D7266"/>
    <w:rsid w:val="000E0176"/>
    <w:rsid w:val="000E17BC"/>
    <w:rsid w:val="000E1895"/>
    <w:rsid w:val="000E1978"/>
    <w:rsid w:val="000E1AFC"/>
    <w:rsid w:val="000E3EEF"/>
    <w:rsid w:val="000E4247"/>
    <w:rsid w:val="000E44B6"/>
    <w:rsid w:val="000E4A3B"/>
    <w:rsid w:val="000E57FE"/>
    <w:rsid w:val="000E61C9"/>
    <w:rsid w:val="000E7A36"/>
    <w:rsid w:val="000F3A69"/>
    <w:rsid w:val="000F4269"/>
    <w:rsid w:val="000F798F"/>
    <w:rsid w:val="000F7BB8"/>
    <w:rsid w:val="00100568"/>
    <w:rsid w:val="00100728"/>
    <w:rsid w:val="0010246B"/>
    <w:rsid w:val="00102E66"/>
    <w:rsid w:val="00103FBE"/>
    <w:rsid w:val="0010481F"/>
    <w:rsid w:val="0010663B"/>
    <w:rsid w:val="00106C2D"/>
    <w:rsid w:val="001110FF"/>
    <w:rsid w:val="0011154F"/>
    <w:rsid w:val="001117F9"/>
    <w:rsid w:val="00112B57"/>
    <w:rsid w:val="00112B83"/>
    <w:rsid w:val="00112CA2"/>
    <w:rsid w:val="0011306F"/>
    <w:rsid w:val="00113319"/>
    <w:rsid w:val="00116CBC"/>
    <w:rsid w:val="00116DEA"/>
    <w:rsid w:val="001170EF"/>
    <w:rsid w:val="001210E8"/>
    <w:rsid w:val="00122416"/>
    <w:rsid w:val="0012351A"/>
    <w:rsid w:val="001258F1"/>
    <w:rsid w:val="00125F16"/>
    <w:rsid w:val="00126954"/>
    <w:rsid w:val="0012729F"/>
    <w:rsid w:val="001272CB"/>
    <w:rsid w:val="00127F31"/>
    <w:rsid w:val="00130684"/>
    <w:rsid w:val="00130D9E"/>
    <w:rsid w:val="0013125D"/>
    <w:rsid w:val="00132F2F"/>
    <w:rsid w:val="001338DB"/>
    <w:rsid w:val="001352E6"/>
    <w:rsid w:val="001356F6"/>
    <w:rsid w:val="00136987"/>
    <w:rsid w:val="00140C94"/>
    <w:rsid w:val="00140F8F"/>
    <w:rsid w:val="001412A2"/>
    <w:rsid w:val="0014189B"/>
    <w:rsid w:val="00141CB0"/>
    <w:rsid w:val="00141FFD"/>
    <w:rsid w:val="001431BB"/>
    <w:rsid w:val="00145333"/>
    <w:rsid w:val="00145D98"/>
    <w:rsid w:val="00145FDB"/>
    <w:rsid w:val="00147224"/>
    <w:rsid w:val="0014794B"/>
    <w:rsid w:val="00147BF3"/>
    <w:rsid w:val="00150F6C"/>
    <w:rsid w:val="001523DB"/>
    <w:rsid w:val="00152C5C"/>
    <w:rsid w:val="00153705"/>
    <w:rsid w:val="00153840"/>
    <w:rsid w:val="00153F28"/>
    <w:rsid w:val="00153F33"/>
    <w:rsid w:val="00154130"/>
    <w:rsid w:val="00154C08"/>
    <w:rsid w:val="00154F9A"/>
    <w:rsid w:val="001551F2"/>
    <w:rsid w:val="00156004"/>
    <w:rsid w:val="0015612E"/>
    <w:rsid w:val="001562E8"/>
    <w:rsid w:val="00156F58"/>
    <w:rsid w:val="00160C7A"/>
    <w:rsid w:val="00161764"/>
    <w:rsid w:val="00161930"/>
    <w:rsid w:val="00161F73"/>
    <w:rsid w:val="0016327E"/>
    <w:rsid w:val="00165382"/>
    <w:rsid w:val="001655FD"/>
    <w:rsid w:val="00166FBA"/>
    <w:rsid w:val="00167662"/>
    <w:rsid w:val="00167C08"/>
    <w:rsid w:val="00170671"/>
    <w:rsid w:val="00170CE8"/>
    <w:rsid w:val="00170F40"/>
    <w:rsid w:val="00173361"/>
    <w:rsid w:val="0017398D"/>
    <w:rsid w:val="00173DF4"/>
    <w:rsid w:val="00173F10"/>
    <w:rsid w:val="00174251"/>
    <w:rsid w:val="00174DE7"/>
    <w:rsid w:val="0017545B"/>
    <w:rsid w:val="00175A0E"/>
    <w:rsid w:val="00176111"/>
    <w:rsid w:val="001765AA"/>
    <w:rsid w:val="00176851"/>
    <w:rsid w:val="00177E99"/>
    <w:rsid w:val="00180AAB"/>
    <w:rsid w:val="00181B4D"/>
    <w:rsid w:val="00184624"/>
    <w:rsid w:val="00184C66"/>
    <w:rsid w:val="00185693"/>
    <w:rsid w:val="001860F7"/>
    <w:rsid w:val="00190F96"/>
    <w:rsid w:val="0019103B"/>
    <w:rsid w:val="0019171B"/>
    <w:rsid w:val="00191F7A"/>
    <w:rsid w:val="00193AF7"/>
    <w:rsid w:val="00194D29"/>
    <w:rsid w:val="00194F5F"/>
    <w:rsid w:val="00196922"/>
    <w:rsid w:val="00196CC5"/>
    <w:rsid w:val="001973D4"/>
    <w:rsid w:val="001A119A"/>
    <w:rsid w:val="001A12CE"/>
    <w:rsid w:val="001A1D16"/>
    <w:rsid w:val="001A1D52"/>
    <w:rsid w:val="001A2CCF"/>
    <w:rsid w:val="001A44ED"/>
    <w:rsid w:val="001A4BC5"/>
    <w:rsid w:val="001A4DA5"/>
    <w:rsid w:val="001A5223"/>
    <w:rsid w:val="001A6240"/>
    <w:rsid w:val="001A71F4"/>
    <w:rsid w:val="001B01A5"/>
    <w:rsid w:val="001B08A5"/>
    <w:rsid w:val="001B151D"/>
    <w:rsid w:val="001B1AD4"/>
    <w:rsid w:val="001B336E"/>
    <w:rsid w:val="001B59FD"/>
    <w:rsid w:val="001B5EB9"/>
    <w:rsid w:val="001B68B6"/>
    <w:rsid w:val="001B6F5C"/>
    <w:rsid w:val="001C41F0"/>
    <w:rsid w:val="001C670C"/>
    <w:rsid w:val="001C6E9E"/>
    <w:rsid w:val="001C737B"/>
    <w:rsid w:val="001C7F73"/>
    <w:rsid w:val="001D0565"/>
    <w:rsid w:val="001D0E31"/>
    <w:rsid w:val="001D3334"/>
    <w:rsid w:val="001D5ACC"/>
    <w:rsid w:val="001D5E80"/>
    <w:rsid w:val="001D6642"/>
    <w:rsid w:val="001D71B2"/>
    <w:rsid w:val="001D73F0"/>
    <w:rsid w:val="001D7429"/>
    <w:rsid w:val="001E02C7"/>
    <w:rsid w:val="001E16AD"/>
    <w:rsid w:val="001E1AF9"/>
    <w:rsid w:val="001E36B5"/>
    <w:rsid w:val="001E48B1"/>
    <w:rsid w:val="001E6B74"/>
    <w:rsid w:val="001F0377"/>
    <w:rsid w:val="001F0E29"/>
    <w:rsid w:val="001F0E91"/>
    <w:rsid w:val="001F1B1E"/>
    <w:rsid w:val="001F1B45"/>
    <w:rsid w:val="001F1D8B"/>
    <w:rsid w:val="001F205F"/>
    <w:rsid w:val="001F3823"/>
    <w:rsid w:val="001F3AC8"/>
    <w:rsid w:val="001F3C85"/>
    <w:rsid w:val="001F3EC2"/>
    <w:rsid w:val="001F523C"/>
    <w:rsid w:val="001F5383"/>
    <w:rsid w:val="001F64FE"/>
    <w:rsid w:val="001F7C63"/>
    <w:rsid w:val="00200FBB"/>
    <w:rsid w:val="0020101B"/>
    <w:rsid w:val="00201834"/>
    <w:rsid w:val="00202386"/>
    <w:rsid w:val="00203124"/>
    <w:rsid w:val="00203133"/>
    <w:rsid w:val="002037B0"/>
    <w:rsid w:val="00204039"/>
    <w:rsid w:val="002048FB"/>
    <w:rsid w:val="00204CB7"/>
    <w:rsid w:val="00205984"/>
    <w:rsid w:val="00206326"/>
    <w:rsid w:val="002066FF"/>
    <w:rsid w:val="00206E34"/>
    <w:rsid w:val="002078BF"/>
    <w:rsid w:val="00207C97"/>
    <w:rsid w:val="00207E47"/>
    <w:rsid w:val="00210276"/>
    <w:rsid w:val="002121EB"/>
    <w:rsid w:val="002129A8"/>
    <w:rsid w:val="00212BFA"/>
    <w:rsid w:val="00213F1D"/>
    <w:rsid w:val="00213FB2"/>
    <w:rsid w:val="0021584B"/>
    <w:rsid w:val="002174A2"/>
    <w:rsid w:val="002175F0"/>
    <w:rsid w:val="00217BCA"/>
    <w:rsid w:val="0022054F"/>
    <w:rsid w:val="002213B6"/>
    <w:rsid w:val="00221428"/>
    <w:rsid w:val="00222C28"/>
    <w:rsid w:val="00224409"/>
    <w:rsid w:val="00224CE8"/>
    <w:rsid w:val="0022537C"/>
    <w:rsid w:val="0022714A"/>
    <w:rsid w:val="00227587"/>
    <w:rsid w:val="00227892"/>
    <w:rsid w:val="00227CA3"/>
    <w:rsid w:val="00230EA7"/>
    <w:rsid w:val="00231AEB"/>
    <w:rsid w:val="002324C5"/>
    <w:rsid w:val="00232CB7"/>
    <w:rsid w:val="00233450"/>
    <w:rsid w:val="00234A46"/>
    <w:rsid w:val="00236C0D"/>
    <w:rsid w:val="00240C1B"/>
    <w:rsid w:val="00241359"/>
    <w:rsid w:val="002427C1"/>
    <w:rsid w:val="00242DCC"/>
    <w:rsid w:val="00243288"/>
    <w:rsid w:val="002434D3"/>
    <w:rsid w:val="00244D65"/>
    <w:rsid w:val="00244E93"/>
    <w:rsid w:val="00247D26"/>
    <w:rsid w:val="00252CD9"/>
    <w:rsid w:val="00253CDE"/>
    <w:rsid w:val="00254B39"/>
    <w:rsid w:val="0025574D"/>
    <w:rsid w:val="002577BF"/>
    <w:rsid w:val="00257E48"/>
    <w:rsid w:val="0026025D"/>
    <w:rsid w:val="002606B5"/>
    <w:rsid w:val="002618D4"/>
    <w:rsid w:val="00261F29"/>
    <w:rsid w:val="00264645"/>
    <w:rsid w:val="00264918"/>
    <w:rsid w:val="002662C9"/>
    <w:rsid w:val="00267AFA"/>
    <w:rsid w:val="002717CD"/>
    <w:rsid w:val="002718D0"/>
    <w:rsid w:val="00271CF4"/>
    <w:rsid w:val="002733B6"/>
    <w:rsid w:val="00275576"/>
    <w:rsid w:val="002770C4"/>
    <w:rsid w:val="0027777C"/>
    <w:rsid w:val="00277DCA"/>
    <w:rsid w:val="00277E2C"/>
    <w:rsid w:val="00280A06"/>
    <w:rsid w:val="0028363A"/>
    <w:rsid w:val="00283C6C"/>
    <w:rsid w:val="00285BCB"/>
    <w:rsid w:val="00290DD7"/>
    <w:rsid w:val="002918FD"/>
    <w:rsid w:val="00292E06"/>
    <w:rsid w:val="002945E6"/>
    <w:rsid w:val="00294837"/>
    <w:rsid w:val="00296645"/>
    <w:rsid w:val="00296B87"/>
    <w:rsid w:val="00297CBC"/>
    <w:rsid w:val="002A06E2"/>
    <w:rsid w:val="002A1CE6"/>
    <w:rsid w:val="002A45D5"/>
    <w:rsid w:val="002A654B"/>
    <w:rsid w:val="002A7705"/>
    <w:rsid w:val="002B049A"/>
    <w:rsid w:val="002B0D39"/>
    <w:rsid w:val="002B0EFD"/>
    <w:rsid w:val="002B3B6F"/>
    <w:rsid w:val="002B3D9C"/>
    <w:rsid w:val="002B5B61"/>
    <w:rsid w:val="002C3541"/>
    <w:rsid w:val="002C4D9E"/>
    <w:rsid w:val="002C67B2"/>
    <w:rsid w:val="002C6A65"/>
    <w:rsid w:val="002C7541"/>
    <w:rsid w:val="002C78EB"/>
    <w:rsid w:val="002D004A"/>
    <w:rsid w:val="002D231D"/>
    <w:rsid w:val="002D4FF3"/>
    <w:rsid w:val="002D65D0"/>
    <w:rsid w:val="002D6C6C"/>
    <w:rsid w:val="002D6C9F"/>
    <w:rsid w:val="002D6E0D"/>
    <w:rsid w:val="002D796D"/>
    <w:rsid w:val="002D7D8F"/>
    <w:rsid w:val="002E01A7"/>
    <w:rsid w:val="002E0BFF"/>
    <w:rsid w:val="002E0C80"/>
    <w:rsid w:val="002E10BE"/>
    <w:rsid w:val="002E284D"/>
    <w:rsid w:val="002E3773"/>
    <w:rsid w:val="002E3A77"/>
    <w:rsid w:val="002E4DCC"/>
    <w:rsid w:val="002E531A"/>
    <w:rsid w:val="002E70B0"/>
    <w:rsid w:val="002E7D5C"/>
    <w:rsid w:val="002E7E41"/>
    <w:rsid w:val="002F0414"/>
    <w:rsid w:val="002F0EFB"/>
    <w:rsid w:val="002F1253"/>
    <w:rsid w:val="002F485E"/>
    <w:rsid w:val="002F4E7B"/>
    <w:rsid w:val="002F5793"/>
    <w:rsid w:val="002F660E"/>
    <w:rsid w:val="002F6CB7"/>
    <w:rsid w:val="003023E1"/>
    <w:rsid w:val="00302AEB"/>
    <w:rsid w:val="00302DA7"/>
    <w:rsid w:val="00303F42"/>
    <w:rsid w:val="0030527D"/>
    <w:rsid w:val="00310076"/>
    <w:rsid w:val="0031039B"/>
    <w:rsid w:val="00311687"/>
    <w:rsid w:val="003120F3"/>
    <w:rsid w:val="00315AD0"/>
    <w:rsid w:val="00317062"/>
    <w:rsid w:val="003204F9"/>
    <w:rsid w:val="00321E39"/>
    <w:rsid w:val="00322625"/>
    <w:rsid w:val="00322AA2"/>
    <w:rsid w:val="00323F6A"/>
    <w:rsid w:val="003246CF"/>
    <w:rsid w:val="00324AA1"/>
    <w:rsid w:val="00326F51"/>
    <w:rsid w:val="00327556"/>
    <w:rsid w:val="00331AD2"/>
    <w:rsid w:val="00331D75"/>
    <w:rsid w:val="0033447A"/>
    <w:rsid w:val="00334B4E"/>
    <w:rsid w:val="00335BAD"/>
    <w:rsid w:val="00336661"/>
    <w:rsid w:val="00336B2C"/>
    <w:rsid w:val="00336EFF"/>
    <w:rsid w:val="003401A9"/>
    <w:rsid w:val="003403AF"/>
    <w:rsid w:val="003409B1"/>
    <w:rsid w:val="00342C82"/>
    <w:rsid w:val="003445B6"/>
    <w:rsid w:val="00344EFB"/>
    <w:rsid w:val="00346049"/>
    <w:rsid w:val="003469E1"/>
    <w:rsid w:val="00350238"/>
    <w:rsid w:val="00350DDF"/>
    <w:rsid w:val="0035135D"/>
    <w:rsid w:val="00351D1D"/>
    <w:rsid w:val="00355041"/>
    <w:rsid w:val="00355829"/>
    <w:rsid w:val="00356A4F"/>
    <w:rsid w:val="00357549"/>
    <w:rsid w:val="0036042F"/>
    <w:rsid w:val="00363E4B"/>
    <w:rsid w:val="00364354"/>
    <w:rsid w:val="0036458F"/>
    <w:rsid w:val="003661D0"/>
    <w:rsid w:val="0036626C"/>
    <w:rsid w:val="0036662B"/>
    <w:rsid w:val="0036716D"/>
    <w:rsid w:val="00367BEF"/>
    <w:rsid w:val="00372591"/>
    <w:rsid w:val="0037317C"/>
    <w:rsid w:val="00373879"/>
    <w:rsid w:val="00373949"/>
    <w:rsid w:val="003744A2"/>
    <w:rsid w:val="00374C92"/>
    <w:rsid w:val="00375C78"/>
    <w:rsid w:val="00376B96"/>
    <w:rsid w:val="003809D3"/>
    <w:rsid w:val="00381A36"/>
    <w:rsid w:val="00381BF7"/>
    <w:rsid w:val="003830E2"/>
    <w:rsid w:val="00383226"/>
    <w:rsid w:val="003836D8"/>
    <w:rsid w:val="00383923"/>
    <w:rsid w:val="003841C7"/>
    <w:rsid w:val="003850BF"/>
    <w:rsid w:val="00385471"/>
    <w:rsid w:val="00386EE6"/>
    <w:rsid w:val="00387FA7"/>
    <w:rsid w:val="0039089D"/>
    <w:rsid w:val="00390933"/>
    <w:rsid w:val="003912E7"/>
    <w:rsid w:val="00391709"/>
    <w:rsid w:val="00391C1A"/>
    <w:rsid w:val="0039323F"/>
    <w:rsid w:val="00393AE5"/>
    <w:rsid w:val="003942A4"/>
    <w:rsid w:val="0039500D"/>
    <w:rsid w:val="00395E0B"/>
    <w:rsid w:val="003963AB"/>
    <w:rsid w:val="0039663D"/>
    <w:rsid w:val="00396819"/>
    <w:rsid w:val="003A04A4"/>
    <w:rsid w:val="003A16A1"/>
    <w:rsid w:val="003A337A"/>
    <w:rsid w:val="003A4768"/>
    <w:rsid w:val="003A5AE2"/>
    <w:rsid w:val="003A75CF"/>
    <w:rsid w:val="003B21B9"/>
    <w:rsid w:val="003B22B0"/>
    <w:rsid w:val="003B26D5"/>
    <w:rsid w:val="003B2DBA"/>
    <w:rsid w:val="003B2EDA"/>
    <w:rsid w:val="003B3799"/>
    <w:rsid w:val="003B3AD9"/>
    <w:rsid w:val="003B3B58"/>
    <w:rsid w:val="003B4421"/>
    <w:rsid w:val="003B4AD7"/>
    <w:rsid w:val="003B53DF"/>
    <w:rsid w:val="003B5579"/>
    <w:rsid w:val="003B5C8A"/>
    <w:rsid w:val="003B6C57"/>
    <w:rsid w:val="003B74CD"/>
    <w:rsid w:val="003C1EB6"/>
    <w:rsid w:val="003C25BD"/>
    <w:rsid w:val="003C2DAC"/>
    <w:rsid w:val="003C3671"/>
    <w:rsid w:val="003C36C4"/>
    <w:rsid w:val="003C4ABC"/>
    <w:rsid w:val="003C5B8A"/>
    <w:rsid w:val="003C5BA0"/>
    <w:rsid w:val="003C6A6C"/>
    <w:rsid w:val="003D0B50"/>
    <w:rsid w:val="003D1598"/>
    <w:rsid w:val="003D24D0"/>
    <w:rsid w:val="003D464D"/>
    <w:rsid w:val="003D588B"/>
    <w:rsid w:val="003D5A97"/>
    <w:rsid w:val="003D7756"/>
    <w:rsid w:val="003D7A7B"/>
    <w:rsid w:val="003E06AA"/>
    <w:rsid w:val="003E11A2"/>
    <w:rsid w:val="003E12F2"/>
    <w:rsid w:val="003E18B4"/>
    <w:rsid w:val="003E2A5E"/>
    <w:rsid w:val="003E2AE5"/>
    <w:rsid w:val="003E361D"/>
    <w:rsid w:val="003E3978"/>
    <w:rsid w:val="003E3A0D"/>
    <w:rsid w:val="003E4360"/>
    <w:rsid w:val="003E4A2A"/>
    <w:rsid w:val="003E75FB"/>
    <w:rsid w:val="003F02C5"/>
    <w:rsid w:val="003F0EB9"/>
    <w:rsid w:val="003F18A0"/>
    <w:rsid w:val="003F1D45"/>
    <w:rsid w:val="003F298C"/>
    <w:rsid w:val="003F45D0"/>
    <w:rsid w:val="003F5C88"/>
    <w:rsid w:val="003F712D"/>
    <w:rsid w:val="003F737C"/>
    <w:rsid w:val="003F7A7F"/>
    <w:rsid w:val="00400D7E"/>
    <w:rsid w:val="00401A8F"/>
    <w:rsid w:val="004021C4"/>
    <w:rsid w:val="00403A3A"/>
    <w:rsid w:val="00404D14"/>
    <w:rsid w:val="00405F1F"/>
    <w:rsid w:val="00407A26"/>
    <w:rsid w:val="00407A6A"/>
    <w:rsid w:val="00407B33"/>
    <w:rsid w:val="004108ED"/>
    <w:rsid w:val="00411B65"/>
    <w:rsid w:val="0041292D"/>
    <w:rsid w:val="00415B93"/>
    <w:rsid w:val="004167BD"/>
    <w:rsid w:val="004203F8"/>
    <w:rsid w:val="004223DD"/>
    <w:rsid w:val="00422BB0"/>
    <w:rsid w:val="0042323C"/>
    <w:rsid w:val="00426179"/>
    <w:rsid w:val="00427095"/>
    <w:rsid w:val="00427385"/>
    <w:rsid w:val="004311D5"/>
    <w:rsid w:val="00431B14"/>
    <w:rsid w:val="00432CD5"/>
    <w:rsid w:val="004334EC"/>
    <w:rsid w:val="004339EA"/>
    <w:rsid w:val="00433B85"/>
    <w:rsid w:val="004344A5"/>
    <w:rsid w:val="00435207"/>
    <w:rsid w:val="004352EC"/>
    <w:rsid w:val="004358AE"/>
    <w:rsid w:val="00435C4A"/>
    <w:rsid w:val="004366DC"/>
    <w:rsid w:val="00437F2D"/>
    <w:rsid w:val="004411B8"/>
    <w:rsid w:val="00441213"/>
    <w:rsid w:val="00441C38"/>
    <w:rsid w:val="0044235F"/>
    <w:rsid w:val="00444367"/>
    <w:rsid w:val="00444BD7"/>
    <w:rsid w:val="00445B5F"/>
    <w:rsid w:val="004463BD"/>
    <w:rsid w:val="00446FCF"/>
    <w:rsid w:val="004507DE"/>
    <w:rsid w:val="004507F5"/>
    <w:rsid w:val="00450EAB"/>
    <w:rsid w:val="004523C5"/>
    <w:rsid w:val="00452AC7"/>
    <w:rsid w:val="00453A69"/>
    <w:rsid w:val="00453BA8"/>
    <w:rsid w:val="004548A3"/>
    <w:rsid w:val="00454CA6"/>
    <w:rsid w:val="004551B0"/>
    <w:rsid w:val="004564B8"/>
    <w:rsid w:val="00457C8B"/>
    <w:rsid w:val="00460149"/>
    <w:rsid w:val="00461589"/>
    <w:rsid w:val="00462765"/>
    <w:rsid w:val="00462B1C"/>
    <w:rsid w:val="00463A6C"/>
    <w:rsid w:val="0046594C"/>
    <w:rsid w:val="004660A3"/>
    <w:rsid w:val="00466A56"/>
    <w:rsid w:val="0047028E"/>
    <w:rsid w:val="00472002"/>
    <w:rsid w:val="0047264F"/>
    <w:rsid w:val="00472783"/>
    <w:rsid w:val="00473B9A"/>
    <w:rsid w:val="00474422"/>
    <w:rsid w:val="00474F62"/>
    <w:rsid w:val="0047617C"/>
    <w:rsid w:val="00476E27"/>
    <w:rsid w:val="00477271"/>
    <w:rsid w:val="00477344"/>
    <w:rsid w:val="00480EC7"/>
    <w:rsid w:val="00481FB1"/>
    <w:rsid w:val="0048294C"/>
    <w:rsid w:val="00483CBD"/>
    <w:rsid w:val="00484F01"/>
    <w:rsid w:val="00485219"/>
    <w:rsid w:val="00485923"/>
    <w:rsid w:val="0048755A"/>
    <w:rsid w:val="00487FF8"/>
    <w:rsid w:val="00490216"/>
    <w:rsid w:val="0049061D"/>
    <w:rsid w:val="00490A48"/>
    <w:rsid w:val="00492FAF"/>
    <w:rsid w:val="0049421B"/>
    <w:rsid w:val="004948B3"/>
    <w:rsid w:val="00494C4C"/>
    <w:rsid w:val="00494F27"/>
    <w:rsid w:val="00496BD7"/>
    <w:rsid w:val="004A03D6"/>
    <w:rsid w:val="004A0E40"/>
    <w:rsid w:val="004A18DF"/>
    <w:rsid w:val="004A34AB"/>
    <w:rsid w:val="004A37E0"/>
    <w:rsid w:val="004A3CE7"/>
    <w:rsid w:val="004A5B34"/>
    <w:rsid w:val="004A5E75"/>
    <w:rsid w:val="004A7479"/>
    <w:rsid w:val="004B0910"/>
    <w:rsid w:val="004B0D1F"/>
    <w:rsid w:val="004B1351"/>
    <w:rsid w:val="004B2C82"/>
    <w:rsid w:val="004B3024"/>
    <w:rsid w:val="004B31B0"/>
    <w:rsid w:val="004B4000"/>
    <w:rsid w:val="004B4D81"/>
    <w:rsid w:val="004B4E60"/>
    <w:rsid w:val="004B53B4"/>
    <w:rsid w:val="004B58B1"/>
    <w:rsid w:val="004B5B32"/>
    <w:rsid w:val="004B63F0"/>
    <w:rsid w:val="004C0FC5"/>
    <w:rsid w:val="004C150E"/>
    <w:rsid w:val="004C426B"/>
    <w:rsid w:val="004C571B"/>
    <w:rsid w:val="004C5758"/>
    <w:rsid w:val="004C5935"/>
    <w:rsid w:val="004C5A1B"/>
    <w:rsid w:val="004C5E7D"/>
    <w:rsid w:val="004C70FA"/>
    <w:rsid w:val="004D0988"/>
    <w:rsid w:val="004D1934"/>
    <w:rsid w:val="004D2840"/>
    <w:rsid w:val="004D2CE6"/>
    <w:rsid w:val="004D2F99"/>
    <w:rsid w:val="004D3944"/>
    <w:rsid w:val="004D49C0"/>
    <w:rsid w:val="004D56A7"/>
    <w:rsid w:val="004D7677"/>
    <w:rsid w:val="004D77FC"/>
    <w:rsid w:val="004D78BD"/>
    <w:rsid w:val="004E0390"/>
    <w:rsid w:val="004E0B06"/>
    <w:rsid w:val="004E186E"/>
    <w:rsid w:val="004E33E6"/>
    <w:rsid w:val="004E3D4E"/>
    <w:rsid w:val="004E5275"/>
    <w:rsid w:val="004E633A"/>
    <w:rsid w:val="004E68A0"/>
    <w:rsid w:val="004E69E4"/>
    <w:rsid w:val="004E6F85"/>
    <w:rsid w:val="004E7146"/>
    <w:rsid w:val="004E7B7D"/>
    <w:rsid w:val="004F0C9F"/>
    <w:rsid w:val="004F11D4"/>
    <w:rsid w:val="004F158B"/>
    <w:rsid w:val="004F1F86"/>
    <w:rsid w:val="004F24FA"/>
    <w:rsid w:val="004F3586"/>
    <w:rsid w:val="004F3DF3"/>
    <w:rsid w:val="004F50BC"/>
    <w:rsid w:val="004F5628"/>
    <w:rsid w:val="004F5ECD"/>
    <w:rsid w:val="004F60E9"/>
    <w:rsid w:val="004F7317"/>
    <w:rsid w:val="0050053E"/>
    <w:rsid w:val="00501A5C"/>
    <w:rsid w:val="0050336F"/>
    <w:rsid w:val="00504BA2"/>
    <w:rsid w:val="0050564B"/>
    <w:rsid w:val="00506A0B"/>
    <w:rsid w:val="00506CF5"/>
    <w:rsid w:val="00510979"/>
    <w:rsid w:val="005115C8"/>
    <w:rsid w:val="005117E0"/>
    <w:rsid w:val="00511E18"/>
    <w:rsid w:val="00512B72"/>
    <w:rsid w:val="00512CD0"/>
    <w:rsid w:val="005158A9"/>
    <w:rsid w:val="00515BBB"/>
    <w:rsid w:val="00515FCA"/>
    <w:rsid w:val="005161FC"/>
    <w:rsid w:val="0051661F"/>
    <w:rsid w:val="0051705E"/>
    <w:rsid w:val="0051762E"/>
    <w:rsid w:val="0052012E"/>
    <w:rsid w:val="005206ED"/>
    <w:rsid w:val="00520A41"/>
    <w:rsid w:val="00520FD2"/>
    <w:rsid w:val="005230FF"/>
    <w:rsid w:val="00523C67"/>
    <w:rsid w:val="00524562"/>
    <w:rsid w:val="00524953"/>
    <w:rsid w:val="00525DFE"/>
    <w:rsid w:val="00527646"/>
    <w:rsid w:val="00527EBA"/>
    <w:rsid w:val="00530635"/>
    <w:rsid w:val="005307ED"/>
    <w:rsid w:val="00531860"/>
    <w:rsid w:val="0053245A"/>
    <w:rsid w:val="0053288E"/>
    <w:rsid w:val="00532DDE"/>
    <w:rsid w:val="00533A61"/>
    <w:rsid w:val="00534340"/>
    <w:rsid w:val="00535A3C"/>
    <w:rsid w:val="005368C3"/>
    <w:rsid w:val="0053734C"/>
    <w:rsid w:val="005405CC"/>
    <w:rsid w:val="005407D5"/>
    <w:rsid w:val="00543BC4"/>
    <w:rsid w:val="00545346"/>
    <w:rsid w:val="0054776E"/>
    <w:rsid w:val="00547949"/>
    <w:rsid w:val="00547BC6"/>
    <w:rsid w:val="00550C47"/>
    <w:rsid w:val="00550FB9"/>
    <w:rsid w:val="005513B8"/>
    <w:rsid w:val="00551E4A"/>
    <w:rsid w:val="00551FC2"/>
    <w:rsid w:val="00552BB5"/>
    <w:rsid w:val="0055369C"/>
    <w:rsid w:val="00553725"/>
    <w:rsid w:val="00553C67"/>
    <w:rsid w:val="0055545D"/>
    <w:rsid w:val="00560787"/>
    <w:rsid w:val="00560FA8"/>
    <w:rsid w:val="00563FC3"/>
    <w:rsid w:val="005665B0"/>
    <w:rsid w:val="00566A6D"/>
    <w:rsid w:val="00567369"/>
    <w:rsid w:val="00567A82"/>
    <w:rsid w:val="00567F8B"/>
    <w:rsid w:val="00570BD9"/>
    <w:rsid w:val="00570CF5"/>
    <w:rsid w:val="00571105"/>
    <w:rsid w:val="005711AA"/>
    <w:rsid w:val="00571208"/>
    <w:rsid w:val="005726D7"/>
    <w:rsid w:val="00572B38"/>
    <w:rsid w:val="00573B6E"/>
    <w:rsid w:val="00573E08"/>
    <w:rsid w:val="00573F6A"/>
    <w:rsid w:val="0057429E"/>
    <w:rsid w:val="00575A6F"/>
    <w:rsid w:val="00576144"/>
    <w:rsid w:val="005763B5"/>
    <w:rsid w:val="00576E8C"/>
    <w:rsid w:val="005775CD"/>
    <w:rsid w:val="00577F22"/>
    <w:rsid w:val="005805E7"/>
    <w:rsid w:val="005827F9"/>
    <w:rsid w:val="00583C51"/>
    <w:rsid w:val="00584019"/>
    <w:rsid w:val="005846E5"/>
    <w:rsid w:val="00584C63"/>
    <w:rsid w:val="00585AE6"/>
    <w:rsid w:val="00585E46"/>
    <w:rsid w:val="00586453"/>
    <w:rsid w:val="00587EAA"/>
    <w:rsid w:val="0059024F"/>
    <w:rsid w:val="005913BD"/>
    <w:rsid w:val="005919DB"/>
    <w:rsid w:val="00592E23"/>
    <w:rsid w:val="00593898"/>
    <w:rsid w:val="005938C3"/>
    <w:rsid w:val="0059463B"/>
    <w:rsid w:val="0059474D"/>
    <w:rsid w:val="00595B30"/>
    <w:rsid w:val="00595BA3"/>
    <w:rsid w:val="00595C5C"/>
    <w:rsid w:val="00596972"/>
    <w:rsid w:val="005973B2"/>
    <w:rsid w:val="00597643"/>
    <w:rsid w:val="005A02E9"/>
    <w:rsid w:val="005A13B1"/>
    <w:rsid w:val="005A30BB"/>
    <w:rsid w:val="005A3698"/>
    <w:rsid w:val="005A3772"/>
    <w:rsid w:val="005A51A4"/>
    <w:rsid w:val="005B0404"/>
    <w:rsid w:val="005B12B3"/>
    <w:rsid w:val="005B1346"/>
    <w:rsid w:val="005B13DC"/>
    <w:rsid w:val="005B1B41"/>
    <w:rsid w:val="005B1F62"/>
    <w:rsid w:val="005B20D2"/>
    <w:rsid w:val="005B2275"/>
    <w:rsid w:val="005B3D57"/>
    <w:rsid w:val="005C09A1"/>
    <w:rsid w:val="005C0CB1"/>
    <w:rsid w:val="005C0F46"/>
    <w:rsid w:val="005C2288"/>
    <w:rsid w:val="005C336A"/>
    <w:rsid w:val="005C469B"/>
    <w:rsid w:val="005C4982"/>
    <w:rsid w:val="005C67A7"/>
    <w:rsid w:val="005D02C2"/>
    <w:rsid w:val="005D04A5"/>
    <w:rsid w:val="005D09FA"/>
    <w:rsid w:val="005D1CBD"/>
    <w:rsid w:val="005D1E33"/>
    <w:rsid w:val="005D1EF1"/>
    <w:rsid w:val="005D2E6D"/>
    <w:rsid w:val="005D3A04"/>
    <w:rsid w:val="005D508D"/>
    <w:rsid w:val="005D51CD"/>
    <w:rsid w:val="005D5200"/>
    <w:rsid w:val="005D6521"/>
    <w:rsid w:val="005D70E9"/>
    <w:rsid w:val="005D7277"/>
    <w:rsid w:val="005E037D"/>
    <w:rsid w:val="005E0D19"/>
    <w:rsid w:val="005E1980"/>
    <w:rsid w:val="005E44BF"/>
    <w:rsid w:val="005E6771"/>
    <w:rsid w:val="005E69FA"/>
    <w:rsid w:val="005E6FD2"/>
    <w:rsid w:val="005F05B9"/>
    <w:rsid w:val="005F283D"/>
    <w:rsid w:val="005F31DF"/>
    <w:rsid w:val="005F3E37"/>
    <w:rsid w:val="005F499B"/>
    <w:rsid w:val="005F4DF8"/>
    <w:rsid w:val="005F6B5E"/>
    <w:rsid w:val="005F6DDF"/>
    <w:rsid w:val="005F6E41"/>
    <w:rsid w:val="006004EE"/>
    <w:rsid w:val="00600CC8"/>
    <w:rsid w:val="00602557"/>
    <w:rsid w:val="006032D0"/>
    <w:rsid w:val="00603494"/>
    <w:rsid w:val="00603782"/>
    <w:rsid w:val="00603A48"/>
    <w:rsid w:val="006049A3"/>
    <w:rsid w:val="0060644F"/>
    <w:rsid w:val="00607FA2"/>
    <w:rsid w:val="0061018A"/>
    <w:rsid w:val="00610388"/>
    <w:rsid w:val="00611BB3"/>
    <w:rsid w:val="00611F3D"/>
    <w:rsid w:val="0061250D"/>
    <w:rsid w:val="006133DB"/>
    <w:rsid w:val="00613CFB"/>
    <w:rsid w:val="006149BD"/>
    <w:rsid w:val="00615152"/>
    <w:rsid w:val="006153FF"/>
    <w:rsid w:val="00615F24"/>
    <w:rsid w:val="006164B4"/>
    <w:rsid w:val="006168CB"/>
    <w:rsid w:val="006211F5"/>
    <w:rsid w:val="0062156C"/>
    <w:rsid w:val="006227C8"/>
    <w:rsid w:val="00622BCF"/>
    <w:rsid w:val="00622FF6"/>
    <w:rsid w:val="006236F3"/>
    <w:rsid w:val="00623770"/>
    <w:rsid w:val="0062405D"/>
    <w:rsid w:val="00626C0B"/>
    <w:rsid w:val="00627A94"/>
    <w:rsid w:val="006325F1"/>
    <w:rsid w:val="0063318A"/>
    <w:rsid w:val="00633D93"/>
    <w:rsid w:val="0063408F"/>
    <w:rsid w:val="00635D0E"/>
    <w:rsid w:val="00636CDB"/>
    <w:rsid w:val="00636D4D"/>
    <w:rsid w:val="00637E31"/>
    <w:rsid w:val="006429C9"/>
    <w:rsid w:val="0064320F"/>
    <w:rsid w:val="00644282"/>
    <w:rsid w:val="00644537"/>
    <w:rsid w:val="00644B7B"/>
    <w:rsid w:val="006477A0"/>
    <w:rsid w:val="00650A45"/>
    <w:rsid w:val="006545F9"/>
    <w:rsid w:val="0065495C"/>
    <w:rsid w:val="00654ED7"/>
    <w:rsid w:val="00654F44"/>
    <w:rsid w:val="0065574D"/>
    <w:rsid w:val="00655DF1"/>
    <w:rsid w:val="006604F4"/>
    <w:rsid w:val="00661F30"/>
    <w:rsid w:val="006668FE"/>
    <w:rsid w:val="006702C8"/>
    <w:rsid w:val="00670E54"/>
    <w:rsid w:val="00671AF9"/>
    <w:rsid w:val="0067299B"/>
    <w:rsid w:val="00675154"/>
    <w:rsid w:val="006768B9"/>
    <w:rsid w:val="006812EB"/>
    <w:rsid w:val="0068305A"/>
    <w:rsid w:val="0068341F"/>
    <w:rsid w:val="006840AA"/>
    <w:rsid w:val="006849AF"/>
    <w:rsid w:val="00684D25"/>
    <w:rsid w:val="00684F30"/>
    <w:rsid w:val="006860BB"/>
    <w:rsid w:val="006868C1"/>
    <w:rsid w:val="00686AA0"/>
    <w:rsid w:val="00687C80"/>
    <w:rsid w:val="00690DD4"/>
    <w:rsid w:val="006910DB"/>
    <w:rsid w:val="00692755"/>
    <w:rsid w:val="0069320B"/>
    <w:rsid w:val="006932D8"/>
    <w:rsid w:val="006936AB"/>
    <w:rsid w:val="00694063"/>
    <w:rsid w:val="0069555F"/>
    <w:rsid w:val="00696FAB"/>
    <w:rsid w:val="006A00D2"/>
    <w:rsid w:val="006A0B60"/>
    <w:rsid w:val="006A1213"/>
    <w:rsid w:val="006A2815"/>
    <w:rsid w:val="006A31F4"/>
    <w:rsid w:val="006A33CC"/>
    <w:rsid w:val="006A3E24"/>
    <w:rsid w:val="006A53DE"/>
    <w:rsid w:val="006A5A19"/>
    <w:rsid w:val="006A5B46"/>
    <w:rsid w:val="006B0CFB"/>
    <w:rsid w:val="006B15A6"/>
    <w:rsid w:val="006B16D3"/>
    <w:rsid w:val="006B20C8"/>
    <w:rsid w:val="006B2E4C"/>
    <w:rsid w:val="006B456C"/>
    <w:rsid w:val="006B4A2B"/>
    <w:rsid w:val="006B4C5F"/>
    <w:rsid w:val="006B4E80"/>
    <w:rsid w:val="006B555D"/>
    <w:rsid w:val="006B62EF"/>
    <w:rsid w:val="006B7F19"/>
    <w:rsid w:val="006C0286"/>
    <w:rsid w:val="006C06F4"/>
    <w:rsid w:val="006C147A"/>
    <w:rsid w:val="006C1A69"/>
    <w:rsid w:val="006C1F46"/>
    <w:rsid w:val="006C3C37"/>
    <w:rsid w:val="006C3CC5"/>
    <w:rsid w:val="006C7BFA"/>
    <w:rsid w:val="006D05F7"/>
    <w:rsid w:val="006D082E"/>
    <w:rsid w:val="006D10C3"/>
    <w:rsid w:val="006D1A8A"/>
    <w:rsid w:val="006D4B33"/>
    <w:rsid w:val="006D4E5C"/>
    <w:rsid w:val="006D5FD6"/>
    <w:rsid w:val="006D6487"/>
    <w:rsid w:val="006D7094"/>
    <w:rsid w:val="006E02F9"/>
    <w:rsid w:val="006E0ED8"/>
    <w:rsid w:val="006E2B83"/>
    <w:rsid w:val="006E3B2E"/>
    <w:rsid w:val="006E7F2C"/>
    <w:rsid w:val="006F1871"/>
    <w:rsid w:val="006F304D"/>
    <w:rsid w:val="006F429F"/>
    <w:rsid w:val="006F58D6"/>
    <w:rsid w:val="006F6BC0"/>
    <w:rsid w:val="006F6E38"/>
    <w:rsid w:val="007008CE"/>
    <w:rsid w:val="00700BE6"/>
    <w:rsid w:val="007026DF"/>
    <w:rsid w:val="00702A20"/>
    <w:rsid w:val="00703A6A"/>
    <w:rsid w:val="0070539D"/>
    <w:rsid w:val="00706B84"/>
    <w:rsid w:val="007076F5"/>
    <w:rsid w:val="00710A14"/>
    <w:rsid w:val="00712FA8"/>
    <w:rsid w:val="00715175"/>
    <w:rsid w:val="00716C38"/>
    <w:rsid w:val="00716C74"/>
    <w:rsid w:val="00716DA0"/>
    <w:rsid w:val="007249A3"/>
    <w:rsid w:val="00724E9A"/>
    <w:rsid w:val="00726A08"/>
    <w:rsid w:val="00727345"/>
    <w:rsid w:val="007274DC"/>
    <w:rsid w:val="00727ED3"/>
    <w:rsid w:val="00727EF4"/>
    <w:rsid w:val="007304F7"/>
    <w:rsid w:val="00730649"/>
    <w:rsid w:val="00732EA6"/>
    <w:rsid w:val="007341F2"/>
    <w:rsid w:val="00734C39"/>
    <w:rsid w:val="00734F82"/>
    <w:rsid w:val="00735730"/>
    <w:rsid w:val="00735E5E"/>
    <w:rsid w:val="007373B7"/>
    <w:rsid w:val="00740858"/>
    <w:rsid w:val="00741F3F"/>
    <w:rsid w:val="00742569"/>
    <w:rsid w:val="00742585"/>
    <w:rsid w:val="00742CF2"/>
    <w:rsid w:val="00743156"/>
    <w:rsid w:val="00750365"/>
    <w:rsid w:val="0075164C"/>
    <w:rsid w:val="0075245F"/>
    <w:rsid w:val="0075305F"/>
    <w:rsid w:val="007531A1"/>
    <w:rsid w:val="00753A22"/>
    <w:rsid w:val="00754BC1"/>
    <w:rsid w:val="00755305"/>
    <w:rsid w:val="007611FB"/>
    <w:rsid w:val="00761676"/>
    <w:rsid w:val="00761FF1"/>
    <w:rsid w:val="00762B44"/>
    <w:rsid w:val="007637C7"/>
    <w:rsid w:val="007647D7"/>
    <w:rsid w:val="00766F74"/>
    <w:rsid w:val="007708EB"/>
    <w:rsid w:val="00770CD7"/>
    <w:rsid w:val="00770F8C"/>
    <w:rsid w:val="0077327C"/>
    <w:rsid w:val="00774C25"/>
    <w:rsid w:val="00774EB7"/>
    <w:rsid w:val="00775A2F"/>
    <w:rsid w:val="00780D35"/>
    <w:rsid w:val="00781C13"/>
    <w:rsid w:val="00781F04"/>
    <w:rsid w:val="00782CFC"/>
    <w:rsid w:val="0078336D"/>
    <w:rsid w:val="007847A1"/>
    <w:rsid w:val="00785767"/>
    <w:rsid w:val="007857F5"/>
    <w:rsid w:val="00785B38"/>
    <w:rsid w:val="00786678"/>
    <w:rsid w:val="007877A7"/>
    <w:rsid w:val="00790A02"/>
    <w:rsid w:val="00791219"/>
    <w:rsid w:val="0079123A"/>
    <w:rsid w:val="00792240"/>
    <w:rsid w:val="00792518"/>
    <w:rsid w:val="00792C6B"/>
    <w:rsid w:val="00794270"/>
    <w:rsid w:val="00795783"/>
    <w:rsid w:val="007960F6"/>
    <w:rsid w:val="00797CCF"/>
    <w:rsid w:val="007A0A9F"/>
    <w:rsid w:val="007A1101"/>
    <w:rsid w:val="007A11A9"/>
    <w:rsid w:val="007A1B85"/>
    <w:rsid w:val="007A1F5A"/>
    <w:rsid w:val="007A5231"/>
    <w:rsid w:val="007A627A"/>
    <w:rsid w:val="007A740D"/>
    <w:rsid w:val="007A7FC9"/>
    <w:rsid w:val="007B1E36"/>
    <w:rsid w:val="007B216B"/>
    <w:rsid w:val="007B29DE"/>
    <w:rsid w:val="007B2B4A"/>
    <w:rsid w:val="007B47E4"/>
    <w:rsid w:val="007B5818"/>
    <w:rsid w:val="007B586A"/>
    <w:rsid w:val="007B6318"/>
    <w:rsid w:val="007B65B8"/>
    <w:rsid w:val="007B6811"/>
    <w:rsid w:val="007B6971"/>
    <w:rsid w:val="007C1129"/>
    <w:rsid w:val="007C2228"/>
    <w:rsid w:val="007C25D5"/>
    <w:rsid w:val="007C27D9"/>
    <w:rsid w:val="007C44BE"/>
    <w:rsid w:val="007C57BA"/>
    <w:rsid w:val="007C5B48"/>
    <w:rsid w:val="007C680E"/>
    <w:rsid w:val="007C6BD5"/>
    <w:rsid w:val="007D02B6"/>
    <w:rsid w:val="007D38F9"/>
    <w:rsid w:val="007D5516"/>
    <w:rsid w:val="007D5D47"/>
    <w:rsid w:val="007D6481"/>
    <w:rsid w:val="007D728C"/>
    <w:rsid w:val="007D76C1"/>
    <w:rsid w:val="007D7E9F"/>
    <w:rsid w:val="007E082C"/>
    <w:rsid w:val="007E0E77"/>
    <w:rsid w:val="007E0FE7"/>
    <w:rsid w:val="007E4511"/>
    <w:rsid w:val="007E5CF3"/>
    <w:rsid w:val="007E647E"/>
    <w:rsid w:val="007E6C0B"/>
    <w:rsid w:val="007E6ED4"/>
    <w:rsid w:val="007E6F1E"/>
    <w:rsid w:val="007E704F"/>
    <w:rsid w:val="007F0590"/>
    <w:rsid w:val="007F305A"/>
    <w:rsid w:val="007F72B1"/>
    <w:rsid w:val="008008FA"/>
    <w:rsid w:val="00800D2A"/>
    <w:rsid w:val="0080303D"/>
    <w:rsid w:val="00803282"/>
    <w:rsid w:val="008041E1"/>
    <w:rsid w:val="008041FB"/>
    <w:rsid w:val="008042D4"/>
    <w:rsid w:val="00804777"/>
    <w:rsid w:val="00806253"/>
    <w:rsid w:val="00811656"/>
    <w:rsid w:val="008116CA"/>
    <w:rsid w:val="00811B7A"/>
    <w:rsid w:val="00811D20"/>
    <w:rsid w:val="00812277"/>
    <w:rsid w:val="008125AE"/>
    <w:rsid w:val="00812949"/>
    <w:rsid w:val="00812984"/>
    <w:rsid w:val="00812C98"/>
    <w:rsid w:val="008133FB"/>
    <w:rsid w:val="00813A60"/>
    <w:rsid w:val="0081404E"/>
    <w:rsid w:val="008152F0"/>
    <w:rsid w:val="008156F8"/>
    <w:rsid w:val="00815F64"/>
    <w:rsid w:val="00817B52"/>
    <w:rsid w:val="00817E23"/>
    <w:rsid w:val="0082093B"/>
    <w:rsid w:val="00821A79"/>
    <w:rsid w:val="00821D9B"/>
    <w:rsid w:val="00821E14"/>
    <w:rsid w:val="00821EE0"/>
    <w:rsid w:val="008221B4"/>
    <w:rsid w:val="008222C7"/>
    <w:rsid w:val="00822759"/>
    <w:rsid w:val="00822B22"/>
    <w:rsid w:val="00823864"/>
    <w:rsid w:val="008254E3"/>
    <w:rsid w:val="0082677E"/>
    <w:rsid w:val="00827935"/>
    <w:rsid w:val="0083033C"/>
    <w:rsid w:val="00830B2E"/>
    <w:rsid w:val="008310F4"/>
    <w:rsid w:val="008325CA"/>
    <w:rsid w:val="00832610"/>
    <w:rsid w:val="00832BF8"/>
    <w:rsid w:val="00833080"/>
    <w:rsid w:val="008349B6"/>
    <w:rsid w:val="0083565A"/>
    <w:rsid w:val="008374BE"/>
    <w:rsid w:val="00837C5C"/>
    <w:rsid w:val="00840352"/>
    <w:rsid w:val="00840D0E"/>
    <w:rsid w:val="00841811"/>
    <w:rsid w:val="00843FAC"/>
    <w:rsid w:val="0084465B"/>
    <w:rsid w:val="0084520F"/>
    <w:rsid w:val="008452D1"/>
    <w:rsid w:val="00845E24"/>
    <w:rsid w:val="00847A16"/>
    <w:rsid w:val="00850797"/>
    <w:rsid w:val="008509F4"/>
    <w:rsid w:val="00850E8A"/>
    <w:rsid w:val="0085370E"/>
    <w:rsid w:val="008564F7"/>
    <w:rsid w:val="00856EA5"/>
    <w:rsid w:val="0085700E"/>
    <w:rsid w:val="008573B8"/>
    <w:rsid w:val="00857598"/>
    <w:rsid w:val="00857E84"/>
    <w:rsid w:val="00857FF8"/>
    <w:rsid w:val="00862B9A"/>
    <w:rsid w:val="008632E3"/>
    <w:rsid w:val="008659B6"/>
    <w:rsid w:val="008660EE"/>
    <w:rsid w:val="0086724E"/>
    <w:rsid w:val="00867EB9"/>
    <w:rsid w:val="00870060"/>
    <w:rsid w:val="008723AD"/>
    <w:rsid w:val="0087266C"/>
    <w:rsid w:val="00872FCB"/>
    <w:rsid w:val="008733E5"/>
    <w:rsid w:val="00873678"/>
    <w:rsid w:val="0087599F"/>
    <w:rsid w:val="00875E93"/>
    <w:rsid w:val="0087771E"/>
    <w:rsid w:val="008800DA"/>
    <w:rsid w:val="0088013A"/>
    <w:rsid w:val="008801DC"/>
    <w:rsid w:val="0088128B"/>
    <w:rsid w:val="00881A52"/>
    <w:rsid w:val="008839B4"/>
    <w:rsid w:val="008843DC"/>
    <w:rsid w:val="0088612B"/>
    <w:rsid w:val="008868F1"/>
    <w:rsid w:val="0088713E"/>
    <w:rsid w:val="00887B87"/>
    <w:rsid w:val="0089016B"/>
    <w:rsid w:val="0089147A"/>
    <w:rsid w:val="00892CC0"/>
    <w:rsid w:val="00892DE1"/>
    <w:rsid w:val="00893351"/>
    <w:rsid w:val="00893B28"/>
    <w:rsid w:val="00894C42"/>
    <w:rsid w:val="008956A8"/>
    <w:rsid w:val="008969C1"/>
    <w:rsid w:val="00896CC7"/>
    <w:rsid w:val="008973DE"/>
    <w:rsid w:val="008A20DE"/>
    <w:rsid w:val="008A3175"/>
    <w:rsid w:val="008A3348"/>
    <w:rsid w:val="008A3C04"/>
    <w:rsid w:val="008A4152"/>
    <w:rsid w:val="008A4189"/>
    <w:rsid w:val="008A4C66"/>
    <w:rsid w:val="008A4D73"/>
    <w:rsid w:val="008A4DD3"/>
    <w:rsid w:val="008A4DF5"/>
    <w:rsid w:val="008A4E6E"/>
    <w:rsid w:val="008A500D"/>
    <w:rsid w:val="008A6002"/>
    <w:rsid w:val="008A6463"/>
    <w:rsid w:val="008B4F28"/>
    <w:rsid w:val="008B5971"/>
    <w:rsid w:val="008B6C9B"/>
    <w:rsid w:val="008B7E98"/>
    <w:rsid w:val="008C03DD"/>
    <w:rsid w:val="008C05CD"/>
    <w:rsid w:val="008C1292"/>
    <w:rsid w:val="008C2ACF"/>
    <w:rsid w:val="008C367C"/>
    <w:rsid w:val="008C3BDD"/>
    <w:rsid w:val="008C4B5D"/>
    <w:rsid w:val="008C7E3D"/>
    <w:rsid w:val="008D01B1"/>
    <w:rsid w:val="008D1B00"/>
    <w:rsid w:val="008D2566"/>
    <w:rsid w:val="008D2678"/>
    <w:rsid w:val="008D2E9C"/>
    <w:rsid w:val="008D4ABD"/>
    <w:rsid w:val="008D5FCF"/>
    <w:rsid w:val="008D670A"/>
    <w:rsid w:val="008D6C13"/>
    <w:rsid w:val="008D76B8"/>
    <w:rsid w:val="008D77BD"/>
    <w:rsid w:val="008D7A64"/>
    <w:rsid w:val="008E07C3"/>
    <w:rsid w:val="008E219E"/>
    <w:rsid w:val="008E2567"/>
    <w:rsid w:val="008E363D"/>
    <w:rsid w:val="008E4AAC"/>
    <w:rsid w:val="008E6AD0"/>
    <w:rsid w:val="008E6B3C"/>
    <w:rsid w:val="008E7B0F"/>
    <w:rsid w:val="008F19C7"/>
    <w:rsid w:val="008F21AB"/>
    <w:rsid w:val="008F288D"/>
    <w:rsid w:val="008F2D48"/>
    <w:rsid w:val="008F3C18"/>
    <w:rsid w:val="008F3C9E"/>
    <w:rsid w:val="008F4EC7"/>
    <w:rsid w:val="008F521C"/>
    <w:rsid w:val="009002DB"/>
    <w:rsid w:val="0090069E"/>
    <w:rsid w:val="00900801"/>
    <w:rsid w:val="00900A99"/>
    <w:rsid w:val="00902094"/>
    <w:rsid w:val="00902579"/>
    <w:rsid w:val="00903B93"/>
    <w:rsid w:val="0090454B"/>
    <w:rsid w:val="00904D31"/>
    <w:rsid w:val="00905083"/>
    <w:rsid w:val="00906F80"/>
    <w:rsid w:val="00907AE6"/>
    <w:rsid w:val="00912830"/>
    <w:rsid w:val="00912B6E"/>
    <w:rsid w:val="00914E62"/>
    <w:rsid w:val="00914F7E"/>
    <w:rsid w:val="00915869"/>
    <w:rsid w:val="00916799"/>
    <w:rsid w:val="00916A32"/>
    <w:rsid w:val="00916FE1"/>
    <w:rsid w:val="009174A5"/>
    <w:rsid w:val="00917C66"/>
    <w:rsid w:val="00920C54"/>
    <w:rsid w:val="00921110"/>
    <w:rsid w:val="00921163"/>
    <w:rsid w:val="00921E39"/>
    <w:rsid w:val="00922A37"/>
    <w:rsid w:val="00922C4A"/>
    <w:rsid w:val="00924429"/>
    <w:rsid w:val="009245C9"/>
    <w:rsid w:val="0092547E"/>
    <w:rsid w:val="0092548B"/>
    <w:rsid w:val="009259D2"/>
    <w:rsid w:val="00926BF6"/>
    <w:rsid w:val="009272E5"/>
    <w:rsid w:val="00930278"/>
    <w:rsid w:val="00931C77"/>
    <w:rsid w:val="00931D3E"/>
    <w:rsid w:val="00932069"/>
    <w:rsid w:val="00932D91"/>
    <w:rsid w:val="009335DA"/>
    <w:rsid w:val="0093372C"/>
    <w:rsid w:val="00933CAA"/>
    <w:rsid w:val="00933D85"/>
    <w:rsid w:val="00933E8C"/>
    <w:rsid w:val="00934E06"/>
    <w:rsid w:val="0093537E"/>
    <w:rsid w:val="0093538B"/>
    <w:rsid w:val="00935796"/>
    <w:rsid w:val="009363BE"/>
    <w:rsid w:val="00937788"/>
    <w:rsid w:val="00937AC8"/>
    <w:rsid w:val="0094013F"/>
    <w:rsid w:val="009402F5"/>
    <w:rsid w:val="00940FA2"/>
    <w:rsid w:val="00941420"/>
    <w:rsid w:val="0094242C"/>
    <w:rsid w:val="00942FDB"/>
    <w:rsid w:val="009432FC"/>
    <w:rsid w:val="00943301"/>
    <w:rsid w:val="0094549B"/>
    <w:rsid w:val="0094636A"/>
    <w:rsid w:val="00947E60"/>
    <w:rsid w:val="00950E80"/>
    <w:rsid w:val="00951348"/>
    <w:rsid w:val="00951694"/>
    <w:rsid w:val="0095190E"/>
    <w:rsid w:val="00953035"/>
    <w:rsid w:val="009536ED"/>
    <w:rsid w:val="00953C55"/>
    <w:rsid w:val="00956D20"/>
    <w:rsid w:val="009571E3"/>
    <w:rsid w:val="0095764A"/>
    <w:rsid w:val="0096028D"/>
    <w:rsid w:val="00960E5A"/>
    <w:rsid w:val="009617A3"/>
    <w:rsid w:val="00961D7F"/>
    <w:rsid w:val="009621FA"/>
    <w:rsid w:val="009622D8"/>
    <w:rsid w:val="00962FC1"/>
    <w:rsid w:val="00963DE0"/>
    <w:rsid w:val="009663C5"/>
    <w:rsid w:val="00966EDE"/>
    <w:rsid w:val="00966FD4"/>
    <w:rsid w:val="00970452"/>
    <w:rsid w:val="009704C6"/>
    <w:rsid w:val="00971086"/>
    <w:rsid w:val="009716E8"/>
    <w:rsid w:val="00973182"/>
    <w:rsid w:val="00974FFE"/>
    <w:rsid w:val="0097709E"/>
    <w:rsid w:val="009770B0"/>
    <w:rsid w:val="00977BBD"/>
    <w:rsid w:val="0098099C"/>
    <w:rsid w:val="00982470"/>
    <w:rsid w:val="00983737"/>
    <w:rsid w:val="00983D85"/>
    <w:rsid w:val="00984733"/>
    <w:rsid w:val="00985A56"/>
    <w:rsid w:val="009873D1"/>
    <w:rsid w:val="00987A46"/>
    <w:rsid w:val="00990B27"/>
    <w:rsid w:val="00992426"/>
    <w:rsid w:val="00996248"/>
    <w:rsid w:val="00997ED1"/>
    <w:rsid w:val="009A182D"/>
    <w:rsid w:val="009A2C13"/>
    <w:rsid w:val="009A3455"/>
    <w:rsid w:val="009A44A4"/>
    <w:rsid w:val="009A5AD7"/>
    <w:rsid w:val="009A5B06"/>
    <w:rsid w:val="009A68BA"/>
    <w:rsid w:val="009A69E1"/>
    <w:rsid w:val="009A75BE"/>
    <w:rsid w:val="009A77E5"/>
    <w:rsid w:val="009B0979"/>
    <w:rsid w:val="009B16BF"/>
    <w:rsid w:val="009B1884"/>
    <w:rsid w:val="009B2B00"/>
    <w:rsid w:val="009B3064"/>
    <w:rsid w:val="009B3D45"/>
    <w:rsid w:val="009B3EF2"/>
    <w:rsid w:val="009B5242"/>
    <w:rsid w:val="009B5DE5"/>
    <w:rsid w:val="009B6074"/>
    <w:rsid w:val="009B6A9F"/>
    <w:rsid w:val="009B708E"/>
    <w:rsid w:val="009C0075"/>
    <w:rsid w:val="009C13A5"/>
    <w:rsid w:val="009C1773"/>
    <w:rsid w:val="009C5988"/>
    <w:rsid w:val="009C5ED9"/>
    <w:rsid w:val="009C7A45"/>
    <w:rsid w:val="009D32C8"/>
    <w:rsid w:val="009D3350"/>
    <w:rsid w:val="009D50D4"/>
    <w:rsid w:val="009D62F5"/>
    <w:rsid w:val="009E05BE"/>
    <w:rsid w:val="009E06F9"/>
    <w:rsid w:val="009E1723"/>
    <w:rsid w:val="009E2AF6"/>
    <w:rsid w:val="009E330B"/>
    <w:rsid w:val="009E4905"/>
    <w:rsid w:val="009E4DB4"/>
    <w:rsid w:val="009E523D"/>
    <w:rsid w:val="009E57F4"/>
    <w:rsid w:val="009F04AA"/>
    <w:rsid w:val="009F083E"/>
    <w:rsid w:val="009F0E60"/>
    <w:rsid w:val="009F1289"/>
    <w:rsid w:val="009F152A"/>
    <w:rsid w:val="009F1907"/>
    <w:rsid w:val="009F24D2"/>
    <w:rsid w:val="009F47B6"/>
    <w:rsid w:val="009F4D9E"/>
    <w:rsid w:val="009F4DFB"/>
    <w:rsid w:val="00A0020B"/>
    <w:rsid w:val="00A014D2"/>
    <w:rsid w:val="00A01627"/>
    <w:rsid w:val="00A0261F"/>
    <w:rsid w:val="00A02E21"/>
    <w:rsid w:val="00A03401"/>
    <w:rsid w:val="00A046EB"/>
    <w:rsid w:val="00A0658A"/>
    <w:rsid w:val="00A0663B"/>
    <w:rsid w:val="00A070FC"/>
    <w:rsid w:val="00A12BCA"/>
    <w:rsid w:val="00A12C19"/>
    <w:rsid w:val="00A14883"/>
    <w:rsid w:val="00A14A19"/>
    <w:rsid w:val="00A1521B"/>
    <w:rsid w:val="00A16229"/>
    <w:rsid w:val="00A1689D"/>
    <w:rsid w:val="00A21DE6"/>
    <w:rsid w:val="00A21F6E"/>
    <w:rsid w:val="00A24085"/>
    <w:rsid w:val="00A24528"/>
    <w:rsid w:val="00A268FB"/>
    <w:rsid w:val="00A269D0"/>
    <w:rsid w:val="00A27701"/>
    <w:rsid w:val="00A31A02"/>
    <w:rsid w:val="00A3243B"/>
    <w:rsid w:val="00A326DC"/>
    <w:rsid w:val="00A32F89"/>
    <w:rsid w:val="00A3342D"/>
    <w:rsid w:val="00A34279"/>
    <w:rsid w:val="00A35C7D"/>
    <w:rsid w:val="00A3679E"/>
    <w:rsid w:val="00A36995"/>
    <w:rsid w:val="00A373F7"/>
    <w:rsid w:val="00A37C63"/>
    <w:rsid w:val="00A409DD"/>
    <w:rsid w:val="00A42753"/>
    <w:rsid w:val="00A44111"/>
    <w:rsid w:val="00A46B60"/>
    <w:rsid w:val="00A50958"/>
    <w:rsid w:val="00A525C5"/>
    <w:rsid w:val="00A52C34"/>
    <w:rsid w:val="00A554CD"/>
    <w:rsid w:val="00A60FC2"/>
    <w:rsid w:val="00A6133E"/>
    <w:rsid w:val="00A61FBC"/>
    <w:rsid w:val="00A6333D"/>
    <w:rsid w:val="00A63FA6"/>
    <w:rsid w:val="00A643FF"/>
    <w:rsid w:val="00A64C14"/>
    <w:rsid w:val="00A66221"/>
    <w:rsid w:val="00A67F02"/>
    <w:rsid w:val="00A70125"/>
    <w:rsid w:val="00A710EE"/>
    <w:rsid w:val="00A7232F"/>
    <w:rsid w:val="00A73208"/>
    <w:rsid w:val="00A74319"/>
    <w:rsid w:val="00A744D6"/>
    <w:rsid w:val="00A74CD0"/>
    <w:rsid w:val="00A754C3"/>
    <w:rsid w:val="00A77B0D"/>
    <w:rsid w:val="00A80B57"/>
    <w:rsid w:val="00A81FD6"/>
    <w:rsid w:val="00A8225C"/>
    <w:rsid w:val="00A823EB"/>
    <w:rsid w:val="00A8478A"/>
    <w:rsid w:val="00A85FB6"/>
    <w:rsid w:val="00A900CB"/>
    <w:rsid w:val="00A903C6"/>
    <w:rsid w:val="00A91DF8"/>
    <w:rsid w:val="00A92258"/>
    <w:rsid w:val="00A92CB5"/>
    <w:rsid w:val="00A92E5D"/>
    <w:rsid w:val="00A9493C"/>
    <w:rsid w:val="00A94D41"/>
    <w:rsid w:val="00A97580"/>
    <w:rsid w:val="00A975A2"/>
    <w:rsid w:val="00A977F1"/>
    <w:rsid w:val="00AA0D57"/>
    <w:rsid w:val="00AA1CBE"/>
    <w:rsid w:val="00AA348A"/>
    <w:rsid w:val="00AA6AC8"/>
    <w:rsid w:val="00AA70DD"/>
    <w:rsid w:val="00AA748D"/>
    <w:rsid w:val="00AA7A88"/>
    <w:rsid w:val="00AA7E53"/>
    <w:rsid w:val="00AA7F73"/>
    <w:rsid w:val="00AB08D6"/>
    <w:rsid w:val="00AB1CF8"/>
    <w:rsid w:val="00AB2043"/>
    <w:rsid w:val="00AB2CE2"/>
    <w:rsid w:val="00AB436C"/>
    <w:rsid w:val="00AB4625"/>
    <w:rsid w:val="00AB5887"/>
    <w:rsid w:val="00AB5F04"/>
    <w:rsid w:val="00AB6F1F"/>
    <w:rsid w:val="00AB7531"/>
    <w:rsid w:val="00AC0784"/>
    <w:rsid w:val="00AC0B01"/>
    <w:rsid w:val="00AC203F"/>
    <w:rsid w:val="00AC4F98"/>
    <w:rsid w:val="00AC52D2"/>
    <w:rsid w:val="00AC587E"/>
    <w:rsid w:val="00AC6995"/>
    <w:rsid w:val="00AC6CB1"/>
    <w:rsid w:val="00AD27D5"/>
    <w:rsid w:val="00AD2FE7"/>
    <w:rsid w:val="00AD3A6F"/>
    <w:rsid w:val="00AD3F6C"/>
    <w:rsid w:val="00AD443F"/>
    <w:rsid w:val="00AD4ADA"/>
    <w:rsid w:val="00AD539C"/>
    <w:rsid w:val="00AD5EC9"/>
    <w:rsid w:val="00AD6F9F"/>
    <w:rsid w:val="00AD779F"/>
    <w:rsid w:val="00AD77A7"/>
    <w:rsid w:val="00AD79F9"/>
    <w:rsid w:val="00AD7D6D"/>
    <w:rsid w:val="00AE197F"/>
    <w:rsid w:val="00AE35B4"/>
    <w:rsid w:val="00AE3E6D"/>
    <w:rsid w:val="00AE418A"/>
    <w:rsid w:val="00AE5988"/>
    <w:rsid w:val="00AE6C27"/>
    <w:rsid w:val="00AE7373"/>
    <w:rsid w:val="00AE7FFB"/>
    <w:rsid w:val="00AF07A4"/>
    <w:rsid w:val="00AF3426"/>
    <w:rsid w:val="00AF3C9A"/>
    <w:rsid w:val="00AF5A87"/>
    <w:rsid w:val="00AF5C5D"/>
    <w:rsid w:val="00AF6332"/>
    <w:rsid w:val="00AF6805"/>
    <w:rsid w:val="00AF6A7D"/>
    <w:rsid w:val="00B0078A"/>
    <w:rsid w:val="00B017F8"/>
    <w:rsid w:val="00B01D4C"/>
    <w:rsid w:val="00B035FA"/>
    <w:rsid w:val="00B036C3"/>
    <w:rsid w:val="00B03DE1"/>
    <w:rsid w:val="00B05BC0"/>
    <w:rsid w:val="00B06C95"/>
    <w:rsid w:val="00B07612"/>
    <w:rsid w:val="00B1268A"/>
    <w:rsid w:val="00B137F6"/>
    <w:rsid w:val="00B13FA5"/>
    <w:rsid w:val="00B14E62"/>
    <w:rsid w:val="00B15746"/>
    <w:rsid w:val="00B15992"/>
    <w:rsid w:val="00B1624F"/>
    <w:rsid w:val="00B168F3"/>
    <w:rsid w:val="00B17F6D"/>
    <w:rsid w:val="00B20CD2"/>
    <w:rsid w:val="00B2138E"/>
    <w:rsid w:val="00B22600"/>
    <w:rsid w:val="00B23451"/>
    <w:rsid w:val="00B23779"/>
    <w:rsid w:val="00B24D85"/>
    <w:rsid w:val="00B304E9"/>
    <w:rsid w:val="00B30C09"/>
    <w:rsid w:val="00B31349"/>
    <w:rsid w:val="00B3273A"/>
    <w:rsid w:val="00B33922"/>
    <w:rsid w:val="00B350FF"/>
    <w:rsid w:val="00B37967"/>
    <w:rsid w:val="00B41997"/>
    <w:rsid w:val="00B425BE"/>
    <w:rsid w:val="00B426F9"/>
    <w:rsid w:val="00B42FD9"/>
    <w:rsid w:val="00B444EB"/>
    <w:rsid w:val="00B451FF"/>
    <w:rsid w:val="00B45287"/>
    <w:rsid w:val="00B4638F"/>
    <w:rsid w:val="00B47198"/>
    <w:rsid w:val="00B501C6"/>
    <w:rsid w:val="00B511AF"/>
    <w:rsid w:val="00B51D49"/>
    <w:rsid w:val="00B541C1"/>
    <w:rsid w:val="00B542D2"/>
    <w:rsid w:val="00B54AFF"/>
    <w:rsid w:val="00B56318"/>
    <w:rsid w:val="00B600B2"/>
    <w:rsid w:val="00B61012"/>
    <w:rsid w:val="00B61112"/>
    <w:rsid w:val="00B61C14"/>
    <w:rsid w:val="00B651BE"/>
    <w:rsid w:val="00B653EE"/>
    <w:rsid w:val="00B665EA"/>
    <w:rsid w:val="00B67342"/>
    <w:rsid w:val="00B70630"/>
    <w:rsid w:val="00B706DD"/>
    <w:rsid w:val="00B72B95"/>
    <w:rsid w:val="00B73230"/>
    <w:rsid w:val="00B736D9"/>
    <w:rsid w:val="00B741D3"/>
    <w:rsid w:val="00B7463F"/>
    <w:rsid w:val="00B746DA"/>
    <w:rsid w:val="00B75BD2"/>
    <w:rsid w:val="00B75E84"/>
    <w:rsid w:val="00B766A2"/>
    <w:rsid w:val="00B76C38"/>
    <w:rsid w:val="00B77C7D"/>
    <w:rsid w:val="00B8007B"/>
    <w:rsid w:val="00B8016B"/>
    <w:rsid w:val="00B80C9D"/>
    <w:rsid w:val="00B80E84"/>
    <w:rsid w:val="00B81707"/>
    <w:rsid w:val="00B824C5"/>
    <w:rsid w:val="00B8306A"/>
    <w:rsid w:val="00B83115"/>
    <w:rsid w:val="00B83759"/>
    <w:rsid w:val="00B84541"/>
    <w:rsid w:val="00B86893"/>
    <w:rsid w:val="00B86CC7"/>
    <w:rsid w:val="00B86D63"/>
    <w:rsid w:val="00B87D16"/>
    <w:rsid w:val="00B90CC2"/>
    <w:rsid w:val="00B91267"/>
    <w:rsid w:val="00B945F4"/>
    <w:rsid w:val="00B96708"/>
    <w:rsid w:val="00B96894"/>
    <w:rsid w:val="00B969E1"/>
    <w:rsid w:val="00B971A7"/>
    <w:rsid w:val="00B978F7"/>
    <w:rsid w:val="00BA04CD"/>
    <w:rsid w:val="00BA09E9"/>
    <w:rsid w:val="00BA13D3"/>
    <w:rsid w:val="00BA295C"/>
    <w:rsid w:val="00BA2F5D"/>
    <w:rsid w:val="00BA369B"/>
    <w:rsid w:val="00BA3783"/>
    <w:rsid w:val="00BA4270"/>
    <w:rsid w:val="00BA500A"/>
    <w:rsid w:val="00BA5030"/>
    <w:rsid w:val="00BA62FD"/>
    <w:rsid w:val="00BA65DC"/>
    <w:rsid w:val="00BA6E28"/>
    <w:rsid w:val="00BA71EF"/>
    <w:rsid w:val="00BA79C9"/>
    <w:rsid w:val="00BB0519"/>
    <w:rsid w:val="00BB0EC0"/>
    <w:rsid w:val="00BB2945"/>
    <w:rsid w:val="00BB77C9"/>
    <w:rsid w:val="00BC05F7"/>
    <w:rsid w:val="00BC1EAD"/>
    <w:rsid w:val="00BC42F5"/>
    <w:rsid w:val="00BC693E"/>
    <w:rsid w:val="00BC7D07"/>
    <w:rsid w:val="00BC7F62"/>
    <w:rsid w:val="00BD0546"/>
    <w:rsid w:val="00BD08B5"/>
    <w:rsid w:val="00BD0C1A"/>
    <w:rsid w:val="00BD0F8E"/>
    <w:rsid w:val="00BD17D9"/>
    <w:rsid w:val="00BD2F95"/>
    <w:rsid w:val="00BD3525"/>
    <w:rsid w:val="00BD3E29"/>
    <w:rsid w:val="00BD4580"/>
    <w:rsid w:val="00BD523B"/>
    <w:rsid w:val="00BD62E1"/>
    <w:rsid w:val="00BD67CC"/>
    <w:rsid w:val="00BD6A47"/>
    <w:rsid w:val="00BE020B"/>
    <w:rsid w:val="00BE1175"/>
    <w:rsid w:val="00BE1FF9"/>
    <w:rsid w:val="00BE3CBC"/>
    <w:rsid w:val="00BE3EE0"/>
    <w:rsid w:val="00BE4402"/>
    <w:rsid w:val="00BE4DBD"/>
    <w:rsid w:val="00BE53A3"/>
    <w:rsid w:val="00BE59C7"/>
    <w:rsid w:val="00BE5D3C"/>
    <w:rsid w:val="00BE5E61"/>
    <w:rsid w:val="00BE5FAE"/>
    <w:rsid w:val="00BE6A68"/>
    <w:rsid w:val="00BE7456"/>
    <w:rsid w:val="00BF060A"/>
    <w:rsid w:val="00BF391D"/>
    <w:rsid w:val="00BF3C8A"/>
    <w:rsid w:val="00BF3F17"/>
    <w:rsid w:val="00BF42F5"/>
    <w:rsid w:val="00BF460D"/>
    <w:rsid w:val="00BF6555"/>
    <w:rsid w:val="00BF6FA0"/>
    <w:rsid w:val="00BF7645"/>
    <w:rsid w:val="00C02C48"/>
    <w:rsid w:val="00C02D1A"/>
    <w:rsid w:val="00C030D3"/>
    <w:rsid w:val="00C03352"/>
    <w:rsid w:val="00C045D7"/>
    <w:rsid w:val="00C049BD"/>
    <w:rsid w:val="00C05CFC"/>
    <w:rsid w:val="00C05D6B"/>
    <w:rsid w:val="00C10543"/>
    <w:rsid w:val="00C126C5"/>
    <w:rsid w:val="00C134D9"/>
    <w:rsid w:val="00C154AB"/>
    <w:rsid w:val="00C15616"/>
    <w:rsid w:val="00C164F7"/>
    <w:rsid w:val="00C166E8"/>
    <w:rsid w:val="00C175F0"/>
    <w:rsid w:val="00C176AF"/>
    <w:rsid w:val="00C21408"/>
    <w:rsid w:val="00C21BF4"/>
    <w:rsid w:val="00C21E48"/>
    <w:rsid w:val="00C22001"/>
    <w:rsid w:val="00C22E95"/>
    <w:rsid w:val="00C230DA"/>
    <w:rsid w:val="00C23B7D"/>
    <w:rsid w:val="00C24E28"/>
    <w:rsid w:val="00C24EEE"/>
    <w:rsid w:val="00C24FCE"/>
    <w:rsid w:val="00C25066"/>
    <w:rsid w:val="00C260F9"/>
    <w:rsid w:val="00C300E7"/>
    <w:rsid w:val="00C30DD2"/>
    <w:rsid w:val="00C3122C"/>
    <w:rsid w:val="00C328E6"/>
    <w:rsid w:val="00C330A7"/>
    <w:rsid w:val="00C33C8B"/>
    <w:rsid w:val="00C34984"/>
    <w:rsid w:val="00C34F2D"/>
    <w:rsid w:val="00C3518A"/>
    <w:rsid w:val="00C36482"/>
    <w:rsid w:val="00C369AF"/>
    <w:rsid w:val="00C42382"/>
    <w:rsid w:val="00C43996"/>
    <w:rsid w:val="00C44E5F"/>
    <w:rsid w:val="00C454F2"/>
    <w:rsid w:val="00C45B1D"/>
    <w:rsid w:val="00C45C25"/>
    <w:rsid w:val="00C462AB"/>
    <w:rsid w:val="00C5017A"/>
    <w:rsid w:val="00C510CF"/>
    <w:rsid w:val="00C5183F"/>
    <w:rsid w:val="00C52402"/>
    <w:rsid w:val="00C526FD"/>
    <w:rsid w:val="00C52700"/>
    <w:rsid w:val="00C53B35"/>
    <w:rsid w:val="00C53BF2"/>
    <w:rsid w:val="00C54314"/>
    <w:rsid w:val="00C556E4"/>
    <w:rsid w:val="00C56052"/>
    <w:rsid w:val="00C56217"/>
    <w:rsid w:val="00C5685C"/>
    <w:rsid w:val="00C575A1"/>
    <w:rsid w:val="00C6404C"/>
    <w:rsid w:val="00C6444A"/>
    <w:rsid w:val="00C659E8"/>
    <w:rsid w:val="00C65B0E"/>
    <w:rsid w:val="00C65CE5"/>
    <w:rsid w:val="00C66BFF"/>
    <w:rsid w:val="00C66FCA"/>
    <w:rsid w:val="00C67808"/>
    <w:rsid w:val="00C70370"/>
    <w:rsid w:val="00C705F6"/>
    <w:rsid w:val="00C735EE"/>
    <w:rsid w:val="00C73761"/>
    <w:rsid w:val="00C75D14"/>
    <w:rsid w:val="00C7645E"/>
    <w:rsid w:val="00C82556"/>
    <w:rsid w:val="00C82C23"/>
    <w:rsid w:val="00C8439C"/>
    <w:rsid w:val="00C8528B"/>
    <w:rsid w:val="00C85AE3"/>
    <w:rsid w:val="00C8611B"/>
    <w:rsid w:val="00C8624F"/>
    <w:rsid w:val="00C86D74"/>
    <w:rsid w:val="00C87B96"/>
    <w:rsid w:val="00C901A4"/>
    <w:rsid w:val="00C911AD"/>
    <w:rsid w:val="00C91780"/>
    <w:rsid w:val="00C93D72"/>
    <w:rsid w:val="00C94263"/>
    <w:rsid w:val="00C94D04"/>
    <w:rsid w:val="00C95948"/>
    <w:rsid w:val="00C9595B"/>
    <w:rsid w:val="00C97875"/>
    <w:rsid w:val="00CA081C"/>
    <w:rsid w:val="00CA152C"/>
    <w:rsid w:val="00CA275C"/>
    <w:rsid w:val="00CA3729"/>
    <w:rsid w:val="00CA3A12"/>
    <w:rsid w:val="00CA4434"/>
    <w:rsid w:val="00CA4516"/>
    <w:rsid w:val="00CA4768"/>
    <w:rsid w:val="00CA49D9"/>
    <w:rsid w:val="00CA4AA8"/>
    <w:rsid w:val="00CA5C3B"/>
    <w:rsid w:val="00CA60CC"/>
    <w:rsid w:val="00CA66BE"/>
    <w:rsid w:val="00CA6A46"/>
    <w:rsid w:val="00CA6DF4"/>
    <w:rsid w:val="00CA7417"/>
    <w:rsid w:val="00CA7709"/>
    <w:rsid w:val="00CA79CF"/>
    <w:rsid w:val="00CB0990"/>
    <w:rsid w:val="00CB14DA"/>
    <w:rsid w:val="00CB1602"/>
    <w:rsid w:val="00CB1CA9"/>
    <w:rsid w:val="00CB2951"/>
    <w:rsid w:val="00CB38D9"/>
    <w:rsid w:val="00CB43E5"/>
    <w:rsid w:val="00CB46FD"/>
    <w:rsid w:val="00CB4F0F"/>
    <w:rsid w:val="00CB5F42"/>
    <w:rsid w:val="00CB6DFC"/>
    <w:rsid w:val="00CB7729"/>
    <w:rsid w:val="00CC00EB"/>
    <w:rsid w:val="00CC318B"/>
    <w:rsid w:val="00CC3481"/>
    <w:rsid w:val="00CC3E64"/>
    <w:rsid w:val="00CC4F90"/>
    <w:rsid w:val="00CC7679"/>
    <w:rsid w:val="00CC7AF5"/>
    <w:rsid w:val="00CD02EB"/>
    <w:rsid w:val="00CD05E3"/>
    <w:rsid w:val="00CD18AF"/>
    <w:rsid w:val="00CD1EEF"/>
    <w:rsid w:val="00CD1FBE"/>
    <w:rsid w:val="00CD3D2B"/>
    <w:rsid w:val="00CD44D8"/>
    <w:rsid w:val="00CD57F7"/>
    <w:rsid w:val="00CD7FF3"/>
    <w:rsid w:val="00CE2B11"/>
    <w:rsid w:val="00CE2F2E"/>
    <w:rsid w:val="00CE4AB7"/>
    <w:rsid w:val="00CE5772"/>
    <w:rsid w:val="00CE622A"/>
    <w:rsid w:val="00CE6713"/>
    <w:rsid w:val="00CE7B05"/>
    <w:rsid w:val="00CF158E"/>
    <w:rsid w:val="00CF3133"/>
    <w:rsid w:val="00CF4CB1"/>
    <w:rsid w:val="00CF5435"/>
    <w:rsid w:val="00CF5F8D"/>
    <w:rsid w:val="00D00DCD"/>
    <w:rsid w:val="00D01B3B"/>
    <w:rsid w:val="00D03808"/>
    <w:rsid w:val="00D0448C"/>
    <w:rsid w:val="00D05385"/>
    <w:rsid w:val="00D0554C"/>
    <w:rsid w:val="00D0676F"/>
    <w:rsid w:val="00D072F0"/>
    <w:rsid w:val="00D07555"/>
    <w:rsid w:val="00D07FF9"/>
    <w:rsid w:val="00D1030E"/>
    <w:rsid w:val="00D158F0"/>
    <w:rsid w:val="00D16D83"/>
    <w:rsid w:val="00D17C6D"/>
    <w:rsid w:val="00D17DE7"/>
    <w:rsid w:val="00D17EA1"/>
    <w:rsid w:val="00D20555"/>
    <w:rsid w:val="00D21678"/>
    <w:rsid w:val="00D22A61"/>
    <w:rsid w:val="00D23B45"/>
    <w:rsid w:val="00D246BE"/>
    <w:rsid w:val="00D248DE"/>
    <w:rsid w:val="00D24D54"/>
    <w:rsid w:val="00D2743C"/>
    <w:rsid w:val="00D279A3"/>
    <w:rsid w:val="00D30EBC"/>
    <w:rsid w:val="00D317EC"/>
    <w:rsid w:val="00D32246"/>
    <w:rsid w:val="00D3355D"/>
    <w:rsid w:val="00D33A37"/>
    <w:rsid w:val="00D33B84"/>
    <w:rsid w:val="00D34284"/>
    <w:rsid w:val="00D355BA"/>
    <w:rsid w:val="00D35A83"/>
    <w:rsid w:val="00D35C04"/>
    <w:rsid w:val="00D36070"/>
    <w:rsid w:val="00D364C7"/>
    <w:rsid w:val="00D369D3"/>
    <w:rsid w:val="00D36AB0"/>
    <w:rsid w:val="00D36D4C"/>
    <w:rsid w:val="00D3703B"/>
    <w:rsid w:val="00D37592"/>
    <w:rsid w:val="00D40B90"/>
    <w:rsid w:val="00D43BBE"/>
    <w:rsid w:val="00D43FBF"/>
    <w:rsid w:val="00D445F5"/>
    <w:rsid w:val="00D44DF3"/>
    <w:rsid w:val="00D4712A"/>
    <w:rsid w:val="00D475C8"/>
    <w:rsid w:val="00D50FD0"/>
    <w:rsid w:val="00D523E9"/>
    <w:rsid w:val="00D52CB4"/>
    <w:rsid w:val="00D531DC"/>
    <w:rsid w:val="00D5641C"/>
    <w:rsid w:val="00D569D1"/>
    <w:rsid w:val="00D576D6"/>
    <w:rsid w:val="00D579E8"/>
    <w:rsid w:val="00D60FAA"/>
    <w:rsid w:val="00D61CD2"/>
    <w:rsid w:val="00D62634"/>
    <w:rsid w:val="00D62C49"/>
    <w:rsid w:val="00D63519"/>
    <w:rsid w:val="00D64480"/>
    <w:rsid w:val="00D65DBC"/>
    <w:rsid w:val="00D66566"/>
    <w:rsid w:val="00D66911"/>
    <w:rsid w:val="00D706B0"/>
    <w:rsid w:val="00D71D58"/>
    <w:rsid w:val="00D71E99"/>
    <w:rsid w:val="00D722E6"/>
    <w:rsid w:val="00D728A1"/>
    <w:rsid w:val="00D72AB5"/>
    <w:rsid w:val="00D7316F"/>
    <w:rsid w:val="00D7336F"/>
    <w:rsid w:val="00D7400A"/>
    <w:rsid w:val="00D74B1E"/>
    <w:rsid w:val="00D74BA8"/>
    <w:rsid w:val="00D754F2"/>
    <w:rsid w:val="00D75612"/>
    <w:rsid w:val="00D75714"/>
    <w:rsid w:val="00D7678F"/>
    <w:rsid w:val="00D77632"/>
    <w:rsid w:val="00D77D71"/>
    <w:rsid w:val="00D84279"/>
    <w:rsid w:val="00D84595"/>
    <w:rsid w:val="00D84E13"/>
    <w:rsid w:val="00D8739D"/>
    <w:rsid w:val="00D87D2A"/>
    <w:rsid w:val="00D90293"/>
    <w:rsid w:val="00D9109A"/>
    <w:rsid w:val="00D91191"/>
    <w:rsid w:val="00D9163B"/>
    <w:rsid w:val="00D91EA4"/>
    <w:rsid w:val="00D92743"/>
    <w:rsid w:val="00D934AE"/>
    <w:rsid w:val="00D93F9E"/>
    <w:rsid w:val="00D94602"/>
    <w:rsid w:val="00D948E3"/>
    <w:rsid w:val="00D948EB"/>
    <w:rsid w:val="00D95428"/>
    <w:rsid w:val="00D95926"/>
    <w:rsid w:val="00D95CFA"/>
    <w:rsid w:val="00D9683C"/>
    <w:rsid w:val="00DA0F3C"/>
    <w:rsid w:val="00DA1121"/>
    <w:rsid w:val="00DA12F1"/>
    <w:rsid w:val="00DA170E"/>
    <w:rsid w:val="00DA2B08"/>
    <w:rsid w:val="00DA30D2"/>
    <w:rsid w:val="00DA30D5"/>
    <w:rsid w:val="00DA3757"/>
    <w:rsid w:val="00DA42F1"/>
    <w:rsid w:val="00DA48CE"/>
    <w:rsid w:val="00DA6701"/>
    <w:rsid w:val="00DA6B5F"/>
    <w:rsid w:val="00DA6C0F"/>
    <w:rsid w:val="00DA6E2C"/>
    <w:rsid w:val="00DB1D7C"/>
    <w:rsid w:val="00DB3632"/>
    <w:rsid w:val="00DB3A7B"/>
    <w:rsid w:val="00DC3E34"/>
    <w:rsid w:val="00DC5C78"/>
    <w:rsid w:val="00DC74ED"/>
    <w:rsid w:val="00DD0B4B"/>
    <w:rsid w:val="00DD0F38"/>
    <w:rsid w:val="00DD14B3"/>
    <w:rsid w:val="00DD19E2"/>
    <w:rsid w:val="00DD1CFD"/>
    <w:rsid w:val="00DD2BF5"/>
    <w:rsid w:val="00DD2F4A"/>
    <w:rsid w:val="00DD359C"/>
    <w:rsid w:val="00DD472F"/>
    <w:rsid w:val="00DD4D39"/>
    <w:rsid w:val="00DE02E8"/>
    <w:rsid w:val="00DE20C6"/>
    <w:rsid w:val="00DE2901"/>
    <w:rsid w:val="00DE50FA"/>
    <w:rsid w:val="00DE511D"/>
    <w:rsid w:val="00DE6178"/>
    <w:rsid w:val="00DF0D82"/>
    <w:rsid w:val="00DF134F"/>
    <w:rsid w:val="00DF2519"/>
    <w:rsid w:val="00DF285A"/>
    <w:rsid w:val="00DF3BB5"/>
    <w:rsid w:val="00DF4768"/>
    <w:rsid w:val="00DF51A3"/>
    <w:rsid w:val="00DF5E2E"/>
    <w:rsid w:val="00DF5E9D"/>
    <w:rsid w:val="00DF619D"/>
    <w:rsid w:val="00DF6B7C"/>
    <w:rsid w:val="00DF7C49"/>
    <w:rsid w:val="00E0020E"/>
    <w:rsid w:val="00E00590"/>
    <w:rsid w:val="00E015BE"/>
    <w:rsid w:val="00E025DC"/>
    <w:rsid w:val="00E0274A"/>
    <w:rsid w:val="00E0350B"/>
    <w:rsid w:val="00E03C18"/>
    <w:rsid w:val="00E0485A"/>
    <w:rsid w:val="00E05865"/>
    <w:rsid w:val="00E06BD9"/>
    <w:rsid w:val="00E100A1"/>
    <w:rsid w:val="00E11B1B"/>
    <w:rsid w:val="00E11BDA"/>
    <w:rsid w:val="00E1334D"/>
    <w:rsid w:val="00E138AE"/>
    <w:rsid w:val="00E1497E"/>
    <w:rsid w:val="00E15ECA"/>
    <w:rsid w:val="00E15F04"/>
    <w:rsid w:val="00E207D0"/>
    <w:rsid w:val="00E20C89"/>
    <w:rsid w:val="00E20E59"/>
    <w:rsid w:val="00E242C9"/>
    <w:rsid w:val="00E2643B"/>
    <w:rsid w:val="00E268E3"/>
    <w:rsid w:val="00E26DF8"/>
    <w:rsid w:val="00E325D4"/>
    <w:rsid w:val="00E32CFE"/>
    <w:rsid w:val="00E330DD"/>
    <w:rsid w:val="00E33CF3"/>
    <w:rsid w:val="00E34ECA"/>
    <w:rsid w:val="00E35064"/>
    <w:rsid w:val="00E353BB"/>
    <w:rsid w:val="00E3540F"/>
    <w:rsid w:val="00E35AF9"/>
    <w:rsid w:val="00E36601"/>
    <w:rsid w:val="00E41229"/>
    <w:rsid w:val="00E41CF4"/>
    <w:rsid w:val="00E4226E"/>
    <w:rsid w:val="00E423F6"/>
    <w:rsid w:val="00E42A15"/>
    <w:rsid w:val="00E43483"/>
    <w:rsid w:val="00E4617B"/>
    <w:rsid w:val="00E46F93"/>
    <w:rsid w:val="00E47723"/>
    <w:rsid w:val="00E47DE1"/>
    <w:rsid w:val="00E52C7F"/>
    <w:rsid w:val="00E53F10"/>
    <w:rsid w:val="00E54740"/>
    <w:rsid w:val="00E563C2"/>
    <w:rsid w:val="00E56E20"/>
    <w:rsid w:val="00E60432"/>
    <w:rsid w:val="00E6088E"/>
    <w:rsid w:val="00E610F1"/>
    <w:rsid w:val="00E61B5C"/>
    <w:rsid w:val="00E668CA"/>
    <w:rsid w:val="00E66E91"/>
    <w:rsid w:val="00E674EF"/>
    <w:rsid w:val="00E70EFB"/>
    <w:rsid w:val="00E71F76"/>
    <w:rsid w:val="00E752A3"/>
    <w:rsid w:val="00E763BE"/>
    <w:rsid w:val="00E76E83"/>
    <w:rsid w:val="00E77153"/>
    <w:rsid w:val="00E77989"/>
    <w:rsid w:val="00E80544"/>
    <w:rsid w:val="00E80E70"/>
    <w:rsid w:val="00E811DE"/>
    <w:rsid w:val="00E83725"/>
    <w:rsid w:val="00E8486C"/>
    <w:rsid w:val="00E848EF"/>
    <w:rsid w:val="00E87240"/>
    <w:rsid w:val="00E8736E"/>
    <w:rsid w:val="00E90017"/>
    <w:rsid w:val="00E90C16"/>
    <w:rsid w:val="00E92D96"/>
    <w:rsid w:val="00E935D6"/>
    <w:rsid w:val="00E9522B"/>
    <w:rsid w:val="00E95C94"/>
    <w:rsid w:val="00E966CA"/>
    <w:rsid w:val="00E967C8"/>
    <w:rsid w:val="00EA005C"/>
    <w:rsid w:val="00EA2052"/>
    <w:rsid w:val="00EA38B5"/>
    <w:rsid w:val="00EA42E5"/>
    <w:rsid w:val="00EA4414"/>
    <w:rsid w:val="00EA4948"/>
    <w:rsid w:val="00EA6E5B"/>
    <w:rsid w:val="00EB02B6"/>
    <w:rsid w:val="00EB139C"/>
    <w:rsid w:val="00EB1DE0"/>
    <w:rsid w:val="00EB2381"/>
    <w:rsid w:val="00EB2A8A"/>
    <w:rsid w:val="00EB305D"/>
    <w:rsid w:val="00EB31E5"/>
    <w:rsid w:val="00EB3A1E"/>
    <w:rsid w:val="00EB5DC8"/>
    <w:rsid w:val="00EB66F1"/>
    <w:rsid w:val="00EC02F1"/>
    <w:rsid w:val="00EC07A4"/>
    <w:rsid w:val="00EC094A"/>
    <w:rsid w:val="00EC1DC0"/>
    <w:rsid w:val="00EC31FB"/>
    <w:rsid w:val="00EC3288"/>
    <w:rsid w:val="00EC365A"/>
    <w:rsid w:val="00EC4ABA"/>
    <w:rsid w:val="00EC5654"/>
    <w:rsid w:val="00EC59F2"/>
    <w:rsid w:val="00EC764B"/>
    <w:rsid w:val="00EC783E"/>
    <w:rsid w:val="00ED020D"/>
    <w:rsid w:val="00ED1269"/>
    <w:rsid w:val="00ED184D"/>
    <w:rsid w:val="00ED41E6"/>
    <w:rsid w:val="00ED4A68"/>
    <w:rsid w:val="00ED573B"/>
    <w:rsid w:val="00ED652A"/>
    <w:rsid w:val="00EE00BF"/>
    <w:rsid w:val="00EE0812"/>
    <w:rsid w:val="00EE11B8"/>
    <w:rsid w:val="00EE333E"/>
    <w:rsid w:val="00EE3DCB"/>
    <w:rsid w:val="00EE3F6A"/>
    <w:rsid w:val="00EE4E8B"/>
    <w:rsid w:val="00EE5FFF"/>
    <w:rsid w:val="00EE741F"/>
    <w:rsid w:val="00EE7CE8"/>
    <w:rsid w:val="00EF1E7E"/>
    <w:rsid w:val="00EF2424"/>
    <w:rsid w:val="00EF4F14"/>
    <w:rsid w:val="00EF6634"/>
    <w:rsid w:val="00EF670F"/>
    <w:rsid w:val="00EF6818"/>
    <w:rsid w:val="00EF7AAE"/>
    <w:rsid w:val="00F00702"/>
    <w:rsid w:val="00F0085D"/>
    <w:rsid w:val="00F0308B"/>
    <w:rsid w:val="00F03D15"/>
    <w:rsid w:val="00F04C8C"/>
    <w:rsid w:val="00F05886"/>
    <w:rsid w:val="00F05BA9"/>
    <w:rsid w:val="00F063CA"/>
    <w:rsid w:val="00F06D37"/>
    <w:rsid w:val="00F06DFA"/>
    <w:rsid w:val="00F1180D"/>
    <w:rsid w:val="00F11E66"/>
    <w:rsid w:val="00F13634"/>
    <w:rsid w:val="00F14090"/>
    <w:rsid w:val="00F1562A"/>
    <w:rsid w:val="00F17385"/>
    <w:rsid w:val="00F1743B"/>
    <w:rsid w:val="00F20498"/>
    <w:rsid w:val="00F206DA"/>
    <w:rsid w:val="00F209C0"/>
    <w:rsid w:val="00F209CC"/>
    <w:rsid w:val="00F20C00"/>
    <w:rsid w:val="00F20E76"/>
    <w:rsid w:val="00F21176"/>
    <w:rsid w:val="00F21515"/>
    <w:rsid w:val="00F21E1E"/>
    <w:rsid w:val="00F231A4"/>
    <w:rsid w:val="00F23CB3"/>
    <w:rsid w:val="00F2434A"/>
    <w:rsid w:val="00F25240"/>
    <w:rsid w:val="00F25B3B"/>
    <w:rsid w:val="00F26A17"/>
    <w:rsid w:val="00F27E88"/>
    <w:rsid w:val="00F306CB"/>
    <w:rsid w:val="00F31E52"/>
    <w:rsid w:val="00F32A41"/>
    <w:rsid w:val="00F32BFD"/>
    <w:rsid w:val="00F33C33"/>
    <w:rsid w:val="00F34620"/>
    <w:rsid w:val="00F351D0"/>
    <w:rsid w:val="00F35A6E"/>
    <w:rsid w:val="00F35B30"/>
    <w:rsid w:val="00F36E4D"/>
    <w:rsid w:val="00F37F31"/>
    <w:rsid w:val="00F4028C"/>
    <w:rsid w:val="00F40A69"/>
    <w:rsid w:val="00F40FA1"/>
    <w:rsid w:val="00F43350"/>
    <w:rsid w:val="00F43827"/>
    <w:rsid w:val="00F43B7B"/>
    <w:rsid w:val="00F45477"/>
    <w:rsid w:val="00F45858"/>
    <w:rsid w:val="00F45886"/>
    <w:rsid w:val="00F50218"/>
    <w:rsid w:val="00F521E2"/>
    <w:rsid w:val="00F528C1"/>
    <w:rsid w:val="00F52B71"/>
    <w:rsid w:val="00F54218"/>
    <w:rsid w:val="00F54952"/>
    <w:rsid w:val="00F564A2"/>
    <w:rsid w:val="00F5734E"/>
    <w:rsid w:val="00F60A32"/>
    <w:rsid w:val="00F60F0F"/>
    <w:rsid w:val="00F62374"/>
    <w:rsid w:val="00F627F0"/>
    <w:rsid w:val="00F6490F"/>
    <w:rsid w:val="00F64A4E"/>
    <w:rsid w:val="00F65960"/>
    <w:rsid w:val="00F65E89"/>
    <w:rsid w:val="00F67E0A"/>
    <w:rsid w:val="00F703B7"/>
    <w:rsid w:val="00F70DB9"/>
    <w:rsid w:val="00F725C6"/>
    <w:rsid w:val="00F72A11"/>
    <w:rsid w:val="00F72B93"/>
    <w:rsid w:val="00F76B7D"/>
    <w:rsid w:val="00F76E94"/>
    <w:rsid w:val="00F76FB0"/>
    <w:rsid w:val="00F80C48"/>
    <w:rsid w:val="00F816D5"/>
    <w:rsid w:val="00F81CCC"/>
    <w:rsid w:val="00F8292D"/>
    <w:rsid w:val="00F82DFE"/>
    <w:rsid w:val="00F85CE7"/>
    <w:rsid w:val="00F85F83"/>
    <w:rsid w:val="00F87E80"/>
    <w:rsid w:val="00F9012D"/>
    <w:rsid w:val="00F904CA"/>
    <w:rsid w:val="00F905EE"/>
    <w:rsid w:val="00F90BD7"/>
    <w:rsid w:val="00F91746"/>
    <w:rsid w:val="00F92352"/>
    <w:rsid w:val="00F92933"/>
    <w:rsid w:val="00F92B0E"/>
    <w:rsid w:val="00F92EFD"/>
    <w:rsid w:val="00F94F07"/>
    <w:rsid w:val="00F956E0"/>
    <w:rsid w:val="00F95DBC"/>
    <w:rsid w:val="00F977C4"/>
    <w:rsid w:val="00FA0320"/>
    <w:rsid w:val="00FA0A22"/>
    <w:rsid w:val="00FA0C22"/>
    <w:rsid w:val="00FA17F7"/>
    <w:rsid w:val="00FA21FE"/>
    <w:rsid w:val="00FA2797"/>
    <w:rsid w:val="00FA3B9D"/>
    <w:rsid w:val="00FA411C"/>
    <w:rsid w:val="00FA4495"/>
    <w:rsid w:val="00FA53C1"/>
    <w:rsid w:val="00FA5AE8"/>
    <w:rsid w:val="00FA6962"/>
    <w:rsid w:val="00FA7B99"/>
    <w:rsid w:val="00FB0431"/>
    <w:rsid w:val="00FB1715"/>
    <w:rsid w:val="00FB3882"/>
    <w:rsid w:val="00FB3941"/>
    <w:rsid w:val="00FB3C2F"/>
    <w:rsid w:val="00FB52F9"/>
    <w:rsid w:val="00FB63A3"/>
    <w:rsid w:val="00FB647B"/>
    <w:rsid w:val="00FB6F9C"/>
    <w:rsid w:val="00FB74E8"/>
    <w:rsid w:val="00FB7D99"/>
    <w:rsid w:val="00FC009C"/>
    <w:rsid w:val="00FC018B"/>
    <w:rsid w:val="00FC141C"/>
    <w:rsid w:val="00FC340E"/>
    <w:rsid w:val="00FC4D3A"/>
    <w:rsid w:val="00FC5BA7"/>
    <w:rsid w:val="00FD37CA"/>
    <w:rsid w:val="00FD3B7D"/>
    <w:rsid w:val="00FD5085"/>
    <w:rsid w:val="00FD50AB"/>
    <w:rsid w:val="00FD5C0E"/>
    <w:rsid w:val="00FD5C6B"/>
    <w:rsid w:val="00FD65C5"/>
    <w:rsid w:val="00FE18A3"/>
    <w:rsid w:val="00FE325C"/>
    <w:rsid w:val="00FE46AA"/>
    <w:rsid w:val="00FE4A57"/>
    <w:rsid w:val="00FE4F06"/>
    <w:rsid w:val="00FE5004"/>
    <w:rsid w:val="00FE6818"/>
    <w:rsid w:val="00FE78D3"/>
    <w:rsid w:val="00FF0E92"/>
    <w:rsid w:val="00FF2007"/>
    <w:rsid w:val="00FF5B64"/>
    <w:rsid w:val="00FF6BC4"/>
    <w:rsid w:val="00FF6DA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9E70A"/>
  <w15:chartTrackingRefBased/>
  <w15:docId w15:val="{95E748B3-3819-424B-BD81-B0368EC8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A523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,Заголовок параграфа (1.) Знак Знак"/>
    <w:basedOn w:val="a2"/>
    <w:link w:val="11"/>
    <w:autoRedefine/>
    <w:qFormat/>
    <w:pPr>
      <w:keepNext/>
      <w:numPr>
        <w:numId w:val="8"/>
      </w:numPr>
      <w:tabs>
        <w:tab w:val="num" w:pos="1080"/>
      </w:tabs>
      <w:spacing w:before="240" w:after="240" w:line="240" w:lineRule="auto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2"/>
    <w:next w:val="a2"/>
    <w:link w:val="20"/>
    <w:uiPriority w:val="99"/>
    <w:qFormat/>
    <w:pPr>
      <w:keepNext/>
      <w:numPr>
        <w:ilvl w:val="1"/>
        <w:numId w:val="8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0">
    <w:name w:val="heading 3"/>
    <w:aliases w:val="H3,Заголовок подпукта (1.1.1),Level 1 - 1,o"/>
    <w:basedOn w:val="a2"/>
    <w:next w:val="a2"/>
    <w:link w:val="31"/>
    <w:qFormat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2"/>
    <w:next w:val="a2"/>
    <w:link w:val="41"/>
    <w:qFormat/>
    <w:pPr>
      <w:keepNext/>
      <w:numPr>
        <w:ilvl w:val="3"/>
        <w:numId w:val="8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0">
    <w:name w:val="heading 5"/>
    <w:aliases w:val="h5,h51,H5,H51,h52,test,Block Label,Level 3 - i"/>
    <w:basedOn w:val="a2"/>
    <w:next w:val="a3"/>
    <w:link w:val="51"/>
    <w:qFormat/>
    <w:pPr>
      <w:numPr>
        <w:ilvl w:val="4"/>
        <w:numId w:val="8"/>
      </w:numPr>
      <w:tabs>
        <w:tab w:val="num" w:pos="360"/>
      </w:tabs>
      <w:suppressAutoHyphens/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2"/>
    <w:next w:val="50"/>
    <w:link w:val="60"/>
    <w:qFormat/>
    <w:pPr>
      <w:numPr>
        <w:ilvl w:val="5"/>
        <w:numId w:val="8"/>
      </w:num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2"/>
    <w:next w:val="a2"/>
    <w:link w:val="70"/>
    <w:qFormat/>
    <w:pPr>
      <w:numPr>
        <w:ilvl w:val="6"/>
        <w:numId w:val="8"/>
      </w:num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2"/>
    <w:next w:val="a2"/>
    <w:link w:val="80"/>
    <w:qFormat/>
    <w:pPr>
      <w:numPr>
        <w:ilvl w:val="7"/>
        <w:numId w:val="8"/>
      </w:num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2"/>
    <w:next w:val="a2"/>
    <w:link w:val="90"/>
    <w:qFormat/>
    <w:pPr>
      <w:numPr>
        <w:ilvl w:val="8"/>
        <w:numId w:val="8"/>
      </w:num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Заголовок параграфа (1.) Знак,Section Знак,level2 hdg Знак,111 Знак,Section Heading Знак,Заголовок параграфа (1.) Знак Знак Знак"/>
    <w:basedOn w:val="a4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4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1">
    <w:name w:val="Заголовок 3 Знак"/>
    <w:aliases w:val="H3 Знак,Заголовок подпукта (1.1.1) Знак,Level 1 - 1 Знак,o Знак"/>
    <w:basedOn w:val="a4"/>
    <w:link w:val="30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7">
    <w:name w:val="Знак"/>
    <w:basedOn w:val="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2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3">
    <w:name w:val="Body Text"/>
    <w:aliases w:val="body text"/>
    <w:basedOn w:val="a2"/>
    <w:link w:val="a9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9">
    <w:name w:val="Основной текст Знак"/>
    <w:aliases w:val="body text Знак"/>
    <w:basedOn w:val="a4"/>
    <w:link w:val="a3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a">
    <w:name w:val="Body Text Indent"/>
    <w:basedOn w:val="a2"/>
    <w:link w:val="ab"/>
    <w:uiPriority w:val="99"/>
    <w:unhideWhenUsed/>
    <w:pPr>
      <w:spacing w:after="120"/>
      <w:ind w:left="283"/>
    </w:pPr>
    <w:rPr>
      <w:lang w:val="x-none"/>
    </w:rPr>
  </w:style>
  <w:style w:type="character" w:customStyle="1" w:styleId="ab">
    <w:name w:val="Основной текст с отступом Знак"/>
    <w:basedOn w:val="a4"/>
    <w:link w:val="aa"/>
    <w:rPr>
      <w:rFonts w:ascii="Calibri" w:eastAsia="Calibri" w:hAnsi="Calibri" w:cs="Times New Roman"/>
      <w:lang w:val="x-none"/>
    </w:rPr>
  </w:style>
  <w:style w:type="paragraph" w:customStyle="1" w:styleId="310">
    <w:name w:val="Основной текст с отступом 31"/>
    <w:basedOn w:val="a2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2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2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4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2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rPr>
      <w:rFonts w:ascii="Tahoma" w:eastAsia="Calibri" w:hAnsi="Tahoma" w:cs="Tahoma"/>
      <w:sz w:val="16"/>
      <w:szCs w:val="16"/>
    </w:rPr>
  </w:style>
  <w:style w:type="paragraph" w:styleId="ae">
    <w:name w:val="caption"/>
    <w:basedOn w:val="a2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Знак Знак Знак Знак"/>
    <w:basedOn w:val="a2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Title"/>
    <w:basedOn w:val="a2"/>
    <w:link w:val="af1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1">
    <w:name w:val="Заголовок Знак"/>
    <w:basedOn w:val="a4"/>
    <w:link w:val="af0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2"/>
    <w:link w:val="3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4"/>
    <w:link w:val="3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2"/>
    <w:link w:val="af3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annotation reference"/>
    <w:uiPriority w:val="99"/>
    <w:unhideWhenUsed/>
    <w:qFormat/>
    <w:rPr>
      <w:sz w:val="16"/>
      <w:szCs w:val="16"/>
    </w:rPr>
  </w:style>
  <w:style w:type="paragraph" w:styleId="af5">
    <w:name w:val="annotation text"/>
    <w:basedOn w:val="a2"/>
    <w:link w:val="af6"/>
    <w:uiPriority w:val="99"/>
    <w:unhideWhenUsed/>
    <w:rPr>
      <w:sz w:val="20"/>
      <w:szCs w:val="20"/>
      <w:lang w:val="x-none"/>
    </w:rPr>
  </w:style>
  <w:style w:type="character" w:customStyle="1" w:styleId="af6">
    <w:name w:val="Текст примечания Знак"/>
    <w:basedOn w:val="a4"/>
    <w:link w:val="af5"/>
    <w:uiPriority w:val="99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2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9">
    <w:name w:val="Strong"/>
    <w:qFormat/>
    <w:rPr>
      <w:b/>
      <w:bCs/>
    </w:rPr>
  </w:style>
  <w:style w:type="paragraph" w:styleId="afa">
    <w:name w:val="Normal (Web)"/>
    <w:basedOn w:val="a2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header"/>
    <w:basedOn w:val="a2"/>
    <w:link w:val="af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4"/>
    <w:link w:val="afb"/>
    <w:uiPriority w:val="99"/>
    <w:rPr>
      <w:rFonts w:ascii="Calibri" w:eastAsia="Calibri" w:hAnsi="Calibri" w:cs="Times New Roman"/>
      <w:lang w:val="x-none"/>
    </w:rPr>
  </w:style>
  <w:style w:type="paragraph" w:styleId="afd">
    <w:name w:val="footer"/>
    <w:basedOn w:val="a2"/>
    <w:link w:val="afe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Нижний колонтитул Знак"/>
    <w:basedOn w:val="a4"/>
    <w:link w:val="afd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0">
    <w:name w:val="ЭАА"/>
    <w:basedOn w:val="1"/>
    <w:link w:val="aff1"/>
    <w:uiPriority w:val="99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1">
    <w:name w:val="ЭАА Знак"/>
    <w:link w:val="aff0"/>
    <w:uiPriority w:val="99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2">
    <w:name w:val="footnote text"/>
    <w:basedOn w:val="a2"/>
    <w:link w:val="aff3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3">
    <w:name w:val="Текст сноски Знак"/>
    <w:basedOn w:val="a4"/>
    <w:link w:val="aff2"/>
    <w:rPr>
      <w:rFonts w:ascii="Garamond" w:eastAsia="Batang" w:hAnsi="Garamond" w:cs="Garamond"/>
      <w:sz w:val="20"/>
      <w:szCs w:val="20"/>
      <w:lang w:eastAsia="ar-SA"/>
    </w:rPr>
  </w:style>
  <w:style w:type="paragraph" w:styleId="aff4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5">
    <w:name w:val="Table Grid"/>
    <w:basedOn w:val="a5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4"/>
    <w:uiPriority w:val="99"/>
    <w:semiHidden/>
    <w:rPr>
      <w:color w:val="808080"/>
    </w:rPr>
  </w:style>
  <w:style w:type="paragraph" w:customStyle="1" w:styleId="12">
    <w:name w:val="Абзац списка1"/>
    <w:basedOn w:val="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4"/>
    <w:link w:val="50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4"/>
    <w:link w:val="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4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4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3">
    <w:name w:val="Нет списка1"/>
    <w:next w:val="a6"/>
    <w:uiPriority w:val="99"/>
    <w:semiHidden/>
    <w:unhideWhenUsed/>
  </w:style>
  <w:style w:type="character" w:styleId="aff7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2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rPr>
      <w:rFonts w:ascii="Courier New" w:eastAsia="Batang" w:hAnsi="Courier New" w:cs="Courier New"/>
      <w:sz w:val="20"/>
      <w:szCs w:val="20"/>
      <w:lang w:eastAsia="ar-SA"/>
    </w:rPr>
  </w:style>
  <w:style w:type="paragraph" w:styleId="14">
    <w:name w:val="toc 1"/>
    <w:basedOn w:val="a2"/>
    <w:next w:val="a2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2"/>
    <w:next w:val="a2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2"/>
    <w:next w:val="a2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8">
    <w:name w:val="Normal Indent"/>
    <w:basedOn w:val="a2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9">
    <w:name w:val="endnote text"/>
    <w:basedOn w:val="a2"/>
    <w:link w:val="affa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a">
    <w:name w:val="Текст концевой сноски Знак"/>
    <w:basedOn w:val="a4"/>
    <w:link w:val="aff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b">
    <w:name w:val="List"/>
    <w:basedOn w:val="a2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c">
    <w:name w:val="List Bullet"/>
    <w:aliases w:val="UL,Indent 1"/>
    <w:basedOn w:val="a2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d">
    <w:name w:val="List Number"/>
    <w:basedOn w:val="a2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2"/>
    <w:autoRedefine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2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2">
    <w:name w:val="List Number 5"/>
    <w:basedOn w:val="a2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e">
    <w:name w:val="Subtitle"/>
    <w:basedOn w:val="a2"/>
    <w:link w:val="afff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f">
    <w:name w:val="Подзаголовок Знак"/>
    <w:basedOn w:val="a4"/>
    <w:link w:val="affe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2"/>
    <w:link w:val="26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4"/>
    <w:link w:val="25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2"/>
    <w:next w:val="a3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2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2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2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2"/>
    <w:next w:val="30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2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2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f0">
    <w:name w:val="Список с маркерами"/>
    <w:basedOn w:val="a2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5">
    <w:name w:val="Нумерованный список 1"/>
    <w:basedOn w:val="a2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1">
    <w:name w:val="Простой"/>
    <w:basedOn w:val="a2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3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6">
    <w:name w:val="Знак1"/>
    <w:basedOn w:val="a2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2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2">
    <w:name w:val="page number"/>
    <w:rPr>
      <w:rFonts w:ascii="Times New Roman" w:hAnsi="Times New Roman" w:cs="Times New Roman"/>
    </w:rPr>
  </w:style>
  <w:style w:type="character" w:customStyle="1" w:styleId="WW8Num3z3">
    <w:name w:val="WW8Num3z3"/>
    <w:rPr>
      <w:rFonts w:ascii="Garamond" w:hAnsi="Garamond"/>
      <w:sz w:val="22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sz w:val="22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WW8Num8z6">
    <w:name w:val="WW8Num8z6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rPr>
      <w:rFonts w:ascii="StarSymbol" w:eastAsia="StarSymbol"/>
      <w:sz w:val="18"/>
    </w:rPr>
  </w:style>
  <w:style w:type="character" w:customStyle="1" w:styleId="cbl">
    <w:name w:val="cbl"/>
    <w:rPr>
      <w:rFonts w:ascii="Times New Roman" w:hAnsi="Times New Roman"/>
    </w:rPr>
  </w:style>
  <w:style w:type="character" w:customStyle="1" w:styleId="m1">
    <w:name w:val="m1"/>
    <w:rPr>
      <w:rFonts w:ascii="Times New Roman" w:hAnsi="Times New Roman"/>
      <w:color w:val="0000FF"/>
    </w:rPr>
  </w:style>
  <w:style w:type="paragraph" w:customStyle="1" w:styleId="27">
    <w:name w:val="Абзац списка2"/>
    <w:basedOn w:val="a2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b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3">
    <w:name w:val="footnote reference"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4">
    <w:name w:val="Обычный текст"/>
    <w:basedOn w:val="a2"/>
    <w:link w:val="afff5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5">
    <w:name w:val="Обычный текст Знак"/>
    <w:link w:val="afff4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6">
    <w:name w:val="Пункт"/>
    <w:basedOn w:val="a2"/>
    <w:link w:val="17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7">
    <w:name w:val="Пункт Знак1"/>
    <w:link w:val="afff6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Нумер.список.альт."/>
    <w:basedOn w:val="a2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2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8">
    <w:name w:val="Сетка таблицы1"/>
    <w:basedOn w:val="a5"/>
    <w:next w:val="a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9">
    <w:name w:val="Обычный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2"/>
    <w:uiPriority w:val="99"/>
    <w:pPr>
      <w:suppressAutoHyphens/>
      <w:ind w:left="720"/>
    </w:pPr>
    <w:rPr>
      <w:lang w:eastAsia="ar-SA"/>
    </w:rPr>
  </w:style>
  <w:style w:type="paragraph" w:customStyle="1" w:styleId="afff7">
    <w:name w:val="Пункт_нормативн_документа"/>
    <w:basedOn w:val="a3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2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2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3">
    <w:name w:val="Абзац списка5"/>
    <w:basedOn w:val="a2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a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2"/>
    <w:next w:val="a2"/>
    <w:uiPriority w:val="39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2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BodyText212">
    <w:name w:val="Body Text 212"/>
    <w:basedOn w:val="a2"/>
    <w:rsid w:val="002A1CE6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a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2"/>
    <w:uiPriority w:val="99"/>
    <w:qFormat/>
    <w:rsid w:val="004E6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мое"/>
    <w:basedOn w:val="a3"/>
    <w:link w:val="afff9"/>
    <w:qFormat/>
    <w:rsid w:val="004E633A"/>
    <w:pPr>
      <w:overflowPunct/>
      <w:autoSpaceDE/>
      <w:autoSpaceDN/>
      <w:adjustRightInd/>
      <w:spacing w:before="120" w:after="120"/>
      <w:ind w:firstLine="567"/>
      <w:jc w:val="both"/>
      <w:textAlignment w:val="auto"/>
    </w:pPr>
    <w:rPr>
      <w:szCs w:val="22"/>
      <w:lang w:val="ru-RU"/>
    </w:rPr>
  </w:style>
  <w:style w:type="character" w:customStyle="1" w:styleId="afff9">
    <w:name w:val="мое Знак"/>
    <w:basedOn w:val="a4"/>
    <w:link w:val="afff8"/>
    <w:rsid w:val="004E633A"/>
    <w:rPr>
      <w:rFonts w:ascii="Garamond" w:eastAsia="Times New Roman" w:hAnsi="Garamond" w:cs="Times New Roman"/>
    </w:rPr>
  </w:style>
  <w:style w:type="paragraph" w:styleId="54">
    <w:name w:val="toc 5"/>
    <w:basedOn w:val="a2"/>
    <w:next w:val="a2"/>
    <w:uiPriority w:val="39"/>
    <w:rsid w:val="00932069"/>
    <w:pPr>
      <w:spacing w:after="0" w:line="240" w:lineRule="auto"/>
      <w:ind w:left="880"/>
    </w:pPr>
    <w:rPr>
      <w:rFonts w:ascii="Times New Roman" w:eastAsia="Times New Roman" w:hAnsi="Times New Roman"/>
      <w:sz w:val="18"/>
      <w:szCs w:val="20"/>
    </w:rPr>
  </w:style>
  <w:style w:type="paragraph" w:styleId="62">
    <w:name w:val="toc 6"/>
    <w:basedOn w:val="a2"/>
    <w:next w:val="a2"/>
    <w:uiPriority w:val="39"/>
    <w:rsid w:val="00932069"/>
    <w:pPr>
      <w:spacing w:after="0" w:line="240" w:lineRule="auto"/>
      <w:ind w:left="1100"/>
    </w:pPr>
    <w:rPr>
      <w:rFonts w:ascii="Times New Roman" w:eastAsia="Times New Roman" w:hAnsi="Times New Roman"/>
      <w:sz w:val="18"/>
      <w:szCs w:val="20"/>
    </w:rPr>
  </w:style>
  <w:style w:type="paragraph" w:styleId="72">
    <w:name w:val="toc 7"/>
    <w:basedOn w:val="a2"/>
    <w:next w:val="a2"/>
    <w:uiPriority w:val="39"/>
    <w:rsid w:val="00932069"/>
    <w:pPr>
      <w:spacing w:after="0" w:line="240" w:lineRule="auto"/>
      <w:ind w:left="1320"/>
    </w:pPr>
    <w:rPr>
      <w:rFonts w:ascii="Times New Roman" w:eastAsia="Times New Roman" w:hAnsi="Times New Roman"/>
      <w:sz w:val="18"/>
      <w:szCs w:val="20"/>
    </w:rPr>
  </w:style>
  <w:style w:type="paragraph" w:styleId="81">
    <w:name w:val="toc 8"/>
    <w:basedOn w:val="a2"/>
    <w:next w:val="a2"/>
    <w:uiPriority w:val="39"/>
    <w:rsid w:val="00932069"/>
    <w:pPr>
      <w:spacing w:after="0" w:line="240" w:lineRule="auto"/>
      <w:ind w:left="1540"/>
    </w:pPr>
    <w:rPr>
      <w:rFonts w:ascii="Times New Roman" w:eastAsia="Times New Roman" w:hAnsi="Times New Roman"/>
      <w:sz w:val="18"/>
      <w:szCs w:val="20"/>
    </w:rPr>
  </w:style>
  <w:style w:type="paragraph" w:styleId="91">
    <w:name w:val="toc 9"/>
    <w:basedOn w:val="a2"/>
    <w:next w:val="a2"/>
    <w:uiPriority w:val="39"/>
    <w:rsid w:val="00932069"/>
    <w:pPr>
      <w:spacing w:after="0" w:line="240" w:lineRule="auto"/>
      <w:ind w:left="1760"/>
    </w:pPr>
    <w:rPr>
      <w:rFonts w:ascii="Times New Roman" w:eastAsia="Times New Roman" w:hAnsi="Times New Roman"/>
      <w:sz w:val="18"/>
      <w:szCs w:val="20"/>
    </w:rPr>
  </w:style>
  <w:style w:type="character" w:styleId="afffa">
    <w:name w:val="endnote reference"/>
    <w:basedOn w:val="a4"/>
    <w:rsid w:val="00932069"/>
    <w:rPr>
      <w:vertAlign w:val="superscript"/>
    </w:rPr>
  </w:style>
  <w:style w:type="paragraph" w:customStyle="1" w:styleId="afffb">
    <w:name w:val="Список с точкой"/>
    <w:basedOn w:val="a2"/>
    <w:uiPriority w:val="99"/>
    <w:rsid w:val="00932069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/>
      <w:szCs w:val="20"/>
    </w:rPr>
  </w:style>
  <w:style w:type="paragraph" w:customStyle="1" w:styleId="afffc">
    <w:name w:val="список с буквами"/>
    <w:basedOn w:val="6"/>
    <w:autoRedefine/>
    <w:rsid w:val="00932069"/>
    <w:pPr>
      <w:keepNext/>
      <w:keepLines/>
      <w:tabs>
        <w:tab w:val="clear" w:pos="0"/>
        <w:tab w:val="left" w:pos="1260"/>
        <w:tab w:val="num" w:pos="1620"/>
      </w:tabs>
      <w:suppressAutoHyphens w:val="0"/>
      <w:spacing w:before="60" w:after="60"/>
      <w:ind w:left="1620" w:hanging="360"/>
    </w:pPr>
    <w:rPr>
      <w:rFonts w:ascii="Times New Roman CYR" w:hAnsi="Times New Roman CYR"/>
      <w:lang w:eastAsia="ru-RU"/>
    </w:rPr>
  </w:style>
  <w:style w:type="paragraph" w:styleId="29">
    <w:name w:val="List Bullet 2"/>
    <w:basedOn w:val="a2"/>
    <w:autoRedefine/>
    <w:rsid w:val="0093206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imple">
    <w:name w:val="Simple"/>
    <w:basedOn w:val="a2"/>
    <w:uiPriority w:val="99"/>
    <w:rsid w:val="00932069"/>
    <w:pPr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ru-RU"/>
    </w:rPr>
  </w:style>
  <w:style w:type="paragraph" w:styleId="afffd">
    <w:name w:val="Plain Text"/>
    <w:basedOn w:val="a2"/>
    <w:link w:val="afffe"/>
    <w:rsid w:val="00932069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e">
    <w:name w:val="Текст Знак"/>
    <w:basedOn w:val="a4"/>
    <w:link w:val="afffd"/>
    <w:rsid w:val="00932069"/>
    <w:rPr>
      <w:rFonts w:ascii="Courier New" w:eastAsia="SimSun" w:hAnsi="Courier New" w:cs="Courier New"/>
      <w:sz w:val="20"/>
      <w:szCs w:val="20"/>
      <w:lang w:eastAsia="zh-CN"/>
    </w:rPr>
  </w:style>
  <w:style w:type="character" w:styleId="affff">
    <w:name w:val="Emphasis"/>
    <w:basedOn w:val="a4"/>
    <w:uiPriority w:val="99"/>
    <w:qFormat/>
    <w:rsid w:val="00932069"/>
    <w:rPr>
      <w:i/>
      <w:iCs/>
    </w:rPr>
  </w:style>
  <w:style w:type="paragraph" w:styleId="37">
    <w:name w:val="Body Text Indent 3"/>
    <w:basedOn w:val="a2"/>
    <w:link w:val="38"/>
    <w:uiPriority w:val="99"/>
    <w:rsid w:val="00932069"/>
    <w:pPr>
      <w:spacing w:after="120" w:line="240" w:lineRule="auto"/>
      <w:ind w:left="283"/>
    </w:pPr>
    <w:rPr>
      <w:rFonts w:ascii="Garamond" w:eastAsia="Times New Roman" w:hAnsi="Garamond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4"/>
    <w:link w:val="37"/>
    <w:rsid w:val="00932069"/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93206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ff0">
    <w:name w:val="Block Text"/>
    <w:basedOn w:val="a2"/>
    <w:rsid w:val="00932069"/>
    <w:pPr>
      <w:spacing w:after="0" w:line="240" w:lineRule="auto"/>
      <w:ind w:left="11482" w:right="-739" w:hanging="425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xl26">
    <w:name w:val="xl26"/>
    <w:basedOn w:val="a2"/>
    <w:rsid w:val="009320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new">
    <w:name w:val="new"/>
    <w:basedOn w:val="a2"/>
    <w:rsid w:val="00932069"/>
    <w:pPr>
      <w:spacing w:before="45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Знак Знак2"/>
    <w:basedOn w:val="a4"/>
    <w:locked/>
    <w:rsid w:val="00932069"/>
    <w:rPr>
      <w:sz w:val="24"/>
      <w:szCs w:val="24"/>
      <w:lang w:val="ru-RU" w:eastAsia="en-US" w:bidi="ar-SA"/>
    </w:rPr>
  </w:style>
  <w:style w:type="paragraph" w:customStyle="1" w:styleId="CharChar">
    <w:name w:val="Знак Знак Char Char"/>
    <w:basedOn w:val="a2"/>
    <w:rsid w:val="0093206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f1">
    <w:name w:val="Document Map"/>
    <w:basedOn w:val="a2"/>
    <w:link w:val="affff2"/>
    <w:uiPriority w:val="99"/>
    <w:rsid w:val="009320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2">
    <w:name w:val="Схема документа Знак"/>
    <w:basedOn w:val="a4"/>
    <w:link w:val="affff1"/>
    <w:rsid w:val="009320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аголовок 1. Предложения"/>
    <w:aliases w:val="связанные"/>
    <w:basedOn w:val="1"/>
    <w:autoRedefine/>
    <w:uiPriority w:val="99"/>
    <w:rsid w:val="00932069"/>
    <w:pPr>
      <w:numPr>
        <w:numId w:val="4"/>
      </w:numPr>
      <w:spacing w:before="0" w:after="0"/>
      <w:jc w:val="left"/>
    </w:pPr>
    <w:rPr>
      <w:rFonts w:ascii="Arial" w:hAnsi="Arial"/>
      <w:caps w:val="0"/>
      <w:color w:val="auto"/>
      <w:kern w:val="0"/>
      <w:sz w:val="28"/>
      <w:szCs w:val="24"/>
      <w:lang w:val="ru-RU" w:eastAsia="ru-RU"/>
    </w:rPr>
  </w:style>
  <w:style w:type="paragraph" w:customStyle="1" w:styleId="1b">
    <w:name w:val="Обычный 1"/>
    <w:basedOn w:val="a2"/>
    <w:uiPriority w:val="99"/>
    <w:rsid w:val="0093206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Знак Знак2"/>
    <w:basedOn w:val="a4"/>
    <w:rsid w:val="00932069"/>
    <w:rPr>
      <w:sz w:val="22"/>
      <w:lang w:val="en-GB" w:eastAsia="en-US" w:bidi="ar-SA"/>
    </w:rPr>
  </w:style>
  <w:style w:type="paragraph" w:customStyle="1" w:styleId="a">
    <w:name w:val="Список_в_таблице_маркированный"/>
    <w:basedOn w:val="a2"/>
    <w:next w:val="a2"/>
    <w:uiPriority w:val="99"/>
    <w:rsid w:val="00932069"/>
    <w:pPr>
      <w:numPr>
        <w:numId w:val="5"/>
      </w:numPr>
      <w:tabs>
        <w:tab w:val="left" w:pos="17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0">
    <w:name w:val="body text Знак Знак Знак"/>
    <w:basedOn w:val="a4"/>
    <w:rsid w:val="00932069"/>
    <w:rPr>
      <w:sz w:val="22"/>
      <w:lang w:val="en-GB" w:eastAsia="en-US" w:bidi="ar-SA"/>
    </w:rPr>
  </w:style>
  <w:style w:type="paragraph" w:customStyle="1" w:styleId="HeadingBase">
    <w:name w:val="Heading Base"/>
    <w:basedOn w:val="a2"/>
    <w:next w:val="a2"/>
    <w:uiPriority w:val="99"/>
    <w:rsid w:val="00932069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/>
      <w:b/>
      <w:spacing w:val="-20"/>
      <w:kern w:val="28"/>
      <w:szCs w:val="20"/>
      <w:lang w:eastAsia="ru-RU"/>
    </w:rPr>
  </w:style>
  <w:style w:type="paragraph" w:customStyle="1" w:styleId="affff3">
    <w:name w:val="Список с черточкой"/>
    <w:basedOn w:val="a2"/>
    <w:rsid w:val="00932069"/>
    <w:pPr>
      <w:tabs>
        <w:tab w:val="num" w:pos="432"/>
      </w:tabs>
      <w:spacing w:after="0" w:line="240" w:lineRule="auto"/>
      <w:ind w:left="432" w:hanging="432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00">
    <w:name w:val="Стиль Пункт_нормативн_документа + 10 пт"/>
    <w:basedOn w:val="afff7"/>
    <w:uiPriority w:val="99"/>
    <w:rsid w:val="00932069"/>
    <w:pPr>
      <w:spacing w:before="120"/>
      <w:ind w:left="1333" w:hanging="431"/>
    </w:pPr>
    <w:rPr>
      <w:rFonts w:ascii="Garamond" w:hAnsi="Garamond"/>
      <w:sz w:val="20"/>
    </w:rPr>
  </w:style>
  <w:style w:type="paragraph" w:customStyle="1" w:styleId="Iauiue">
    <w:name w:val="Iau?iue"/>
    <w:uiPriority w:val="99"/>
    <w:rsid w:val="009320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Subtitle">
    <w:name w:val="Chapter Subtitle"/>
    <w:basedOn w:val="affe"/>
    <w:next w:val="1"/>
    <w:uiPriority w:val="99"/>
    <w:rsid w:val="00444BD7"/>
    <w:pPr>
      <w:keepNext/>
      <w:keepLines/>
      <w:pBdr>
        <w:top w:val="single" w:sz="6" w:space="16" w:color="auto"/>
      </w:pBdr>
      <w:suppressAutoHyphens w:val="0"/>
      <w:spacing w:before="60" w:after="120" w:line="340" w:lineRule="atLeast"/>
      <w:jc w:val="left"/>
      <w:outlineLvl w:val="9"/>
    </w:pPr>
    <w:rPr>
      <w:rFonts w:eastAsia="Times New Roman"/>
      <w:i/>
      <w:spacing w:val="-16"/>
      <w:kern w:val="28"/>
      <w:sz w:val="28"/>
      <w:lang w:eastAsia="ru-RU"/>
    </w:rPr>
  </w:style>
  <w:style w:type="paragraph" w:styleId="45">
    <w:name w:val="List Bullet 4"/>
    <w:basedOn w:val="a2"/>
    <w:autoRedefine/>
    <w:uiPriority w:val="99"/>
    <w:rsid w:val="00444B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auiue1">
    <w:name w:val="Iau?iue1"/>
    <w:uiPriority w:val="99"/>
    <w:rsid w:val="00444B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4">
    <w:name w:val="Обычный без отступа по центру"/>
    <w:basedOn w:val="a2"/>
    <w:uiPriority w:val="99"/>
    <w:rsid w:val="00444BD7"/>
    <w:pPr>
      <w:spacing w:after="0" w:line="360" w:lineRule="auto"/>
      <w:jc w:val="center"/>
    </w:pPr>
    <w:rPr>
      <w:rFonts w:ascii="Arial" w:eastAsia="Times New Roman" w:hAnsi="Arial"/>
      <w:bCs/>
      <w:sz w:val="24"/>
      <w:szCs w:val="36"/>
      <w:lang w:eastAsia="ru-RU"/>
    </w:rPr>
  </w:style>
  <w:style w:type="paragraph" w:customStyle="1" w:styleId="1c">
    <w:name w:val="Знак Знак Знак Знак1"/>
    <w:basedOn w:val="a2"/>
    <w:uiPriority w:val="99"/>
    <w:rsid w:val="00444BD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TOC Heading"/>
    <w:basedOn w:val="1"/>
    <w:next w:val="a2"/>
    <w:uiPriority w:val="39"/>
    <w:qFormat/>
    <w:rsid w:val="00444BD7"/>
    <w:pPr>
      <w:keepLines/>
      <w:tabs>
        <w:tab w:val="clear" w:pos="1080"/>
      </w:tabs>
      <w:spacing w:before="480" w:after="0"/>
      <w:ind w:left="0" w:firstLine="0"/>
      <w:jc w:val="left"/>
      <w:outlineLvl w:val="9"/>
    </w:pPr>
    <w:rPr>
      <w:rFonts w:ascii="Cambria" w:hAnsi="Cambria"/>
      <w:caps w:val="0"/>
      <w:color w:val="365F91"/>
      <w:kern w:val="0"/>
      <w:sz w:val="28"/>
      <w:szCs w:val="28"/>
      <w:lang w:val="en-GB"/>
    </w:rPr>
  </w:style>
  <w:style w:type="character" w:customStyle="1" w:styleId="1d">
    <w:name w:val="Основной текст Знак1"/>
    <w:aliases w:val="body text Знак1"/>
    <w:rsid w:val="00444BD7"/>
    <w:rPr>
      <w:rFonts w:ascii="Times New Roman" w:eastAsia="Times New Roman" w:hAnsi="Times New Roman" w:cs="Times New Roman"/>
      <w:szCs w:val="20"/>
      <w:lang w:val="en-GB"/>
    </w:rPr>
  </w:style>
  <w:style w:type="paragraph" w:styleId="46">
    <w:name w:val="List 4"/>
    <w:basedOn w:val="a2"/>
    <w:uiPriority w:val="99"/>
    <w:rsid w:val="00F32BFD"/>
    <w:pPr>
      <w:spacing w:after="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2"/>
    <w:basedOn w:val="a2"/>
    <w:uiPriority w:val="99"/>
    <w:rsid w:val="00F32BFD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9">
    <w:name w:val="List 3"/>
    <w:basedOn w:val="a2"/>
    <w:uiPriority w:val="99"/>
    <w:rsid w:val="00F32BFD"/>
    <w:pPr>
      <w:spacing w:after="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6">
    <w:name w:val="Body Text First Indent"/>
    <w:basedOn w:val="a3"/>
    <w:link w:val="affff7"/>
    <w:uiPriority w:val="99"/>
    <w:rsid w:val="00F32BFD"/>
    <w:pPr>
      <w:overflowPunct/>
      <w:autoSpaceDE/>
      <w:autoSpaceDN/>
      <w:adjustRightInd/>
      <w:spacing w:before="0" w:after="120"/>
      <w:ind w:firstLine="210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fff7">
    <w:name w:val="Красная строка Знак"/>
    <w:basedOn w:val="a9"/>
    <w:link w:val="affff6"/>
    <w:uiPriority w:val="99"/>
    <w:rsid w:val="00F32BFD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c">
    <w:name w:val="Body Text First Indent 2"/>
    <w:basedOn w:val="aa"/>
    <w:link w:val="2d"/>
    <w:uiPriority w:val="99"/>
    <w:rsid w:val="00F32BFD"/>
    <w:pPr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d">
    <w:name w:val="Красная строка 2 Знак"/>
    <w:basedOn w:val="ab"/>
    <w:link w:val="2c"/>
    <w:uiPriority w:val="99"/>
    <w:rsid w:val="00F32BF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1">
    <w:name w:val="Заголовок 1;Заголовок параграфа (1.)"/>
    <w:basedOn w:val="a2"/>
    <w:rsid w:val="00F32BFD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8">
    <w:name w:val="Дата Знак"/>
    <w:link w:val="affff9"/>
    <w:rsid w:val="00F32BFD"/>
    <w:rPr>
      <w:rFonts w:ascii="Arial MT Black" w:hAnsi="Arial MT Black"/>
      <w:b/>
      <w:spacing w:val="-20"/>
      <w:kern w:val="28"/>
      <w:sz w:val="40"/>
      <w:lang w:eastAsia="ru-RU"/>
    </w:rPr>
  </w:style>
  <w:style w:type="paragraph" w:styleId="affff9">
    <w:name w:val="Date"/>
    <w:basedOn w:val="a2"/>
    <w:next w:val="a2"/>
    <w:link w:val="affff8"/>
    <w:rsid w:val="00F32BFD"/>
    <w:pPr>
      <w:spacing w:after="0" w:line="240" w:lineRule="auto"/>
      <w:ind w:firstLine="540"/>
      <w:jc w:val="both"/>
    </w:pPr>
    <w:rPr>
      <w:rFonts w:ascii="Arial MT Black" w:eastAsiaTheme="minorHAnsi" w:hAnsi="Arial MT Black" w:cstheme="minorBidi"/>
      <w:b/>
      <w:spacing w:val="-20"/>
      <w:kern w:val="28"/>
      <w:sz w:val="40"/>
      <w:lang w:eastAsia="ru-RU"/>
    </w:rPr>
  </w:style>
  <w:style w:type="character" w:customStyle="1" w:styleId="1e">
    <w:name w:val="Дата Знак1"/>
    <w:basedOn w:val="a4"/>
    <w:uiPriority w:val="99"/>
    <w:semiHidden/>
    <w:rsid w:val="00F32BFD"/>
    <w:rPr>
      <w:rFonts w:ascii="Calibri" w:eastAsia="Calibri" w:hAnsi="Calibri" w:cs="Times New Roman"/>
    </w:rPr>
  </w:style>
  <w:style w:type="paragraph" w:customStyle="1" w:styleId="1f">
    <w:name w:val="Рецензия1"/>
    <w:hidden/>
    <w:semiHidden/>
    <w:rsid w:val="00F32B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3">
    <w:name w:val="List Number 3"/>
    <w:basedOn w:val="a2"/>
    <w:rsid w:val="00F32BFD"/>
    <w:pPr>
      <w:numPr>
        <w:numId w:val="7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;Заголовок параграфа (1.) Знак Знак"/>
    <w:basedOn w:val="a4"/>
    <w:rsid w:val="00F32BFD"/>
  </w:style>
  <w:style w:type="character" w:customStyle="1" w:styleId="113">
    <w:name w:val="Заголовок 1;Заголовок параграфа (1.) Знак Знак Знак Знак"/>
    <w:locked/>
    <w:rsid w:val="00F32BFD"/>
    <w:rPr>
      <w:rFonts w:ascii="Garamond" w:hAnsi="Garamond"/>
      <w:b/>
      <w:caps/>
      <w:color w:val="000000"/>
      <w:kern w:val="28"/>
    </w:rPr>
  </w:style>
  <w:style w:type="paragraph" w:customStyle="1" w:styleId="affffa">
    <w:name w:val="переменные"/>
    <w:basedOn w:val="a2"/>
    <w:link w:val="affffb"/>
    <w:qFormat/>
    <w:rsid w:val="00F32BFD"/>
    <w:pPr>
      <w:spacing w:before="120" w:after="120" w:line="240" w:lineRule="auto"/>
      <w:ind w:left="1134"/>
      <w:jc w:val="both"/>
    </w:pPr>
    <w:rPr>
      <w:rFonts w:ascii="Garamond" w:eastAsiaTheme="minorEastAsia" w:hAnsi="Garamond"/>
      <w:lang w:eastAsia="ru-RU"/>
    </w:rPr>
  </w:style>
  <w:style w:type="paragraph" w:customStyle="1" w:styleId="affffc">
    <w:name w:val="где_переменн"/>
    <w:basedOn w:val="affffa"/>
    <w:link w:val="affffd"/>
    <w:qFormat/>
    <w:rsid w:val="00F32BFD"/>
    <w:pPr>
      <w:ind w:hanging="425"/>
    </w:pPr>
  </w:style>
  <w:style w:type="character" w:customStyle="1" w:styleId="affffb">
    <w:name w:val="переменные Знак"/>
    <w:basedOn w:val="a4"/>
    <w:link w:val="affffa"/>
    <w:rsid w:val="00F32BFD"/>
    <w:rPr>
      <w:rFonts w:ascii="Garamond" w:eastAsiaTheme="minorEastAsia" w:hAnsi="Garamond" w:cs="Times New Roman"/>
      <w:lang w:eastAsia="ru-RU"/>
    </w:rPr>
  </w:style>
  <w:style w:type="paragraph" w:customStyle="1" w:styleId="affffe">
    <w:name w:val="формула"/>
    <w:basedOn w:val="a2"/>
    <w:link w:val="afffff"/>
    <w:qFormat/>
    <w:rsid w:val="00F32BFD"/>
    <w:pPr>
      <w:spacing w:before="120" w:after="120" w:line="240" w:lineRule="auto"/>
      <w:ind w:firstLine="540"/>
      <w:jc w:val="center"/>
    </w:pPr>
    <w:rPr>
      <w:rFonts w:ascii="Cambria Math" w:eastAsiaTheme="minorEastAsia" w:hAnsi="Cambria Math"/>
      <w:i/>
      <w:lang w:val="en-US" w:eastAsia="ru-RU"/>
    </w:rPr>
  </w:style>
  <w:style w:type="character" w:customStyle="1" w:styleId="affffd">
    <w:name w:val="где_переменн Знак"/>
    <w:basedOn w:val="affffb"/>
    <w:link w:val="affffc"/>
    <w:rsid w:val="00F32BFD"/>
    <w:rPr>
      <w:rFonts w:ascii="Garamond" w:eastAsiaTheme="minorEastAsia" w:hAnsi="Garamond" w:cs="Times New Roman"/>
      <w:lang w:eastAsia="ru-RU"/>
    </w:rPr>
  </w:style>
  <w:style w:type="character" w:customStyle="1" w:styleId="afffff">
    <w:name w:val="формула Знак"/>
    <w:basedOn w:val="a4"/>
    <w:link w:val="affffe"/>
    <w:rsid w:val="00F32BFD"/>
    <w:rPr>
      <w:rFonts w:ascii="Cambria Math" w:eastAsiaTheme="minorEastAsia" w:hAnsi="Cambria Math" w:cs="Times New Roman"/>
      <w:i/>
      <w:lang w:val="en-US" w:eastAsia="ru-RU"/>
    </w:rPr>
  </w:style>
  <w:style w:type="numbering" w:styleId="111111">
    <w:name w:val="Outline List 2"/>
    <w:basedOn w:val="a6"/>
    <w:rsid w:val="00F32BFD"/>
    <w:pPr>
      <w:numPr>
        <w:numId w:val="8"/>
      </w:numPr>
    </w:pPr>
  </w:style>
  <w:style w:type="numbering" w:styleId="1ai">
    <w:name w:val="Outline List 1"/>
    <w:basedOn w:val="a6"/>
    <w:rsid w:val="00F32BFD"/>
    <w:pPr>
      <w:numPr>
        <w:numId w:val="9"/>
      </w:numPr>
    </w:pPr>
  </w:style>
  <w:style w:type="paragraph" w:styleId="HTML1">
    <w:name w:val="HTML Address"/>
    <w:basedOn w:val="a2"/>
    <w:link w:val="HTML2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i/>
      <w:iCs/>
      <w:lang w:eastAsia="ru-RU"/>
    </w:rPr>
  </w:style>
  <w:style w:type="character" w:customStyle="1" w:styleId="HTML2">
    <w:name w:val="Адрес HTML Знак"/>
    <w:basedOn w:val="a4"/>
    <w:link w:val="HTML1"/>
    <w:rsid w:val="00F32BFD"/>
    <w:rPr>
      <w:rFonts w:ascii="Garamond" w:eastAsia="Times New Roman" w:hAnsi="Garamond" w:cs="Times New Roman"/>
      <w:i/>
      <w:iCs/>
      <w:lang w:eastAsia="ru-RU"/>
    </w:rPr>
  </w:style>
  <w:style w:type="paragraph" w:styleId="afffff0">
    <w:name w:val="envelope address"/>
    <w:basedOn w:val="a2"/>
    <w:rsid w:val="00F32BFD"/>
    <w:pPr>
      <w:framePr w:w="7920" w:h="1980" w:hRule="exact" w:hSpace="180" w:wrap="auto" w:hAnchor="page" w:xAlign="center" w:yAlign="bottom"/>
      <w:spacing w:after="0" w:line="240" w:lineRule="auto"/>
      <w:ind w:left="2880" w:firstLine="540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H2n">
    <w:name w:val="H2_n"/>
    <w:basedOn w:val="30"/>
    <w:link w:val="H2n0"/>
    <w:qFormat/>
    <w:rsid w:val="00F32BFD"/>
    <w:pPr>
      <w:keepNext w:val="0"/>
      <w:widowControl w:val="0"/>
      <w:numPr>
        <w:numId w:val="11"/>
      </w:numPr>
      <w:tabs>
        <w:tab w:val="left" w:pos="708"/>
      </w:tabs>
      <w:spacing w:before="120" w:after="120" w:line="240" w:lineRule="auto"/>
      <w:jc w:val="both"/>
    </w:pPr>
    <w:rPr>
      <w:rFonts w:ascii="Garamond" w:hAnsi="Garamond"/>
      <w:bCs w:val="0"/>
    </w:rPr>
  </w:style>
  <w:style w:type="table" w:styleId="-1">
    <w:name w:val="Table Web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Intense Quote"/>
    <w:basedOn w:val="a2"/>
    <w:next w:val="a2"/>
    <w:link w:val="afffff2"/>
    <w:uiPriority w:val="30"/>
    <w:rsid w:val="00F32B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5B9BD5" w:themeColor="accent1"/>
      <w:lang w:eastAsia="ru-RU"/>
    </w:rPr>
  </w:style>
  <w:style w:type="character" w:customStyle="1" w:styleId="afffff2">
    <w:name w:val="Выделенная цитата Знак"/>
    <w:basedOn w:val="a4"/>
    <w:link w:val="afffff1"/>
    <w:uiPriority w:val="30"/>
    <w:rsid w:val="00F32BFD"/>
    <w:rPr>
      <w:rFonts w:ascii="Garamond" w:eastAsia="Times New Roman" w:hAnsi="Garamond" w:cs="Times New Roman"/>
      <w:i/>
      <w:iCs/>
      <w:color w:val="5B9BD5" w:themeColor="accent1"/>
      <w:lang w:eastAsia="ru-RU"/>
    </w:rPr>
  </w:style>
  <w:style w:type="paragraph" w:styleId="afffff3">
    <w:name w:val="Note Heading"/>
    <w:basedOn w:val="a2"/>
    <w:next w:val="a2"/>
    <w:link w:val="afffff4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4">
    <w:name w:val="Заголовок записки Знак"/>
    <w:basedOn w:val="a4"/>
    <w:link w:val="afffff3"/>
    <w:rsid w:val="00F32BFD"/>
    <w:rPr>
      <w:rFonts w:ascii="Garamond" w:eastAsia="Times New Roman" w:hAnsi="Garamond" w:cs="Times New Roman"/>
      <w:lang w:eastAsia="ru-RU"/>
    </w:rPr>
  </w:style>
  <w:style w:type="paragraph" w:styleId="afffff5">
    <w:name w:val="toa heading"/>
    <w:basedOn w:val="a2"/>
    <w:next w:val="a2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table" w:styleId="afffff6">
    <w:name w:val="Table Elegant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Subt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4"/>
    <w:rsid w:val="00F32BFD"/>
    <w:rPr>
      <w:rFonts w:ascii="Consolas" w:hAnsi="Consolas"/>
      <w:sz w:val="20"/>
      <w:szCs w:val="20"/>
    </w:rPr>
  </w:style>
  <w:style w:type="table" w:styleId="1f1">
    <w:name w:val="Table Classic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4"/>
    <w:rsid w:val="00F32BFD"/>
    <w:rPr>
      <w:rFonts w:ascii="Consolas" w:hAnsi="Consolas"/>
      <w:sz w:val="20"/>
      <w:szCs w:val="20"/>
    </w:rPr>
  </w:style>
  <w:style w:type="paragraph" w:styleId="5">
    <w:name w:val="List Bullet 5"/>
    <w:basedOn w:val="a2"/>
    <w:uiPriority w:val="99"/>
    <w:rsid w:val="00F32BFD"/>
    <w:pPr>
      <w:numPr>
        <w:numId w:val="6"/>
      </w:numPr>
      <w:spacing w:before="120" w:after="120" w:line="240" w:lineRule="auto"/>
      <w:contextualSpacing/>
      <w:jc w:val="both"/>
    </w:pPr>
    <w:rPr>
      <w:rFonts w:ascii="Garamond" w:eastAsia="Times New Roman" w:hAnsi="Garamond"/>
      <w:lang w:eastAsia="ru-RU"/>
    </w:rPr>
  </w:style>
  <w:style w:type="character" w:styleId="afffff7">
    <w:name w:val="Book Title"/>
    <w:basedOn w:val="a4"/>
    <w:uiPriority w:val="33"/>
    <w:rsid w:val="00F32BFD"/>
    <w:rPr>
      <w:b/>
      <w:bCs/>
      <w:i/>
      <w:iCs/>
      <w:spacing w:val="5"/>
    </w:rPr>
  </w:style>
  <w:style w:type="character" w:styleId="afffff8">
    <w:name w:val="line number"/>
    <w:basedOn w:val="a4"/>
    <w:rsid w:val="00F32BFD"/>
  </w:style>
  <w:style w:type="character" w:styleId="HTML5">
    <w:name w:val="HTML Sample"/>
    <w:basedOn w:val="a4"/>
    <w:rsid w:val="00F32BFD"/>
    <w:rPr>
      <w:rFonts w:ascii="Consolas" w:hAnsi="Consolas"/>
      <w:sz w:val="24"/>
      <w:szCs w:val="24"/>
    </w:rPr>
  </w:style>
  <w:style w:type="paragraph" w:styleId="2f0">
    <w:name w:val="envelope return"/>
    <w:basedOn w:val="a2"/>
    <w:rsid w:val="00F32BFD"/>
    <w:pPr>
      <w:spacing w:after="0" w:line="240" w:lineRule="auto"/>
      <w:ind w:firstLine="540"/>
      <w:jc w:val="both"/>
    </w:pPr>
    <w:rPr>
      <w:rFonts w:asciiTheme="majorHAnsi" w:eastAsiaTheme="majorEastAsia" w:hAnsiTheme="majorHAnsi" w:cstheme="majorBidi"/>
      <w:sz w:val="20"/>
      <w:szCs w:val="20"/>
      <w:lang w:eastAsia="ru-RU"/>
    </w:rPr>
  </w:style>
  <w:style w:type="table" w:styleId="1f2">
    <w:name w:val="Table 3D effect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4"/>
    <w:rsid w:val="00F32BFD"/>
    <w:rPr>
      <w:i/>
      <w:iCs/>
    </w:rPr>
  </w:style>
  <w:style w:type="character" w:styleId="HTML7">
    <w:name w:val="HTML Variable"/>
    <w:basedOn w:val="a4"/>
    <w:rsid w:val="00F32BFD"/>
    <w:rPr>
      <w:i/>
      <w:iCs/>
    </w:rPr>
  </w:style>
  <w:style w:type="paragraph" w:styleId="afffff9">
    <w:name w:val="table of figures"/>
    <w:basedOn w:val="a2"/>
    <w:next w:val="a2"/>
    <w:rsid w:val="00F32BFD"/>
    <w:pPr>
      <w:spacing w:before="120"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styleId="HTML8">
    <w:name w:val="HTML Typewriter"/>
    <w:basedOn w:val="a4"/>
    <w:rsid w:val="00F32BFD"/>
    <w:rPr>
      <w:rFonts w:ascii="Consolas" w:hAnsi="Consolas"/>
      <w:sz w:val="20"/>
      <w:szCs w:val="20"/>
    </w:rPr>
  </w:style>
  <w:style w:type="paragraph" w:styleId="afffffa">
    <w:name w:val="Signature"/>
    <w:basedOn w:val="a2"/>
    <w:link w:val="afffffb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b">
    <w:name w:val="Подпись Знак"/>
    <w:basedOn w:val="a4"/>
    <w:link w:val="afffffa"/>
    <w:rsid w:val="00F32BFD"/>
    <w:rPr>
      <w:rFonts w:ascii="Garamond" w:eastAsia="Times New Roman" w:hAnsi="Garamond" w:cs="Times New Roman"/>
      <w:lang w:eastAsia="ru-RU"/>
    </w:rPr>
  </w:style>
  <w:style w:type="paragraph" w:styleId="afffffc">
    <w:name w:val="Salutation"/>
    <w:basedOn w:val="a2"/>
    <w:next w:val="a2"/>
    <w:link w:val="afffffd"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d">
    <w:name w:val="Приветствие Знак"/>
    <w:basedOn w:val="a4"/>
    <w:link w:val="afffffc"/>
    <w:rsid w:val="00F32BFD"/>
    <w:rPr>
      <w:rFonts w:ascii="Garamond" w:eastAsia="Times New Roman" w:hAnsi="Garamond" w:cs="Times New Roman"/>
      <w:lang w:eastAsia="ru-RU"/>
    </w:rPr>
  </w:style>
  <w:style w:type="paragraph" w:styleId="afffffe">
    <w:name w:val="List Continue"/>
    <w:basedOn w:val="a2"/>
    <w:rsid w:val="00F32BFD"/>
    <w:pPr>
      <w:spacing w:before="120" w:after="120" w:line="240" w:lineRule="auto"/>
      <w:ind w:left="283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2f2">
    <w:name w:val="List Continue 2"/>
    <w:basedOn w:val="a2"/>
    <w:rsid w:val="00F32BFD"/>
    <w:pPr>
      <w:spacing w:before="120" w:after="120" w:line="240" w:lineRule="auto"/>
      <w:ind w:left="566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3c">
    <w:name w:val="List Continue 3"/>
    <w:basedOn w:val="a2"/>
    <w:rsid w:val="00F32BFD"/>
    <w:pPr>
      <w:spacing w:before="120" w:after="120" w:line="240" w:lineRule="auto"/>
      <w:ind w:left="849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48">
    <w:name w:val="List Continue 4"/>
    <w:basedOn w:val="a2"/>
    <w:rsid w:val="00F32BFD"/>
    <w:pPr>
      <w:spacing w:before="120" w:after="120" w:line="240" w:lineRule="auto"/>
      <w:ind w:left="1132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55">
    <w:name w:val="List Continue 5"/>
    <w:basedOn w:val="a2"/>
    <w:rsid w:val="00F32BFD"/>
    <w:pPr>
      <w:spacing w:before="120" w:after="120" w:line="240" w:lineRule="auto"/>
      <w:ind w:left="1415" w:firstLine="540"/>
      <w:contextualSpacing/>
      <w:jc w:val="both"/>
    </w:pPr>
    <w:rPr>
      <w:rFonts w:ascii="Garamond" w:eastAsia="Times New Roman" w:hAnsi="Garamond"/>
      <w:lang w:eastAsia="ru-RU"/>
    </w:rPr>
  </w:style>
  <w:style w:type="table" w:styleId="1f3">
    <w:name w:val="Table Simp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">
    <w:name w:val="Closing"/>
    <w:basedOn w:val="a2"/>
    <w:link w:val="affffff0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0">
    <w:name w:val="Прощание Знак"/>
    <w:basedOn w:val="a4"/>
    <w:link w:val="affffff"/>
    <w:rsid w:val="00F32BFD"/>
    <w:rPr>
      <w:rFonts w:ascii="Garamond" w:eastAsia="Times New Roman" w:hAnsi="Garamond" w:cs="Times New Roman"/>
      <w:lang w:eastAsia="ru-RU"/>
    </w:rPr>
  </w:style>
  <w:style w:type="table" w:styleId="affffff1">
    <w:name w:val="Light Shading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f2">
    <w:name w:val="Light Grid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f3">
    <w:name w:val="Light List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4">
    <w:name w:val="Table Grid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Grid Table Light"/>
    <w:basedOn w:val="a5"/>
    <w:uiPriority w:val="4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5">
    <w:name w:val="Intense Reference"/>
    <w:basedOn w:val="a4"/>
    <w:uiPriority w:val="32"/>
    <w:rsid w:val="00F32BFD"/>
    <w:rPr>
      <w:b/>
      <w:bCs/>
      <w:smallCaps/>
      <w:color w:val="5B9BD5" w:themeColor="accent1"/>
      <w:spacing w:val="5"/>
    </w:rPr>
  </w:style>
  <w:style w:type="character" w:styleId="affffff6">
    <w:name w:val="Intense Emphasis"/>
    <w:basedOn w:val="a4"/>
    <w:uiPriority w:val="21"/>
    <w:rsid w:val="00F32BFD"/>
    <w:rPr>
      <w:i/>
      <w:iCs/>
      <w:color w:val="5B9BD5" w:themeColor="accent1"/>
    </w:rPr>
  </w:style>
  <w:style w:type="character" w:styleId="affffff7">
    <w:name w:val="Subtle Reference"/>
    <w:basedOn w:val="a4"/>
    <w:uiPriority w:val="31"/>
    <w:rsid w:val="00F32BFD"/>
    <w:rPr>
      <w:smallCaps/>
      <w:color w:val="5A5A5A" w:themeColor="text1" w:themeTint="A5"/>
    </w:rPr>
  </w:style>
  <w:style w:type="character" w:styleId="affffff8">
    <w:name w:val="Subtle Emphasis"/>
    <w:basedOn w:val="a4"/>
    <w:uiPriority w:val="19"/>
    <w:rsid w:val="00F32BFD"/>
    <w:rPr>
      <w:i/>
      <w:iCs/>
      <w:color w:val="404040" w:themeColor="text1" w:themeTint="BF"/>
    </w:rPr>
  </w:style>
  <w:style w:type="table" w:styleId="affffff9">
    <w:name w:val="Table Contemporary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ield-content">
    <w:name w:val="field-content"/>
    <w:rsid w:val="00F32BFD"/>
  </w:style>
  <w:style w:type="paragraph" w:styleId="affffffa">
    <w:name w:val="Bibliography"/>
    <w:basedOn w:val="a2"/>
    <w:next w:val="a2"/>
    <w:uiPriority w:val="37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table" w:styleId="-13">
    <w:name w:val="List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5">
    <w:name w:val="Medium Lis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5">
    <w:name w:val="Medium Lis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6">
    <w:name w:val="Medium Shading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6">
    <w:name w:val="Medium Shading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7">
    <w:name w:val="Medium Grid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7">
    <w:name w:val="Medium Grid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">
    <w:name w:val="Medium Grid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b">
    <w:name w:val="Table Professional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6"/>
    <w:rsid w:val="00F32BFD"/>
    <w:pPr>
      <w:numPr>
        <w:numId w:val="10"/>
      </w:numPr>
    </w:pPr>
  </w:style>
  <w:style w:type="table" w:styleId="1f8">
    <w:name w:val="Table Column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9">
    <w:name w:val="Plain Table 1"/>
    <w:basedOn w:val="a5"/>
    <w:uiPriority w:val="41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1">
    <w:name w:val="Plain Table 3"/>
    <w:basedOn w:val="a5"/>
    <w:uiPriority w:val="43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5"/>
    <w:uiPriority w:val="44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5"/>
    <w:uiPriority w:val="45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c">
    <w:name w:val="table of authorities"/>
    <w:basedOn w:val="a2"/>
    <w:next w:val="a2"/>
    <w:rsid w:val="00F32BFD"/>
    <w:pPr>
      <w:spacing w:before="120"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table" w:styleId="-17">
    <w:name w:val="Grid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H2n0">
    <w:name w:val="H2_n Знак"/>
    <w:basedOn w:val="31"/>
    <w:link w:val="H2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H1">
    <w:name w:val="H1"/>
    <w:basedOn w:val="1"/>
    <w:link w:val="H10"/>
    <w:qFormat/>
    <w:rsid w:val="00F32BFD"/>
    <w:pPr>
      <w:numPr>
        <w:numId w:val="0"/>
      </w:numPr>
      <w:spacing w:after="120"/>
      <w:ind w:left="426"/>
      <w:jc w:val="both"/>
    </w:pPr>
    <w:rPr>
      <w:rFonts w:cs="Garamond"/>
      <w:bCs w:val="0"/>
      <w:lang w:eastAsia="ru-RU"/>
    </w:rPr>
  </w:style>
  <w:style w:type="table" w:styleId="affffffd">
    <w:name w:val="Table Theme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e">
    <w:name w:val="Dark List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a">
    <w:name w:val="index 1"/>
    <w:basedOn w:val="a2"/>
    <w:next w:val="a2"/>
    <w:autoRedefine/>
    <w:rsid w:val="00F32BFD"/>
    <w:pPr>
      <w:spacing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paragraph" w:styleId="afffffff">
    <w:name w:val="index heading"/>
    <w:basedOn w:val="a2"/>
    <w:next w:val="1fa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fa">
    <w:name w:val="index 2"/>
    <w:basedOn w:val="a2"/>
    <w:next w:val="a2"/>
    <w:autoRedefine/>
    <w:rsid w:val="00F32BFD"/>
    <w:pPr>
      <w:spacing w:after="0" w:line="240" w:lineRule="auto"/>
      <w:ind w:left="440" w:hanging="220"/>
      <w:jc w:val="both"/>
    </w:pPr>
    <w:rPr>
      <w:rFonts w:ascii="Garamond" w:eastAsia="Times New Roman" w:hAnsi="Garamond"/>
      <w:lang w:eastAsia="ru-RU"/>
    </w:rPr>
  </w:style>
  <w:style w:type="paragraph" w:styleId="3f2">
    <w:name w:val="index 3"/>
    <w:basedOn w:val="a2"/>
    <w:next w:val="a2"/>
    <w:autoRedefine/>
    <w:rsid w:val="00F32BFD"/>
    <w:pPr>
      <w:spacing w:after="0" w:line="240" w:lineRule="auto"/>
      <w:ind w:left="660" w:hanging="220"/>
      <w:jc w:val="both"/>
    </w:pPr>
    <w:rPr>
      <w:rFonts w:ascii="Garamond" w:eastAsia="Times New Roman" w:hAnsi="Garamond"/>
      <w:lang w:eastAsia="ru-RU"/>
    </w:rPr>
  </w:style>
  <w:style w:type="paragraph" w:styleId="4c">
    <w:name w:val="index 4"/>
    <w:basedOn w:val="a2"/>
    <w:next w:val="a2"/>
    <w:autoRedefine/>
    <w:rsid w:val="00F32BFD"/>
    <w:pPr>
      <w:spacing w:after="0" w:line="240" w:lineRule="auto"/>
      <w:ind w:left="880" w:hanging="220"/>
      <w:jc w:val="both"/>
    </w:pPr>
    <w:rPr>
      <w:rFonts w:ascii="Garamond" w:eastAsia="Times New Roman" w:hAnsi="Garamond"/>
      <w:lang w:eastAsia="ru-RU"/>
    </w:rPr>
  </w:style>
  <w:style w:type="paragraph" w:styleId="59">
    <w:name w:val="index 5"/>
    <w:basedOn w:val="a2"/>
    <w:next w:val="a2"/>
    <w:autoRedefine/>
    <w:rsid w:val="00F32BFD"/>
    <w:pPr>
      <w:spacing w:after="0" w:line="240" w:lineRule="auto"/>
      <w:ind w:left="1100" w:hanging="220"/>
      <w:jc w:val="both"/>
    </w:pPr>
    <w:rPr>
      <w:rFonts w:ascii="Garamond" w:eastAsia="Times New Roman" w:hAnsi="Garamond"/>
      <w:lang w:eastAsia="ru-RU"/>
    </w:rPr>
  </w:style>
  <w:style w:type="paragraph" w:styleId="64">
    <w:name w:val="index 6"/>
    <w:basedOn w:val="a2"/>
    <w:next w:val="a2"/>
    <w:autoRedefine/>
    <w:rsid w:val="00F32BFD"/>
    <w:pPr>
      <w:spacing w:after="0" w:line="240" w:lineRule="auto"/>
      <w:ind w:left="1320" w:hanging="220"/>
      <w:jc w:val="both"/>
    </w:pPr>
    <w:rPr>
      <w:rFonts w:ascii="Garamond" w:eastAsia="Times New Roman" w:hAnsi="Garamond"/>
      <w:lang w:eastAsia="ru-RU"/>
    </w:rPr>
  </w:style>
  <w:style w:type="paragraph" w:styleId="74">
    <w:name w:val="index 7"/>
    <w:basedOn w:val="a2"/>
    <w:next w:val="a2"/>
    <w:autoRedefine/>
    <w:rsid w:val="00F32BFD"/>
    <w:pPr>
      <w:spacing w:after="0" w:line="240" w:lineRule="auto"/>
      <w:ind w:left="1540" w:hanging="220"/>
      <w:jc w:val="both"/>
    </w:pPr>
    <w:rPr>
      <w:rFonts w:ascii="Garamond" w:eastAsia="Times New Roman" w:hAnsi="Garamond"/>
      <w:lang w:eastAsia="ru-RU"/>
    </w:rPr>
  </w:style>
  <w:style w:type="paragraph" w:styleId="83">
    <w:name w:val="index 8"/>
    <w:basedOn w:val="a2"/>
    <w:next w:val="a2"/>
    <w:autoRedefine/>
    <w:rsid w:val="00F32BFD"/>
    <w:pPr>
      <w:spacing w:after="0" w:line="240" w:lineRule="auto"/>
      <w:ind w:left="1760" w:hanging="220"/>
      <w:jc w:val="both"/>
    </w:pPr>
    <w:rPr>
      <w:rFonts w:ascii="Garamond" w:eastAsia="Times New Roman" w:hAnsi="Garamond"/>
      <w:lang w:eastAsia="ru-RU"/>
    </w:rPr>
  </w:style>
  <w:style w:type="paragraph" w:styleId="92">
    <w:name w:val="index 9"/>
    <w:basedOn w:val="a2"/>
    <w:next w:val="a2"/>
    <w:autoRedefine/>
    <w:rsid w:val="00F32BFD"/>
    <w:pPr>
      <w:spacing w:after="0" w:line="240" w:lineRule="auto"/>
      <w:ind w:left="1980" w:hanging="220"/>
      <w:jc w:val="both"/>
    </w:pPr>
    <w:rPr>
      <w:rFonts w:ascii="Garamond" w:eastAsia="Times New Roman" w:hAnsi="Garamond"/>
      <w:lang w:eastAsia="ru-RU"/>
    </w:rPr>
  </w:style>
  <w:style w:type="table" w:styleId="afffffff0">
    <w:name w:val="Colorful Shading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1">
    <w:name w:val="Colorful Grid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b">
    <w:name w:val="Table Colorful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2">
    <w:name w:val="Colorful List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c">
    <w:name w:val="Quote"/>
    <w:basedOn w:val="a2"/>
    <w:next w:val="a2"/>
    <w:link w:val="2fd"/>
    <w:uiPriority w:val="29"/>
    <w:rsid w:val="00F32BFD"/>
    <w:pPr>
      <w:spacing w:before="200" w:after="1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404040" w:themeColor="text1" w:themeTint="BF"/>
      <w:lang w:eastAsia="ru-RU"/>
    </w:rPr>
  </w:style>
  <w:style w:type="character" w:customStyle="1" w:styleId="2fd">
    <w:name w:val="Цитата 2 Знак"/>
    <w:basedOn w:val="a4"/>
    <w:link w:val="2fc"/>
    <w:uiPriority w:val="29"/>
    <w:rsid w:val="00F32BFD"/>
    <w:rPr>
      <w:rFonts w:ascii="Garamond" w:eastAsia="Times New Roman" w:hAnsi="Garamond" w:cs="Times New Roman"/>
      <w:i/>
      <w:iCs/>
      <w:color w:val="404040" w:themeColor="text1" w:themeTint="BF"/>
      <w:lang w:eastAsia="ru-RU"/>
    </w:rPr>
  </w:style>
  <w:style w:type="character" w:styleId="HTML9">
    <w:name w:val="HTML Cite"/>
    <w:basedOn w:val="a4"/>
    <w:rsid w:val="00F32BFD"/>
    <w:rPr>
      <w:i/>
      <w:iCs/>
    </w:rPr>
  </w:style>
  <w:style w:type="paragraph" w:styleId="afffffff3">
    <w:name w:val="Message Header"/>
    <w:basedOn w:val="a2"/>
    <w:link w:val="afffffff4"/>
    <w:rsid w:val="00F32B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fffffff4">
    <w:name w:val="Шапка Знак"/>
    <w:basedOn w:val="a4"/>
    <w:link w:val="afffffff3"/>
    <w:rsid w:val="00F32BFD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fff5">
    <w:name w:val="E-mail Signature"/>
    <w:basedOn w:val="a2"/>
    <w:link w:val="afffffff6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f6">
    <w:name w:val="Электронная подпись Знак"/>
    <w:basedOn w:val="a4"/>
    <w:link w:val="afffffff5"/>
    <w:rsid w:val="00F32BFD"/>
    <w:rPr>
      <w:rFonts w:ascii="Garamond" w:eastAsia="Times New Roman" w:hAnsi="Garamond" w:cs="Times New Roman"/>
      <w:lang w:eastAsia="ru-RU"/>
    </w:rPr>
  </w:style>
  <w:style w:type="paragraph" w:customStyle="1" w:styleId="H2">
    <w:name w:val="H2"/>
    <w:basedOn w:val="H2n"/>
    <w:link w:val="H20"/>
    <w:qFormat/>
    <w:rsid w:val="00F32BFD"/>
    <w:pPr>
      <w:numPr>
        <w:ilvl w:val="0"/>
        <w:numId w:val="0"/>
      </w:numPr>
      <w:ind w:left="1418"/>
      <w:jc w:val="right"/>
    </w:pPr>
  </w:style>
  <w:style w:type="character" w:customStyle="1" w:styleId="H10">
    <w:name w:val="H1 Знак"/>
    <w:basedOn w:val="11"/>
    <w:link w:val="H1"/>
    <w:rsid w:val="00F32BFD"/>
    <w:rPr>
      <w:rFonts w:ascii="Garamond" w:eastAsia="Times New Roman" w:hAnsi="Garamond" w:cs="Garamond"/>
      <w:b/>
      <w:bCs w:val="0"/>
      <w:caps/>
      <w:color w:val="000000"/>
      <w:kern w:val="28"/>
      <w:lang w:val="x-none" w:eastAsia="ru-RU"/>
    </w:rPr>
  </w:style>
  <w:style w:type="paragraph" w:customStyle="1" w:styleId="H1n">
    <w:name w:val="H1_n"/>
    <w:basedOn w:val="H2n"/>
    <w:link w:val="H1n0"/>
    <w:qFormat/>
    <w:rsid w:val="00F32BFD"/>
    <w:pPr>
      <w:numPr>
        <w:ilvl w:val="1"/>
      </w:numPr>
    </w:pPr>
  </w:style>
  <w:style w:type="character" w:customStyle="1" w:styleId="H20">
    <w:name w:val="H2 Знак"/>
    <w:basedOn w:val="H2n0"/>
    <w:link w:val="H2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character" w:customStyle="1" w:styleId="H1n0">
    <w:name w:val="H1_n Знак"/>
    <w:basedOn w:val="H2n0"/>
    <w:link w:val="H1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msonormalcxspmiddle">
    <w:name w:val="msonormalcxspmiddle"/>
    <w:basedOn w:val="a2"/>
    <w:rsid w:val="00F32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7">
    <w:name w:val="обычн_без отступа"/>
    <w:basedOn w:val="a2"/>
    <w:link w:val="afffffff8"/>
    <w:qFormat/>
    <w:rsid w:val="00F32BFD"/>
    <w:pPr>
      <w:spacing w:before="120" w:after="0"/>
      <w:jc w:val="both"/>
    </w:pPr>
    <w:rPr>
      <w:rFonts w:ascii="Garamond" w:eastAsia="Times New Roman" w:hAnsi="Garamond" w:cs="Garamond"/>
      <w:bCs/>
      <w:lang w:eastAsia="ru-RU"/>
    </w:rPr>
  </w:style>
  <w:style w:type="character" w:customStyle="1" w:styleId="afffffff8">
    <w:name w:val="обычн_без отступа Знак"/>
    <w:basedOn w:val="a4"/>
    <w:link w:val="afffffff7"/>
    <w:rsid w:val="00F32BFD"/>
    <w:rPr>
      <w:rFonts w:ascii="Garamond" w:eastAsia="Times New Roman" w:hAnsi="Garamond" w:cs="Garamond"/>
      <w:bCs/>
      <w:lang w:eastAsia="ru-RU"/>
    </w:rPr>
  </w:style>
  <w:style w:type="character" w:customStyle="1" w:styleId="2fe">
    <w:name w:val="Основной текст Знак2"/>
    <w:aliases w:val="body text Знак2"/>
    <w:rsid w:val="00F32BFD"/>
    <w:rPr>
      <w:sz w:val="22"/>
      <w:lang w:val="en-GB" w:eastAsia="en-US" w:bidi="ar-SA"/>
    </w:rPr>
  </w:style>
  <w:style w:type="numbering" w:customStyle="1" w:styleId="2ff">
    <w:name w:val="Нет списка2"/>
    <w:next w:val="a6"/>
    <w:uiPriority w:val="99"/>
    <w:semiHidden/>
    <w:unhideWhenUsed/>
    <w:rsid w:val="0008662E"/>
  </w:style>
  <w:style w:type="table" w:customStyle="1" w:styleId="2ff0">
    <w:name w:val="Сетка таблицы2"/>
    <w:basedOn w:val="a5"/>
    <w:next w:val="aff5"/>
    <w:uiPriority w:val="39"/>
    <w:rsid w:val="006E7F2C"/>
    <w:pPr>
      <w:spacing w:after="0" w:line="240" w:lineRule="auto"/>
      <w:ind w:firstLine="357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5"/>
    <w:next w:val="aff5"/>
    <w:uiPriority w:val="39"/>
    <w:rsid w:val="00D0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4">
    <w:name w:val="Сетка таблицы3"/>
    <w:basedOn w:val="a5"/>
    <w:next w:val="aff5"/>
    <w:rsid w:val="00007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3D24-EB47-44B7-BBDE-06F11B32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Анна Викторовна</dc:creator>
  <cp:keywords/>
  <dc:description/>
  <cp:lastModifiedBy>Пряхина Ирина Игоревна</cp:lastModifiedBy>
  <cp:revision>9</cp:revision>
  <cp:lastPrinted>2022-01-14T07:10:00Z</cp:lastPrinted>
  <dcterms:created xsi:type="dcterms:W3CDTF">2025-09-11T11:04:00Z</dcterms:created>
  <dcterms:modified xsi:type="dcterms:W3CDTF">2025-09-21T23:26:00Z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