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7D1BB" w14:textId="73DEB6E0" w:rsidR="004F2ADC" w:rsidRPr="004F2ADC" w:rsidRDefault="004F2ADC" w:rsidP="004F2ADC">
      <w:pPr>
        <w:spacing w:after="0" w:line="252" w:lineRule="auto"/>
        <w:ind w:left="57"/>
        <w:contextualSpacing/>
        <w:jc w:val="right"/>
        <w:rPr>
          <w:rFonts w:ascii="Times New Roman" w:eastAsia="Calibri" w:hAnsi="Times New Roman" w:cs="Times New Roman"/>
          <w:sz w:val="24"/>
          <w:szCs w:val="24"/>
          <w:lang w:eastAsia="ru-RU"/>
        </w:rPr>
      </w:pPr>
      <w:bookmarkStart w:id="0" w:name="_GoBack"/>
      <w:r w:rsidRPr="004F2ADC">
        <w:rPr>
          <w:rFonts w:ascii="Times New Roman" w:eastAsia="Calibri" w:hAnsi="Times New Roman" w:cs="Times New Roman"/>
          <w:caps/>
          <w:sz w:val="24"/>
          <w:szCs w:val="24"/>
          <w:lang w:eastAsia="ru-RU"/>
        </w:rPr>
        <w:t>Приложение</w:t>
      </w:r>
      <w:r w:rsidRPr="004F2ADC">
        <w:rPr>
          <w:rFonts w:ascii="Times New Roman" w:eastAsia="Calibri" w:hAnsi="Times New Roman" w:cs="Times New Roman"/>
          <w:sz w:val="24"/>
          <w:szCs w:val="24"/>
          <w:lang w:eastAsia="ru-RU"/>
        </w:rPr>
        <w:t xml:space="preserve"> № 1</w:t>
      </w:r>
      <w:r>
        <w:rPr>
          <w:rFonts w:ascii="Times New Roman" w:eastAsia="Calibri" w:hAnsi="Times New Roman" w:cs="Times New Roman"/>
          <w:sz w:val="24"/>
          <w:szCs w:val="24"/>
          <w:lang w:eastAsia="ru-RU"/>
        </w:rPr>
        <w:t>.2</w:t>
      </w:r>
    </w:p>
    <w:p w14:paraId="0CD5E2BB" w14:textId="134A83E6" w:rsidR="004F2ADC" w:rsidRPr="004F2ADC" w:rsidRDefault="004F2ADC" w:rsidP="004F2ADC">
      <w:pPr>
        <w:spacing w:after="0" w:line="252" w:lineRule="auto"/>
        <w:ind w:left="57"/>
        <w:contextualSpacing/>
        <w:jc w:val="right"/>
        <w:rPr>
          <w:rFonts w:ascii="Times New Roman" w:eastAsia="Calibri" w:hAnsi="Times New Roman" w:cs="Times New Roman"/>
          <w:sz w:val="24"/>
          <w:szCs w:val="24"/>
          <w:lang w:eastAsia="ru-RU"/>
        </w:rPr>
      </w:pPr>
      <w:r w:rsidRPr="004F2ADC">
        <w:rPr>
          <w:rFonts w:ascii="Times New Roman" w:eastAsia="Calibri" w:hAnsi="Times New Roman" w:cs="Times New Roman"/>
          <w:sz w:val="24"/>
          <w:szCs w:val="24"/>
          <w:lang w:eastAsia="ru-RU"/>
        </w:rPr>
        <w:t>к Протоколу № 1</w:t>
      </w:r>
      <w:r>
        <w:rPr>
          <w:rFonts w:ascii="Times New Roman" w:eastAsia="Calibri" w:hAnsi="Times New Roman" w:cs="Times New Roman"/>
          <w:sz w:val="24"/>
          <w:szCs w:val="24"/>
          <w:lang w:eastAsia="ru-RU"/>
        </w:rPr>
        <w:t>3</w:t>
      </w:r>
      <w:r w:rsidRPr="004F2ADC">
        <w:rPr>
          <w:rFonts w:ascii="Times New Roman" w:eastAsia="Calibri" w:hAnsi="Times New Roman" w:cs="Times New Roman"/>
          <w:sz w:val="24"/>
          <w:szCs w:val="24"/>
          <w:lang w:eastAsia="ru-RU"/>
        </w:rPr>
        <w:t xml:space="preserve">/2022 заседания Наблюдательного совета </w:t>
      </w:r>
    </w:p>
    <w:p w14:paraId="0467D3B7" w14:textId="72709FB5" w:rsidR="004F2ADC" w:rsidRPr="004F2ADC" w:rsidRDefault="004F2ADC" w:rsidP="004F2ADC">
      <w:pPr>
        <w:widowControl w:val="0"/>
        <w:spacing w:after="0" w:line="240" w:lineRule="auto"/>
        <w:jc w:val="right"/>
        <w:rPr>
          <w:rFonts w:ascii="Times New Roman" w:eastAsia="Calibri" w:hAnsi="Times New Roman" w:cs="Times New Roman"/>
          <w:sz w:val="24"/>
          <w:szCs w:val="24"/>
          <w:lang w:eastAsia="ru-RU"/>
        </w:rPr>
      </w:pPr>
      <w:r w:rsidRPr="004F2ADC">
        <w:rPr>
          <w:rFonts w:ascii="Times New Roman" w:eastAsia="Calibri" w:hAnsi="Times New Roman" w:cs="Times New Roman"/>
          <w:sz w:val="24"/>
          <w:szCs w:val="24"/>
          <w:lang w:eastAsia="ru-RU"/>
        </w:rPr>
        <w:t xml:space="preserve">Ассоциации «НП Совет рынка» от </w:t>
      </w:r>
      <w:r>
        <w:rPr>
          <w:rFonts w:ascii="Times New Roman" w:eastAsia="Calibri" w:hAnsi="Times New Roman" w:cs="Times New Roman"/>
          <w:sz w:val="24"/>
          <w:szCs w:val="24"/>
          <w:lang w:eastAsia="ru-RU"/>
        </w:rPr>
        <w:t>23 августа</w:t>
      </w:r>
      <w:r w:rsidRPr="004F2ADC">
        <w:rPr>
          <w:rFonts w:ascii="Times New Roman" w:eastAsia="Calibri" w:hAnsi="Times New Roman" w:cs="Times New Roman"/>
          <w:sz w:val="24"/>
          <w:szCs w:val="24"/>
          <w:lang w:eastAsia="ru-RU"/>
        </w:rPr>
        <w:t xml:space="preserve"> 2022 года.</w:t>
      </w:r>
    </w:p>
    <w:bookmarkEnd w:id="0"/>
    <w:p w14:paraId="0CD38001" w14:textId="77777777" w:rsidR="004F2ADC" w:rsidRPr="004F2ADC" w:rsidRDefault="004F2ADC" w:rsidP="00335F73">
      <w:pPr>
        <w:spacing w:after="0" w:line="240" w:lineRule="auto"/>
        <w:ind w:right="-10"/>
        <w:rPr>
          <w:rFonts w:ascii="Garamond" w:eastAsia="Calibri" w:hAnsi="Garamond" w:cs="Arial"/>
          <w:b/>
          <w:sz w:val="28"/>
          <w:szCs w:val="28"/>
        </w:rPr>
      </w:pPr>
    </w:p>
    <w:p w14:paraId="7F128293" w14:textId="1B521A4A" w:rsidR="00335F73" w:rsidRDefault="00A956A4" w:rsidP="00335F73">
      <w:pPr>
        <w:spacing w:after="0" w:line="240" w:lineRule="auto"/>
        <w:ind w:right="-10"/>
        <w:rPr>
          <w:rFonts w:ascii="Garamond" w:eastAsia="Calibri" w:hAnsi="Garamond" w:cs="Arial"/>
          <w:b/>
          <w:sz w:val="28"/>
          <w:szCs w:val="28"/>
        </w:rPr>
      </w:pPr>
      <w:r>
        <w:rPr>
          <w:rFonts w:ascii="Garamond" w:eastAsia="Calibri" w:hAnsi="Garamond" w:cs="Arial"/>
          <w:b/>
          <w:sz w:val="28"/>
          <w:szCs w:val="28"/>
          <w:lang w:val="en-US"/>
        </w:rPr>
        <w:t>V</w:t>
      </w:r>
      <w:r w:rsidRPr="00A956A4">
        <w:rPr>
          <w:rFonts w:ascii="Garamond" w:eastAsia="Calibri" w:hAnsi="Garamond" w:cs="Arial"/>
          <w:b/>
          <w:sz w:val="28"/>
          <w:szCs w:val="28"/>
        </w:rPr>
        <w:t>.</w:t>
      </w:r>
      <w:r w:rsidR="005200DF">
        <w:rPr>
          <w:rFonts w:ascii="Garamond" w:eastAsia="Calibri" w:hAnsi="Garamond" w:cs="Arial"/>
          <w:b/>
          <w:sz w:val="28"/>
          <w:szCs w:val="28"/>
        </w:rPr>
        <w:t>1</w:t>
      </w:r>
      <w:r w:rsidRPr="00A956A4">
        <w:rPr>
          <w:rFonts w:ascii="Garamond" w:eastAsia="Calibri" w:hAnsi="Garamond" w:cs="Arial"/>
          <w:b/>
          <w:sz w:val="28"/>
          <w:szCs w:val="28"/>
        </w:rPr>
        <w:t xml:space="preserve">. </w:t>
      </w:r>
      <w:r w:rsidR="00335F73" w:rsidRPr="00335F73">
        <w:rPr>
          <w:rFonts w:ascii="Garamond" w:eastAsia="Calibri" w:hAnsi="Garamond" w:cs="Arial"/>
          <w:b/>
          <w:sz w:val="28"/>
          <w:szCs w:val="28"/>
        </w:rPr>
        <w:t xml:space="preserve">Изменения, связанные с заключением договоров </w:t>
      </w:r>
      <w:r w:rsidR="00335F73">
        <w:rPr>
          <w:rFonts w:ascii="Garamond" w:eastAsia="Calibri" w:hAnsi="Garamond" w:cs="Arial"/>
          <w:b/>
          <w:sz w:val="28"/>
          <w:szCs w:val="28"/>
        </w:rPr>
        <w:t xml:space="preserve">о предоставлении мощности </w:t>
      </w:r>
      <w:r w:rsidR="00645A84">
        <w:rPr>
          <w:rFonts w:ascii="Garamond" w:eastAsia="Calibri" w:hAnsi="Garamond" w:cs="Arial"/>
          <w:b/>
          <w:sz w:val="28"/>
          <w:szCs w:val="28"/>
        </w:rPr>
        <w:t>с применением электронной подписи</w:t>
      </w:r>
    </w:p>
    <w:p w14:paraId="04282AC1" w14:textId="77777777" w:rsidR="00335F73" w:rsidRPr="00335F73" w:rsidRDefault="00335F73" w:rsidP="00335F73">
      <w:pPr>
        <w:spacing w:after="0" w:line="240" w:lineRule="auto"/>
        <w:ind w:right="-10"/>
        <w:rPr>
          <w:rFonts w:ascii="Garamond" w:eastAsia="Calibri" w:hAnsi="Garamond" w:cs="Arial"/>
          <w:b/>
          <w:sz w:val="28"/>
          <w:szCs w:val="28"/>
        </w:rPr>
      </w:pPr>
    </w:p>
    <w:p w14:paraId="13FCF094" w14:textId="37349C05" w:rsidR="00335F73" w:rsidRPr="004F2ADC" w:rsidRDefault="00335F73" w:rsidP="00335F73">
      <w:pPr>
        <w:spacing w:after="0" w:line="240" w:lineRule="auto"/>
        <w:ind w:right="-10"/>
        <w:jc w:val="right"/>
        <w:rPr>
          <w:rFonts w:ascii="Garamond" w:eastAsia="Calibri" w:hAnsi="Garamond" w:cs="Arial"/>
          <w:b/>
          <w:sz w:val="28"/>
          <w:szCs w:val="28"/>
        </w:rPr>
      </w:pPr>
      <w:r w:rsidRPr="00335F73">
        <w:rPr>
          <w:rFonts w:ascii="Garamond" w:eastAsia="Calibri" w:hAnsi="Garamond" w:cs="Arial"/>
          <w:b/>
          <w:sz w:val="28"/>
          <w:szCs w:val="28"/>
        </w:rPr>
        <w:t xml:space="preserve">Приложение № </w:t>
      </w:r>
      <w:r w:rsidR="00C41B04">
        <w:rPr>
          <w:rFonts w:ascii="Garamond" w:eastAsia="Calibri" w:hAnsi="Garamond" w:cs="Arial"/>
          <w:b/>
          <w:sz w:val="28"/>
          <w:szCs w:val="28"/>
        </w:rPr>
        <w:t>1.</w:t>
      </w:r>
      <w:r w:rsidR="000975D7" w:rsidRPr="004F2ADC">
        <w:rPr>
          <w:rFonts w:ascii="Garamond" w:eastAsia="Calibri" w:hAnsi="Garamond" w:cs="Arial"/>
          <w:b/>
          <w:sz w:val="28"/>
          <w:szCs w:val="28"/>
        </w:rPr>
        <w:t>2</w:t>
      </w:r>
    </w:p>
    <w:p w14:paraId="69A615A9" w14:textId="77777777" w:rsidR="00335F73" w:rsidRPr="00335F73" w:rsidRDefault="00335F73" w:rsidP="00335F73">
      <w:pPr>
        <w:spacing w:after="0" w:line="240" w:lineRule="auto"/>
        <w:ind w:right="-10"/>
        <w:jc w:val="right"/>
        <w:rPr>
          <w:rFonts w:ascii="Garamond" w:eastAsia="Calibri" w:hAnsi="Garamond" w:cs="Times New Roman"/>
          <w:b/>
          <w:sz w:val="28"/>
          <w:szCs w:val="28"/>
        </w:rPr>
      </w:pPr>
    </w:p>
    <w:p w14:paraId="2399E191" w14:textId="77777777" w:rsidR="00335F73" w:rsidRPr="00335F73" w:rsidRDefault="00335F73" w:rsidP="00335F73">
      <w:pPr>
        <w:pBdr>
          <w:top w:val="single" w:sz="4" w:space="1" w:color="auto"/>
          <w:left w:val="single" w:sz="4" w:space="4" w:color="auto"/>
          <w:bottom w:val="single" w:sz="4" w:space="1" w:color="auto"/>
          <w:right w:val="single" w:sz="4" w:space="4" w:color="auto"/>
        </w:pBdr>
        <w:spacing w:after="0" w:line="240" w:lineRule="auto"/>
        <w:rPr>
          <w:rFonts w:ascii="Garamond" w:eastAsia="Calibri" w:hAnsi="Garamond" w:cs="Times New Roman"/>
          <w:sz w:val="24"/>
          <w:szCs w:val="24"/>
        </w:rPr>
      </w:pPr>
      <w:r w:rsidRPr="00335F73">
        <w:rPr>
          <w:rFonts w:ascii="Garamond" w:eastAsia="Times New Roman" w:hAnsi="Garamond" w:cs="Garamond"/>
          <w:b/>
          <w:bCs/>
          <w:sz w:val="24"/>
          <w:szCs w:val="24"/>
          <w:lang w:eastAsia="ru-RU"/>
        </w:rPr>
        <w:t xml:space="preserve">Инициатор: </w:t>
      </w:r>
      <w:r w:rsidRPr="00335F73">
        <w:rPr>
          <w:rFonts w:ascii="Garamond" w:eastAsia="Times New Roman" w:hAnsi="Garamond" w:cs="Garamond"/>
          <w:bCs/>
          <w:sz w:val="24"/>
          <w:szCs w:val="24"/>
          <w:lang w:eastAsia="ru-RU"/>
        </w:rPr>
        <w:t>Ассоциация «</w:t>
      </w:r>
      <w:r w:rsidRPr="00335F73">
        <w:rPr>
          <w:rFonts w:ascii="Garamond" w:eastAsia="Calibri" w:hAnsi="Garamond" w:cs="Times New Roman"/>
          <w:sz w:val="24"/>
          <w:szCs w:val="24"/>
        </w:rPr>
        <w:t>НП Совет рынка».</w:t>
      </w:r>
    </w:p>
    <w:p w14:paraId="616F441A" w14:textId="2FFDCA52" w:rsidR="00335F73" w:rsidRPr="00335F73" w:rsidRDefault="00335F73" w:rsidP="00335F73">
      <w:pPr>
        <w:pBdr>
          <w:top w:val="single" w:sz="4" w:space="1" w:color="auto"/>
          <w:left w:val="single" w:sz="4" w:space="4" w:color="auto"/>
          <w:bottom w:val="single" w:sz="4" w:space="1" w:color="auto"/>
          <w:right w:val="single" w:sz="4" w:space="4" w:color="auto"/>
        </w:pBdr>
        <w:spacing w:after="0" w:line="240" w:lineRule="auto"/>
        <w:jc w:val="both"/>
        <w:rPr>
          <w:rFonts w:ascii="Garamond" w:eastAsia="Calibri" w:hAnsi="Garamond" w:cs="Times New Roman"/>
          <w:sz w:val="24"/>
          <w:szCs w:val="24"/>
        </w:rPr>
      </w:pPr>
      <w:r w:rsidRPr="00335F73">
        <w:rPr>
          <w:rFonts w:ascii="Garamond" w:eastAsia="Calibri" w:hAnsi="Garamond" w:cs="Times New Roman"/>
          <w:b/>
          <w:sz w:val="24"/>
          <w:szCs w:val="24"/>
        </w:rPr>
        <w:t>Обоснование:</w:t>
      </w:r>
      <w:r w:rsidRPr="00335F73">
        <w:rPr>
          <w:rFonts w:ascii="Garamond" w:eastAsia="Calibri" w:hAnsi="Garamond" w:cs="Times New Roman"/>
          <w:sz w:val="24"/>
          <w:szCs w:val="24"/>
        </w:rPr>
        <w:t xml:space="preserve"> предлагается внести уточняющие изменения в стандартные формы договоров</w:t>
      </w:r>
      <w:r>
        <w:rPr>
          <w:rFonts w:ascii="Garamond" w:eastAsia="Calibri" w:hAnsi="Garamond" w:cs="Times New Roman"/>
          <w:sz w:val="24"/>
          <w:szCs w:val="24"/>
        </w:rPr>
        <w:t xml:space="preserve"> о предоставлении мощности, включая ДПМ АЭС/ГЭС</w:t>
      </w:r>
      <w:r w:rsidRPr="00335F73">
        <w:rPr>
          <w:rFonts w:ascii="Garamond" w:eastAsia="Calibri" w:hAnsi="Garamond" w:cs="Times New Roman"/>
          <w:sz w:val="24"/>
          <w:szCs w:val="24"/>
        </w:rPr>
        <w:t xml:space="preserve">, </w:t>
      </w:r>
      <w:r w:rsidR="00EE3214">
        <w:rPr>
          <w:rFonts w:ascii="Garamond" w:eastAsia="Calibri" w:hAnsi="Garamond" w:cs="Times New Roman"/>
          <w:sz w:val="24"/>
          <w:szCs w:val="24"/>
        </w:rPr>
        <w:t>а также агентский договор и договоры коммерческого представительства для целей заключения ДПМ ГЭС/АЭС, предусматривающие</w:t>
      </w:r>
      <w:r w:rsidR="00EE3214" w:rsidRPr="00335F73">
        <w:rPr>
          <w:rFonts w:ascii="Garamond" w:eastAsia="Calibri" w:hAnsi="Garamond" w:cs="Times New Roman"/>
          <w:sz w:val="24"/>
          <w:szCs w:val="24"/>
        </w:rPr>
        <w:t xml:space="preserve"> </w:t>
      </w:r>
      <w:r w:rsidRPr="00335F73">
        <w:rPr>
          <w:rFonts w:ascii="Garamond" w:eastAsia="Calibri" w:hAnsi="Garamond" w:cs="Times New Roman"/>
          <w:sz w:val="24"/>
          <w:szCs w:val="24"/>
        </w:rPr>
        <w:t xml:space="preserve">заключение договоров </w:t>
      </w:r>
      <w:r w:rsidR="00EE3214">
        <w:rPr>
          <w:rFonts w:ascii="Garamond" w:eastAsia="Calibri" w:hAnsi="Garamond" w:cs="Times New Roman"/>
          <w:sz w:val="24"/>
          <w:szCs w:val="24"/>
        </w:rPr>
        <w:t xml:space="preserve">о предоставлении мощности </w:t>
      </w:r>
      <w:r w:rsidRPr="00335F73">
        <w:rPr>
          <w:rFonts w:ascii="Garamond" w:eastAsia="Calibri" w:hAnsi="Garamond" w:cs="Times New Roman"/>
          <w:sz w:val="24"/>
          <w:szCs w:val="24"/>
        </w:rPr>
        <w:t>в форме</w:t>
      </w:r>
      <w:r w:rsidR="00EE3214">
        <w:rPr>
          <w:rFonts w:ascii="Garamond" w:eastAsia="Calibri" w:hAnsi="Garamond" w:cs="Times New Roman"/>
          <w:sz w:val="24"/>
          <w:szCs w:val="24"/>
        </w:rPr>
        <w:t xml:space="preserve"> электронного документа</w:t>
      </w:r>
      <w:r w:rsidRPr="00335F73">
        <w:rPr>
          <w:rFonts w:ascii="Garamond" w:eastAsia="Calibri" w:hAnsi="Garamond" w:cs="Times New Roman"/>
          <w:sz w:val="24"/>
          <w:szCs w:val="24"/>
        </w:rPr>
        <w:t xml:space="preserve"> с применением электронной подписи.</w:t>
      </w:r>
    </w:p>
    <w:p w14:paraId="04947DC7" w14:textId="2189757C" w:rsidR="00335F73" w:rsidRPr="00335F73" w:rsidRDefault="00335F73" w:rsidP="00335F73">
      <w:pPr>
        <w:pBdr>
          <w:top w:val="single" w:sz="4" w:space="1" w:color="auto"/>
          <w:left w:val="single" w:sz="4" w:space="4" w:color="auto"/>
          <w:bottom w:val="single" w:sz="4" w:space="1" w:color="auto"/>
          <w:right w:val="single" w:sz="4" w:space="4" w:color="auto"/>
        </w:pBdr>
        <w:spacing w:after="0" w:line="240" w:lineRule="auto"/>
        <w:rPr>
          <w:rFonts w:ascii="Garamond" w:eastAsia="Times New Roman" w:hAnsi="Garamond" w:cs="Garamond"/>
          <w:b/>
          <w:bCs/>
          <w:sz w:val="24"/>
          <w:szCs w:val="24"/>
          <w:lang w:eastAsia="ru-RU"/>
        </w:rPr>
      </w:pPr>
      <w:r w:rsidRPr="00335F73">
        <w:rPr>
          <w:rFonts w:ascii="Garamond" w:eastAsia="Times New Roman" w:hAnsi="Garamond" w:cs="Garamond"/>
          <w:b/>
          <w:bCs/>
          <w:sz w:val="24"/>
          <w:szCs w:val="24"/>
          <w:lang w:eastAsia="ru-RU"/>
        </w:rPr>
        <w:t xml:space="preserve"> Дата вступления в силу: </w:t>
      </w:r>
      <w:r w:rsidR="00645A84">
        <w:rPr>
          <w:rFonts w:ascii="Garamond" w:eastAsia="Times New Roman" w:hAnsi="Garamond" w:cs="Garamond"/>
          <w:bCs/>
          <w:sz w:val="24"/>
          <w:szCs w:val="24"/>
          <w:lang w:eastAsia="ru-RU"/>
        </w:rPr>
        <w:t>23</w:t>
      </w:r>
      <w:r w:rsidRPr="00206147">
        <w:rPr>
          <w:rFonts w:ascii="Garamond" w:eastAsia="Times New Roman" w:hAnsi="Garamond" w:cs="Garamond"/>
          <w:bCs/>
          <w:sz w:val="24"/>
          <w:szCs w:val="24"/>
          <w:lang w:eastAsia="ru-RU"/>
        </w:rPr>
        <w:t xml:space="preserve"> </w:t>
      </w:r>
      <w:r w:rsidR="007D2414" w:rsidRPr="00206147">
        <w:rPr>
          <w:rFonts w:ascii="Garamond" w:eastAsia="Times New Roman" w:hAnsi="Garamond" w:cs="Garamond"/>
          <w:bCs/>
          <w:sz w:val="24"/>
          <w:szCs w:val="24"/>
          <w:lang w:eastAsia="ru-RU"/>
        </w:rPr>
        <w:t>августа</w:t>
      </w:r>
      <w:r w:rsidRPr="00206147">
        <w:rPr>
          <w:rFonts w:ascii="Garamond" w:eastAsia="Times New Roman" w:hAnsi="Garamond" w:cs="Garamond"/>
          <w:bCs/>
          <w:sz w:val="24"/>
          <w:szCs w:val="24"/>
          <w:lang w:eastAsia="ru-RU"/>
        </w:rPr>
        <w:t xml:space="preserve"> 2022 года.</w:t>
      </w:r>
    </w:p>
    <w:p w14:paraId="4678DEE2" w14:textId="77777777" w:rsidR="0006321D" w:rsidRDefault="0006321D" w:rsidP="00335F73">
      <w:pPr>
        <w:tabs>
          <w:tab w:val="left" w:pos="709"/>
        </w:tabs>
        <w:spacing w:after="0" w:line="240" w:lineRule="auto"/>
        <w:rPr>
          <w:rFonts w:ascii="Garamond" w:eastAsia="Calibri" w:hAnsi="Garamond" w:cs="Times New Roman"/>
          <w:b/>
          <w:sz w:val="26"/>
          <w:szCs w:val="26"/>
        </w:rPr>
      </w:pPr>
    </w:p>
    <w:p w14:paraId="1D7E93F5" w14:textId="312AA3F1" w:rsidR="0006321D" w:rsidRDefault="0006321D" w:rsidP="00A956A4">
      <w:pPr>
        <w:tabs>
          <w:tab w:val="left" w:pos="709"/>
        </w:tabs>
        <w:spacing w:after="0" w:line="240" w:lineRule="auto"/>
        <w:rPr>
          <w:rFonts w:ascii="Garamond" w:eastAsia="Calibri" w:hAnsi="Garamond" w:cs="Times New Roman"/>
          <w:b/>
          <w:sz w:val="26"/>
          <w:szCs w:val="26"/>
        </w:rPr>
      </w:pPr>
      <w:r w:rsidRPr="00335F73">
        <w:rPr>
          <w:rFonts w:ascii="Garamond" w:eastAsia="Calibri" w:hAnsi="Garamond" w:cs="Times New Roman"/>
          <w:b/>
          <w:sz w:val="26"/>
          <w:szCs w:val="26"/>
        </w:rPr>
        <w:t xml:space="preserve">Предложения по изменениям и дополнениям в СТАНДАРТНУЮ ФОРМУ ДОГОВОРА </w:t>
      </w:r>
      <w:r>
        <w:rPr>
          <w:rFonts w:ascii="Garamond" w:eastAsia="Calibri" w:hAnsi="Garamond" w:cs="Times New Roman"/>
          <w:b/>
          <w:sz w:val="26"/>
          <w:szCs w:val="26"/>
        </w:rPr>
        <w:t xml:space="preserve">КУПЛИ-ПРОДАЖИ (ПОСТАВКИ) МОЩНОСТИ НОВЫХ ГИДРОЭЛЕКТРОСТАНЦИЙ (В ТОМ ЧИСЛЕ ГИДРОАККУМУЛИРУЮЩИХ ЭЛЕКТРОСТАНЦИЙ) </w:t>
      </w:r>
      <w:r w:rsidRPr="00335F73">
        <w:rPr>
          <w:rFonts w:ascii="Garamond" w:eastAsia="Calibri" w:hAnsi="Garamond" w:cs="Times New Roman"/>
          <w:b/>
          <w:sz w:val="26"/>
          <w:szCs w:val="26"/>
        </w:rPr>
        <w:t>(Приложение № Д 1</w:t>
      </w:r>
      <w:r>
        <w:rPr>
          <w:rFonts w:ascii="Garamond" w:eastAsia="Calibri" w:hAnsi="Garamond" w:cs="Times New Roman"/>
          <w:b/>
          <w:sz w:val="26"/>
          <w:szCs w:val="26"/>
        </w:rPr>
        <w:t>4</w:t>
      </w:r>
      <w:r w:rsidRPr="00335F73">
        <w:rPr>
          <w:rFonts w:ascii="Garamond" w:eastAsia="Calibri" w:hAnsi="Garamond" w:cs="Times New Roman"/>
          <w:b/>
          <w:sz w:val="26"/>
          <w:szCs w:val="26"/>
        </w:rPr>
        <w:t xml:space="preserve"> к Договору о присоединении к торговой системе оптового рынка)</w:t>
      </w:r>
    </w:p>
    <w:p w14:paraId="4BE01E6E" w14:textId="77777777" w:rsidR="00A956A4" w:rsidRPr="00A956A4" w:rsidRDefault="00A956A4" w:rsidP="00A956A4">
      <w:pPr>
        <w:tabs>
          <w:tab w:val="left" w:pos="709"/>
        </w:tabs>
        <w:spacing w:after="0" w:line="240" w:lineRule="auto"/>
        <w:rPr>
          <w:rFonts w:ascii="Garamond" w:eastAsia="Calibri" w:hAnsi="Garamond" w:cs="Times New Roman"/>
          <w:b/>
          <w:sz w:val="26"/>
          <w:szCs w:val="26"/>
        </w:rPr>
      </w:pPr>
    </w:p>
    <w:tbl>
      <w:tblPr>
        <w:tblW w:w="506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6852"/>
        <w:gridCol w:w="7307"/>
      </w:tblGrid>
      <w:tr w:rsidR="0006321D" w:rsidRPr="00335F73" w14:paraId="5C7D3A35" w14:textId="77777777" w:rsidTr="00837FA7">
        <w:trPr>
          <w:trHeight w:val="435"/>
        </w:trPr>
        <w:tc>
          <w:tcPr>
            <w:tcW w:w="303" w:type="pct"/>
            <w:tcMar>
              <w:left w:w="57" w:type="dxa"/>
              <w:right w:w="57" w:type="dxa"/>
            </w:tcMar>
            <w:vAlign w:val="center"/>
          </w:tcPr>
          <w:p w14:paraId="1BFEE27E" w14:textId="77777777" w:rsidR="0006321D" w:rsidRPr="00335F73" w:rsidRDefault="0006321D" w:rsidP="0006321D">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w:t>
            </w:r>
          </w:p>
          <w:p w14:paraId="1C43B000" w14:textId="77777777" w:rsidR="0006321D" w:rsidRPr="00335F73" w:rsidRDefault="0006321D" w:rsidP="0006321D">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пункта</w:t>
            </w:r>
          </w:p>
        </w:tc>
        <w:tc>
          <w:tcPr>
            <w:tcW w:w="2273" w:type="pct"/>
            <w:vAlign w:val="center"/>
          </w:tcPr>
          <w:p w14:paraId="6BC3BAA0" w14:textId="77777777" w:rsidR="0006321D" w:rsidRPr="00335F73" w:rsidRDefault="0006321D" w:rsidP="0006321D">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Редакция, действующая на момент</w:t>
            </w:r>
          </w:p>
          <w:p w14:paraId="4EDB8908" w14:textId="77777777" w:rsidR="0006321D" w:rsidRPr="00335F73" w:rsidRDefault="0006321D" w:rsidP="0006321D">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 xml:space="preserve"> вступления в силу изменений</w:t>
            </w:r>
          </w:p>
        </w:tc>
        <w:tc>
          <w:tcPr>
            <w:tcW w:w="2424" w:type="pct"/>
            <w:vAlign w:val="center"/>
          </w:tcPr>
          <w:p w14:paraId="5724C9F4" w14:textId="77777777" w:rsidR="0006321D" w:rsidRPr="00335F73" w:rsidRDefault="0006321D" w:rsidP="0006321D">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Предлагаемая редакция</w:t>
            </w:r>
          </w:p>
          <w:p w14:paraId="39646B82" w14:textId="77777777" w:rsidR="0006321D" w:rsidRPr="00335F73" w:rsidRDefault="0006321D" w:rsidP="0006321D">
            <w:pPr>
              <w:spacing w:after="0" w:line="240" w:lineRule="auto"/>
              <w:jc w:val="center"/>
              <w:rPr>
                <w:rFonts w:ascii="Garamond" w:eastAsia="Times New Roman" w:hAnsi="Garamond" w:cs="Garamond"/>
                <w:lang w:eastAsia="ru-RU"/>
              </w:rPr>
            </w:pPr>
            <w:r w:rsidRPr="00335F73">
              <w:rPr>
                <w:rFonts w:ascii="Garamond" w:eastAsia="Times New Roman" w:hAnsi="Garamond" w:cs="Garamond"/>
                <w:lang w:eastAsia="ru-RU"/>
              </w:rPr>
              <w:t>(изменения выделены цветом)</w:t>
            </w:r>
          </w:p>
        </w:tc>
      </w:tr>
      <w:tr w:rsidR="0006321D" w:rsidRPr="00335F73" w14:paraId="555AD954" w14:textId="77777777" w:rsidTr="00837FA7">
        <w:trPr>
          <w:trHeight w:val="345"/>
        </w:trPr>
        <w:tc>
          <w:tcPr>
            <w:tcW w:w="303" w:type="pct"/>
            <w:vAlign w:val="center"/>
          </w:tcPr>
          <w:p w14:paraId="4B2EF73E" w14:textId="77777777" w:rsidR="0006321D" w:rsidRPr="00335F73" w:rsidRDefault="0006321D" w:rsidP="0006321D">
            <w:pPr>
              <w:spacing w:after="0" w:line="240" w:lineRule="auto"/>
              <w:jc w:val="center"/>
              <w:rPr>
                <w:rFonts w:ascii="Garamond" w:eastAsia="Times New Roman" w:hAnsi="Garamond" w:cs="Garamond"/>
                <w:b/>
                <w:bCs/>
                <w:lang w:eastAsia="ru-RU"/>
              </w:rPr>
            </w:pPr>
          </w:p>
        </w:tc>
        <w:tc>
          <w:tcPr>
            <w:tcW w:w="2273" w:type="pct"/>
          </w:tcPr>
          <w:p w14:paraId="63CFE641" w14:textId="77777777" w:rsidR="0006321D" w:rsidRPr="00136AA6" w:rsidRDefault="0006321D" w:rsidP="0006321D">
            <w:pPr>
              <w:tabs>
                <w:tab w:val="left" w:pos="10800"/>
                <w:tab w:val="left" w:pos="11520"/>
              </w:tabs>
              <w:spacing w:before="120" w:after="120" w:line="288" w:lineRule="auto"/>
              <w:jc w:val="center"/>
              <w:rPr>
                <w:rFonts w:ascii="Garamond" w:hAnsi="Garamond"/>
                <w:b/>
              </w:rPr>
            </w:pPr>
            <w:r w:rsidRPr="00136AA6">
              <w:rPr>
                <w:rFonts w:ascii="Garamond" w:hAnsi="Garamond"/>
                <w:b/>
              </w:rPr>
              <w:t>ДОГОВОР КУПЛИ-ПРОДАЖИ (ПОСТАВКИ) МОЩНОСТИ НОВЫХ ГИДРОЭЛЕКТРОСТАНЦИЙ (В ТОМ ЧИСЛЕ ГИДРОАККУМУЛИРУЮЩИХ ЭЛЕКТРОСТАНЦИЙ)</w:t>
            </w:r>
            <w:r>
              <w:rPr>
                <w:rFonts w:ascii="Garamond" w:hAnsi="Garamond"/>
                <w:b/>
              </w:rPr>
              <w:t xml:space="preserve"> </w:t>
            </w:r>
            <w:r w:rsidRPr="00136AA6">
              <w:rPr>
                <w:rStyle w:val="a5"/>
                <w:rFonts w:ascii="Garamond" w:hAnsi="Garamond"/>
                <w:b/>
              </w:rPr>
              <w:footnoteReference w:id="1"/>
            </w:r>
          </w:p>
          <w:p w14:paraId="39C1388F" w14:textId="77777777" w:rsidR="0006321D" w:rsidRPr="00335F73" w:rsidRDefault="0006321D" w:rsidP="0006321D">
            <w:pPr>
              <w:spacing w:before="120" w:after="120" w:line="288" w:lineRule="auto"/>
              <w:jc w:val="center"/>
              <w:rPr>
                <w:rFonts w:ascii="Garamond" w:hAnsi="Garamond"/>
                <w:b/>
              </w:rPr>
            </w:pPr>
            <w:r>
              <w:rPr>
                <w:rFonts w:ascii="Garamond" w:hAnsi="Garamond"/>
                <w:b/>
              </w:rPr>
              <w:t>№_____</w:t>
            </w:r>
          </w:p>
          <w:p w14:paraId="44A3A3D6" w14:textId="3EA0D8BC" w:rsidR="0006321D" w:rsidRDefault="0006321D" w:rsidP="0006321D">
            <w:pPr>
              <w:pStyle w:val="a3"/>
              <w:tabs>
                <w:tab w:val="clear" w:pos="720"/>
              </w:tabs>
              <w:ind w:left="0" w:firstLine="0"/>
              <w:rPr>
                <w:rFonts w:ascii="Garamond" w:hAnsi="Garamond"/>
                <w:lang w:val="ru-RU"/>
              </w:rPr>
            </w:pPr>
            <w:r>
              <w:rPr>
                <w:rFonts w:ascii="Garamond" w:hAnsi="Garamond"/>
                <w:sz w:val="22"/>
                <w:szCs w:val="22"/>
                <w:lang w:val="ru-RU"/>
              </w:rPr>
              <w:t xml:space="preserve">г. Москва                        </w:t>
            </w:r>
            <w:r w:rsidR="00F12E36">
              <w:rPr>
                <w:rFonts w:ascii="Garamond" w:hAnsi="Garamond"/>
                <w:sz w:val="22"/>
                <w:szCs w:val="22"/>
                <w:lang w:val="ru-RU"/>
              </w:rPr>
              <w:t xml:space="preserve">                            </w:t>
            </w:r>
            <w:proofErr w:type="gramStart"/>
            <w:r w:rsidR="00210BD8">
              <w:rPr>
                <w:rFonts w:ascii="Garamond" w:hAnsi="Garamond"/>
                <w:sz w:val="22"/>
                <w:szCs w:val="22"/>
                <w:lang w:val="ru-RU"/>
              </w:rPr>
              <w:t xml:space="preserve"> </w:t>
            </w:r>
            <w:r>
              <w:rPr>
                <w:rFonts w:ascii="Garamond" w:hAnsi="Garamond"/>
                <w:sz w:val="22"/>
                <w:szCs w:val="22"/>
                <w:lang w:val="ru-RU"/>
              </w:rPr>
              <w:t xml:space="preserve">  </w:t>
            </w:r>
            <w:r w:rsidRPr="00335F73">
              <w:rPr>
                <w:rFonts w:ascii="Garamond" w:hAnsi="Garamond"/>
                <w:sz w:val="22"/>
                <w:szCs w:val="22"/>
                <w:highlight w:val="yellow"/>
                <w:lang w:val="ru-RU"/>
              </w:rPr>
              <w:t>«</w:t>
            </w:r>
            <w:proofErr w:type="gramEnd"/>
            <w:r w:rsidRPr="00335F73">
              <w:rPr>
                <w:rFonts w:ascii="Garamond" w:hAnsi="Garamond"/>
                <w:sz w:val="22"/>
                <w:szCs w:val="22"/>
                <w:highlight w:val="yellow"/>
                <w:lang w:val="ru-RU"/>
              </w:rPr>
              <w:t>___» ____________</w:t>
            </w:r>
            <w:r w:rsidRPr="00335F73">
              <w:rPr>
                <w:rFonts w:ascii="Garamond" w:hAnsi="Garamond"/>
                <w:b/>
                <w:sz w:val="22"/>
                <w:szCs w:val="22"/>
                <w:highlight w:val="yellow"/>
                <w:lang w:val="ru-RU"/>
              </w:rPr>
              <w:t xml:space="preserve"> </w:t>
            </w:r>
            <w:r w:rsidRPr="00335F73">
              <w:rPr>
                <w:rFonts w:ascii="Garamond" w:hAnsi="Garamond"/>
                <w:sz w:val="22"/>
                <w:szCs w:val="22"/>
                <w:highlight w:val="yellow"/>
                <w:lang w:val="ru-RU"/>
              </w:rPr>
              <w:t>20___ г.</w:t>
            </w:r>
            <w:r w:rsidRPr="00335F73">
              <w:rPr>
                <w:rStyle w:val="a5"/>
                <w:rFonts w:ascii="Garamond" w:hAnsi="Garamond"/>
                <w:lang w:val="ru-RU"/>
              </w:rPr>
              <w:t xml:space="preserve"> </w:t>
            </w:r>
          </w:p>
          <w:p w14:paraId="54D11312" w14:textId="77777777" w:rsidR="0006321D" w:rsidRDefault="0006321D" w:rsidP="0006321D">
            <w:pPr>
              <w:pStyle w:val="a3"/>
              <w:tabs>
                <w:tab w:val="clear" w:pos="720"/>
              </w:tabs>
              <w:ind w:left="0" w:firstLine="0"/>
              <w:rPr>
                <w:rStyle w:val="a5"/>
                <w:rFonts w:ascii="Garamond" w:hAnsi="Garamond"/>
                <w:lang w:val="ru-RU"/>
              </w:rPr>
            </w:pPr>
            <w:r>
              <w:rPr>
                <w:rFonts w:ascii="Garamond" w:hAnsi="Garamond"/>
                <w:lang w:val="ru-RU"/>
              </w:rPr>
              <w:t>…</w:t>
            </w:r>
          </w:p>
          <w:p w14:paraId="73D57A92" w14:textId="77777777" w:rsidR="0006321D" w:rsidRDefault="0006321D" w:rsidP="0006321D">
            <w:pPr>
              <w:pStyle w:val="a3"/>
              <w:tabs>
                <w:tab w:val="clear" w:pos="720"/>
              </w:tabs>
              <w:ind w:left="0" w:firstLine="0"/>
              <w:rPr>
                <w:rFonts w:ascii="Garamond" w:hAnsi="Garamond"/>
                <w:lang w:val="ru-RU"/>
              </w:rPr>
            </w:pPr>
            <w:r w:rsidRPr="00136AA6">
              <w:rPr>
                <w:rStyle w:val="a5"/>
                <w:rFonts w:ascii="Garamond" w:hAnsi="Garamond"/>
              </w:rPr>
              <w:footnoteRef/>
            </w:r>
            <w:r w:rsidRPr="00136AA6">
              <w:rPr>
                <w:rFonts w:ascii="Garamond" w:hAnsi="Garamond"/>
                <w:lang w:val="ru-RU"/>
              </w:rPr>
              <w:t xml:space="preserve"> В соответствии с настоящей стандартной формой договор купли-продажи (поставки) мощности заключается в отношении любого отдельного пускового комплекса гидроэлектростанции (гидроаккумулирующей электростанции), определенного решением Правительства Российской Федерации или Наблюдательного совета </w:t>
            </w:r>
            <w:r w:rsidRPr="00335F73">
              <w:rPr>
                <w:rFonts w:ascii="Garamond" w:hAnsi="Garamond"/>
                <w:highlight w:val="yellow"/>
                <w:lang w:val="ru-RU"/>
              </w:rPr>
              <w:t>«</w:t>
            </w:r>
            <w:r w:rsidRPr="00136AA6">
              <w:rPr>
                <w:rFonts w:ascii="Garamond" w:hAnsi="Garamond"/>
                <w:lang w:val="ru-RU"/>
              </w:rPr>
              <w:t>НП «Совет рынка» по предложению уполномоченного федерального органа исполнительной власти,</w:t>
            </w:r>
            <w:r w:rsidRPr="00136AA6">
              <w:rPr>
                <w:rFonts w:ascii="Garamond" w:hAnsi="Garamond"/>
                <w:lang w:val="ru-RU" w:eastAsia="ru-RU"/>
              </w:rPr>
              <w:t xml:space="preserve">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w:t>
            </w:r>
            <w:r w:rsidRPr="00136AA6">
              <w:rPr>
                <w:rFonts w:ascii="Garamond" w:hAnsi="Garamond"/>
                <w:lang w:val="ru-RU" w:eastAsia="ru-RU"/>
              </w:rPr>
              <w:lastRenderedPageBreak/>
              <w:t>исполнительной власти),</w:t>
            </w:r>
            <w:r w:rsidRPr="00136AA6">
              <w:rPr>
                <w:rFonts w:ascii="Garamond" w:hAnsi="Garamond"/>
                <w:lang w:val="ru-RU"/>
              </w:rPr>
              <w:t xml:space="preserve"> в качестве генерирующего объекта для цели заключения в отношении такого объекта указанного договора купли-продажи (поставки) мощности.</w:t>
            </w:r>
          </w:p>
          <w:p w14:paraId="5FCC157E" w14:textId="77777777" w:rsidR="0006321D" w:rsidRPr="00335F73" w:rsidRDefault="0006321D" w:rsidP="0006321D">
            <w:pPr>
              <w:pStyle w:val="a3"/>
              <w:tabs>
                <w:tab w:val="clear" w:pos="720"/>
              </w:tabs>
              <w:ind w:left="0" w:firstLine="0"/>
              <w:rPr>
                <w:rFonts w:ascii="Garamond" w:eastAsia="Batang" w:hAnsi="Garamond" w:cs="Garamond"/>
                <w:lang w:val="ru-RU" w:eastAsia="ar-SA"/>
              </w:rPr>
            </w:pPr>
            <w:r w:rsidRPr="00335F73">
              <w:rPr>
                <w:rFonts w:ascii="Garamond" w:eastAsia="Calibri" w:hAnsi="Garamond"/>
                <w:lang w:val="ru-RU"/>
              </w:rPr>
              <w:t>…</w:t>
            </w:r>
          </w:p>
        </w:tc>
        <w:tc>
          <w:tcPr>
            <w:tcW w:w="2424" w:type="pct"/>
            <w:shd w:val="clear" w:color="auto" w:fill="auto"/>
          </w:tcPr>
          <w:p w14:paraId="336176B0" w14:textId="00340D0C" w:rsidR="0006321D" w:rsidRPr="00136AA6" w:rsidRDefault="0006321D" w:rsidP="0006321D">
            <w:pPr>
              <w:tabs>
                <w:tab w:val="left" w:pos="10800"/>
                <w:tab w:val="left" w:pos="11520"/>
              </w:tabs>
              <w:spacing w:before="120" w:after="120" w:line="288" w:lineRule="auto"/>
              <w:jc w:val="center"/>
              <w:rPr>
                <w:rFonts w:ascii="Garamond" w:hAnsi="Garamond"/>
                <w:b/>
              </w:rPr>
            </w:pPr>
            <w:r w:rsidRPr="00136AA6">
              <w:rPr>
                <w:rFonts w:ascii="Garamond" w:hAnsi="Garamond"/>
                <w:b/>
              </w:rPr>
              <w:lastRenderedPageBreak/>
              <w:t>ДОГОВОР КУПЛИ-ПРОДАЖИ (ПОСТАВКИ) МОЩНОСТИ НОВЫХ ГИДРОЭЛЕКТРОСТАНЦИЙ (В ТОМ ЧИСЛЕ ГИДРОАККУМУЛИРУЮЩИХ ЭЛЕКТРОСТАНЦИЙ)</w:t>
            </w:r>
            <w:r>
              <w:rPr>
                <w:rFonts w:ascii="Garamond" w:hAnsi="Garamond"/>
                <w:b/>
              </w:rPr>
              <w:t xml:space="preserve"> </w:t>
            </w:r>
            <w:r w:rsidR="00837FA7" w:rsidRPr="00837FA7">
              <w:rPr>
                <w:rFonts w:ascii="Garamond" w:hAnsi="Garamond"/>
                <w:b/>
                <w:vertAlign w:val="superscript"/>
              </w:rPr>
              <w:t>1</w:t>
            </w:r>
          </w:p>
          <w:p w14:paraId="3D1317B4" w14:textId="77777777" w:rsidR="0006321D" w:rsidRPr="00335F73" w:rsidRDefault="0006321D" w:rsidP="0006321D">
            <w:pPr>
              <w:spacing w:before="120" w:after="120" w:line="288" w:lineRule="auto"/>
              <w:jc w:val="center"/>
              <w:rPr>
                <w:rFonts w:ascii="Garamond" w:hAnsi="Garamond"/>
                <w:b/>
              </w:rPr>
            </w:pPr>
            <w:r>
              <w:rPr>
                <w:rFonts w:ascii="Garamond" w:hAnsi="Garamond"/>
                <w:b/>
              </w:rPr>
              <w:t>№_____</w:t>
            </w:r>
          </w:p>
          <w:p w14:paraId="20811F19" w14:textId="77777777" w:rsidR="0006321D" w:rsidRDefault="0006321D" w:rsidP="0006321D">
            <w:pPr>
              <w:pStyle w:val="a3"/>
              <w:tabs>
                <w:tab w:val="clear" w:pos="720"/>
              </w:tabs>
              <w:ind w:left="0" w:firstLine="0"/>
              <w:rPr>
                <w:rFonts w:ascii="Garamond" w:hAnsi="Garamond"/>
                <w:lang w:val="ru-RU"/>
              </w:rPr>
            </w:pPr>
            <w:r>
              <w:rPr>
                <w:rFonts w:ascii="Garamond" w:hAnsi="Garamond"/>
                <w:sz w:val="22"/>
                <w:szCs w:val="22"/>
                <w:lang w:val="ru-RU"/>
              </w:rPr>
              <w:t>г. Москва</w:t>
            </w:r>
            <w:r w:rsidRPr="00335F73">
              <w:rPr>
                <w:rStyle w:val="a5"/>
                <w:rFonts w:ascii="Garamond" w:hAnsi="Garamond"/>
                <w:lang w:val="ru-RU"/>
              </w:rPr>
              <w:t xml:space="preserve"> </w:t>
            </w:r>
          </w:p>
          <w:p w14:paraId="1492B93B" w14:textId="77777777" w:rsidR="0006321D" w:rsidRDefault="0006321D" w:rsidP="0006321D">
            <w:pPr>
              <w:pStyle w:val="a3"/>
              <w:tabs>
                <w:tab w:val="clear" w:pos="720"/>
              </w:tabs>
              <w:ind w:left="0" w:firstLine="0"/>
              <w:rPr>
                <w:rStyle w:val="a5"/>
                <w:rFonts w:ascii="Garamond" w:hAnsi="Garamond"/>
                <w:lang w:val="ru-RU"/>
              </w:rPr>
            </w:pPr>
            <w:r>
              <w:rPr>
                <w:rFonts w:ascii="Garamond" w:hAnsi="Garamond"/>
                <w:lang w:val="ru-RU"/>
              </w:rPr>
              <w:t>…</w:t>
            </w:r>
          </w:p>
          <w:p w14:paraId="5BD8DA48" w14:textId="77777777" w:rsidR="0006321D" w:rsidRDefault="0006321D" w:rsidP="0006321D">
            <w:pPr>
              <w:pStyle w:val="a3"/>
              <w:tabs>
                <w:tab w:val="clear" w:pos="720"/>
              </w:tabs>
              <w:ind w:left="0" w:firstLine="0"/>
              <w:rPr>
                <w:rFonts w:ascii="Garamond" w:hAnsi="Garamond"/>
                <w:lang w:val="ru-RU"/>
              </w:rPr>
            </w:pPr>
            <w:r w:rsidRPr="00136AA6">
              <w:rPr>
                <w:rStyle w:val="a5"/>
                <w:rFonts w:ascii="Garamond" w:hAnsi="Garamond"/>
              </w:rPr>
              <w:footnoteRef/>
            </w:r>
            <w:r w:rsidRPr="00136AA6">
              <w:rPr>
                <w:rFonts w:ascii="Garamond" w:hAnsi="Garamond"/>
                <w:lang w:val="ru-RU"/>
              </w:rPr>
              <w:t xml:space="preserve"> В соответствии с настоящей стандартной формой договор купли-продажи (поставки) мощности заключается в отношении любого отдельного пускового комплекса гидроэлектростанции (гидроаккумулирующей электростанции), определенного решением Правительства Российской Федера</w:t>
            </w:r>
            <w:r>
              <w:rPr>
                <w:rFonts w:ascii="Garamond" w:hAnsi="Garamond"/>
                <w:lang w:val="ru-RU"/>
              </w:rPr>
              <w:t xml:space="preserve">ции или Наблюдательного совета </w:t>
            </w:r>
            <w:r w:rsidRPr="00136AA6">
              <w:rPr>
                <w:rFonts w:ascii="Garamond" w:hAnsi="Garamond"/>
                <w:lang w:val="ru-RU"/>
              </w:rPr>
              <w:t>НП «Совет рынка» по предложению уполномоченного федерального органа исполнительной власти,</w:t>
            </w:r>
            <w:r w:rsidRPr="00136AA6">
              <w:rPr>
                <w:rFonts w:ascii="Garamond" w:hAnsi="Garamond"/>
                <w:lang w:val="ru-RU" w:eastAsia="ru-RU"/>
              </w:rPr>
              <w:t xml:space="preserve">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w:t>
            </w:r>
            <w:r w:rsidRPr="00136AA6">
              <w:rPr>
                <w:rFonts w:ascii="Garamond" w:hAnsi="Garamond"/>
                <w:lang w:val="ru-RU" w:eastAsia="ru-RU"/>
              </w:rPr>
              <w:lastRenderedPageBreak/>
              <w:t>исполнительной власти),</w:t>
            </w:r>
            <w:r w:rsidRPr="00136AA6">
              <w:rPr>
                <w:rFonts w:ascii="Garamond" w:hAnsi="Garamond"/>
                <w:lang w:val="ru-RU"/>
              </w:rPr>
              <w:t xml:space="preserve"> в качестве генерирующего объекта для цели заключения в отношении такого объекта указанного договора купли-продажи (поставки) мощности.</w:t>
            </w:r>
          </w:p>
          <w:p w14:paraId="293AF1CC" w14:textId="77777777" w:rsidR="0006321D" w:rsidRPr="00335F73" w:rsidRDefault="0006321D" w:rsidP="0006321D">
            <w:pPr>
              <w:spacing w:after="120" w:line="288" w:lineRule="auto"/>
              <w:ind w:right="-27" w:firstLine="246"/>
              <w:jc w:val="both"/>
              <w:rPr>
                <w:rFonts w:ascii="Garamond" w:eastAsia="Batang" w:hAnsi="Garamond" w:cs="Garamond"/>
                <w:lang w:eastAsia="ar-SA"/>
              </w:rPr>
            </w:pPr>
            <w:r w:rsidRPr="00335F73">
              <w:rPr>
                <w:rFonts w:ascii="Garamond" w:eastAsia="Calibri" w:hAnsi="Garamond" w:cs="Times New Roman"/>
              </w:rPr>
              <w:t>…</w:t>
            </w:r>
          </w:p>
        </w:tc>
      </w:tr>
      <w:tr w:rsidR="0006321D" w:rsidRPr="00335F73" w14:paraId="15E288CB" w14:textId="77777777" w:rsidTr="00837FA7">
        <w:trPr>
          <w:trHeight w:val="345"/>
        </w:trPr>
        <w:tc>
          <w:tcPr>
            <w:tcW w:w="303" w:type="pct"/>
            <w:vAlign w:val="center"/>
          </w:tcPr>
          <w:p w14:paraId="19504A87" w14:textId="77777777" w:rsidR="0006321D" w:rsidRPr="00335F73"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lastRenderedPageBreak/>
              <w:t>9.1</w:t>
            </w:r>
          </w:p>
        </w:tc>
        <w:tc>
          <w:tcPr>
            <w:tcW w:w="2273" w:type="pct"/>
          </w:tcPr>
          <w:p w14:paraId="3847DCCF" w14:textId="77777777" w:rsidR="0006321D" w:rsidRPr="003A63B9" w:rsidRDefault="0006321D" w:rsidP="0006321D">
            <w:pPr>
              <w:spacing w:before="120" w:after="120" w:line="288" w:lineRule="auto"/>
              <w:jc w:val="both"/>
              <w:rPr>
                <w:rFonts w:ascii="Garamond" w:hAnsi="Garamond"/>
              </w:rPr>
            </w:pPr>
            <w:r w:rsidRPr="003A63B9">
              <w:rPr>
                <w:rFonts w:ascii="Garamond" w:hAnsi="Garamond"/>
              </w:rPr>
              <w:t>Все документы, связанные с исполнением Сторонами настоящего Договора, в том числе Акты сверки расчетов, Акты приема-передачи мощности, Отказы и иные документы, предусмотренные документооборотом между Продавцом и Покупателем должны предоставляться (выставляться, направляться, передаваться, подаваться) Сторонами настоящего Договора друг другу в документарном виде или в электронном виде с использованием электронной цифровой подписи. Все иные документы, составленные другими Сторонами настоящего Договора или адресованные другим Сторонам настоящего Договора, составляются и предоставляются в документарном виде.</w:t>
            </w:r>
          </w:p>
          <w:p w14:paraId="37EEBAC8" w14:textId="77777777" w:rsidR="0006321D" w:rsidRPr="00136AA6" w:rsidRDefault="0006321D" w:rsidP="0006321D">
            <w:pPr>
              <w:tabs>
                <w:tab w:val="left" w:pos="10800"/>
                <w:tab w:val="left" w:pos="11520"/>
              </w:tabs>
              <w:spacing w:before="120" w:after="120" w:line="288" w:lineRule="auto"/>
              <w:rPr>
                <w:rFonts w:ascii="Garamond" w:hAnsi="Garamond"/>
                <w:b/>
              </w:rPr>
            </w:pPr>
            <w:r>
              <w:rPr>
                <w:rFonts w:ascii="Garamond" w:hAnsi="Garamond"/>
                <w:b/>
              </w:rPr>
              <w:t>…</w:t>
            </w:r>
          </w:p>
        </w:tc>
        <w:tc>
          <w:tcPr>
            <w:tcW w:w="2424" w:type="pct"/>
            <w:shd w:val="clear" w:color="auto" w:fill="auto"/>
          </w:tcPr>
          <w:p w14:paraId="5C804C5E" w14:textId="5CCB6B53" w:rsidR="0006321D" w:rsidRPr="000809C9" w:rsidRDefault="0006321D" w:rsidP="0006321D">
            <w:pPr>
              <w:spacing w:before="120" w:after="120" w:line="288" w:lineRule="auto"/>
              <w:jc w:val="both"/>
              <w:rPr>
                <w:rFonts w:ascii="Garamond" w:hAnsi="Garamond"/>
                <w:highlight w:val="yellow"/>
              </w:rPr>
            </w:pPr>
            <w:r w:rsidRPr="00D92B27">
              <w:rPr>
                <w:rFonts w:ascii="Garamond" w:hAnsi="Garamond"/>
                <w:highlight w:val="yellow"/>
              </w:rPr>
              <w:t>Настоящий Договор</w:t>
            </w:r>
            <w:r>
              <w:rPr>
                <w:rFonts w:ascii="Garamond" w:hAnsi="Garamond"/>
                <w:highlight w:val="yellow"/>
              </w:rPr>
              <w:t>,</w:t>
            </w:r>
            <w:r w:rsidRPr="00D92B27">
              <w:rPr>
                <w:rFonts w:ascii="Garamond" w:hAnsi="Garamond"/>
                <w:highlight w:val="yellow"/>
              </w:rPr>
              <w:t xml:space="preserve"> начиная с </w:t>
            </w:r>
            <w:r w:rsidR="00AD6624">
              <w:rPr>
                <w:rFonts w:ascii="Garamond" w:hAnsi="Garamond"/>
                <w:highlight w:val="yellow"/>
              </w:rPr>
              <w:t>23</w:t>
            </w:r>
            <w:r w:rsidR="00A80A94">
              <w:rPr>
                <w:rFonts w:ascii="Garamond" w:hAnsi="Garamond"/>
                <w:highlight w:val="yellow"/>
              </w:rPr>
              <w:t xml:space="preserve"> </w:t>
            </w:r>
            <w:r w:rsidR="008C49A6">
              <w:rPr>
                <w:rFonts w:ascii="Garamond" w:hAnsi="Garamond"/>
                <w:highlight w:val="yellow"/>
              </w:rPr>
              <w:t>августа</w:t>
            </w:r>
            <w:r w:rsidRPr="00D92B27">
              <w:rPr>
                <w:rFonts w:ascii="Garamond" w:hAnsi="Garamond"/>
                <w:highlight w:val="yellow"/>
              </w:rPr>
              <w:t xml:space="preserve"> 2022 года</w:t>
            </w:r>
            <w:r>
              <w:rPr>
                <w:rFonts w:ascii="Garamond" w:hAnsi="Garamond"/>
                <w:highlight w:val="yellow"/>
              </w:rPr>
              <w:t>,</w:t>
            </w:r>
            <w:r w:rsidRPr="00D92B27">
              <w:rPr>
                <w:rFonts w:ascii="Garamond" w:hAnsi="Garamond"/>
                <w:highlight w:val="yellow"/>
              </w:rPr>
              <w:t xml:space="preserve"> заключается в форме электронного документа с использованием электронной подписи </w:t>
            </w:r>
            <w:r w:rsidRPr="003A680C">
              <w:rPr>
                <w:rFonts w:ascii="Garamond" w:hAnsi="Garamond"/>
                <w:highlight w:val="yellow"/>
              </w:rPr>
              <w:t xml:space="preserve">ЦФР, действующего от имени Продавца на основании договора коммерческого представительства для целей заключения договоров купли-продажи (поставки) мощности новых гидроэлектростанций, и электронных подписей Покупателя, Системного оператора, АТС и НП «Совет </w:t>
            </w:r>
            <w:r w:rsidRPr="00007E23">
              <w:rPr>
                <w:rFonts w:ascii="Garamond" w:hAnsi="Garamond"/>
                <w:highlight w:val="yellow"/>
              </w:rPr>
              <w:t>рынка».</w:t>
            </w:r>
            <w:r w:rsidR="00E0643E" w:rsidRPr="00007E23">
              <w:rPr>
                <w:rFonts w:ascii="Garamond" w:hAnsi="Garamond"/>
                <w:highlight w:val="yellow"/>
              </w:rPr>
              <w:t xml:space="preserve"> Доступ </w:t>
            </w:r>
            <w:r w:rsidR="00E0643E">
              <w:rPr>
                <w:rFonts w:ascii="Garamond" w:hAnsi="Garamond"/>
                <w:highlight w:val="yellow"/>
              </w:rPr>
              <w:t xml:space="preserve">к электронному документу </w:t>
            </w:r>
            <w:r w:rsidR="00831F7C">
              <w:rPr>
                <w:rFonts w:ascii="Garamond" w:hAnsi="Garamond"/>
                <w:highlight w:val="yellow"/>
              </w:rPr>
              <w:t>АТС предоставляет</w:t>
            </w:r>
            <w:r w:rsidR="00E0643E">
              <w:rPr>
                <w:rFonts w:ascii="Garamond" w:hAnsi="Garamond"/>
                <w:highlight w:val="yellow"/>
              </w:rPr>
              <w:t xml:space="preserve"> </w:t>
            </w:r>
            <w:r w:rsidR="00E0643E" w:rsidRPr="00D92B27">
              <w:rPr>
                <w:rFonts w:ascii="Garamond" w:hAnsi="Garamond"/>
                <w:highlight w:val="yellow"/>
              </w:rPr>
              <w:t>ЦФР</w:t>
            </w:r>
            <w:r w:rsidR="00E0643E">
              <w:rPr>
                <w:rFonts w:ascii="Garamond" w:hAnsi="Garamond"/>
                <w:highlight w:val="yellow"/>
              </w:rPr>
              <w:t xml:space="preserve">, Покупателю, </w:t>
            </w:r>
            <w:r w:rsidR="00831F7C">
              <w:rPr>
                <w:rFonts w:ascii="Garamond" w:hAnsi="Garamond"/>
                <w:highlight w:val="yellow"/>
              </w:rPr>
              <w:t xml:space="preserve">Продавцу, </w:t>
            </w:r>
            <w:r w:rsidR="00E0643E">
              <w:rPr>
                <w:rFonts w:ascii="Garamond" w:hAnsi="Garamond"/>
                <w:highlight w:val="yellow"/>
              </w:rPr>
              <w:t xml:space="preserve">Системному оператору и НП «Совет рынка» путем размещения в </w:t>
            </w:r>
            <w:r w:rsidR="000809C9">
              <w:rPr>
                <w:rFonts w:ascii="Garamond" w:hAnsi="Garamond"/>
                <w:highlight w:val="yellow"/>
              </w:rPr>
              <w:t>личном кабинете на сайте АТС</w:t>
            </w:r>
            <w:r w:rsidR="00E0643E">
              <w:rPr>
                <w:rFonts w:ascii="Garamond" w:hAnsi="Garamond"/>
                <w:highlight w:val="yellow"/>
              </w:rPr>
              <w:t xml:space="preserve"> в дату </w:t>
            </w:r>
            <w:r w:rsidR="00E0643E" w:rsidRPr="00F732F6">
              <w:rPr>
                <w:rFonts w:ascii="Garamond" w:hAnsi="Garamond"/>
                <w:bCs/>
                <w:highlight w:val="yellow"/>
              </w:rPr>
              <w:t xml:space="preserve">проставления последней </w:t>
            </w:r>
            <w:r w:rsidR="00E0643E" w:rsidRPr="000538BB">
              <w:rPr>
                <w:rFonts w:ascii="Garamond" w:hAnsi="Garamond"/>
                <w:bCs/>
                <w:highlight w:val="yellow"/>
              </w:rPr>
              <w:t>электронной подписи</w:t>
            </w:r>
            <w:r w:rsidR="000809C9">
              <w:rPr>
                <w:rFonts w:ascii="Garamond" w:hAnsi="Garamond"/>
                <w:bCs/>
                <w:highlight w:val="yellow"/>
              </w:rPr>
              <w:t>.</w:t>
            </w:r>
          </w:p>
          <w:p w14:paraId="40FE9774" w14:textId="77777777" w:rsidR="0006321D" w:rsidRDefault="0006321D" w:rsidP="0006321D">
            <w:pPr>
              <w:spacing w:before="120" w:after="120" w:line="288" w:lineRule="auto"/>
              <w:jc w:val="both"/>
              <w:rPr>
                <w:rFonts w:ascii="Garamond" w:hAnsi="Garamond"/>
              </w:rPr>
            </w:pPr>
            <w:r w:rsidRPr="003A63B9">
              <w:rPr>
                <w:rFonts w:ascii="Garamond" w:hAnsi="Garamond"/>
              </w:rPr>
              <w:t>Все документы, связанные с исполнением Сторонами настоящего Договора, в том числе Акты сверки расчетов, Акты приема-передачи мощности, Отказы и иные документы, предусмотренные документооборотом между Продавцом и Покупателем должны предоставляться (выставляться, направляться, передаваться, подаваться) Сторонами настоящего Договора друг другу в документарном виде или в электронном виде с использованием электронной цифровой подписи. Все иные документы, составленные другими Сторонами настоящего Договора или адресованные другим Сторонам настоящего Договора, составляются и предоставляются в документарном виде.</w:t>
            </w:r>
          </w:p>
          <w:p w14:paraId="020506CD" w14:textId="77777777" w:rsidR="0006321D" w:rsidRPr="005A1E9A" w:rsidRDefault="0006321D" w:rsidP="0006321D">
            <w:pPr>
              <w:spacing w:before="120" w:after="120" w:line="288" w:lineRule="auto"/>
              <w:jc w:val="both"/>
              <w:rPr>
                <w:rFonts w:ascii="Garamond" w:hAnsi="Garamond"/>
              </w:rPr>
            </w:pPr>
            <w:r>
              <w:rPr>
                <w:rFonts w:ascii="Garamond" w:hAnsi="Garamond"/>
              </w:rPr>
              <w:t>…</w:t>
            </w:r>
          </w:p>
        </w:tc>
      </w:tr>
      <w:tr w:rsidR="000809C9" w:rsidRPr="00335F73" w14:paraId="649AE3E3" w14:textId="77777777" w:rsidTr="00837FA7">
        <w:trPr>
          <w:trHeight w:val="345"/>
        </w:trPr>
        <w:tc>
          <w:tcPr>
            <w:tcW w:w="303" w:type="pct"/>
            <w:vAlign w:val="center"/>
          </w:tcPr>
          <w:p w14:paraId="2EA68E92" w14:textId="77777777" w:rsidR="000809C9" w:rsidRDefault="000809C9" w:rsidP="000809C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9.2</w:t>
            </w:r>
          </w:p>
        </w:tc>
        <w:tc>
          <w:tcPr>
            <w:tcW w:w="2273" w:type="pct"/>
          </w:tcPr>
          <w:p w14:paraId="46B831B5" w14:textId="77777777" w:rsidR="000809C9" w:rsidRDefault="000809C9" w:rsidP="000809C9">
            <w:pPr>
              <w:spacing w:before="120" w:after="120" w:line="288" w:lineRule="auto"/>
              <w:jc w:val="both"/>
              <w:rPr>
                <w:rFonts w:ascii="Garamond" w:hAnsi="Garamond"/>
              </w:rPr>
            </w:pPr>
            <w:r w:rsidRPr="003A63B9">
              <w:rPr>
                <w:rFonts w:ascii="Garamond" w:hAnsi="Garamond"/>
              </w:rPr>
              <w:t xml:space="preserve">Формы (способы), а также момент предоставления (выставления, направления, передачи, подачи) документов, подписанных с использованием электронной цифровой подписи, определяются Договорами о присоединении и Соглашением о применении электронной </w:t>
            </w:r>
            <w:r w:rsidRPr="0097773C">
              <w:rPr>
                <w:rFonts w:ascii="Garamond" w:hAnsi="Garamond"/>
                <w:highlight w:val="yellow"/>
              </w:rPr>
              <w:t>цифровой</w:t>
            </w:r>
            <w:r w:rsidRPr="003A63B9">
              <w:rPr>
                <w:rFonts w:ascii="Garamond" w:hAnsi="Garamond"/>
              </w:rPr>
              <w:t xml:space="preserve"> подписи в торговой системе оптового рынка, подписываемом (подписанным) в соответствии с Договором о присоединении.</w:t>
            </w:r>
          </w:p>
          <w:p w14:paraId="2357CF36" w14:textId="77777777" w:rsidR="000809C9" w:rsidRPr="003A63B9" w:rsidRDefault="000809C9" w:rsidP="000809C9">
            <w:pPr>
              <w:spacing w:before="120" w:after="120" w:line="288" w:lineRule="auto"/>
              <w:jc w:val="both"/>
              <w:rPr>
                <w:rFonts w:ascii="Garamond" w:hAnsi="Garamond"/>
              </w:rPr>
            </w:pPr>
            <w:r>
              <w:rPr>
                <w:rFonts w:ascii="Garamond" w:hAnsi="Garamond"/>
              </w:rPr>
              <w:lastRenderedPageBreak/>
              <w:t>…</w:t>
            </w:r>
          </w:p>
        </w:tc>
        <w:tc>
          <w:tcPr>
            <w:tcW w:w="2424" w:type="pct"/>
            <w:shd w:val="clear" w:color="auto" w:fill="auto"/>
          </w:tcPr>
          <w:p w14:paraId="7AB51804" w14:textId="77777777" w:rsidR="000809C9" w:rsidRDefault="000809C9" w:rsidP="000809C9">
            <w:pPr>
              <w:spacing w:before="120" w:after="120" w:line="288" w:lineRule="auto"/>
              <w:jc w:val="both"/>
              <w:rPr>
                <w:rFonts w:ascii="Garamond" w:hAnsi="Garamond"/>
              </w:rPr>
            </w:pPr>
            <w:r w:rsidRPr="003A63B9">
              <w:rPr>
                <w:rFonts w:ascii="Garamond" w:hAnsi="Garamond"/>
              </w:rPr>
              <w:lastRenderedPageBreak/>
              <w:t>Формы (способы), а также момент предоставления (выставления, направления, передачи, подачи) документов, подписанных с использованием электронной цифровой подписи, определяются Договорами о присоединении и Соглашением о применении электронной подписи в торговой системе оптового рынка, подписываемом (подписанным) в соответствии с Договором о присоединении.</w:t>
            </w:r>
          </w:p>
          <w:p w14:paraId="106743A6" w14:textId="77777777" w:rsidR="000809C9" w:rsidRPr="00D92B27" w:rsidRDefault="000809C9" w:rsidP="000809C9">
            <w:pPr>
              <w:spacing w:before="120" w:after="120" w:line="288" w:lineRule="auto"/>
              <w:jc w:val="both"/>
              <w:rPr>
                <w:rFonts w:ascii="Garamond" w:hAnsi="Garamond"/>
                <w:highlight w:val="yellow"/>
              </w:rPr>
            </w:pPr>
            <w:r>
              <w:rPr>
                <w:rFonts w:ascii="Garamond" w:hAnsi="Garamond"/>
              </w:rPr>
              <w:t>…</w:t>
            </w:r>
          </w:p>
        </w:tc>
      </w:tr>
      <w:tr w:rsidR="000809C9" w:rsidRPr="00335F73" w14:paraId="32770E08" w14:textId="77777777" w:rsidTr="00837FA7">
        <w:trPr>
          <w:trHeight w:val="345"/>
        </w:trPr>
        <w:tc>
          <w:tcPr>
            <w:tcW w:w="303" w:type="pct"/>
            <w:vAlign w:val="center"/>
          </w:tcPr>
          <w:p w14:paraId="2525583A" w14:textId="77777777" w:rsidR="000809C9" w:rsidRDefault="000809C9" w:rsidP="000809C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9.3</w:t>
            </w:r>
          </w:p>
        </w:tc>
        <w:tc>
          <w:tcPr>
            <w:tcW w:w="2273" w:type="pct"/>
          </w:tcPr>
          <w:p w14:paraId="24B67DF7" w14:textId="77777777" w:rsidR="000809C9" w:rsidRPr="003A63B9" w:rsidRDefault="000809C9" w:rsidP="000809C9">
            <w:pPr>
              <w:spacing w:before="120" w:after="120" w:line="288" w:lineRule="auto"/>
              <w:jc w:val="both"/>
              <w:rPr>
                <w:rFonts w:ascii="Garamond" w:hAnsi="Garamond"/>
              </w:rPr>
            </w:pPr>
            <w:r w:rsidRPr="003A63B9">
              <w:rPr>
                <w:rFonts w:ascii="Garamond" w:hAnsi="Garamond"/>
              </w:rPr>
              <w:t xml:space="preserve">При согласовании разногласий и доказывании подлинности документов, предусмотренных документооборотом между Продавцом и Покупателем и оформленных с помощью электронной цифровой подписи, а также при рассмотрении споров и доказывании тех или иных фактов, связанных с применением электронной цифровой подписи в ходе исполнения обязательств по настоящему Договору, Стороны будут руководствоваться </w:t>
            </w:r>
            <w:r w:rsidRPr="00C235D0">
              <w:rPr>
                <w:rFonts w:ascii="Garamond" w:hAnsi="Garamond"/>
              </w:rPr>
              <w:t xml:space="preserve">соответственно Соглашением об использовании электронной </w:t>
            </w:r>
            <w:r w:rsidRPr="0097773C">
              <w:rPr>
                <w:rFonts w:ascii="Garamond" w:hAnsi="Garamond"/>
                <w:highlight w:val="yellow"/>
              </w:rPr>
              <w:t>цифровой</w:t>
            </w:r>
            <w:r w:rsidRPr="00C235D0">
              <w:rPr>
                <w:rFonts w:ascii="Garamond" w:hAnsi="Garamond"/>
              </w:rPr>
              <w:t xml:space="preserve"> подписи в торговой системе оптового рынка, подписываемом (подписанным) в соответствии с Договором о присоединении</w:t>
            </w:r>
            <w:r w:rsidRPr="00C235D0">
              <w:rPr>
                <w:rFonts w:ascii="Garamond" w:hAnsi="Garamond"/>
                <w:bCs/>
                <w:iCs/>
              </w:rPr>
              <w:t>, или соглашением об обмене документами в электронной форме через операторов электронного документооборота</w:t>
            </w:r>
            <w:r w:rsidRPr="00C235D0">
              <w:rPr>
                <w:rFonts w:ascii="Garamond" w:hAnsi="Garamond"/>
              </w:rPr>
              <w:t>.</w:t>
            </w:r>
          </w:p>
        </w:tc>
        <w:tc>
          <w:tcPr>
            <w:tcW w:w="2424" w:type="pct"/>
            <w:shd w:val="clear" w:color="auto" w:fill="auto"/>
          </w:tcPr>
          <w:p w14:paraId="080B3EDB" w14:textId="77777777" w:rsidR="000809C9" w:rsidRPr="00D92B27" w:rsidRDefault="000809C9" w:rsidP="000809C9">
            <w:pPr>
              <w:spacing w:before="120" w:after="120" w:line="288" w:lineRule="auto"/>
              <w:jc w:val="both"/>
              <w:rPr>
                <w:rFonts w:ascii="Garamond" w:hAnsi="Garamond"/>
                <w:highlight w:val="yellow"/>
              </w:rPr>
            </w:pPr>
            <w:r w:rsidRPr="003A63B9">
              <w:rPr>
                <w:rFonts w:ascii="Garamond" w:hAnsi="Garamond"/>
              </w:rPr>
              <w:t xml:space="preserve">При согласовании разногласий и доказывании подлинности документов, предусмотренных документооборотом между Продавцом и Покупателем и оформленных с помощью электронной цифровой подписи, а также при рассмотрении споров и доказывании тех или иных фактов, связанных с применением электронной цифровой подписи в ходе исполнения обязательств по настоящему Договору, Стороны будут руководствоваться </w:t>
            </w:r>
            <w:r w:rsidRPr="00C235D0">
              <w:rPr>
                <w:rFonts w:ascii="Garamond" w:hAnsi="Garamond"/>
              </w:rPr>
              <w:t>соответственно Соглашением об использовании электронной подписи в торговой системе оптового рынка, подписываемом (подписанным) в соответствии с Договором о присоединении</w:t>
            </w:r>
            <w:r w:rsidRPr="00C235D0">
              <w:rPr>
                <w:rFonts w:ascii="Garamond" w:hAnsi="Garamond"/>
                <w:bCs/>
                <w:iCs/>
              </w:rPr>
              <w:t>, или соглашением об обмене документами в электронной форме через операторов электронного документооборота</w:t>
            </w:r>
            <w:r w:rsidRPr="00C235D0">
              <w:rPr>
                <w:rFonts w:ascii="Garamond" w:hAnsi="Garamond"/>
              </w:rPr>
              <w:t>.</w:t>
            </w:r>
          </w:p>
        </w:tc>
      </w:tr>
      <w:tr w:rsidR="000809C9" w:rsidRPr="00335F73" w14:paraId="75557273" w14:textId="77777777" w:rsidTr="00837FA7">
        <w:trPr>
          <w:trHeight w:val="345"/>
        </w:trPr>
        <w:tc>
          <w:tcPr>
            <w:tcW w:w="303" w:type="pct"/>
            <w:vAlign w:val="center"/>
          </w:tcPr>
          <w:p w14:paraId="1C6224C5" w14:textId="77777777" w:rsidR="000809C9" w:rsidRPr="00335F73" w:rsidRDefault="000809C9" w:rsidP="000809C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10.1</w:t>
            </w:r>
          </w:p>
        </w:tc>
        <w:tc>
          <w:tcPr>
            <w:tcW w:w="2273" w:type="pct"/>
          </w:tcPr>
          <w:p w14:paraId="7C296790" w14:textId="77777777" w:rsidR="000809C9" w:rsidRPr="00E70092" w:rsidRDefault="000809C9" w:rsidP="000809C9">
            <w:pPr>
              <w:spacing w:before="120" w:after="120" w:line="288" w:lineRule="auto"/>
              <w:jc w:val="both"/>
              <w:rPr>
                <w:rFonts w:ascii="Garamond" w:hAnsi="Garamond"/>
                <w:b/>
              </w:rPr>
            </w:pPr>
            <w:r w:rsidRPr="003A63B9">
              <w:rPr>
                <w:rFonts w:ascii="Garamond" w:hAnsi="Garamond"/>
              </w:rPr>
              <w:t>Настоящий Договор вступает в силу с момента его заключения Сторонами</w:t>
            </w:r>
            <w:r w:rsidRPr="003A680C">
              <w:rPr>
                <w:rFonts w:ascii="Garamond" w:hAnsi="Garamond"/>
              </w:rPr>
              <w:t xml:space="preserve">, определяемого датой, указанной на титульном листе настоящего </w:t>
            </w:r>
            <w:r w:rsidRPr="00F12E36">
              <w:rPr>
                <w:rFonts w:ascii="Garamond" w:hAnsi="Garamond"/>
              </w:rPr>
              <w:t>Договора,</w:t>
            </w:r>
            <w:r w:rsidRPr="003A63B9">
              <w:rPr>
                <w:rFonts w:ascii="Garamond" w:hAnsi="Garamond"/>
              </w:rPr>
              <w:t xml:space="preserve"> и действует до его надлежащего исполнения Сторонами. При этом моментом окончания исполнения обязательств Сторон по настоящему Договору считается дата, в которую завершен установленный в соответствии с разделом 3 настоящего Договора Период поставки Мощности Объекта генерации, либо завершены расчеты Сторон за Мощность, поставленную в течение всего Периода поставки Мощности (в зависимости от того, что наступит позднее</w:t>
            </w:r>
            <w:proofErr w:type="gramStart"/>
            <w:r w:rsidRPr="003A63B9">
              <w:rPr>
                <w:rFonts w:ascii="Garamond" w:hAnsi="Garamond"/>
              </w:rPr>
              <w:t xml:space="preserve">).  </w:t>
            </w:r>
            <w:proofErr w:type="gramEnd"/>
          </w:p>
        </w:tc>
        <w:tc>
          <w:tcPr>
            <w:tcW w:w="2424" w:type="pct"/>
            <w:shd w:val="clear" w:color="auto" w:fill="auto"/>
          </w:tcPr>
          <w:p w14:paraId="5B7702E3" w14:textId="77777777" w:rsidR="000809C9" w:rsidRDefault="000809C9" w:rsidP="000809C9">
            <w:pPr>
              <w:spacing w:before="120" w:after="120" w:line="288" w:lineRule="auto"/>
              <w:jc w:val="both"/>
              <w:rPr>
                <w:rFonts w:ascii="Garamond" w:hAnsi="Garamond"/>
              </w:rPr>
            </w:pPr>
            <w:r w:rsidRPr="00335F73">
              <w:rPr>
                <w:rFonts w:ascii="Garamond" w:hAnsi="Garamond"/>
              </w:rPr>
              <w:t>Настоящий Договор вступает в силу с м</w:t>
            </w:r>
            <w:r>
              <w:rPr>
                <w:rFonts w:ascii="Garamond" w:hAnsi="Garamond"/>
              </w:rPr>
              <w:t>омента его заключения Сторонами,</w:t>
            </w:r>
            <w:r w:rsidRPr="00335F73">
              <w:rPr>
                <w:rFonts w:ascii="Garamond" w:hAnsi="Garamond"/>
              </w:rPr>
              <w:t xml:space="preserve"> </w:t>
            </w:r>
            <w:r w:rsidRPr="003A680C">
              <w:rPr>
                <w:rFonts w:ascii="Garamond" w:hAnsi="Garamond"/>
              </w:rPr>
              <w:t xml:space="preserve">определяемого датой, указанной на титульном листе настоящего </w:t>
            </w:r>
            <w:r w:rsidRPr="00F12E36">
              <w:rPr>
                <w:rFonts w:ascii="Garamond" w:hAnsi="Garamond"/>
              </w:rPr>
              <w:t xml:space="preserve">Договора, </w:t>
            </w:r>
            <w:r>
              <w:rPr>
                <w:rFonts w:ascii="Garamond" w:hAnsi="Garamond"/>
                <w:highlight w:val="yellow"/>
              </w:rPr>
              <w:t xml:space="preserve">или </w:t>
            </w:r>
            <w:r w:rsidRPr="00F732F6">
              <w:rPr>
                <w:rFonts w:ascii="Garamond" w:hAnsi="Garamond"/>
                <w:highlight w:val="yellow"/>
              </w:rPr>
              <w:t xml:space="preserve">датой </w:t>
            </w:r>
            <w:r w:rsidRPr="00F732F6">
              <w:rPr>
                <w:rFonts w:ascii="Garamond" w:hAnsi="Garamond"/>
                <w:bCs/>
                <w:highlight w:val="yellow"/>
              </w:rPr>
              <w:t xml:space="preserve">проставления последней </w:t>
            </w:r>
            <w:r w:rsidRPr="000538BB">
              <w:rPr>
                <w:rFonts w:ascii="Garamond" w:hAnsi="Garamond"/>
                <w:bCs/>
                <w:highlight w:val="yellow"/>
              </w:rPr>
              <w:t>электронной подписи</w:t>
            </w:r>
            <w:r>
              <w:rPr>
                <w:rFonts w:ascii="Garamond" w:hAnsi="Garamond"/>
                <w:bCs/>
                <w:highlight w:val="yellow"/>
              </w:rPr>
              <w:t xml:space="preserve"> </w:t>
            </w:r>
            <w:r>
              <w:rPr>
                <w:rFonts w:ascii="Garamond" w:hAnsi="Garamond"/>
                <w:color w:val="000000"/>
                <w:highlight w:val="yellow"/>
              </w:rPr>
              <w:t>в случае его заключения в соответствии с пунктом 9.1 настоящего Договора в форме электронного документа с применением электронной подписи</w:t>
            </w:r>
            <w:r w:rsidRPr="00335F73">
              <w:rPr>
                <w:rFonts w:ascii="Garamond" w:hAnsi="Garamond"/>
                <w:highlight w:val="yellow"/>
              </w:rPr>
              <w:t>,</w:t>
            </w:r>
            <w:r w:rsidRPr="003A63B9">
              <w:rPr>
                <w:rFonts w:ascii="Garamond" w:hAnsi="Garamond"/>
              </w:rPr>
              <w:t xml:space="preserve"> </w:t>
            </w:r>
            <w:r w:rsidRPr="00335F73">
              <w:rPr>
                <w:rFonts w:ascii="Garamond" w:hAnsi="Garamond"/>
              </w:rPr>
              <w:t xml:space="preserve">и действует до его надлежащего исполнения Сторонами. При этом моментом окончания исполнения обязательств Сторон по настоящему Договору считается дата, в которую завершен установленный в соответствии с разделом 3 настоящего Договора Период поставки Мощности Объекта генерации, либо завершены расчеты Сторон за Мощность, поставленную в течение всего Периода поставки Мощности (в зависимости </w:t>
            </w:r>
            <w:r>
              <w:rPr>
                <w:rFonts w:ascii="Garamond" w:hAnsi="Garamond"/>
              </w:rPr>
              <w:t>от того, что наступит позднее).</w:t>
            </w:r>
            <w:r w:rsidRPr="00335F73">
              <w:rPr>
                <w:rFonts w:ascii="Garamond" w:hAnsi="Garamond"/>
              </w:rPr>
              <w:t xml:space="preserve"> </w:t>
            </w:r>
          </w:p>
          <w:p w14:paraId="1AC43C99" w14:textId="167FF9BF" w:rsidR="000809C9" w:rsidRPr="00335F73" w:rsidRDefault="000809C9" w:rsidP="000809C9">
            <w:pPr>
              <w:spacing w:before="120" w:after="120" w:line="288" w:lineRule="auto"/>
              <w:jc w:val="both"/>
              <w:rPr>
                <w:rFonts w:ascii="Garamond" w:hAnsi="Garamond"/>
              </w:rPr>
            </w:pPr>
            <w:r>
              <w:rPr>
                <w:rFonts w:ascii="Garamond" w:hAnsi="Garamond"/>
                <w:highlight w:val="yellow"/>
              </w:rPr>
              <w:t xml:space="preserve">В случае заключения настоящего Договора </w:t>
            </w:r>
            <w:r>
              <w:rPr>
                <w:rFonts w:ascii="Garamond" w:hAnsi="Garamond"/>
                <w:color w:val="000000"/>
                <w:highlight w:val="yellow"/>
              </w:rPr>
              <w:t>в форме электронного документа с применением электронной подписи</w:t>
            </w:r>
            <w:r w:rsidRPr="00335F73">
              <w:rPr>
                <w:rFonts w:ascii="Garamond" w:hAnsi="Garamond"/>
                <w:highlight w:val="yellow"/>
              </w:rPr>
              <w:t xml:space="preserve"> </w:t>
            </w:r>
            <w:r>
              <w:rPr>
                <w:rFonts w:ascii="Garamond" w:hAnsi="Garamond"/>
                <w:highlight w:val="yellow"/>
              </w:rPr>
              <w:t>у</w:t>
            </w:r>
            <w:r w:rsidRPr="00335F73">
              <w:rPr>
                <w:rFonts w:ascii="Garamond" w:hAnsi="Garamond"/>
                <w:highlight w:val="yellow"/>
              </w:rPr>
              <w:t>словия настоящего Договора применяются к отношениям Сторон, возникшим с «______» ____________ 20_____ года.</w:t>
            </w:r>
            <w:r w:rsidRPr="00335F73">
              <w:rPr>
                <w:rFonts w:ascii="Garamond" w:hAnsi="Garamond"/>
              </w:rPr>
              <w:t xml:space="preserve"> </w:t>
            </w:r>
          </w:p>
        </w:tc>
      </w:tr>
      <w:tr w:rsidR="000809C9" w:rsidRPr="00335F73" w14:paraId="151CC74C" w14:textId="77777777" w:rsidTr="00837FA7">
        <w:trPr>
          <w:trHeight w:val="345"/>
        </w:trPr>
        <w:tc>
          <w:tcPr>
            <w:tcW w:w="303" w:type="pct"/>
            <w:vAlign w:val="center"/>
          </w:tcPr>
          <w:p w14:paraId="6A14A0CF" w14:textId="77777777" w:rsidR="000809C9" w:rsidRDefault="000809C9" w:rsidP="000809C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16.6</w:t>
            </w:r>
          </w:p>
        </w:tc>
        <w:tc>
          <w:tcPr>
            <w:tcW w:w="2273" w:type="pct"/>
          </w:tcPr>
          <w:p w14:paraId="346A08EE" w14:textId="77777777" w:rsidR="000809C9" w:rsidRPr="003A63B9" w:rsidRDefault="000809C9" w:rsidP="000809C9">
            <w:pPr>
              <w:spacing w:before="120" w:after="120" w:line="288" w:lineRule="auto"/>
              <w:ind w:left="19"/>
              <w:jc w:val="both"/>
              <w:rPr>
                <w:rFonts w:ascii="Garamond" w:hAnsi="Garamond"/>
              </w:rPr>
            </w:pPr>
            <w:r w:rsidRPr="00F12E36">
              <w:rPr>
                <w:rFonts w:ascii="Garamond" w:hAnsi="Garamond"/>
              </w:rPr>
              <w:t>Договор подписан</w:t>
            </w:r>
            <w:r w:rsidRPr="003A63B9">
              <w:rPr>
                <w:rFonts w:ascii="Garamond" w:hAnsi="Garamond"/>
              </w:rPr>
              <w:t xml:space="preserve"> в пяти экземплярах на русском языке, по одному экземпляру для каждой из Сторон. </w:t>
            </w:r>
          </w:p>
        </w:tc>
        <w:tc>
          <w:tcPr>
            <w:tcW w:w="2424" w:type="pct"/>
            <w:shd w:val="clear" w:color="auto" w:fill="auto"/>
          </w:tcPr>
          <w:p w14:paraId="62E5633B" w14:textId="76B1CF3D" w:rsidR="000809C9" w:rsidRPr="00335F73" w:rsidRDefault="000809C9" w:rsidP="008C49A6">
            <w:pPr>
              <w:spacing w:before="120" w:after="120" w:line="288" w:lineRule="auto"/>
              <w:ind w:left="20"/>
              <w:jc w:val="both"/>
              <w:rPr>
                <w:rFonts w:ascii="Garamond" w:hAnsi="Garamond"/>
              </w:rPr>
            </w:pPr>
            <w:r w:rsidRPr="00F12E36">
              <w:rPr>
                <w:rFonts w:ascii="Garamond" w:hAnsi="Garamond"/>
              </w:rPr>
              <w:t>Договор</w:t>
            </w:r>
            <w:r w:rsidRPr="00DA3BB8">
              <w:rPr>
                <w:rFonts w:ascii="Garamond" w:hAnsi="Garamond"/>
                <w:highlight w:val="yellow"/>
              </w:rPr>
              <w:t xml:space="preserve">, в случае его </w:t>
            </w:r>
            <w:r w:rsidRPr="008C49A6">
              <w:rPr>
                <w:rFonts w:ascii="Garamond" w:hAnsi="Garamond"/>
                <w:highlight w:val="yellow"/>
              </w:rPr>
              <w:t xml:space="preserve">заключения </w:t>
            </w:r>
            <w:r w:rsidR="00EB1AE9" w:rsidRPr="000E29AB">
              <w:rPr>
                <w:rFonts w:ascii="Garamond" w:hAnsi="Garamond"/>
                <w:highlight w:val="yellow"/>
              </w:rPr>
              <w:t>в форме</w:t>
            </w:r>
            <w:r w:rsidR="008C49A6" w:rsidRPr="00007E23">
              <w:rPr>
                <w:rFonts w:ascii="Garamond" w:hAnsi="Garamond"/>
                <w:highlight w:val="yellow"/>
              </w:rPr>
              <w:t xml:space="preserve"> документа </w:t>
            </w:r>
            <w:r w:rsidR="008C49A6" w:rsidRPr="00007E23">
              <w:rPr>
                <w:rFonts w:ascii="Garamond" w:hAnsi="Garamond" w:cs="Garamond"/>
                <w:highlight w:val="yellow"/>
              </w:rPr>
              <w:t>на бумажном носителе</w:t>
            </w:r>
            <w:r w:rsidRPr="00DA3BB8">
              <w:rPr>
                <w:rFonts w:ascii="Garamond" w:hAnsi="Garamond"/>
                <w:highlight w:val="yellow"/>
              </w:rPr>
              <w:t xml:space="preserve">, </w:t>
            </w:r>
            <w:r w:rsidRPr="00F12E36">
              <w:rPr>
                <w:rFonts w:ascii="Garamond" w:hAnsi="Garamond"/>
              </w:rPr>
              <w:t>подписан</w:t>
            </w:r>
            <w:r w:rsidRPr="003A63B9">
              <w:rPr>
                <w:rFonts w:ascii="Garamond" w:hAnsi="Garamond"/>
              </w:rPr>
              <w:t xml:space="preserve"> в пяти экземплярах на русском языке, по одному экземпляру для каждой из Сторон. </w:t>
            </w:r>
          </w:p>
        </w:tc>
      </w:tr>
      <w:tr w:rsidR="000809C9" w:rsidRPr="00335F73" w14:paraId="39EE6353" w14:textId="77777777" w:rsidTr="00837FA7">
        <w:trPr>
          <w:trHeight w:val="345"/>
        </w:trPr>
        <w:tc>
          <w:tcPr>
            <w:tcW w:w="303" w:type="pct"/>
            <w:vAlign w:val="center"/>
          </w:tcPr>
          <w:p w14:paraId="0C166190" w14:textId="77777777" w:rsidR="000809C9" w:rsidRDefault="000809C9" w:rsidP="000809C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17</w:t>
            </w:r>
          </w:p>
        </w:tc>
        <w:tc>
          <w:tcPr>
            <w:tcW w:w="2273" w:type="pct"/>
          </w:tcPr>
          <w:p w14:paraId="51A99892" w14:textId="77777777" w:rsidR="000809C9" w:rsidRDefault="000809C9" w:rsidP="000809C9">
            <w:pPr>
              <w:spacing w:before="120" w:after="120" w:line="288" w:lineRule="auto"/>
              <w:jc w:val="center"/>
              <w:rPr>
                <w:rFonts w:ascii="Garamond" w:hAnsi="Garamond"/>
                <w:b/>
              </w:rPr>
            </w:pPr>
            <w:r w:rsidRPr="003A63B9">
              <w:rPr>
                <w:rFonts w:ascii="Garamond" w:hAnsi="Garamond"/>
                <w:b/>
              </w:rPr>
              <w:t>1</w:t>
            </w:r>
            <w:r>
              <w:rPr>
                <w:rFonts w:ascii="Garamond" w:hAnsi="Garamond"/>
                <w:b/>
              </w:rPr>
              <w:t>7</w:t>
            </w:r>
            <w:r w:rsidRPr="003A63B9">
              <w:rPr>
                <w:rFonts w:ascii="Garamond" w:hAnsi="Garamond"/>
                <w:b/>
              </w:rPr>
              <w:t>. АДРЕСА</w:t>
            </w:r>
            <w:r w:rsidRPr="00007E23">
              <w:rPr>
                <w:rFonts w:ascii="Garamond" w:hAnsi="Garamond"/>
                <w:b/>
                <w:highlight w:val="yellow"/>
              </w:rPr>
              <w:t>,</w:t>
            </w:r>
            <w:r w:rsidRPr="003A63B9">
              <w:rPr>
                <w:rFonts w:ascii="Garamond" w:hAnsi="Garamond"/>
                <w:b/>
              </w:rPr>
              <w:t xml:space="preserve"> РЕКВИЗИТЫ </w:t>
            </w:r>
            <w:r w:rsidRPr="00007E23">
              <w:rPr>
                <w:rFonts w:ascii="Garamond" w:hAnsi="Garamond"/>
                <w:b/>
                <w:highlight w:val="yellow"/>
              </w:rPr>
              <w:t>И ПОДПИСИ</w:t>
            </w:r>
            <w:r w:rsidRPr="003A63B9">
              <w:rPr>
                <w:rFonts w:ascii="Garamond" w:hAnsi="Garamond"/>
                <w:b/>
              </w:rPr>
              <w:t xml:space="preserve"> СТОРОН</w:t>
            </w:r>
          </w:p>
          <w:p w14:paraId="724EE8E9" w14:textId="77777777" w:rsidR="000809C9" w:rsidRPr="00E70092" w:rsidRDefault="000809C9" w:rsidP="000809C9">
            <w:pPr>
              <w:spacing w:before="120" w:after="120" w:line="288" w:lineRule="auto"/>
              <w:rPr>
                <w:rFonts w:ascii="Garamond" w:hAnsi="Garamond"/>
                <w:b/>
              </w:rPr>
            </w:pPr>
            <w:r w:rsidRPr="00E70092">
              <w:rPr>
                <w:rFonts w:ascii="Garamond" w:hAnsi="Garamond"/>
                <w:b/>
              </w:rPr>
              <w:t>ПОКУПАТЕЛЬ</w:t>
            </w:r>
          </w:p>
          <w:p w14:paraId="584A249C"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2F6B5927" w14:textId="77777777" w:rsidR="000809C9" w:rsidRPr="00007E23" w:rsidRDefault="000809C9" w:rsidP="000809C9">
            <w:pPr>
              <w:spacing w:before="120" w:after="120"/>
              <w:rPr>
                <w:rFonts w:ascii="Garamond" w:hAnsi="Garamond"/>
                <w:highlight w:val="yellow"/>
              </w:rPr>
            </w:pPr>
            <w:r w:rsidRPr="00007E23">
              <w:rPr>
                <w:rFonts w:ascii="Garamond" w:hAnsi="Garamond"/>
                <w:highlight w:val="yellow"/>
              </w:rPr>
              <w:t>Юридический адрес:</w:t>
            </w:r>
          </w:p>
          <w:p w14:paraId="4447F6E6" w14:textId="77777777" w:rsidR="000809C9" w:rsidRPr="00E70092" w:rsidRDefault="000809C9" w:rsidP="000809C9">
            <w:pPr>
              <w:spacing w:before="120" w:after="120"/>
              <w:rPr>
                <w:rFonts w:ascii="Garamond" w:hAnsi="Garamond"/>
              </w:rPr>
            </w:pPr>
            <w:r w:rsidRPr="00007E23">
              <w:rPr>
                <w:rFonts w:ascii="Garamond" w:hAnsi="Garamond"/>
                <w:highlight w:val="yellow"/>
              </w:rPr>
              <w:t>Почтовый адрес:</w:t>
            </w:r>
          </w:p>
          <w:p w14:paraId="17D7A535"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46E998F4" w14:textId="77777777" w:rsidR="000809C9" w:rsidRDefault="000809C9" w:rsidP="000809C9">
            <w:pPr>
              <w:spacing w:before="120" w:after="120"/>
              <w:rPr>
                <w:rFonts w:ascii="Garamond" w:hAnsi="Garamond"/>
              </w:rPr>
            </w:pPr>
            <w:r w:rsidRPr="00E70092">
              <w:rPr>
                <w:rFonts w:ascii="Garamond" w:hAnsi="Garamond"/>
              </w:rPr>
              <w:t>КПП:</w:t>
            </w:r>
          </w:p>
          <w:p w14:paraId="0A9D930C" w14:textId="211EE7A4" w:rsidR="000809C9" w:rsidRPr="00E70092" w:rsidRDefault="00F12E36" w:rsidP="000809C9">
            <w:pPr>
              <w:spacing w:before="120" w:after="120"/>
              <w:rPr>
                <w:rFonts w:ascii="Garamond" w:hAnsi="Garamond"/>
              </w:rPr>
            </w:pPr>
            <w:r>
              <w:rPr>
                <w:rFonts w:ascii="Garamond" w:hAnsi="Garamond"/>
                <w:highlight w:val="yellow"/>
              </w:rPr>
              <w:t>__________________</w:t>
            </w:r>
            <w:r w:rsidR="000809C9" w:rsidRPr="00007E23">
              <w:rPr>
                <w:rFonts w:ascii="Garamond" w:hAnsi="Garamond"/>
                <w:highlight w:val="yellow"/>
              </w:rPr>
              <w:t xml:space="preserve">____ </w:t>
            </w:r>
            <w:r>
              <w:rPr>
                <w:rFonts w:ascii="Garamond" w:hAnsi="Garamond"/>
                <w:highlight w:val="yellow"/>
              </w:rPr>
              <w:t>/ ________________</w:t>
            </w:r>
            <w:r w:rsidR="000809C9" w:rsidRPr="00007E23">
              <w:rPr>
                <w:rFonts w:ascii="Garamond" w:hAnsi="Garamond"/>
                <w:highlight w:val="yellow"/>
              </w:rPr>
              <w:t>_________________ /</w:t>
            </w:r>
          </w:p>
          <w:p w14:paraId="5A1EF4FF" w14:textId="77777777" w:rsidR="000809C9" w:rsidRPr="00E70092" w:rsidRDefault="000809C9" w:rsidP="000809C9">
            <w:pPr>
              <w:spacing w:before="120" w:after="120"/>
              <w:rPr>
                <w:rFonts w:ascii="Garamond" w:hAnsi="Garamond"/>
                <w:b/>
              </w:rPr>
            </w:pPr>
          </w:p>
          <w:p w14:paraId="70A9B8F8" w14:textId="77777777" w:rsidR="000809C9" w:rsidRPr="00E70092" w:rsidRDefault="000809C9" w:rsidP="000809C9">
            <w:pPr>
              <w:spacing w:before="120" w:after="120"/>
              <w:rPr>
                <w:rFonts w:ascii="Garamond" w:hAnsi="Garamond"/>
                <w:b/>
              </w:rPr>
            </w:pPr>
            <w:r w:rsidRPr="00E70092">
              <w:rPr>
                <w:rFonts w:ascii="Garamond" w:hAnsi="Garamond"/>
                <w:b/>
              </w:rPr>
              <w:t xml:space="preserve">ПРОДАВЕЦ </w:t>
            </w:r>
          </w:p>
          <w:p w14:paraId="3A29F63C"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76D82440" w14:textId="77777777" w:rsidR="000809C9" w:rsidRPr="00007E23" w:rsidRDefault="000809C9" w:rsidP="000809C9">
            <w:pPr>
              <w:spacing w:before="120" w:after="120"/>
              <w:rPr>
                <w:rFonts w:ascii="Garamond" w:hAnsi="Garamond"/>
                <w:highlight w:val="yellow"/>
              </w:rPr>
            </w:pPr>
            <w:r w:rsidRPr="00007E23">
              <w:rPr>
                <w:rFonts w:ascii="Garamond" w:hAnsi="Garamond"/>
                <w:highlight w:val="yellow"/>
              </w:rPr>
              <w:t>Юридический адрес:</w:t>
            </w:r>
          </w:p>
          <w:p w14:paraId="5CF39DE4" w14:textId="77777777" w:rsidR="000809C9" w:rsidRPr="00E70092" w:rsidRDefault="000809C9" w:rsidP="000809C9">
            <w:pPr>
              <w:spacing w:before="120" w:after="120"/>
              <w:rPr>
                <w:rFonts w:ascii="Garamond" w:hAnsi="Garamond"/>
              </w:rPr>
            </w:pPr>
            <w:r w:rsidRPr="00007E23">
              <w:rPr>
                <w:rFonts w:ascii="Garamond" w:hAnsi="Garamond"/>
                <w:highlight w:val="yellow"/>
              </w:rPr>
              <w:t>Почтовый адрес:</w:t>
            </w:r>
          </w:p>
          <w:p w14:paraId="08FD0A60"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6E83B07B" w14:textId="77777777" w:rsidR="000809C9" w:rsidRPr="00E70092" w:rsidRDefault="000809C9" w:rsidP="000809C9">
            <w:pPr>
              <w:spacing w:before="120" w:after="120"/>
              <w:rPr>
                <w:rFonts w:ascii="Garamond" w:hAnsi="Garamond"/>
              </w:rPr>
            </w:pPr>
            <w:r w:rsidRPr="00E70092">
              <w:rPr>
                <w:rFonts w:ascii="Garamond" w:hAnsi="Garamond"/>
              </w:rPr>
              <w:t>КПП:</w:t>
            </w:r>
          </w:p>
          <w:p w14:paraId="4D1653F2" w14:textId="53965393" w:rsidR="000809C9" w:rsidRPr="00E70092" w:rsidRDefault="00F12E36" w:rsidP="000809C9">
            <w:pPr>
              <w:spacing w:before="120" w:after="120"/>
              <w:rPr>
                <w:rFonts w:ascii="Garamond" w:hAnsi="Garamond"/>
              </w:rPr>
            </w:pPr>
            <w:r>
              <w:rPr>
                <w:rFonts w:ascii="Garamond" w:hAnsi="Garamond"/>
                <w:highlight w:val="yellow"/>
              </w:rPr>
              <w:t>______________________ / ____________</w:t>
            </w:r>
            <w:r w:rsidR="000809C9" w:rsidRPr="00007E23">
              <w:rPr>
                <w:rFonts w:ascii="Garamond" w:hAnsi="Garamond"/>
                <w:highlight w:val="yellow"/>
              </w:rPr>
              <w:t>_____________________ /</w:t>
            </w:r>
          </w:p>
          <w:p w14:paraId="6C9F4F17" w14:textId="77777777" w:rsidR="000809C9" w:rsidRPr="00E70092" w:rsidRDefault="000809C9" w:rsidP="000809C9">
            <w:pPr>
              <w:spacing w:before="120" w:after="120"/>
              <w:rPr>
                <w:rFonts w:ascii="Garamond" w:hAnsi="Garamond"/>
                <w:b/>
              </w:rPr>
            </w:pPr>
          </w:p>
          <w:p w14:paraId="36AA1FF0" w14:textId="77777777" w:rsidR="000809C9" w:rsidRPr="00E70092" w:rsidRDefault="000809C9" w:rsidP="000809C9">
            <w:pPr>
              <w:spacing w:before="120" w:after="120"/>
              <w:rPr>
                <w:rFonts w:ascii="Garamond" w:hAnsi="Garamond"/>
                <w:b/>
              </w:rPr>
            </w:pPr>
            <w:r w:rsidRPr="00E70092">
              <w:rPr>
                <w:rFonts w:ascii="Garamond" w:hAnsi="Garamond"/>
                <w:b/>
              </w:rPr>
              <w:t xml:space="preserve">СИСТЕМНЫЙ ОПЕРАТОР </w:t>
            </w:r>
          </w:p>
          <w:p w14:paraId="37981A52"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6136975A" w14:textId="77777777" w:rsidR="000809C9" w:rsidRPr="00007E23" w:rsidRDefault="000809C9" w:rsidP="000809C9">
            <w:pPr>
              <w:spacing w:before="120" w:after="120"/>
              <w:rPr>
                <w:rFonts w:ascii="Garamond" w:hAnsi="Garamond"/>
                <w:highlight w:val="yellow"/>
              </w:rPr>
            </w:pPr>
            <w:r w:rsidRPr="00007E23">
              <w:rPr>
                <w:rFonts w:ascii="Garamond" w:hAnsi="Garamond"/>
                <w:highlight w:val="yellow"/>
              </w:rPr>
              <w:t>Юридический адрес:</w:t>
            </w:r>
          </w:p>
          <w:p w14:paraId="06593031" w14:textId="77777777" w:rsidR="000809C9" w:rsidRPr="00E70092" w:rsidRDefault="000809C9" w:rsidP="000809C9">
            <w:pPr>
              <w:spacing w:before="120" w:after="120"/>
              <w:rPr>
                <w:rFonts w:ascii="Garamond" w:hAnsi="Garamond"/>
              </w:rPr>
            </w:pPr>
            <w:r w:rsidRPr="00007E23">
              <w:rPr>
                <w:rFonts w:ascii="Garamond" w:hAnsi="Garamond"/>
                <w:highlight w:val="yellow"/>
              </w:rPr>
              <w:t>Почтовый адрес:</w:t>
            </w:r>
          </w:p>
          <w:p w14:paraId="269A68C5"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0CB22469" w14:textId="77777777" w:rsidR="000809C9" w:rsidRPr="00E70092" w:rsidRDefault="000809C9" w:rsidP="000809C9">
            <w:pPr>
              <w:spacing w:before="120" w:after="120"/>
              <w:rPr>
                <w:rFonts w:ascii="Garamond" w:hAnsi="Garamond"/>
              </w:rPr>
            </w:pPr>
            <w:r w:rsidRPr="00E70092">
              <w:rPr>
                <w:rFonts w:ascii="Garamond" w:hAnsi="Garamond"/>
              </w:rPr>
              <w:t>КПП:</w:t>
            </w:r>
          </w:p>
          <w:p w14:paraId="0864B9E8" w14:textId="574A347E" w:rsidR="000809C9" w:rsidRPr="00E70092" w:rsidRDefault="00F12E36" w:rsidP="000809C9">
            <w:pPr>
              <w:spacing w:before="120" w:after="120"/>
              <w:rPr>
                <w:rFonts w:ascii="Garamond" w:hAnsi="Garamond"/>
              </w:rPr>
            </w:pPr>
            <w:r>
              <w:rPr>
                <w:rFonts w:ascii="Garamond" w:hAnsi="Garamond"/>
                <w:highlight w:val="yellow"/>
              </w:rPr>
              <w:t>___</w:t>
            </w:r>
            <w:r w:rsidR="000809C9" w:rsidRPr="00007E23">
              <w:rPr>
                <w:rFonts w:ascii="Garamond" w:hAnsi="Garamond"/>
                <w:highlight w:val="yellow"/>
              </w:rPr>
              <w:t>________</w:t>
            </w:r>
            <w:r>
              <w:rPr>
                <w:rFonts w:ascii="Garamond" w:hAnsi="Garamond"/>
                <w:highlight w:val="yellow"/>
              </w:rPr>
              <w:t>___________ / ___________</w:t>
            </w:r>
            <w:r w:rsidR="000809C9" w:rsidRPr="00007E23">
              <w:rPr>
                <w:rFonts w:ascii="Garamond" w:hAnsi="Garamond"/>
                <w:highlight w:val="yellow"/>
              </w:rPr>
              <w:t>______________________ /</w:t>
            </w:r>
          </w:p>
          <w:p w14:paraId="1B3CB886" w14:textId="77777777" w:rsidR="000809C9" w:rsidRPr="00E70092" w:rsidRDefault="000809C9" w:rsidP="000809C9">
            <w:pPr>
              <w:spacing w:before="120" w:after="120"/>
              <w:rPr>
                <w:rFonts w:ascii="Garamond" w:hAnsi="Garamond"/>
              </w:rPr>
            </w:pPr>
          </w:p>
          <w:p w14:paraId="037FABD9" w14:textId="77777777" w:rsidR="000809C9" w:rsidRPr="00E70092" w:rsidRDefault="000809C9" w:rsidP="000809C9">
            <w:pPr>
              <w:spacing w:before="120" w:after="120"/>
              <w:rPr>
                <w:rFonts w:ascii="Garamond" w:hAnsi="Garamond"/>
                <w:b/>
              </w:rPr>
            </w:pPr>
            <w:r w:rsidRPr="00E70092">
              <w:rPr>
                <w:rFonts w:ascii="Garamond" w:hAnsi="Garamond"/>
                <w:b/>
              </w:rPr>
              <w:t>АТС</w:t>
            </w:r>
          </w:p>
          <w:p w14:paraId="53F05C07"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47075B39" w14:textId="77777777" w:rsidR="000809C9" w:rsidRPr="00007E23" w:rsidRDefault="000809C9" w:rsidP="000809C9">
            <w:pPr>
              <w:spacing w:before="120" w:after="120"/>
              <w:rPr>
                <w:rFonts w:ascii="Garamond" w:hAnsi="Garamond"/>
                <w:highlight w:val="yellow"/>
              </w:rPr>
            </w:pPr>
            <w:r w:rsidRPr="00007E23">
              <w:rPr>
                <w:rFonts w:ascii="Garamond" w:hAnsi="Garamond"/>
                <w:highlight w:val="yellow"/>
              </w:rPr>
              <w:t>Юридический адрес:</w:t>
            </w:r>
          </w:p>
          <w:p w14:paraId="00437C04" w14:textId="77777777" w:rsidR="000809C9" w:rsidRPr="00E70092" w:rsidRDefault="000809C9" w:rsidP="000809C9">
            <w:pPr>
              <w:spacing w:before="120" w:after="120"/>
              <w:rPr>
                <w:rFonts w:ascii="Garamond" w:hAnsi="Garamond"/>
              </w:rPr>
            </w:pPr>
            <w:r w:rsidRPr="00007E23">
              <w:rPr>
                <w:rFonts w:ascii="Garamond" w:hAnsi="Garamond"/>
                <w:highlight w:val="yellow"/>
              </w:rPr>
              <w:t>Почтовый адрес:</w:t>
            </w:r>
          </w:p>
          <w:p w14:paraId="37F964EB"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75A15F70" w14:textId="77777777" w:rsidR="000809C9" w:rsidRPr="00E70092" w:rsidRDefault="000809C9" w:rsidP="000809C9">
            <w:pPr>
              <w:spacing w:before="120" w:after="120"/>
              <w:rPr>
                <w:rFonts w:ascii="Garamond" w:hAnsi="Garamond"/>
              </w:rPr>
            </w:pPr>
            <w:r w:rsidRPr="00E70092">
              <w:rPr>
                <w:rFonts w:ascii="Garamond" w:hAnsi="Garamond"/>
              </w:rPr>
              <w:t>КПП:</w:t>
            </w:r>
          </w:p>
          <w:p w14:paraId="4AD752A2" w14:textId="667FF779" w:rsidR="000809C9" w:rsidRPr="00E70092" w:rsidRDefault="00B44FC0" w:rsidP="000809C9">
            <w:pPr>
              <w:spacing w:before="120" w:after="120"/>
              <w:rPr>
                <w:rFonts w:ascii="Garamond" w:hAnsi="Garamond"/>
              </w:rPr>
            </w:pPr>
            <w:r>
              <w:rPr>
                <w:rFonts w:ascii="Garamond" w:hAnsi="Garamond"/>
                <w:highlight w:val="yellow"/>
              </w:rPr>
              <w:t>_________</w:t>
            </w:r>
            <w:r w:rsidR="000809C9" w:rsidRPr="00007E23">
              <w:rPr>
                <w:rFonts w:ascii="Garamond" w:hAnsi="Garamond"/>
                <w:highlight w:val="yellow"/>
              </w:rPr>
              <w:t>_</w:t>
            </w:r>
            <w:r>
              <w:rPr>
                <w:rFonts w:ascii="Garamond" w:hAnsi="Garamond"/>
                <w:highlight w:val="yellow"/>
              </w:rPr>
              <w:t>____________ / ____________</w:t>
            </w:r>
            <w:r w:rsidR="000809C9" w:rsidRPr="00007E23">
              <w:rPr>
                <w:rFonts w:ascii="Garamond" w:hAnsi="Garamond"/>
                <w:highlight w:val="yellow"/>
              </w:rPr>
              <w:t>_____________________ /</w:t>
            </w:r>
          </w:p>
          <w:p w14:paraId="4189EFF0" w14:textId="77777777" w:rsidR="000809C9" w:rsidRPr="00E70092" w:rsidRDefault="000809C9" w:rsidP="000809C9">
            <w:pPr>
              <w:spacing w:before="120" w:after="120"/>
              <w:rPr>
                <w:rFonts w:ascii="Garamond" w:hAnsi="Garamond"/>
                <w:b/>
              </w:rPr>
            </w:pPr>
          </w:p>
          <w:p w14:paraId="63C690EB" w14:textId="77777777" w:rsidR="000809C9" w:rsidRPr="00E70092" w:rsidRDefault="000809C9" w:rsidP="000809C9">
            <w:pPr>
              <w:spacing w:before="120" w:after="120"/>
              <w:rPr>
                <w:rFonts w:ascii="Garamond" w:hAnsi="Garamond"/>
                <w:b/>
              </w:rPr>
            </w:pPr>
            <w:r w:rsidRPr="00E70092">
              <w:rPr>
                <w:rFonts w:ascii="Garamond" w:hAnsi="Garamond"/>
                <w:b/>
              </w:rPr>
              <w:t>НП «СОВЕТ РЫНКА»</w:t>
            </w:r>
          </w:p>
          <w:p w14:paraId="53B27331"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7FFA073F" w14:textId="77777777" w:rsidR="000809C9" w:rsidRPr="00007E23" w:rsidRDefault="000809C9" w:rsidP="000809C9">
            <w:pPr>
              <w:spacing w:before="120" w:after="120"/>
              <w:rPr>
                <w:rFonts w:ascii="Garamond" w:hAnsi="Garamond"/>
                <w:highlight w:val="yellow"/>
              </w:rPr>
            </w:pPr>
            <w:r w:rsidRPr="00007E23">
              <w:rPr>
                <w:rFonts w:ascii="Garamond" w:hAnsi="Garamond"/>
                <w:highlight w:val="yellow"/>
              </w:rPr>
              <w:t>Юридический адрес:</w:t>
            </w:r>
          </w:p>
          <w:p w14:paraId="35F50408" w14:textId="77777777" w:rsidR="000809C9" w:rsidRPr="00E70092" w:rsidRDefault="000809C9" w:rsidP="000809C9">
            <w:pPr>
              <w:spacing w:before="120" w:after="120"/>
              <w:rPr>
                <w:rFonts w:ascii="Garamond" w:hAnsi="Garamond"/>
              </w:rPr>
            </w:pPr>
            <w:r w:rsidRPr="00007E23">
              <w:rPr>
                <w:rFonts w:ascii="Garamond" w:hAnsi="Garamond"/>
                <w:highlight w:val="yellow"/>
              </w:rPr>
              <w:t>Почтовый адрес:</w:t>
            </w:r>
          </w:p>
          <w:p w14:paraId="13A88266"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429F2E37" w14:textId="77777777" w:rsidR="000809C9" w:rsidRPr="00007E23" w:rsidRDefault="000809C9" w:rsidP="000809C9">
            <w:pPr>
              <w:spacing w:before="120" w:after="120"/>
              <w:rPr>
                <w:rFonts w:ascii="Garamond" w:hAnsi="Garamond"/>
                <w:highlight w:val="yellow"/>
              </w:rPr>
            </w:pPr>
            <w:r w:rsidRPr="00007E23">
              <w:rPr>
                <w:rFonts w:ascii="Garamond" w:hAnsi="Garamond"/>
                <w:highlight w:val="yellow"/>
              </w:rPr>
              <w:t>КПП:</w:t>
            </w:r>
          </w:p>
          <w:p w14:paraId="6FBCBF6E" w14:textId="05572835" w:rsidR="000809C9" w:rsidRPr="00DF78E8" w:rsidRDefault="00B44FC0" w:rsidP="000809C9">
            <w:pPr>
              <w:spacing w:before="120" w:after="120" w:line="288" w:lineRule="auto"/>
              <w:rPr>
                <w:rFonts w:ascii="Garamond" w:hAnsi="Garamond"/>
                <w:b/>
              </w:rPr>
            </w:pPr>
            <w:r>
              <w:rPr>
                <w:rFonts w:ascii="Garamond" w:hAnsi="Garamond"/>
                <w:highlight w:val="yellow"/>
              </w:rPr>
              <w:t>_____</w:t>
            </w:r>
            <w:r w:rsidR="000809C9" w:rsidRPr="00007E23">
              <w:rPr>
                <w:rFonts w:ascii="Garamond" w:hAnsi="Garamond"/>
                <w:highlight w:val="yellow"/>
              </w:rPr>
              <w:t>_____________</w:t>
            </w:r>
            <w:r>
              <w:rPr>
                <w:rFonts w:ascii="Garamond" w:hAnsi="Garamond"/>
                <w:highlight w:val="yellow"/>
              </w:rPr>
              <w:t>___ / _____________________</w:t>
            </w:r>
            <w:r w:rsidR="000809C9" w:rsidRPr="00007E23">
              <w:rPr>
                <w:rFonts w:ascii="Garamond" w:hAnsi="Garamond"/>
                <w:highlight w:val="yellow"/>
              </w:rPr>
              <w:t>_____________ /</w:t>
            </w:r>
          </w:p>
        </w:tc>
        <w:tc>
          <w:tcPr>
            <w:tcW w:w="2424" w:type="pct"/>
            <w:shd w:val="clear" w:color="auto" w:fill="auto"/>
          </w:tcPr>
          <w:p w14:paraId="3708DBCB" w14:textId="77777777" w:rsidR="000809C9" w:rsidRDefault="000809C9" w:rsidP="000809C9">
            <w:pPr>
              <w:spacing w:before="120" w:after="120" w:line="288" w:lineRule="auto"/>
              <w:jc w:val="center"/>
              <w:rPr>
                <w:rFonts w:ascii="Garamond" w:hAnsi="Garamond"/>
                <w:b/>
              </w:rPr>
            </w:pPr>
            <w:r w:rsidRPr="00042F78">
              <w:rPr>
                <w:rFonts w:ascii="Garamond" w:hAnsi="Garamond"/>
                <w:b/>
              </w:rPr>
              <w:t>1</w:t>
            </w:r>
            <w:r>
              <w:rPr>
                <w:rFonts w:ascii="Garamond" w:hAnsi="Garamond"/>
                <w:b/>
              </w:rPr>
              <w:t>7</w:t>
            </w:r>
            <w:r w:rsidRPr="00042F78">
              <w:rPr>
                <w:rFonts w:ascii="Garamond" w:hAnsi="Garamond"/>
                <w:b/>
              </w:rPr>
              <w:t xml:space="preserve">. АДРЕСА </w:t>
            </w:r>
            <w:r w:rsidRPr="00007E23">
              <w:rPr>
                <w:rFonts w:ascii="Garamond" w:hAnsi="Garamond"/>
                <w:b/>
                <w:highlight w:val="yellow"/>
              </w:rPr>
              <w:t>И</w:t>
            </w:r>
            <w:r w:rsidRPr="00042F78">
              <w:rPr>
                <w:rFonts w:ascii="Garamond" w:hAnsi="Garamond"/>
                <w:b/>
              </w:rPr>
              <w:t xml:space="preserve"> РЕКВИЗИТЫ СТОРОН</w:t>
            </w:r>
          </w:p>
          <w:p w14:paraId="69E4C5E6" w14:textId="77777777" w:rsidR="000809C9" w:rsidRPr="00E70092" w:rsidRDefault="000809C9" w:rsidP="000809C9">
            <w:pPr>
              <w:spacing w:before="120" w:after="120" w:line="288" w:lineRule="auto"/>
              <w:rPr>
                <w:rFonts w:ascii="Garamond" w:hAnsi="Garamond"/>
                <w:b/>
              </w:rPr>
            </w:pPr>
            <w:r w:rsidRPr="00E70092">
              <w:rPr>
                <w:rFonts w:ascii="Garamond" w:hAnsi="Garamond"/>
                <w:b/>
              </w:rPr>
              <w:t>ПОКУПАТЕЛЬ</w:t>
            </w:r>
          </w:p>
          <w:p w14:paraId="0888E984" w14:textId="77777777" w:rsidR="000809C9" w:rsidRDefault="000809C9" w:rsidP="000809C9">
            <w:pPr>
              <w:spacing w:before="120" w:after="120"/>
              <w:rPr>
                <w:rFonts w:ascii="Garamond" w:hAnsi="Garamond"/>
              </w:rPr>
            </w:pPr>
            <w:r w:rsidRPr="00E70092">
              <w:rPr>
                <w:rFonts w:ascii="Garamond" w:hAnsi="Garamond"/>
              </w:rPr>
              <w:t>[Полное наименование организации]</w:t>
            </w:r>
          </w:p>
          <w:p w14:paraId="07732215" w14:textId="77777777" w:rsidR="000809C9" w:rsidRPr="00E70092" w:rsidRDefault="000809C9" w:rsidP="000809C9">
            <w:pPr>
              <w:spacing w:before="120" w:after="120"/>
              <w:rPr>
                <w:rFonts w:ascii="Garamond" w:hAnsi="Garamond"/>
              </w:rPr>
            </w:pPr>
            <w:r w:rsidRPr="00007E23">
              <w:rPr>
                <w:rFonts w:ascii="Garamond" w:hAnsi="Garamond"/>
                <w:highlight w:val="yellow"/>
              </w:rPr>
              <w:t>Адрес для получения юридически значимых сообщений:</w:t>
            </w:r>
          </w:p>
          <w:p w14:paraId="66EF2AC9"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004952D7" w14:textId="77777777" w:rsidR="000809C9" w:rsidRDefault="000809C9" w:rsidP="000809C9">
            <w:pPr>
              <w:spacing w:before="120" w:after="120"/>
              <w:rPr>
                <w:rFonts w:ascii="Garamond" w:hAnsi="Garamond"/>
              </w:rPr>
            </w:pPr>
            <w:r w:rsidRPr="00E70092">
              <w:rPr>
                <w:rFonts w:ascii="Garamond" w:hAnsi="Garamond"/>
              </w:rPr>
              <w:t>КПП:</w:t>
            </w:r>
          </w:p>
          <w:p w14:paraId="17FBB236" w14:textId="77777777" w:rsidR="000809C9" w:rsidRDefault="000809C9" w:rsidP="000809C9">
            <w:pPr>
              <w:spacing w:before="120" w:after="120"/>
              <w:rPr>
                <w:rFonts w:ascii="Garamond" w:hAnsi="Garamond"/>
              </w:rPr>
            </w:pPr>
          </w:p>
          <w:p w14:paraId="2DF08CA0" w14:textId="77777777" w:rsidR="000809C9" w:rsidRPr="00E70092" w:rsidRDefault="000809C9" w:rsidP="000809C9">
            <w:pPr>
              <w:spacing w:before="120" w:after="120"/>
              <w:rPr>
                <w:rFonts w:ascii="Garamond" w:hAnsi="Garamond"/>
                <w:b/>
              </w:rPr>
            </w:pPr>
            <w:r w:rsidRPr="00E70092">
              <w:rPr>
                <w:rFonts w:ascii="Garamond" w:hAnsi="Garamond"/>
                <w:b/>
              </w:rPr>
              <w:t xml:space="preserve">ПРОДАВЕЦ </w:t>
            </w:r>
          </w:p>
          <w:p w14:paraId="004F9127"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5EFB2D3D" w14:textId="77777777" w:rsidR="000809C9" w:rsidRPr="00E70092" w:rsidRDefault="000809C9" w:rsidP="000809C9">
            <w:pPr>
              <w:spacing w:before="120" w:after="120"/>
              <w:rPr>
                <w:rFonts w:ascii="Garamond" w:hAnsi="Garamond"/>
              </w:rPr>
            </w:pPr>
            <w:r w:rsidRPr="00007E23">
              <w:rPr>
                <w:rFonts w:ascii="Garamond" w:hAnsi="Garamond"/>
                <w:highlight w:val="yellow"/>
              </w:rPr>
              <w:t>Адрес для получения юридически значимых сообщений:</w:t>
            </w:r>
          </w:p>
          <w:p w14:paraId="650374E2"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50A7FD0F" w14:textId="77777777" w:rsidR="000809C9" w:rsidRDefault="000809C9" w:rsidP="000809C9">
            <w:pPr>
              <w:spacing w:before="120" w:after="120"/>
              <w:rPr>
                <w:rFonts w:ascii="Garamond" w:hAnsi="Garamond"/>
              </w:rPr>
            </w:pPr>
            <w:r w:rsidRPr="00E70092">
              <w:rPr>
                <w:rFonts w:ascii="Garamond" w:hAnsi="Garamond"/>
              </w:rPr>
              <w:t>КПП:</w:t>
            </w:r>
          </w:p>
          <w:p w14:paraId="57A4050F" w14:textId="77777777" w:rsidR="000809C9" w:rsidRPr="00E70092" w:rsidRDefault="000809C9" w:rsidP="000809C9">
            <w:pPr>
              <w:spacing w:before="120" w:after="120"/>
              <w:rPr>
                <w:rFonts w:ascii="Garamond" w:hAnsi="Garamond"/>
              </w:rPr>
            </w:pPr>
          </w:p>
          <w:p w14:paraId="4A62FDC5" w14:textId="77777777" w:rsidR="000809C9" w:rsidRPr="00E70092" w:rsidRDefault="000809C9" w:rsidP="000809C9">
            <w:pPr>
              <w:spacing w:before="120" w:after="120"/>
              <w:rPr>
                <w:rFonts w:ascii="Garamond" w:hAnsi="Garamond"/>
                <w:b/>
              </w:rPr>
            </w:pPr>
            <w:r w:rsidRPr="00E70092">
              <w:rPr>
                <w:rFonts w:ascii="Garamond" w:hAnsi="Garamond"/>
                <w:b/>
              </w:rPr>
              <w:t xml:space="preserve">СИСТЕМНЫЙ ОПЕРАТОР </w:t>
            </w:r>
          </w:p>
          <w:p w14:paraId="52AE48EE"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0330AE8D" w14:textId="77777777" w:rsidR="000809C9" w:rsidRPr="00E70092" w:rsidRDefault="000809C9" w:rsidP="000809C9">
            <w:pPr>
              <w:spacing w:before="120" w:after="120"/>
              <w:rPr>
                <w:rFonts w:ascii="Garamond" w:hAnsi="Garamond"/>
              </w:rPr>
            </w:pPr>
            <w:r w:rsidRPr="00007E23">
              <w:rPr>
                <w:rFonts w:ascii="Garamond" w:hAnsi="Garamond"/>
                <w:highlight w:val="yellow"/>
              </w:rPr>
              <w:t>Адрес для получения юридически значимых сообщений:</w:t>
            </w:r>
          </w:p>
          <w:p w14:paraId="7DA513C3"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40F4170E" w14:textId="77777777" w:rsidR="000809C9" w:rsidRDefault="000809C9" w:rsidP="000809C9">
            <w:pPr>
              <w:spacing w:before="120" w:after="120"/>
              <w:rPr>
                <w:rFonts w:ascii="Garamond" w:hAnsi="Garamond"/>
              </w:rPr>
            </w:pPr>
            <w:r w:rsidRPr="00E70092">
              <w:rPr>
                <w:rFonts w:ascii="Garamond" w:hAnsi="Garamond"/>
              </w:rPr>
              <w:t>КПП:</w:t>
            </w:r>
          </w:p>
          <w:p w14:paraId="6F253E30" w14:textId="77777777" w:rsidR="000809C9" w:rsidRPr="00E70092" w:rsidRDefault="000809C9" w:rsidP="000809C9">
            <w:pPr>
              <w:spacing w:before="120" w:after="120"/>
              <w:rPr>
                <w:rFonts w:ascii="Garamond" w:hAnsi="Garamond"/>
              </w:rPr>
            </w:pPr>
          </w:p>
          <w:p w14:paraId="02CFA9EF" w14:textId="77777777" w:rsidR="000809C9" w:rsidRPr="00E70092" w:rsidRDefault="000809C9" w:rsidP="000809C9">
            <w:pPr>
              <w:spacing w:before="120" w:after="120"/>
              <w:rPr>
                <w:rFonts w:ascii="Garamond" w:hAnsi="Garamond"/>
                <w:b/>
              </w:rPr>
            </w:pPr>
            <w:r w:rsidRPr="00E70092">
              <w:rPr>
                <w:rFonts w:ascii="Garamond" w:hAnsi="Garamond"/>
                <w:b/>
              </w:rPr>
              <w:t>АТС</w:t>
            </w:r>
          </w:p>
          <w:p w14:paraId="73B6D7EA"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48861EA6" w14:textId="77777777" w:rsidR="000809C9" w:rsidRPr="00E70092" w:rsidRDefault="000809C9" w:rsidP="000809C9">
            <w:pPr>
              <w:spacing w:before="120" w:after="120"/>
              <w:rPr>
                <w:rFonts w:ascii="Garamond" w:hAnsi="Garamond"/>
              </w:rPr>
            </w:pPr>
            <w:r w:rsidRPr="00007E23">
              <w:rPr>
                <w:rFonts w:ascii="Garamond" w:hAnsi="Garamond"/>
                <w:highlight w:val="yellow"/>
              </w:rPr>
              <w:t>Адрес для получения юридически значимых сообщений:</w:t>
            </w:r>
          </w:p>
          <w:p w14:paraId="5C52B3C6"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6BC79B3A" w14:textId="77777777" w:rsidR="000809C9" w:rsidRDefault="000809C9" w:rsidP="000809C9">
            <w:pPr>
              <w:spacing w:before="120" w:after="120"/>
              <w:rPr>
                <w:rFonts w:ascii="Garamond" w:hAnsi="Garamond"/>
              </w:rPr>
            </w:pPr>
            <w:r w:rsidRPr="00E70092">
              <w:rPr>
                <w:rFonts w:ascii="Garamond" w:hAnsi="Garamond"/>
              </w:rPr>
              <w:t>КПП:</w:t>
            </w:r>
          </w:p>
          <w:p w14:paraId="639AFA47" w14:textId="77777777" w:rsidR="000809C9" w:rsidRDefault="000809C9" w:rsidP="000809C9">
            <w:pPr>
              <w:spacing w:before="120" w:after="120" w:line="288" w:lineRule="auto"/>
              <w:jc w:val="both"/>
              <w:rPr>
                <w:rFonts w:ascii="Garamond" w:hAnsi="Garamond"/>
              </w:rPr>
            </w:pPr>
          </w:p>
          <w:p w14:paraId="4B805986" w14:textId="77777777" w:rsidR="000809C9" w:rsidRPr="00E70092" w:rsidRDefault="000809C9" w:rsidP="000809C9">
            <w:pPr>
              <w:spacing w:before="120" w:after="120"/>
              <w:rPr>
                <w:rFonts w:ascii="Garamond" w:hAnsi="Garamond"/>
                <w:b/>
              </w:rPr>
            </w:pPr>
            <w:r w:rsidRPr="00E70092">
              <w:rPr>
                <w:rFonts w:ascii="Garamond" w:hAnsi="Garamond"/>
                <w:b/>
              </w:rPr>
              <w:t>НП «СОВЕТ РЫНКА»</w:t>
            </w:r>
          </w:p>
          <w:p w14:paraId="15F73A75" w14:textId="77777777" w:rsidR="000809C9" w:rsidRPr="00E70092" w:rsidRDefault="000809C9" w:rsidP="000809C9">
            <w:pPr>
              <w:spacing w:before="120" w:after="120"/>
              <w:rPr>
                <w:rFonts w:ascii="Garamond" w:hAnsi="Garamond"/>
              </w:rPr>
            </w:pPr>
            <w:r w:rsidRPr="00E70092">
              <w:rPr>
                <w:rFonts w:ascii="Garamond" w:hAnsi="Garamond"/>
              </w:rPr>
              <w:t>[Полное наименование организации]</w:t>
            </w:r>
          </w:p>
          <w:p w14:paraId="488A46A3" w14:textId="77777777" w:rsidR="000809C9" w:rsidRPr="00E70092" w:rsidRDefault="000809C9" w:rsidP="000809C9">
            <w:pPr>
              <w:spacing w:before="120" w:after="120"/>
              <w:rPr>
                <w:rFonts w:ascii="Garamond" w:hAnsi="Garamond"/>
              </w:rPr>
            </w:pPr>
            <w:r w:rsidRPr="00007E23">
              <w:rPr>
                <w:rFonts w:ascii="Garamond" w:hAnsi="Garamond"/>
                <w:highlight w:val="yellow"/>
              </w:rPr>
              <w:t>Адрес для получения юридически значимых сообщений:</w:t>
            </w:r>
          </w:p>
          <w:p w14:paraId="7BC4B487" w14:textId="77777777" w:rsidR="000809C9" w:rsidRPr="00E70092" w:rsidRDefault="000809C9" w:rsidP="000809C9">
            <w:pPr>
              <w:spacing w:before="120" w:after="120"/>
              <w:rPr>
                <w:rFonts w:ascii="Garamond" w:hAnsi="Garamond"/>
              </w:rPr>
            </w:pPr>
            <w:r w:rsidRPr="00E70092">
              <w:rPr>
                <w:rFonts w:ascii="Garamond" w:hAnsi="Garamond"/>
              </w:rPr>
              <w:t xml:space="preserve">ИНН: </w:t>
            </w:r>
          </w:p>
          <w:p w14:paraId="444E8CAA" w14:textId="77777777" w:rsidR="000809C9" w:rsidRPr="00E70092" w:rsidRDefault="000809C9" w:rsidP="000809C9">
            <w:pPr>
              <w:spacing w:before="120" w:after="120" w:line="288" w:lineRule="auto"/>
              <w:rPr>
                <w:rFonts w:ascii="Garamond" w:hAnsi="Garamond"/>
                <w:b/>
              </w:rPr>
            </w:pPr>
            <w:r w:rsidRPr="00E70092">
              <w:rPr>
                <w:rFonts w:ascii="Garamond" w:hAnsi="Garamond"/>
              </w:rPr>
              <w:t>КПП:</w:t>
            </w:r>
          </w:p>
          <w:p w14:paraId="147725B6" w14:textId="77777777" w:rsidR="000809C9" w:rsidRPr="00DA3BB8" w:rsidRDefault="000809C9" w:rsidP="000809C9">
            <w:pPr>
              <w:spacing w:before="120" w:after="120" w:line="288" w:lineRule="auto"/>
              <w:ind w:left="20"/>
              <w:jc w:val="both"/>
              <w:rPr>
                <w:rFonts w:ascii="Garamond" w:hAnsi="Garamond"/>
                <w:highlight w:val="yellow"/>
              </w:rPr>
            </w:pPr>
          </w:p>
        </w:tc>
      </w:tr>
      <w:tr w:rsidR="000809C9" w:rsidRPr="00335F73" w14:paraId="380A5D32" w14:textId="77777777" w:rsidTr="00837FA7">
        <w:trPr>
          <w:trHeight w:val="345"/>
        </w:trPr>
        <w:tc>
          <w:tcPr>
            <w:tcW w:w="303" w:type="pct"/>
            <w:vAlign w:val="center"/>
          </w:tcPr>
          <w:p w14:paraId="09654770" w14:textId="77777777" w:rsidR="000809C9" w:rsidRDefault="000809C9" w:rsidP="000809C9">
            <w:pPr>
              <w:jc w:val="right"/>
              <w:rPr>
                <w:rFonts w:ascii="Garamond" w:eastAsia="Times New Roman" w:hAnsi="Garamond" w:cs="Garamond"/>
                <w:b/>
                <w:bCs/>
                <w:lang w:eastAsia="ru-RU"/>
              </w:rPr>
            </w:pPr>
            <w:r w:rsidRPr="00DF78E8">
              <w:rPr>
                <w:rFonts w:ascii="Garamond" w:hAnsi="Garamond"/>
                <w:b/>
              </w:rPr>
              <w:t>Приложение</w:t>
            </w:r>
            <w:r>
              <w:rPr>
                <w:rFonts w:ascii="Garamond" w:hAnsi="Garamond"/>
                <w:b/>
              </w:rPr>
              <w:t xml:space="preserve"> </w:t>
            </w:r>
            <w:r w:rsidRPr="00DF78E8">
              <w:rPr>
                <w:rFonts w:ascii="Garamond" w:hAnsi="Garamond"/>
                <w:b/>
              </w:rPr>
              <w:t>1</w:t>
            </w:r>
          </w:p>
        </w:tc>
        <w:tc>
          <w:tcPr>
            <w:tcW w:w="2273" w:type="pct"/>
          </w:tcPr>
          <w:p w14:paraId="0D7256D4" w14:textId="77777777" w:rsidR="000809C9" w:rsidRPr="00DE73ED" w:rsidRDefault="000809C9" w:rsidP="00007E23">
            <w:pPr>
              <w:spacing w:after="0"/>
              <w:ind w:right="-70"/>
              <w:jc w:val="right"/>
              <w:rPr>
                <w:rFonts w:ascii="Garamond" w:hAnsi="Garamond"/>
                <w:b/>
              </w:rPr>
            </w:pPr>
            <w:r w:rsidRPr="00DE73ED">
              <w:rPr>
                <w:rFonts w:ascii="Garamond" w:hAnsi="Garamond"/>
                <w:b/>
              </w:rPr>
              <w:t>Приложение 1</w:t>
            </w:r>
          </w:p>
          <w:p w14:paraId="7679ACE6" w14:textId="77777777" w:rsidR="000809C9" w:rsidRPr="00DE73ED" w:rsidRDefault="000809C9" w:rsidP="00007E23">
            <w:pPr>
              <w:spacing w:after="0"/>
              <w:jc w:val="right"/>
              <w:rPr>
                <w:rFonts w:ascii="Garamond" w:hAnsi="Garamond"/>
                <w:b/>
              </w:rPr>
            </w:pPr>
            <w:r w:rsidRPr="00DE73ED">
              <w:rPr>
                <w:rFonts w:ascii="Garamond" w:hAnsi="Garamond"/>
                <w:b/>
              </w:rPr>
              <w:t xml:space="preserve">к Договору купли-продажи (поставки) </w:t>
            </w:r>
          </w:p>
          <w:p w14:paraId="34EAE200" w14:textId="77777777" w:rsidR="000809C9" w:rsidRPr="00DE73ED" w:rsidRDefault="000809C9" w:rsidP="00007E23">
            <w:pPr>
              <w:spacing w:after="0"/>
              <w:jc w:val="right"/>
              <w:rPr>
                <w:rFonts w:ascii="Garamond" w:hAnsi="Garamond"/>
                <w:b/>
              </w:rPr>
            </w:pPr>
            <w:r w:rsidRPr="00DE73ED">
              <w:rPr>
                <w:rFonts w:ascii="Garamond" w:hAnsi="Garamond"/>
                <w:b/>
              </w:rPr>
              <w:t>мощности новых гидроэлектростанций (в том числе гидроаккумулирующих электростанций)</w:t>
            </w:r>
          </w:p>
          <w:p w14:paraId="31ECE9F3" w14:textId="77777777" w:rsidR="000809C9" w:rsidRDefault="000809C9" w:rsidP="000809C9">
            <w:pPr>
              <w:spacing w:before="120" w:after="120" w:line="288" w:lineRule="auto"/>
              <w:ind w:left="19"/>
              <w:jc w:val="right"/>
              <w:rPr>
                <w:rFonts w:ascii="Garamond" w:hAnsi="Garamond"/>
                <w:b/>
                <w:highlight w:val="green"/>
              </w:rPr>
            </w:pPr>
            <w:r w:rsidRPr="00DE73ED">
              <w:rPr>
                <w:rFonts w:ascii="Garamond" w:hAnsi="Garamond"/>
                <w:b/>
              </w:rPr>
              <w:t xml:space="preserve">№____ </w:t>
            </w:r>
            <w:r w:rsidRPr="00007E23">
              <w:rPr>
                <w:rFonts w:ascii="Garamond" w:hAnsi="Garamond"/>
                <w:b/>
                <w:highlight w:val="yellow"/>
              </w:rPr>
              <w:t>от_________</w:t>
            </w:r>
          </w:p>
          <w:p w14:paraId="68D7E1D9" w14:textId="0A3E5C22" w:rsidR="000809C9" w:rsidRDefault="000809C9" w:rsidP="000809C9">
            <w:pPr>
              <w:rPr>
                <w:rFonts w:ascii="Garamond" w:hAnsi="Garamond"/>
                <w:b/>
              </w:rPr>
            </w:pPr>
            <w:r>
              <w:rPr>
                <w:rFonts w:ascii="Garamond" w:hAnsi="Garamond"/>
                <w:b/>
              </w:rPr>
              <w:t>…</w:t>
            </w:r>
          </w:p>
          <w:p w14:paraId="3D00221E" w14:textId="47AF2B9D" w:rsidR="000809C9" w:rsidRPr="00DF78E8" w:rsidRDefault="000809C9" w:rsidP="00B44FC0">
            <w:pPr>
              <w:rPr>
                <w:rFonts w:ascii="Garamond" w:hAnsi="Garamond"/>
                <w:b/>
              </w:rPr>
            </w:pPr>
            <w:r w:rsidRPr="00A84504">
              <w:rPr>
                <w:rFonts w:ascii="Garamond" w:hAnsi="Garamond"/>
                <w:b/>
                <w:highlight w:val="yellow"/>
              </w:rPr>
              <w:t>Покуп</w:t>
            </w:r>
            <w:r w:rsidR="00B44FC0">
              <w:rPr>
                <w:rFonts w:ascii="Garamond" w:hAnsi="Garamond"/>
                <w:b/>
                <w:highlight w:val="yellow"/>
              </w:rPr>
              <w:t xml:space="preserve">атель               Продавец        </w:t>
            </w:r>
            <w:r w:rsidRPr="00A84504">
              <w:rPr>
                <w:rFonts w:ascii="Garamond" w:hAnsi="Garamond"/>
                <w:b/>
                <w:highlight w:val="yellow"/>
              </w:rPr>
              <w:t xml:space="preserve">   С</w:t>
            </w:r>
            <w:r w:rsidR="00B44FC0">
              <w:rPr>
                <w:rFonts w:ascii="Garamond" w:hAnsi="Garamond"/>
                <w:b/>
                <w:highlight w:val="yellow"/>
              </w:rPr>
              <w:t xml:space="preserve">истемный оператор </w:t>
            </w:r>
            <w:r w:rsidRPr="00A84504">
              <w:rPr>
                <w:rFonts w:ascii="Garamond" w:hAnsi="Garamond"/>
                <w:b/>
                <w:highlight w:val="yellow"/>
              </w:rPr>
              <w:t xml:space="preserve">   </w:t>
            </w:r>
            <w:r w:rsidR="00B44FC0">
              <w:rPr>
                <w:rFonts w:ascii="Garamond" w:hAnsi="Garamond"/>
                <w:b/>
                <w:highlight w:val="yellow"/>
              </w:rPr>
              <w:t xml:space="preserve"> </w:t>
            </w:r>
            <w:r w:rsidRPr="00A84504">
              <w:rPr>
                <w:rFonts w:ascii="Garamond" w:hAnsi="Garamond"/>
                <w:b/>
                <w:highlight w:val="yellow"/>
              </w:rPr>
              <w:t xml:space="preserve"> АТС                                   </w:t>
            </w:r>
            <w:r w:rsidRPr="00A84504">
              <w:rPr>
                <w:rFonts w:ascii="Garamond" w:hAnsi="Garamond"/>
                <w:b/>
                <w:highlight w:val="yellow"/>
              </w:rPr>
              <w:br/>
              <w:t>НП «Совет рынка»</w:t>
            </w:r>
          </w:p>
        </w:tc>
        <w:tc>
          <w:tcPr>
            <w:tcW w:w="2424" w:type="pct"/>
            <w:shd w:val="clear" w:color="auto" w:fill="auto"/>
          </w:tcPr>
          <w:p w14:paraId="49299C09" w14:textId="77777777" w:rsidR="000809C9" w:rsidRPr="00DE73ED" w:rsidRDefault="000809C9" w:rsidP="00007E23">
            <w:pPr>
              <w:spacing w:after="0"/>
              <w:ind w:right="-70"/>
              <w:jc w:val="right"/>
              <w:rPr>
                <w:rFonts w:ascii="Garamond" w:hAnsi="Garamond"/>
                <w:b/>
              </w:rPr>
            </w:pPr>
            <w:r w:rsidRPr="00DE73ED">
              <w:rPr>
                <w:rFonts w:ascii="Garamond" w:hAnsi="Garamond"/>
                <w:b/>
              </w:rPr>
              <w:t>Приложение 1</w:t>
            </w:r>
          </w:p>
          <w:p w14:paraId="5C53D584" w14:textId="77777777" w:rsidR="000809C9" w:rsidRPr="00DE73ED" w:rsidRDefault="000809C9" w:rsidP="00007E23">
            <w:pPr>
              <w:spacing w:after="0"/>
              <w:jc w:val="right"/>
              <w:rPr>
                <w:rFonts w:ascii="Garamond" w:hAnsi="Garamond"/>
                <w:b/>
              </w:rPr>
            </w:pPr>
            <w:r w:rsidRPr="00DE73ED">
              <w:rPr>
                <w:rFonts w:ascii="Garamond" w:hAnsi="Garamond"/>
                <w:b/>
              </w:rPr>
              <w:t xml:space="preserve">к Договору купли-продажи (поставки) </w:t>
            </w:r>
          </w:p>
          <w:p w14:paraId="17331766" w14:textId="77777777" w:rsidR="000809C9" w:rsidRPr="00DE73ED" w:rsidRDefault="000809C9" w:rsidP="00007E23">
            <w:pPr>
              <w:spacing w:after="0"/>
              <w:jc w:val="right"/>
              <w:rPr>
                <w:rFonts w:ascii="Garamond" w:hAnsi="Garamond"/>
                <w:b/>
              </w:rPr>
            </w:pPr>
            <w:r w:rsidRPr="00DE73ED">
              <w:rPr>
                <w:rFonts w:ascii="Garamond" w:hAnsi="Garamond"/>
                <w:b/>
              </w:rPr>
              <w:t>мощности новых гидроэлектростанций (в том числе гидроаккумулирующих электростанций)</w:t>
            </w:r>
          </w:p>
          <w:p w14:paraId="1E1573DB" w14:textId="77777777" w:rsidR="000809C9" w:rsidRPr="00DA3BB8" w:rsidRDefault="000809C9" w:rsidP="000809C9">
            <w:pPr>
              <w:spacing w:before="120" w:after="120" w:line="288" w:lineRule="auto"/>
              <w:ind w:left="4202"/>
              <w:jc w:val="both"/>
              <w:rPr>
                <w:rFonts w:ascii="Garamond" w:hAnsi="Garamond"/>
                <w:highlight w:val="yellow"/>
              </w:rPr>
            </w:pPr>
            <w:r w:rsidRPr="00DE73ED">
              <w:rPr>
                <w:rFonts w:ascii="Garamond" w:hAnsi="Garamond"/>
                <w:b/>
              </w:rPr>
              <w:t xml:space="preserve">№____ </w:t>
            </w:r>
          </w:p>
        </w:tc>
      </w:tr>
      <w:tr w:rsidR="000809C9" w:rsidRPr="00335F73" w14:paraId="49DFFBE0" w14:textId="77777777" w:rsidTr="00837FA7">
        <w:trPr>
          <w:trHeight w:val="345"/>
        </w:trPr>
        <w:tc>
          <w:tcPr>
            <w:tcW w:w="303" w:type="pct"/>
            <w:vAlign w:val="center"/>
          </w:tcPr>
          <w:p w14:paraId="00A60954" w14:textId="77777777" w:rsidR="000809C9" w:rsidRPr="00DF78E8" w:rsidRDefault="000809C9" w:rsidP="000809C9">
            <w:pPr>
              <w:jc w:val="right"/>
              <w:rPr>
                <w:rFonts w:ascii="Garamond" w:hAnsi="Garamond"/>
                <w:b/>
              </w:rPr>
            </w:pPr>
            <w:r w:rsidRPr="00DF78E8">
              <w:rPr>
                <w:rFonts w:ascii="Garamond" w:hAnsi="Garamond"/>
                <w:b/>
              </w:rPr>
              <w:t>Приложение</w:t>
            </w:r>
            <w:r>
              <w:rPr>
                <w:rFonts w:ascii="Garamond" w:hAnsi="Garamond"/>
                <w:b/>
              </w:rPr>
              <w:t xml:space="preserve"> </w:t>
            </w:r>
            <w:r w:rsidRPr="00DF78E8">
              <w:rPr>
                <w:rFonts w:ascii="Garamond" w:hAnsi="Garamond"/>
                <w:b/>
              </w:rPr>
              <w:t>1</w:t>
            </w:r>
            <w:r>
              <w:rPr>
                <w:rFonts w:ascii="Garamond" w:hAnsi="Garamond"/>
                <w:b/>
              </w:rPr>
              <w:t>.1</w:t>
            </w:r>
          </w:p>
        </w:tc>
        <w:tc>
          <w:tcPr>
            <w:tcW w:w="2273" w:type="pct"/>
          </w:tcPr>
          <w:p w14:paraId="7CC09DE6" w14:textId="77777777" w:rsidR="000809C9" w:rsidRPr="00DE73ED" w:rsidRDefault="000809C9" w:rsidP="00A84504">
            <w:pPr>
              <w:spacing w:after="0"/>
              <w:ind w:right="50"/>
              <w:jc w:val="right"/>
              <w:rPr>
                <w:rFonts w:ascii="Garamond" w:hAnsi="Garamond"/>
                <w:b/>
              </w:rPr>
            </w:pPr>
            <w:proofErr w:type="gramStart"/>
            <w:r w:rsidRPr="00DE73ED">
              <w:rPr>
                <w:rFonts w:ascii="Garamond" w:hAnsi="Garamond"/>
                <w:b/>
              </w:rPr>
              <w:t>Приложение  1.1</w:t>
            </w:r>
            <w:proofErr w:type="gramEnd"/>
          </w:p>
          <w:p w14:paraId="04767E37" w14:textId="77777777" w:rsidR="000809C9" w:rsidRPr="00DE73ED" w:rsidRDefault="000809C9" w:rsidP="00A84504">
            <w:pPr>
              <w:spacing w:after="0"/>
              <w:jc w:val="right"/>
              <w:rPr>
                <w:rFonts w:ascii="Garamond" w:hAnsi="Garamond"/>
                <w:b/>
              </w:rPr>
            </w:pPr>
            <w:r w:rsidRPr="00DE73ED">
              <w:rPr>
                <w:rFonts w:ascii="Garamond" w:hAnsi="Garamond"/>
                <w:b/>
              </w:rPr>
              <w:t xml:space="preserve">к Договору купли-продажи (поставки) </w:t>
            </w:r>
          </w:p>
          <w:p w14:paraId="50D4B429" w14:textId="77777777" w:rsidR="000809C9" w:rsidRPr="00DE73ED" w:rsidRDefault="000809C9" w:rsidP="000809C9">
            <w:pPr>
              <w:jc w:val="right"/>
              <w:rPr>
                <w:rFonts w:ascii="Garamond" w:hAnsi="Garamond"/>
                <w:b/>
              </w:rPr>
            </w:pPr>
            <w:r w:rsidRPr="00DE73ED">
              <w:rPr>
                <w:rFonts w:ascii="Garamond" w:hAnsi="Garamond"/>
                <w:b/>
              </w:rPr>
              <w:t>мощности новых гидроэлектростанций (в том числе гидроаккумулирующих электростанций)</w:t>
            </w:r>
          </w:p>
          <w:p w14:paraId="0B105ADF" w14:textId="77777777" w:rsidR="000809C9" w:rsidRPr="00DE73ED" w:rsidRDefault="000809C9" w:rsidP="000809C9">
            <w:pPr>
              <w:ind w:right="170"/>
              <w:jc w:val="right"/>
              <w:rPr>
                <w:rFonts w:ascii="Garamond" w:hAnsi="Garamond"/>
                <w:b/>
              </w:rPr>
            </w:pPr>
            <w:r w:rsidRPr="00DE73ED">
              <w:rPr>
                <w:rFonts w:ascii="Garamond" w:hAnsi="Garamond"/>
                <w:b/>
              </w:rPr>
              <w:t xml:space="preserve">№____ </w:t>
            </w:r>
            <w:r w:rsidRPr="00A84504">
              <w:rPr>
                <w:rFonts w:ascii="Garamond" w:hAnsi="Garamond"/>
                <w:b/>
                <w:highlight w:val="yellow"/>
              </w:rPr>
              <w:t>от_________</w:t>
            </w:r>
          </w:p>
        </w:tc>
        <w:tc>
          <w:tcPr>
            <w:tcW w:w="2424" w:type="pct"/>
            <w:shd w:val="clear" w:color="auto" w:fill="auto"/>
          </w:tcPr>
          <w:p w14:paraId="0D7AC58D" w14:textId="77777777" w:rsidR="000809C9" w:rsidRPr="00DE73ED" w:rsidRDefault="000809C9" w:rsidP="00A84504">
            <w:pPr>
              <w:spacing w:after="0"/>
              <w:ind w:right="50"/>
              <w:jc w:val="right"/>
              <w:rPr>
                <w:rFonts w:ascii="Garamond" w:hAnsi="Garamond"/>
                <w:b/>
              </w:rPr>
            </w:pPr>
            <w:proofErr w:type="gramStart"/>
            <w:r w:rsidRPr="00DE73ED">
              <w:rPr>
                <w:rFonts w:ascii="Garamond" w:hAnsi="Garamond"/>
                <w:b/>
              </w:rPr>
              <w:t>Приложение  1.1</w:t>
            </w:r>
            <w:proofErr w:type="gramEnd"/>
          </w:p>
          <w:p w14:paraId="39F96FF7" w14:textId="77777777" w:rsidR="000809C9" w:rsidRPr="00DE73ED" w:rsidRDefault="000809C9" w:rsidP="00A84504">
            <w:pPr>
              <w:spacing w:after="0"/>
              <w:jc w:val="right"/>
              <w:rPr>
                <w:rFonts w:ascii="Garamond" w:hAnsi="Garamond"/>
                <w:b/>
              </w:rPr>
            </w:pPr>
            <w:r w:rsidRPr="00DE73ED">
              <w:rPr>
                <w:rFonts w:ascii="Garamond" w:hAnsi="Garamond"/>
                <w:b/>
              </w:rPr>
              <w:t xml:space="preserve">к Договору купли-продажи (поставки) </w:t>
            </w:r>
          </w:p>
          <w:p w14:paraId="314923FC" w14:textId="77777777" w:rsidR="000809C9" w:rsidRPr="00DE73ED" w:rsidRDefault="000809C9" w:rsidP="000809C9">
            <w:pPr>
              <w:jc w:val="right"/>
              <w:rPr>
                <w:rFonts w:ascii="Garamond" w:hAnsi="Garamond"/>
                <w:b/>
              </w:rPr>
            </w:pPr>
            <w:r w:rsidRPr="00DE73ED">
              <w:rPr>
                <w:rFonts w:ascii="Garamond" w:hAnsi="Garamond"/>
                <w:b/>
              </w:rPr>
              <w:t>мощности новых гидроэлектростанций (в том числе гидроаккумулирующих электростанций)</w:t>
            </w:r>
          </w:p>
          <w:p w14:paraId="5DF63870" w14:textId="77777777" w:rsidR="000809C9" w:rsidRPr="00DE73ED" w:rsidRDefault="000809C9" w:rsidP="000809C9">
            <w:pPr>
              <w:ind w:left="4344" w:right="-70"/>
              <w:rPr>
                <w:rFonts w:ascii="Garamond" w:hAnsi="Garamond"/>
                <w:b/>
              </w:rPr>
            </w:pPr>
            <w:r w:rsidRPr="00DE73ED">
              <w:rPr>
                <w:rFonts w:ascii="Garamond" w:hAnsi="Garamond"/>
                <w:b/>
              </w:rPr>
              <w:t xml:space="preserve">№____ </w:t>
            </w:r>
          </w:p>
        </w:tc>
      </w:tr>
      <w:tr w:rsidR="000809C9" w:rsidRPr="00335F73" w14:paraId="0C317002" w14:textId="77777777" w:rsidTr="00837FA7">
        <w:trPr>
          <w:trHeight w:val="345"/>
        </w:trPr>
        <w:tc>
          <w:tcPr>
            <w:tcW w:w="303" w:type="pct"/>
            <w:vAlign w:val="center"/>
          </w:tcPr>
          <w:p w14:paraId="30CE9C63" w14:textId="77777777" w:rsidR="000809C9" w:rsidRPr="00DF78E8" w:rsidRDefault="000809C9" w:rsidP="000809C9">
            <w:pPr>
              <w:jc w:val="right"/>
              <w:rPr>
                <w:rFonts w:ascii="Garamond" w:hAnsi="Garamond"/>
                <w:b/>
              </w:rPr>
            </w:pPr>
            <w:r w:rsidRPr="00DF78E8">
              <w:rPr>
                <w:rFonts w:ascii="Garamond" w:hAnsi="Garamond"/>
                <w:b/>
              </w:rPr>
              <w:t>Приложение</w:t>
            </w:r>
            <w:r>
              <w:rPr>
                <w:rFonts w:ascii="Garamond" w:hAnsi="Garamond"/>
                <w:b/>
              </w:rPr>
              <w:t xml:space="preserve"> 2</w:t>
            </w:r>
          </w:p>
        </w:tc>
        <w:tc>
          <w:tcPr>
            <w:tcW w:w="2273" w:type="pct"/>
          </w:tcPr>
          <w:p w14:paraId="01525DE8" w14:textId="77777777" w:rsidR="000809C9" w:rsidRPr="008123B0" w:rsidRDefault="000809C9" w:rsidP="00A84504">
            <w:pPr>
              <w:spacing w:after="0"/>
              <w:jc w:val="right"/>
              <w:rPr>
                <w:rFonts w:ascii="Garamond" w:hAnsi="Garamond"/>
                <w:b/>
              </w:rPr>
            </w:pPr>
            <w:proofErr w:type="gramStart"/>
            <w:r w:rsidRPr="008123B0">
              <w:rPr>
                <w:rFonts w:ascii="Garamond" w:hAnsi="Garamond"/>
                <w:b/>
              </w:rPr>
              <w:t>Приложение  2</w:t>
            </w:r>
            <w:proofErr w:type="gramEnd"/>
          </w:p>
          <w:p w14:paraId="4FE93BE3" w14:textId="77777777" w:rsidR="000809C9" w:rsidRPr="008123B0" w:rsidRDefault="000809C9" w:rsidP="00A84504">
            <w:pPr>
              <w:spacing w:after="0"/>
              <w:jc w:val="right"/>
              <w:rPr>
                <w:rFonts w:ascii="Garamond" w:hAnsi="Garamond"/>
                <w:b/>
              </w:rPr>
            </w:pPr>
            <w:r w:rsidRPr="008123B0">
              <w:rPr>
                <w:rFonts w:ascii="Garamond" w:hAnsi="Garamond"/>
                <w:b/>
              </w:rPr>
              <w:t xml:space="preserve">к Договору купли-продажи (поставки) </w:t>
            </w:r>
          </w:p>
          <w:p w14:paraId="41AB4C8E" w14:textId="77777777" w:rsidR="000809C9" w:rsidRPr="008123B0" w:rsidRDefault="000809C9" w:rsidP="000809C9">
            <w:pPr>
              <w:jc w:val="right"/>
              <w:rPr>
                <w:rFonts w:ascii="Garamond" w:hAnsi="Garamond"/>
                <w:b/>
              </w:rPr>
            </w:pPr>
            <w:r w:rsidRPr="008123B0">
              <w:rPr>
                <w:rFonts w:ascii="Garamond" w:hAnsi="Garamond"/>
                <w:b/>
              </w:rPr>
              <w:t>мощности новых гидроэлектростанций (в том числе гидроаккумулирующих электростанций)</w:t>
            </w:r>
          </w:p>
          <w:p w14:paraId="63A4C7C3" w14:textId="77777777" w:rsidR="000809C9" w:rsidRPr="00DE73ED" w:rsidRDefault="000809C9" w:rsidP="000809C9">
            <w:pPr>
              <w:ind w:right="50"/>
              <w:jc w:val="right"/>
              <w:rPr>
                <w:rFonts w:ascii="Garamond" w:hAnsi="Garamond"/>
                <w:b/>
              </w:rPr>
            </w:pPr>
            <w:r w:rsidRPr="00A84504">
              <w:rPr>
                <w:rFonts w:ascii="Garamond" w:hAnsi="Garamond"/>
                <w:b/>
                <w:highlight w:val="yellow"/>
              </w:rPr>
              <w:t>от «__</w:t>
            </w:r>
            <w:proofErr w:type="gramStart"/>
            <w:r w:rsidRPr="00A84504">
              <w:rPr>
                <w:rFonts w:ascii="Garamond" w:hAnsi="Garamond"/>
                <w:b/>
                <w:highlight w:val="yellow"/>
              </w:rPr>
              <w:t>_»_</w:t>
            </w:r>
            <w:proofErr w:type="gramEnd"/>
            <w:r w:rsidRPr="00A84504">
              <w:rPr>
                <w:rFonts w:ascii="Garamond" w:hAnsi="Garamond"/>
                <w:b/>
                <w:highlight w:val="yellow"/>
              </w:rPr>
              <w:t>________</w:t>
            </w:r>
            <w:r w:rsidRPr="008123B0">
              <w:rPr>
                <w:rFonts w:ascii="Garamond" w:hAnsi="Garamond"/>
                <w:b/>
              </w:rPr>
              <w:t xml:space="preserve"> №_____</w:t>
            </w:r>
          </w:p>
        </w:tc>
        <w:tc>
          <w:tcPr>
            <w:tcW w:w="2424" w:type="pct"/>
            <w:shd w:val="clear" w:color="auto" w:fill="auto"/>
          </w:tcPr>
          <w:p w14:paraId="43907E6C" w14:textId="77777777" w:rsidR="000809C9" w:rsidRPr="008123B0" w:rsidRDefault="000809C9" w:rsidP="00A84504">
            <w:pPr>
              <w:spacing w:after="0"/>
              <w:jc w:val="right"/>
              <w:rPr>
                <w:rFonts w:ascii="Garamond" w:hAnsi="Garamond"/>
                <w:b/>
              </w:rPr>
            </w:pPr>
            <w:proofErr w:type="gramStart"/>
            <w:r w:rsidRPr="008123B0">
              <w:rPr>
                <w:rFonts w:ascii="Garamond" w:hAnsi="Garamond"/>
                <w:b/>
              </w:rPr>
              <w:t>Приложение  2</w:t>
            </w:r>
            <w:proofErr w:type="gramEnd"/>
          </w:p>
          <w:p w14:paraId="194ED55F" w14:textId="77777777" w:rsidR="000809C9" w:rsidRPr="008123B0" w:rsidRDefault="000809C9" w:rsidP="00A84504">
            <w:pPr>
              <w:spacing w:after="0"/>
              <w:jc w:val="right"/>
              <w:rPr>
                <w:rFonts w:ascii="Garamond" w:hAnsi="Garamond"/>
                <w:b/>
              </w:rPr>
            </w:pPr>
            <w:r w:rsidRPr="008123B0">
              <w:rPr>
                <w:rFonts w:ascii="Garamond" w:hAnsi="Garamond"/>
                <w:b/>
              </w:rPr>
              <w:t xml:space="preserve">к Договору купли-продажи (поставки) </w:t>
            </w:r>
          </w:p>
          <w:p w14:paraId="005C52B7" w14:textId="77777777" w:rsidR="000809C9" w:rsidRPr="008123B0" w:rsidRDefault="000809C9" w:rsidP="000809C9">
            <w:pPr>
              <w:jc w:val="right"/>
              <w:rPr>
                <w:rFonts w:ascii="Garamond" w:hAnsi="Garamond"/>
                <w:b/>
              </w:rPr>
            </w:pPr>
            <w:r w:rsidRPr="008123B0">
              <w:rPr>
                <w:rFonts w:ascii="Garamond" w:hAnsi="Garamond"/>
                <w:b/>
              </w:rPr>
              <w:t>мощности новых гидроэлектростанций (в том числе гидроаккумулирующих электростанций)</w:t>
            </w:r>
          </w:p>
          <w:p w14:paraId="70DDE89B" w14:textId="77777777" w:rsidR="000809C9" w:rsidRPr="00DE73ED" w:rsidRDefault="000809C9" w:rsidP="000809C9">
            <w:pPr>
              <w:ind w:right="50"/>
              <w:jc w:val="right"/>
              <w:rPr>
                <w:rFonts w:ascii="Garamond" w:hAnsi="Garamond"/>
                <w:b/>
              </w:rPr>
            </w:pPr>
            <w:r w:rsidRPr="008123B0">
              <w:rPr>
                <w:rFonts w:ascii="Garamond" w:hAnsi="Garamond"/>
                <w:b/>
              </w:rPr>
              <w:t>№_____</w:t>
            </w:r>
          </w:p>
        </w:tc>
      </w:tr>
      <w:tr w:rsidR="000809C9" w:rsidRPr="00335F73" w14:paraId="250FBD4B" w14:textId="77777777" w:rsidTr="00837FA7">
        <w:trPr>
          <w:trHeight w:val="345"/>
        </w:trPr>
        <w:tc>
          <w:tcPr>
            <w:tcW w:w="303" w:type="pct"/>
            <w:vAlign w:val="center"/>
          </w:tcPr>
          <w:p w14:paraId="5FA2BB97" w14:textId="77777777" w:rsidR="000809C9" w:rsidRPr="00DF78E8" w:rsidRDefault="000809C9" w:rsidP="00A84504">
            <w:pPr>
              <w:spacing w:after="0"/>
              <w:jc w:val="right"/>
              <w:rPr>
                <w:rFonts w:ascii="Garamond" w:hAnsi="Garamond"/>
                <w:b/>
              </w:rPr>
            </w:pPr>
            <w:r w:rsidRPr="00DF78E8">
              <w:rPr>
                <w:rFonts w:ascii="Garamond" w:hAnsi="Garamond"/>
                <w:b/>
              </w:rPr>
              <w:t>Приложение</w:t>
            </w:r>
            <w:r>
              <w:rPr>
                <w:rFonts w:ascii="Garamond" w:hAnsi="Garamond"/>
                <w:b/>
              </w:rPr>
              <w:t xml:space="preserve"> 3</w:t>
            </w:r>
          </w:p>
        </w:tc>
        <w:tc>
          <w:tcPr>
            <w:tcW w:w="2273" w:type="pct"/>
          </w:tcPr>
          <w:p w14:paraId="010378E9" w14:textId="77777777" w:rsidR="000809C9" w:rsidRPr="00CD33AA" w:rsidRDefault="000809C9" w:rsidP="00A84504">
            <w:pPr>
              <w:spacing w:after="0" w:line="240" w:lineRule="auto"/>
              <w:jc w:val="right"/>
              <w:rPr>
                <w:rFonts w:ascii="Garamond" w:hAnsi="Garamond"/>
                <w:b/>
              </w:rPr>
            </w:pPr>
            <w:proofErr w:type="gramStart"/>
            <w:r w:rsidRPr="00CD33AA">
              <w:rPr>
                <w:rFonts w:ascii="Garamond" w:hAnsi="Garamond"/>
                <w:b/>
              </w:rPr>
              <w:t>Приложение  3</w:t>
            </w:r>
            <w:proofErr w:type="gramEnd"/>
          </w:p>
          <w:p w14:paraId="7D422914" w14:textId="77777777" w:rsidR="000809C9" w:rsidRPr="00CD33AA" w:rsidRDefault="000809C9" w:rsidP="00A84504">
            <w:pPr>
              <w:spacing w:after="0" w:line="240" w:lineRule="auto"/>
              <w:jc w:val="right"/>
              <w:rPr>
                <w:rFonts w:ascii="Garamond" w:hAnsi="Garamond"/>
                <w:b/>
              </w:rPr>
            </w:pPr>
            <w:r w:rsidRPr="00CD33AA">
              <w:rPr>
                <w:rFonts w:ascii="Garamond" w:hAnsi="Garamond"/>
                <w:b/>
              </w:rPr>
              <w:t xml:space="preserve"> к Договору купли-продажи (поставки) </w:t>
            </w:r>
          </w:p>
          <w:p w14:paraId="6E2EEB6F" w14:textId="77777777" w:rsidR="000809C9" w:rsidRPr="00CD33AA" w:rsidRDefault="000809C9" w:rsidP="00A84504">
            <w:pPr>
              <w:spacing w:line="240" w:lineRule="auto"/>
              <w:jc w:val="right"/>
              <w:rPr>
                <w:rFonts w:ascii="Garamond" w:hAnsi="Garamond"/>
                <w:b/>
              </w:rPr>
            </w:pPr>
            <w:r w:rsidRPr="00CD33AA">
              <w:rPr>
                <w:rFonts w:ascii="Garamond" w:hAnsi="Garamond"/>
                <w:b/>
              </w:rPr>
              <w:t>мощности новых гидроэлектростанций (в том числе гидроаккумулирующих электростанций)</w:t>
            </w:r>
          </w:p>
          <w:p w14:paraId="190B00C8" w14:textId="77777777" w:rsidR="000809C9" w:rsidRPr="008123B0" w:rsidRDefault="000809C9" w:rsidP="00A84504">
            <w:pPr>
              <w:spacing w:after="0" w:line="240" w:lineRule="auto"/>
              <w:jc w:val="right"/>
              <w:rPr>
                <w:rFonts w:ascii="Garamond" w:hAnsi="Garamond"/>
                <w:b/>
              </w:rPr>
            </w:pPr>
            <w:r w:rsidRPr="00A84504">
              <w:rPr>
                <w:rFonts w:ascii="Garamond" w:hAnsi="Garamond"/>
                <w:b/>
                <w:highlight w:val="yellow"/>
              </w:rPr>
              <w:t>от «__</w:t>
            </w:r>
            <w:proofErr w:type="gramStart"/>
            <w:r w:rsidRPr="00A84504">
              <w:rPr>
                <w:rFonts w:ascii="Garamond" w:hAnsi="Garamond"/>
                <w:b/>
                <w:highlight w:val="yellow"/>
              </w:rPr>
              <w:t>_»_</w:t>
            </w:r>
            <w:proofErr w:type="gramEnd"/>
            <w:r w:rsidRPr="00A84504">
              <w:rPr>
                <w:rFonts w:ascii="Garamond" w:hAnsi="Garamond"/>
                <w:b/>
                <w:highlight w:val="yellow"/>
              </w:rPr>
              <w:t>________</w:t>
            </w:r>
            <w:r w:rsidRPr="00CD33AA">
              <w:rPr>
                <w:rFonts w:ascii="Garamond" w:hAnsi="Garamond"/>
                <w:b/>
              </w:rPr>
              <w:t xml:space="preserve"> №_____</w:t>
            </w:r>
          </w:p>
        </w:tc>
        <w:tc>
          <w:tcPr>
            <w:tcW w:w="2424" w:type="pct"/>
            <w:shd w:val="clear" w:color="auto" w:fill="auto"/>
          </w:tcPr>
          <w:p w14:paraId="5629AB15" w14:textId="77777777" w:rsidR="000809C9" w:rsidRPr="00CD33AA" w:rsidRDefault="000809C9" w:rsidP="00A84504">
            <w:pPr>
              <w:spacing w:after="0" w:line="240" w:lineRule="auto"/>
              <w:jc w:val="right"/>
              <w:rPr>
                <w:rFonts w:ascii="Garamond" w:hAnsi="Garamond"/>
                <w:b/>
              </w:rPr>
            </w:pPr>
            <w:proofErr w:type="gramStart"/>
            <w:r w:rsidRPr="00CD33AA">
              <w:rPr>
                <w:rFonts w:ascii="Garamond" w:hAnsi="Garamond"/>
                <w:b/>
              </w:rPr>
              <w:t>Приложение  3</w:t>
            </w:r>
            <w:proofErr w:type="gramEnd"/>
          </w:p>
          <w:p w14:paraId="179527D6" w14:textId="77777777" w:rsidR="000809C9" w:rsidRPr="00CD33AA" w:rsidRDefault="000809C9" w:rsidP="00A84504">
            <w:pPr>
              <w:spacing w:after="0" w:line="240" w:lineRule="auto"/>
              <w:jc w:val="right"/>
              <w:rPr>
                <w:rFonts w:ascii="Garamond" w:hAnsi="Garamond"/>
                <w:b/>
              </w:rPr>
            </w:pPr>
            <w:r w:rsidRPr="00CD33AA">
              <w:rPr>
                <w:rFonts w:ascii="Garamond" w:hAnsi="Garamond"/>
                <w:b/>
              </w:rPr>
              <w:t xml:space="preserve"> к Договору купли-продажи (поставки) </w:t>
            </w:r>
          </w:p>
          <w:p w14:paraId="50260319" w14:textId="77777777" w:rsidR="000809C9" w:rsidRPr="00CD33AA" w:rsidRDefault="000809C9" w:rsidP="00A84504">
            <w:pPr>
              <w:spacing w:line="240" w:lineRule="auto"/>
              <w:jc w:val="right"/>
              <w:rPr>
                <w:rFonts w:ascii="Garamond" w:hAnsi="Garamond"/>
                <w:b/>
              </w:rPr>
            </w:pPr>
            <w:r w:rsidRPr="00CD33AA">
              <w:rPr>
                <w:rFonts w:ascii="Garamond" w:hAnsi="Garamond"/>
                <w:b/>
              </w:rPr>
              <w:t>мощности новых гидроэлектростанций (в том числе гидроаккумулирующих электростанций)</w:t>
            </w:r>
          </w:p>
          <w:p w14:paraId="5D51C56D" w14:textId="77777777" w:rsidR="000809C9" w:rsidRPr="008123B0" w:rsidRDefault="000809C9" w:rsidP="00A84504">
            <w:pPr>
              <w:spacing w:after="0" w:line="240" w:lineRule="auto"/>
              <w:jc w:val="right"/>
              <w:rPr>
                <w:rFonts w:ascii="Garamond" w:hAnsi="Garamond"/>
                <w:b/>
              </w:rPr>
            </w:pPr>
            <w:r w:rsidRPr="00CD33AA">
              <w:rPr>
                <w:rFonts w:ascii="Garamond" w:hAnsi="Garamond"/>
                <w:b/>
              </w:rPr>
              <w:t>№_____</w:t>
            </w:r>
          </w:p>
        </w:tc>
      </w:tr>
      <w:tr w:rsidR="000809C9" w:rsidRPr="00335F73" w14:paraId="67D6EE84" w14:textId="77777777" w:rsidTr="00837FA7">
        <w:trPr>
          <w:trHeight w:val="345"/>
        </w:trPr>
        <w:tc>
          <w:tcPr>
            <w:tcW w:w="303" w:type="pct"/>
            <w:vAlign w:val="center"/>
          </w:tcPr>
          <w:p w14:paraId="67DD9FCA" w14:textId="77777777" w:rsidR="000809C9" w:rsidRPr="00DF78E8" w:rsidRDefault="000809C9" w:rsidP="00A80A94">
            <w:pPr>
              <w:spacing w:after="0"/>
              <w:jc w:val="right"/>
              <w:rPr>
                <w:rFonts w:ascii="Garamond" w:hAnsi="Garamond"/>
                <w:b/>
              </w:rPr>
            </w:pPr>
            <w:r w:rsidRPr="00DF78E8">
              <w:rPr>
                <w:rFonts w:ascii="Garamond" w:hAnsi="Garamond"/>
                <w:b/>
              </w:rPr>
              <w:t>Приложение</w:t>
            </w:r>
            <w:r>
              <w:rPr>
                <w:rFonts w:ascii="Garamond" w:hAnsi="Garamond"/>
                <w:b/>
              </w:rPr>
              <w:t xml:space="preserve"> 4</w:t>
            </w:r>
          </w:p>
        </w:tc>
        <w:tc>
          <w:tcPr>
            <w:tcW w:w="2273" w:type="pct"/>
          </w:tcPr>
          <w:p w14:paraId="3C47F567" w14:textId="77777777" w:rsidR="000809C9" w:rsidRPr="008123B0" w:rsidRDefault="000809C9" w:rsidP="00A80A94">
            <w:pPr>
              <w:spacing w:after="0" w:line="240" w:lineRule="auto"/>
              <w:jc w:val="right"/>
              <w:rPr>
                <w:rFonts w:ascii="Garamond" w:hAnsi="Garamond"/>
                <w:b/>
              </w:rPr>
            </w:pPr>
            <w:proofErr w:type="gramStart"/>
            <w:r w:rsidRPr="008123B0">
              <w:rPr>
                <w:rFonts w:ascii="Garamond" w:hAnsi="Garamond"/>
                <w:b/>
              </w:rPr>
              <w:t xml:space="preserve">Приложение  </w:t>
            </w:r>
            <w:r>
              <w:rPr>
                <w:rFonts w:ascii="Garamond" w:hAnsi="Garamond"/>
                <w:b/>
              </w:rPr>
              <w:t>4</w:t>
            </w:r>
            <w:proofErr w:type="gramEnd"/>
          </w:p>
          <w:p w14:paraId="2F9E5546" w14:textId="77777777" w:rsidR="000809C9" w:rsidRPr="008123B0" w:rsidRDefault="000809C9" w:rsidP="00A80A94">
            <w:pPr>
              <w:spacing w:after="0" w:line="240" w:lineRule="auto"/>
              <w:jc w:val="right"/>
              <w:rPr>
                <w:rFonts w:ascii="Garamond" w:hAnsi="Garamond"/>
                <w:b/>
              </w:rPr>
            </w:pPr>
            <w:r w:rsidRPr="008123B0">
              <w:rPr>
                <w:rFonts w:ascii="Garamond" w:hAnsi="Garamond"/>
                <w:b/>
              </w:rPr>
              <w:t xml:space="preserve">  к </w:t>
            </w:r>
            <w:proofErr w:type="gramStart"/>
            <w:r w:rsidRPr="008123B0">
              <w:rPr>
                <w:rFonts w:ascii="Garamond" w:hAnsi="Garamond"/>
                <w:b/>
              </w:rPr>
              <w:t>Договору  купли</w:t>
            </w:r>
            <w:proofErr w:type="gramEnd"/>
            <w:r w:rsidRPr="008123B0">
              <w:rPr>
                <w:rFonts w:ascii="Garamond" w:hAnsi="Garamond"/>
                <w:b/>
              </w:rPr>
              <w:t xml:space="preserve">-продажи (поставки) </w:t>
            </w:r>
          </w:p>
          <w:p w14:paraId="683A24A3" w14:textId="77777777" w:rsidR="000809C9" w:rsidRPr="008123B0" w:rsidRDefault="000809C9" w:rsidP="00A80A94">
            <w:pPr>
              <w:spacing w:line="240" w:lineRule="auto"/>
              <w:jc w:val="right"/>
              <w:rPr>
                <w:rFonts w:ascii="Garamond" w:hAnsi="Garamond"/>
                <w:b/>
              </w:rPr>
            </w:pPr>
            <w:r w:rsidRPr="008123B0">
              <w:rPr>
                <w:rFonts w:ascii="Garamond" w:hAnsi="Garamond"/>
                <w:b/>
              </w:rPr>
              <w:t>мощности новых гидроэлектростанций (в том числе гидроаккумулирующих электростанций)</w:t>
            </w:r>
          </w:p>
          <w:p w14:paraId="199C62A0" w14:textId="77777777" w:rsidR="000809C9" w:rsidRPr="00CD33AA" w:rsidRDefault="000809C9" w:rsidP="00A80A94">
            <w:pPr>
              <w:keepNext/>
              <w:spacing w:after="0" w:line="240" w:lineRule="auto"/>
              <w:ind w:left="180" w:right="98" w:firstLine="360"/>
              <w:jc w:val="right"/>
              <w:rPr>
                <w:rFonts w:ascii="Garamond" w:hAnsi="Garamond"/>
                <w:b/>
              </w:rPr>
            </w:pPr>
            <w:r w:rsidRPr="00A80A94">
              <w:rPr>
                <w:rFonts w:ascii="Garamond" w:hAnsi="Garamond"/>
                <w:b/>
                <w:highlight w:val="yellow"/>
              </w:rPr>
              <w:t>от «__</w:t>
            </w:r>
            <w:proofErr w:type="gramStart"/>
            <w:r w:rsidRPr="00A80A94">
              <w:rPr>
                <w:rFonts w:ascii="Garamond" w:hAnsi="Garamond"/>
                <w:b/>
                <w:highlight w:val="yellow"/>
              </w:rPr>
              <w:t>_»_</w:t>
            </w:r>
            <w:proofErr w:type="gramEnd"/>
            <w:r w:rsidRPr="00A80A94">
              <w:rPr>
                <w:rFonts w:ascii="Garamond" w:hAnsi="Garamond"/>
                <w:b/>
                <w:highlight w:val="yellow"/>
              </w:rPr>
              <w:t>___________</w:t>
            </w:r>
            <w:r>
              <w:rPr>
                <w:rFonts w:ascii="Garamond" w:hAnsi="Garamond"/>
                <w:b/>
              </w:rPr>
              <w:t xml:space="preserve"> №___</w:t>
            </w:r>
          </w:p>
        </w:tc>
        <w:tc>
          <w:tcPr>
            <w:tcW w:w="2424" w:type="pct"/>
            <w:shd w:val="clear" w:color="auto" w:fill="auto"/>
          </w:tcPr>
          <w:p w14:paraId="1F804CB3" w14:textId="77777777" w:rsidR="000809C9" w:rsidRPr="008123B0" w:rsidRDefault="000809C9" w:rsidP="00A80A94">
            <w:pPr>
              <w:spacing w:after="0" w:line="240" w:lineRule="auto"/>
              <w:jc w:val="right"/>
              <w:rPr>
                <w:rFonts w:ascii="Garamond" w:hAnsi="Garamond"/>
                <w:b/>
              </w:rPr>
            </w:pPr>
            <w:proofErr w:type="gramStart"/>
            <w:r w:rsidRPr="008123B0">
              <w:rPr>
                <w:rFonts w:ascii="Garamond" w:hAnsi="Garamond"/>
                <w:b/>
              </w:rPr>
              <w:t xml:space="preserve">Приложение  </w:t>
            </w:r>
            <w:r>
              <w:rPr>
                <w:rFonts w:ascii="Garamond" w:hAnsi="Garamond"/>
                <w:b/>
              </w:rPr>
              <w:t>4</w:t>
            </w:r>
            <w:proofErr w:type="gramEnd"/>
          </w:p>
          <w:p w14:paraId="180B27D3" w14:textId="77777777" w:rsidR="000809C9" w:rsidRPr="008123B0" w:rsidRDefault="000809C9" w:rsidP="00A80A94">
            <w:pPr>
              <w:spacing w:after="0" w:line="240" w:lineRule="auto"/>
              <w:jc w:val="right"/>
              <w:rPr>
                <w:rFonts w:ascii="Garamond" w:hAnsi="Garamond"/>
                <w:b/>
              </w:rPr>
            </w:pPr>
            <w:r w:rsidRPr="008123B0">
              <w:rPr>
                <w:rFonts w:ascii="Garamond" w:hAnsi="Garamond"/>
                <w:b/>
              </w:rPr>
              <w:t xml:space="preserve">  к </w:t>
            </w:r>
            <w:proofErr w:type="gramStart"/>
            <w:r w:rsidRPr="008123B0">
              <w:rPr>
                <w:rFonts w:ascii="Garamond" w:hAnsi="Garamond"/>
                <w:b/>
              </w:rPr>
              <w:t>Договору  купли</w:t>
            </w:r>
            <w:proofErr w:type="gramEnd"/>
            <w:r w:rsidRPr="008123B0">
              <w:rPr>
                <w:rFonts w:ascii="Garamond" w:hAnsi="Garamond"/>
                <w:b/>
              </w:rPr>
              <w:t xml:space="preserve">-продажи (поставки) </w:t>
            </w:r>
          </w:p>
          <w:p w14:paraId="7F039759" w14:textId="77777777" w:rsidR="000809C9" w:rsidRPr="008123B0" w:rsidRDefault="000809C9" w:rsidP="00A80A94">
            <w:pPr>
              <w:spacing w:line="240" w:lineRule="auto"/>
              <w:jc w:val="right"/>
              <w:rPr>
                <w:rFonts w:ascii="Garamond" w:hAnsi="Garamond"/>
                <w:b/>
              </w:rPr>
            </w:pPr>
            <w:r w:rsidRPr="008123B0">
              <w:rPr>
                <w:rFonts w:ascii="Garamond" w:hAnsi="Garamond"/>
                <w:b/>
              </w:rPr>
              <w:t>мощности новых гидроэлектростанций (в том числе гидроаккумулирующих электростанций)</w:t>
            </w:r>
          </w:p>
          <w:p w14:paraId="47D23F65" w14:textId="77777777" w:rsidR="000809C9" w:rsidRPr="00CD33AA" w:rsidRDefault="000809C9" w:rsidP="00A80A94">
            <w:pPr>
              <w:spacing w:after="0" w:line="240" w:lineRule="auto"/>
              <w:jc w:val="right"/>
              <w:rPr>
                <w:rFonts w:ascii="Garamond" w:hAnsi="Garamond"/>
                <w:b/>
              </w:rPr>
            </w:pPr>
            <w:r w:rsidRPr="008123B0">
              <w:rPr>
                <w:rFonts w:ascii="Garamond" w:hAnsi="Garamond"/>
                <w:b/>
              </w:rPr>
              <w:t>№___</w:t>
            </w:r>
          </w:p>
        </w:tc>
      </w:tr>
      <w:tr w:rsidR="000809C9" w:rsidRPr="00335F73" w14:paraId="734C4485" w14:textId="77777777" w:rsidTr="00837FA7">
        <w:trPr>
          <w:trHeight w:val="345"/>
        </w:trPr>
        <w:tc>
          <w:tcPr>
            <w:tcW w:w="303" w:type="pct"/>
            <w:vAlign w:val="center"/>
          </w:tcPr>
          <w:p w14:paraId="3B891C37" w14:textId="77777777" w:rsidR="000809C9" w:rsidRPr="00DF78E8" w:rsidRDefault="000809C9" w:rsidP="00A80A94">
            <w:pPr>
              <w:spacing w:after="0"/>
              <w:jc w:val="right"/>
              <w:rPr>
                <w:rFonts w:ascii="Garamond" w:hAnsi="Garamond"/>
                <w:b/>
              </w:rPr>
            </w:pPr>
            <w:r w:rsidRPr="00DF78E8">
              <w:rPr>
                <w:rFonts w:ascii="Garamond" w:hAnsi="Garamond"/>
                <w:b/>
              </w:rPr>
              <w:t>Приложение</w:t>
            </w:r>
            <w:r>
              <w:rPr>
                <w:rFonts w:ascii="Garamond" w:hAnsi="Garamond"/>
                <w:b/>
              </w:rPr>
              <w:t xml:space="preserve"> 5</w:t>
            </w:r>
          </w:p>
        </w:tc>
        <w:tc>
          <w:tcPr>
            <w:tcW w:w="2273" w:type="pct"/>
          </w:tcPr>
          <w:p w14:paraId="160C30CA" w14:textId="77777777" w:rsidR="000809C9" w:rsidRPr="00A80A94" w:rsidRDefault="000809C9" w:rsidP="00A80A94">
            <w:pPr>
              <w:spacing w:after="0" w:line="240" w:lineRule="auto"/>
              <w:jc w:val="right"/>
              <w:rPr>
                <w:rFonts w:ascii="Garamond" w:hAnsi="Garamond" w:cs="Arial CYR"/>
                <w:b/>
              </w:rPr>
            </w:pPr>
            <w:r w:rsidRPr="00A80A94">
              <w:rPr>
                <w:rFonts w:ascii="Garamond" w:hAnsi="Garamond" w:cs="Arial CYR"/>
                <w:b/>
              </w:rPr>
              <w:t xml:space="preserve">Приложение 5 </w:t>
            </w:r>
          </w:p>
          <w:p w14:paraId="6CB881CF" w14:textId="77777777" w:rsidR="000809C9" w:rsidRPr="00A80A94" w:rsidRDefault="000809C9" w:rsidP="00A80A94">
            <w:pPr>
              <w:spacing w:after="0" w:line="240" w:lineRule="auto"/>
              <w:jc w:val="right"/>
              <w:rPr>
                <w:rFonts w:ascii="Garamond" w:hAnsi="Garamond" w:cs="Arial CYR"/>
                <w:b/>
              </w:rPr>
            </w:pPr>
            <w:r w:rsidRPr="00A80A94">
              <w:rPr>
                <w:rFonts w:ascii="Garamond" w:hAnsi="Garamond" w:cs="Arial CYR"/>
                <w:b/>
              </w:rPr>
              <w:t>к Договору купли-продажи (поставки)</w:t>
            </w:r>
          </w:p>
          <w:p w14:paraId="7D58C686" w14:textId="77777777" w:rsidR="000809C9" w:rsidRPr="00A80A94" w:rsidRDefault="000809C9" w:rsidP="00A80A94">
            <w:pPr>
              <w:spacing w:after="0" w:line="240" w:lineRule="auto"/>
              <w:jc w:val="right"/>
              <w:rPr>
                <w:rFonts w:ascii="Garamond" w:hAnsi="Garamond" w:cs="Arial CYR"/>
                <w:b/>
              </w:rPr>
            </w:pPr>
            <w:r w:rsidRPr="00A80A94">
              <w:rPr>
                <w:rFonts w:ascii="Garamond" w:hAnsi="Garamond" w:cs="Arial CYR"/>
                <w:b/>
              </w:rPr>
              <w:t>мощности новых гидроэлектростанций (в том числе)</w:t>
            </w:r>
          </w:p>
          <w:p w14:paraId="0E434DA2" w14:textId="77777777" w:rsidR="00B44FC0" w:rsidRDefault="000809C9" w:rsidP="00A84504">
            <w:pPr>
              <w:spacing w:after="0" w:line="240" w:lineRule="auto"/>
              <w:jc w:val="right"/>
              <w:rPr>
                <w:rFonts w:ascii="Garamond" w:hAnsi="Garamond" w:cs="Arial CYR"/>
                <w:b/>
              </w:rPr>
            </w:pPr>
            <w:r w:rsidRPr="00A80A94">
              <w:rPr>
                <w:rFonts w:ascii="Garamond" w:hAnsi="Garamond" w:cs="Arial CYR"/>
                <w:b/>
              </w:rPr>
              <w:t>гидроаккумулирующих электростанций)</w:t>
            </w:r>
          </w:p>
          <w:p w14:paraId="51C50B46" w14:textId="26290220" w:rsidR="000809C9" w:rsidRPr="00A80A94" w:rsidRDefault="000809C9" w:rsidP="00A84504">
            <w:pPr>
              <w:spacing w:after="0" w:line="240" w:lineRule="auto"/>
              <w:jc w:val="right"/>
              <w:rPr>
                <w:rFonts w:ascii="Garamond" w:hAnsi="Garamond" w:cs="Arial CYR"/>
                <w:b/>
              </w:rPr>
            </w:pPr>
            <w:r w:rsidRPr="00A80A94">
              <w:rPr>
                <w:rFonts w:ascii="Garamond" w:hAnsi="Garamond" w:cs="Arial CYR"/>
                <w:b/>
              </w:rPr>
              <w:t xml:space="preserve">№                               </w:t>
            </w:r>
            <w:r w:rsidRPr="00A80A94">
              <w:rPr>
                <w:rFonts w:ascii="Garamond" w:hAnsi="Garamond" w:cs="Arial CYR"/>
                <w:b/>
                <w:highlight w:val="yellow"/>
              </w:rPr>
              <w:t>от</w:t>
            </w:r>
          </w:p>
        </w:tc>
        <w:tc>
          <w:tcPr>
            <w:tcW w:w="2424" w:type="pct"/>
            <w:shd w:val="clear" w:color="auto" w:fill="auto"/>
          </w:tcPr>
          <w:p w14:paraId="0F4E5B5E" w14:textId="77777777" w:rsidR="000809C9" w:rsidRPr="00A80A94" w:rsidRDefault="000809C9" w:rsidP="00A80A94">
            <w:pPr>
              <w:spacing w:after="0" w:line="240" w:lineRule="auto"/>
              <w:jc w:val="right"/>
              <w:rPr>
                <w:rFonts w:ascii="Garamond" w:hAnsi="Garamond" w:cs="Arial CYR"/>
                <w:b/>
              </w:rPr>
            </w:pPr>
            <w:r w:rsidRPr="00A80A94">
              <w:rPr>
                <w:rFonts w:ascii="Garamond" w:hAnsi="Garamond" w:cs="Arial CYR"/>
                <w:b/>
              </w:rPr>
              <w:t xml:space="preserve">Приложение 5 </w:t>
            </w:r>
          </w:p>
          <w:p w14:paraId="4C13DDF2" w14:textId="77777777" w:rsidR="000809C9" w:rsidRPr="00A80A94" w:rsidRDefault="000809C9" w:rsidP="00A80A94">
            <w:pPr>
              <w:spacing w:after="0" w:line="240" w:lineRule="auto"/>
              <w:jc w:val="right"/>
              <w:rPr>
                <w:rFonts w:ascii="Garamond" w:hAnsi="Garamond" w:cs="Arial CYR"/>
                <w:b/>
              </w:rPr>
            </w:pPr>
            <w:r w:rsidRPr="00A80A94">
              <w:rPr>
                <w:rFonts w:ascii="Garamond" w:hAnsi="Garamond" w:cs="Arial CYR"/>
                <w:b/>
              </w:rPr>
              <w:t>к Договору купли-продажи (поставки)</w:t>
            </w:r>
          </w:p>
          <w:p w14:paraId="31365A9E" w14:textId="77777777" w:rsidR="000809C9" w:rsidRPr="00A80A94" w:rsidRDefault="000809C9" w:rsidP="00A80A94">
            <w:pPr>
              <w:spacing w:after="0" w:line="240" w:lineRule="auto"/>
              <w:jc w:val="right"/>
              <w:rPr>
                <w:rFonts w:ascii="Garamond" w:hAnsi="Garamond" w:cs="Arial CYR"/>
                <w:b/>
              </w:rPr>
            </w:pPr>
            <w:r w:rsidRPr="00A80A94">
              <w:rPr>
                <w:rFonts w:ascii="Garamond" w:hAnsi="Garamond" w:cs="Arial CYR"/>
                <w:b/>
              </w:rPr>
              <w:t>мощности новых гидроэлектростанций (в том числе)</w:t>
            </w:r>
          </w:p>
          <w:p w14:paraId="0D3F20BD" w14:textId="77777777" w:rsidR="000809C9" w:rsidRPr="00A80A94" w:rsidRDefault="000809C9" w:rsidP="00A80A94">
            <w:pPr>
              <w:spacing w:line="240" w:lineRule="auto"/>
              <w:jc w:val="right"/>
              <w:rPr>
                <w:rFonts w:ascii="Garamond" w:hAnsi="Garamond" w:cs="Arial CYR"/>
                <w:b/>
              </w:rPr>
            </w:pPr>
            <w:r w:rsidRPr="00A80A94">
              <w:rPr>
                <w:rFonts w:ascii="Garamond" w:hAnsi="Garamond" w:cs="Arial CYR"/>
                <w:b/>
              </w:rPr>
              <w:t>гидроаккумулирующих электростанций)</w:t>
            </w:r>
          </w:p>
          <w:p w14:paraId="49D7B51F" w14:textId="77777777" w:rsidR="000809C9" w:rsidRPr="003D09F6" w:rsidRDefault="000809C9" w:rsidP="00A80A94">
            <w:pPr>
              <w:spacing w:after="0" w:line="240" w:lineRule="auto"/>
              <w:ind w:left="4344"/>
              <w:jc w:val="center"/>
              <w:rPr>
                <w:rFonts w:ascii="Garamond" w:hAnsi="Garamond"/>
                <w:b/>
              </w:rPr>
            </w:pPr>
            <w:r w:rsidRPr="00A80A94">
              <w:rPr>
                <w:rFonts w:ascii="Garamond" w:hAnsi="Garamond" w:cs="Arial CYR"/>
                <w:b/>
              </w:rPr>
              <w:t>№</w:t>
            </w:r>
          </w:p>
        </w:tc>
      </w:tr>
    </w:tbl>
    <w:p w14:paraId="4FED8F7C" w14:textId="77777777" w:rsidR="0006321D" w:rsidRDefault="0006321D" w:rsidP="0006321D">
      <w:pPr>
        <w:tabs>
          <w:tab w:val="left" w:pos="709"/>
        </w:tabs>
        <w:spacing w:after="0" w:line="240" w:lineRule="auto"/>
        <w:rPr>
          <w:rFonts w:ascii="Garamond" w:eastAsia="Calibri" w:hAnsi="Garamond" w:cs="Times New Roman"/>
          <w:b/>
          <w:sz w:val="26"/>
          <w:szCs w:val="26"/>
        </w:rPr>
      </w:pPr>
    </w:p>
    <w:p w14:paraId="67A67AE9" w14:textId="77777777" w:rsidR="0006321D" w:rsidRPr="00A72025" w:rsidRDefault="0006321D" w:rsidP="00E41647">
      <w:pPr>
        <w:tabs>
          <w:tab w:val="left" w:pos="709"/>
        </w:tabs>
        <w:spacing w:after="0" w:line="240" w:lineRule="auto"/>
        <w:rPr>
          <w:rFonts w:ascii="Garamond" w:eastAsia="Calibri" w:hAnsi="Garamond" w:cs="Times New Roman"/>
          <w:b/>
          <w:sz w:val="26"/>
          <w:szCs w:val="26"/>
        </w:rPr>
      </w:pPr>
      <w:r w:rsidRPr="00335F73">
        <w:rPr>
          <w:rFonts w:ascii="Garamond" w:eastAsia="Calibri" w:hAnsi="Garamond" w:cs="Times New Roman"/>
          <w:b/>
          <w:sz w:val="26"/>
          <w:szCs w:val="26"/>
        </w:rPr>
        <w:t xml:space="preserve">Предложения по изменениям и дополнениям в СТАНДАРТНУЮ ФОРМУ ДОГОВОРА </w:t>
      </w:r>
      <w:r>
        <w:rPr>
          <w:rFonts w:ascii="Garamond" w:eastAsia="Calibri" w:hAnsi="Garamond" w:cs="Times New Roman"/>
          <w:b/>
          <w:sz w:val="26"/>
          <w:szCs w:val="26"/>
        </w:rPr>
        <w:t xml:space="preserve">КУПЛИ-ПРОДАЖИ (ПОСТАВКИ) МОЩНОСТИ НОВЫХ АТОМНЫХ СТАНЦИЙ </w:t>
      </w:r>
      <w:r w:rsidRPr="00335F73">
        <w:rPr>
          <w:rFonts w:ascii="Garamond" w:eastAsia="Calibri" w:hAnsi="Garamond" w:cs="Times New Roman"/>
          <w:b/>
          <w:sz w:val="26"/>
          <w:szCs w:val="26"/>
        </w:rPr>
        <w:t>(Приложение № Д 1</w:t>
      </w:r>
      <w:r>
        <w:rPr>
          <w:rFonts w:ascii="Garamond" w:eastAsia="Calibri" w:hAnsi="Garamond" w:cs="Times New Roman"/>
          <w:b/>
          <w:sz w:val="26"/>
          <w:szCs w:val="26"/>
        </w:rPr>
        <w:t>4.1</w:t>
      </w:r>
      <w:r w:rsidRPr="00335F73">
        <w:rPr>
          <w:rFonts w:ascii="Garamond" w:eastAsia="Calibri" w:hAnsi="Garamond" w:cs="Times New Roman"/>
          <w:b/>
          <w:sz w:val="26"/>
          <w:szCs w:val="26"/>
        </w:rPr>
        <w:t xml:space="preserve"> к Договору о присоединении к торговой системе оптового рынка)</w:t>
      </w:r>
    </w:p>
    <w:p w14:paraId="78C627F0" w14:textId="77777777" w:rsidR="0006321D" w:rsidRDefault="0006321D" w:rsidP="00E41647">
      <w:pPr>
        <w:spacing w:after="0" w:line="240" w:lineRule="auto"/>
      </w:pPr>
    </w:p>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6262"/>
        <w:gridCol w:w="7057"/>
      </w:tblGrid>
      <w:tr w:rsidR="0006321D" w:rsidRPr="00335F73" w14:paraId="1D638FFA" w14:textId="77777777" w:rsidTr="00837FA7">
        <w:trPr>
          <w:trHeight w:val="435"/>
        </w:trPr>
        <w:tc>
          <w:tcPr>
            <w:tcW w:w="521" w:type="pct"/>
            <w:tcMar>
              <w:left w:w="57" w:type="dxa"/>
              <w:right w:w="57" w:type="dxa"/>
            </w:tcMar>
            <w:vAlign w:val="center"/>
          </w:tcPr>
          <w:p w14:paraId="64F72695" w14:textId="77777777" w:rsidR="0006321D" w:rsidRPr="00335F73" w:rsidRDefault="0006321D" w:rsidP="00E41647">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w:t>
            </w:r>
          </w:p>
          <w:p w14:paraId="789020D4" w14:textId="77777777" w:rsidR="0006321D" w:rsidRPr="00335F73" w:rsidRDefault="0006321D" w:rsidP="00E41647">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пункта</w:t>
            </w:r>
          </w:p>
        </w:tc>
        <w:tc>
          <w:tcPr>
            <w:tcW w:w="2106" w:type="pct"/>
            <w:vAlign w:val="center"/>
          </w:tcPr>
          <w:p w14:paraId="4C486B23" w14:textId="77777777" w:rsidR="0006321D" w:rsidRPr="00335F73" w:rsidRDefault="0006321D" w:rsidP="00E41647">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Редакция, действующая на момент</w:t>
            </w:r>
          </w:p>
          <w:p w14:paraId="1142FCF4" w14:textId="77777777" w:rsidR="0006321D" w:rsidRPr="00335F73" w:rsidRDefault="0006321D" w:rsidP="00E41647">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 xml:space="preserve"> вступления в силу изменений</w:t>
            </w:r>
          </w:p>
        </w:tc>
        <w:tc>
          <w:tcPr>
            <w:tcW w:w="2373" w:type="pct"/>
            <w:vAlign w:val="center"/>
          </w:tcPr>
          <w:p w14:paraId="51EECAF2" w14:textId="77777777" w:rsidR="0006321D" w:rsidRPr="00335F73" w:rsidRDefault="0006321D" w:rsidP="00E41647">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Предлагаемая редакция</w:t>
            </w:r>
          </w:p>
          <w:p w14:paraId="50EC897E" w14:textId="77777777" w:rsidR="0006321D" w:rsidRPr="00335F73" w:rsidRDefault="0006321D" w:rsidP="00E41647">
            <w:pPr>
              <w:spacing w:after="0" w:line="240" w:lineRule="auto"/>
              <w:jc w:val="center"/>
              <w:rPr>
                <w:rFonts w:ascii="Garamond" w:eastAsia="Times New Roman" w:hAnsi="Garamond" w:cs="Garamond"/>
                <w:lang w:eastAsia="ru-RU"/>
              </w:rPr>
            </w:pPr>
            <w:r w:rsidRPr="00335F73">
              <w:rPr>
                <w:rFonts w:ascii="Garamond" w:eastAsia="Times New Roman" w:hAnsi="Garamond" w:cs="Garamond"/>
                <w:lang w:eastAsia="ru-RU"/>
              </w:rPr>
              <w:t>(изменения выделены цветом)</w:t>
            </w:r>
          </w:p>
        </w:tc>
      </w:tr>
      <w:tr w:rsidR="0006321D" w:rsidRPr="00335F73" w14:paraId="73058E1B" w14:textId="77777777" w:rsidTr="00837FA7">
        <w:trPr>
          <w:trHeight w:val="345"/>
        </w:trPr>
        <w:tc>
          <w:tcPr>
            <w:tcW w:w="521" w:type="pct"/>
            <w:vAlign w:val="center"/>
          </w:tcPr>
          <w:p w14:paraId="0F971E33" w14:textId="77777777" w:rsidR="0006321D" w:rsidRPr="00335F73" w:rsidRDefault="0006321D" w:rsidP="0006321D">
            <w:pPr>
              <w:spacing w:after="0" w:line="240" w:lineRule="auto"/>
              <w:jc w:val="center"/>
              <w:rPr>
                <w:rFonts w:ascii="Garamond" w:eastAsia="Times New Roman" w:hAnsi="Garamond" w:cs="Garamond"/>
                <w:b/>
                <w:bCs/>
                <w:lang w:eastAsia="ru-RU"/>
              </w:rPr>
            </w:pPr>
          </w:p>
        </w:tc>
        <w:tc>
          <w:tcPr>
            <w:tcW w:w="2106" w:type="pct"/>
          </w:tcPr>
          <w:p w14:paraId="336E3CBB" w14:textId="77777777" w:rsidR="0006321D" w:rsidRPr="00136AA6" w:rsidRDefault="0006321D" w:rsidP="0006321D">
            <w:pPr>
              <w:tabs>
                <w:tab w:val="left" w:pos="10800"/>
                <w:tab w:val="left" w:pos="11520"/>
              </w:tabs>
              <w:spacing w:before="120" w:after="120" w:line="288" w:lineRule="auto"/>
              <w:jc w:val="center"/>
              <w:rPr>
                <w:rFonts w:ascii="Garamond" w:hAnsi="Garamond"/>
                <w:b/>
              </w:rPr>
            </w:pPr>
            <w:r w:rsidRPr="00136AA6">
              <w:rPr>
                <w:rFonts w:ascii="Garamond" w:hAnsi="Garamond"/>
                <w:b/>
              </w:rPr>
              <w:t xml:space="preserve">ДОГОВОР КУПЛИ-ПРОДАЖИ (ПОСТАВКИ) МОЩНОСТИ НОВЫХ </w:t>
            </w:r>
            <w:r>
              <w:rPr>
                <w:rFonts w:ascii="Garamond" w:hAnsi="Garamond"/>
                <w:b/>
              </w:rPr>
              <w:t xml:space="preserve">АТОМНЫХ </w:t>
            </w:r>
            <w:r w:rsidRPr="00136AA6">
              <w:rPr>
                <w:rFonts w:ascii="Garamond" w:hAnsi="Garamond"/>
                <w:b/>
              </w:rPr>
              <w:t>СТАНЦИЙ</w:t>
            </w:r>
            <w:r>
              <w:rPr>
                <w:rFonts w:ascii="Garamond" w:hAnsi="Garamond"/>
                <w:b/>
              </w:rPr>
              <w:t xml:space="preserve"> </w:t>
            </w:r>
            <w:r w:rsidRPr="00136AA6">
              <w:rPr>
                <w:rStyle w:val="a5"/>
                <w:rFonts w:ascii="Garamond" w:hAnsi="Garamond"/>
                <w:b/>
              </w:rPr>
              <w:footnoteReference w:id="2"/>
            </w:r>
          </w:p>
          <w:p w14:paraId="271CA03C" w14:textId="77777777" w:rsidR="0006321D" w:rsidRPr="00335F73" w:rsidRDefault="0006321D" w:rsidP="0006321D">
            <w:pPr>
              <w:spacing w:before="120" w:after="120" w:line="288" w:lineRule="auto"/>
              <w:jc w:val="center"/>
              <w:rPr>
                <w:rFonts w:ascii="Garamond" w:hAnsi="Garamond"/>
                <w:b/>
              </w:rPr>
            </w:pPr>
            <w:r>
              <w:rPr>
                <w:rFonts w:ascii="Garamond" w:hAnsi="Garamond"/>
                <w:b/>
              </w:rPr>
              <w:t>№_____</w:t>
            </w:r>
          </w:p>
          <w:p w14:paraId="103BF085" w14:textId="692BBF9E" w:rsidR="0006321D" w:rsidRDefault="0006321D" w:rsidP="0006321D">
            <w:pPr>
              <w:pStyle w:val="a3"/>
              <w:tabs>
                <w:tab w:val="clear" w:pos="720"/>
              </w:tabs>
              <w:ind w:left="0" w:firstLine="0"/>
              <w:rPr>
                <w:rFonts w:ascii="Garamond" w:hAnsi="Garamond"/>
                <w:lang w:val="ru-RU"/>
              </w:rPr>
            </w:pPr>
            <w:r>
              <w:rPr>
                <w:rFonts w:ascii="Garamond" w:hAnsi="Garamond"/>
                <w:sz w:val="22"/>
                <w:szCs w:val="22"/>
                <w:lang w:val="ru-RU"/>
              </w:rPr>
              <w:t xml:space="preserve">г. Москва              </w:t>
            </w:r>
            <w:r w:rsidR="00B44FC0">
              <w:rPr>
                <w:rFonts w:ascii="Garamond" w:hAnsi="Garamond"/>
                <w:sz w:val="22"/>
                <w:szCs w:val="22"/>
                <w:lang w:val="ru-RU"/>
              </w:rPr>
              <w:t xml:space="preserve">                         </w:t>
            </w:r>
            <w:r w:rsidR="00837FA7">
              <w:rPr>
                <w:rFonts w:ascii="Garamond" w:hAnsi="Garamond"/>
                <w:sz w:val="22"/>
                <w:szCs w:val="22"/>
                <w:lang w:val="ru-RU"/>
              </w:rPr>
              <w:t xml:space="preserve">     </w:t>
            </w:r>
            <w:proofErr w:type="gramStart"/>
            <w:r>
              <w:rPr>
                <w:rFonts w:ascii="Garamond" w:hAnsi="Garamond"/>
                <w:sz w:val="22"/>
                <w:szCs w:val="22"/>
                <w:lang w:val="ru-RU"/>
              </w:rPr>
              <w:t xml:space="preserve">   </w:t>
            </w:r>
            <w:r w:rsidRPr="00335F73">
              <w:rPr>
                <w:rFonts w:ascii="Garamond" w:hAnsi="Garamond"/>
                <w:sz w:val="22"/>
                <w:szCs w:val="22"/>
                <w:highlight w:val="yellow"/>
                <w:lang w:val="ru-RU"/>
              </w:rPr>
              <w:t>«</w:t>
            </w:r>
            <w:proofErr w:type="gramEnd"/>
            <w:r w:rsidRPr="00335F73">
              <w:rPr>
                <w:rFonts w:ascii="Garamond" w:hAnsi="Garamond"/>
                <w:sz w:val="22"/>
                <w:szCs w:val="22"/>
                <w:highlight w:val="yellow"/>
                <w:lang w:val="ru-RU"/>
              </w:rPr>
              <w:t>___» ____________</w:t>
            </w:r>
            <w:r w:rsidRPr="00335F73">
              <w:rPr>
                <w:rFonts w:ascii="Garamond" w:hAnsi="Garamond"/>
                <w:b/>
                <w:sz w:val="22"/>
                <w:szCs w:val="22"/>
                <w:highlight w:val="yellow"/>
                <w:lang w:val="ru-RU"/>
              </w:rPr>
              <w:t xml:space="preserve"> </w:t>
            </w:r>
            <w:r w:rsidRPr="00335F73">
              <w:rPr>
                <w:rFonts w:ascii="Garamond" w:hAnsi="Garamond"/>
                <w:sz w:val="22"/>
                <w:szCs w:val="22"/>
                <w:highlight w:val="yellow"/>
                <w:lang w:val="ru-RU"/>
              </w:rPr>
              <w:t>20___ г.</w:t>
            </w:r>
            <w:r w:rsidRPr="00335F73">
              <w:rPr>
                <w:rStyle w:val="a5"/>
                <w:rFonts w:ascii="Garamond" w:hAnsi="Garamond"/>
                <w:lang w:val="ru-RU"/>
              </w:rPr>
              <w:t xml:space="preserve"> </w:t>
            </w:r>
          </w:p>
          <w:p w14:paraId="6686E62C" w14:textId="77777777" w:rsidR="0006321D" w:rsidRDefault="0006321D" w:rsidP="0006321D">
            <w:pPr>
              <w:pStyle w:val="a3"/>
              <w:tabs>
                <w:tab w:val="clear" w:pos="720"/>
              </w:tabs>
              <w:ind w:left="0" w:firstLine="0"/>
              <w:rPr>
                <w:rStyle w:val="a5"/>
                <w:rFonts w:ascii="Garamond" w:hAnsi="Garamond"/>
                <w:lang w:val="ru-RU"/>
              </w:rPr>
            </w:pPr>
            <w:r>
              <w:rPr>
                <w:rFonts w:ascii="Garamond" w:hAnsi="Garamond"/>
                <w:lang w:val="ru-RU"/>
              </w:rPr>
              <w:t>…</w:t>
            </w:r>
          </w:p>
          <w:p w14:paraId="6039073D" w14:textId="77777777" w:rsidR="0006321D" w:rsidRDefault="0006321D" w:rsidP="0006321D">
            <w:pPr>
              <w:pStyle w:val="a3"/>
              <w:tabs>
                <w:tab w:val="clear" w:pos="720"/>
              </w:tabs>
              <w:ind w:left="0" w:firstLine="0"/>
              <w:rPr>
                <w:rFonts w:ascii="Garamond" w:hAnsi="Garamond"/>
                <w:lang w:val="ru-RU"/>
              </w:rPr>
            </w:pPr>
            <w:r w:rsidRPr="00136AA6">
              <w:rPr>
                <w:rStyle w:val="a5"/>
                <w:rFonts w:ascii="Garamond" w:hAnsi="Garamond"/>
              </w:rPr>
              <w:footnoteRef/>
            </w:r>
            <w:r w:rsidRPr="00136AA6">
              <w:rPr>
                <w:rFonts w:ascii="Garamond" w:hAnsi="Garamond"/>
                <w:lang w:val="ru-RU"/>
              </w:rPr>
              <w:t xml:space="preserve"> </w:t>
            </w:r>
            <w:r w:rsidRPr="00992D8B">
              <w:rPr>
                <w:rFonts w:ascii="Garamond" w:hAnsi="Garamond"/>
                <w:lang w:val="ru-RU"/>
              </w:rPr>
              <w:t>В соответствии с настоящей стандартной формой договор купли-продажи (поставки) мощности новых атомных станций заключается в отношении каждого отдельного гене</w:t>
            </w:r>
            <w:r>
              <w:rPr>
                <w:rFonts w:ascii="Garamond" w:hAnsi="Garamond"/>
                <w:lang w:val="ru-RU"/>
              </w:rPr>
              <w:t>рирующего блока атомной станции</w:t>
            </w:r>
            <w:r w:rsidRPr="00136AA6">
              <w:rPr>
                <w:rFonts w:ascii="Garamond" w:hAnsi="Garamond"/>
                <w:lang w:val="ru-RU"/>
              </w:rPr>
              <w:t>.</w:t>
            </w:r>
          </w:p>
          <w:p w14:paraId="06D7A686" w14:textId="77777777" w:rsidR="0006321D" w:rsidRPr="00335F73" w:rsidRDefault="0006321D" w:rsidP="0006321D">
            <w:pPr>
              <w:pStyle w:val="a3"/>
              <w:tabs>
                <w:tab w:val="clear" w:pos="720"/>
              </w:tabs>
              <w:ind w:left="0" w:firstLine="0"/>
              <w:rPr>
                <w:rFonts w:ascii="Garamond" w:eastAsia="Batang" w:hAnsi="Garamond" w:cs="Garamond"/>
                <w:lang w:val="ru-RU" w:eastAsia="ar-SA"/>
              </w:rPr>
            </w:pPr>
            <w:r w:rsidRPr="00335F73">
              <w:rPr>
                <w:rFonts w:ascii="Garamond" w:eastAsia="Calibri" w:hAnsi="Garamond"/>
                <w:lang w:val="ru-RU"/>
              </w:rPr>
              <w:t>…</w:t>
            </w:r>
          </w:p>
        </w:tc>
        <w:tc>
          <w:tcPr>
            <w:tcW w:w="2373" w:type="pct"/>
            <w:shd w:val="clear" w:color="auto" w:fill="auto"/>
          </w:tcPr>
          <w:p w14:paraId="1A1C23B8" w14:textId="36F11C71" w:rsidR="0006321D" w:rsidRPr="00136AA6" w:rsidRDefault="0006321D" w:rsidP="0006321D">
            <w:pPr>
              <w:tabs>
                <w:tab w:val="left" w:pos="10800"/>
                <w:tab w:val="left" w:pos="11520"/>
              </w:tabs>
              <w:spacing w:before="120" w:after="120" w:line="288" w:lineRule="auto"/>
              <w:jc w:val="center"/>
              <w:rPr>
                <w:rFonts w:ascii="Garamond" w:hAnsi="Garamond"/>
                <w:b/>
              </w:rPr>
            </w:pPr>
            <w:r w:rsidRPr="003A680C">
              <w:rPr>
                <w:rFonts w:ascii="Garamond" w:hAnsi="Garamond"/>
                <w:b/>
              </w:rPr>
              <w:t xml:space="preserve">ДОГОВОР КУПЛИ-ПРОДАЖИ (ПОСТАВКИ) МОЩНОСТИ НОВЫХ АТОМНЫХ СТАНЦИЙ </w:t>
            </w:r>
            <w:r w:rsidR="00B03BE8" w:rsidRPr="00B03BE8">
              <w:rPr>
                <w:rFonts w:ascii="Garamond" w:hAnsi="Garamond"/>
                <w:b/>
                <w:vertAlign w:val="superscript"/>
              </w:rPr>
              <w:t>1</w:t>
            </w:r>
          </w:p>
          <w:p w14:paraId="449316CC" w14:textId="77777777" w:rsidR="0006321D" w:rsidRPr="00335F73" w:rsidRDefault="0006321D" w:rsidP="0006321D">
            <w:pPr>
              <w:spacing w:before="120" w:after="120" w:line="288" w:lineRule="auto"/>
              <w:jc w:val="center"/>
              <w:rPr>
                <w:rFonts w:ascii="Garamond" w:hAnsi="Garamond"/>
                <w:b/>
              </w:rPr>
            </w:pPr>
            <w:r>
              <w:rPr>
                <w:rFonts w:ascii="Garamond" w:hAnsi="Garamond"/>
                <w:b/>
              </w:rPr>
              <w:t>№_____</w:t>
            </w:r>
          </w:p>
          <w:p w14:paraId="59DE587D" w14:textId="77777777" w:rsidR="0006321D" w:rsidRDefault="0006321D" w:rsidP="0006321D">
            <w:pPr>
              <w:pStyle w:val="a3"/>
              <w:tabs>
                <w:tab w:val="clear" w:pos="720"/>
              </w:tabs>
              <w:ind w:left="0" w:firstLine="0"/>
              <w:rPr>
                <w:rFonts w:ascii="Garamond" w:hAnsi="Garamond"/>
                <w:lang w:val="ru-RU"/>
              </w:rPr>
            </w:pPr>
            <w:r>
              <w:rPr>
                <w:rFonts w:ascii="Garamond" w:hAnsi="Garamond"/>
                <w:sz w:val="22"/>
                <w:szCs w:val="22"/>
                <w:lang w:val="ru-RU"/>
              </w:rPr>
              <w:t>г. Москва</w:t>
            </w:r>
            <w:r w:rsidRPr="00335F73">
              <w:rPr>
                <w:rStyle w:val="a5"/>
                <w:rFonts w:ascii="Garamond" w:hAnsi="Garamond"/>
                <w:lang w:val="ru-RU"/>
              </w:rPr>
              <w:t xml:space="preserve"> </w:t>
            </w:r>
          </w:p>
          <w:p w14:paraId="41F59F15" w14:textId="77777777" w:rsidR="0006321D" w:rsidRDefault="0006321D" w:rsidP="0006321D">
            <w:pPr>
              <w:pStyle w:val="a3"/>
              <w:tabs>
                <w:tab w:val="clear" w:pos="720"/>
              </w:tabs>
              <w:ind w:left="0" w:firstLine="0"/>
              <w:rPr>
                <w:rStyle w:val="a5"/>
                <w:rFonts w:ascii="Garamond" w:hAnsi="Garamond"/>
                <w:lang w:val="ru-RU"/>
              </w:rPr>
            </w:pPr>
            <w:r>
              <w:rPr>
                <w:rFonts w:ascii="Garamond" w:hAnsi="Garamond"/>
                <w:lang w:val="ru-RU"/>
              </w:rPr>
              <w:t>…</w:t>
            </w:r>
          </w:p>
          <w:p w14:paraId="06E4C325" w14:textId="77777777" w:rsidR="0006321D" w:rsidRDefault="0006321D" w:rsidP="0006321D">
            <w:pPr>
              <w:pStyle w:val="a3"/>
              <w:tabs>
                <w:tab w:val="clear" w:pos="720"/>
              </w:tabs>
              <w:ind w:left="0" w:firstLine="0"/>
              <w:rPr>
                <w:rFonts w:ascii="Garamond" w:hAnsi="Garamond"/>
                <w:lang w:val="ru-RU"/>
              </w:rPr>
            </w:pPr>
            <w:r w:rsidRPr="00136AA6">
              <w:rPr>
                <w:rStyle w:val="a5"/>
                <w:rFonts w:ascii="Garamond" w:hAnsi="Garamond"/>
              </w:rPr>
              <w:footnoteRef/>
            </w:r>
            <w:r w:rsidRPr="00136AA6">
              <w:rPr>
                <w:rFonts w:ascii="Garamond" w:hAnsi="Garamond"/>
                <w:lang w:val="ru-RU"/>
              </w:rPr>
              <w:t xml:space="preserve"> </w:t>
            </w:r>
            <w:r w:rsidRPr="00992D8B">
              <w:rPr>
                <w:rFonts w:ascii="Garamond" w:hAnsi="Garamond"/>
                <w:lang w:val="ru-RU"/>
              </w:rPr>
              <w:t>В соответствии с настоящей стандартной формой договор купли-продажи (поставки) мощности новых атомных станций заключается в отношении каждого отдельного генерирующего блока атомной станции.</w:t>
            </w:r>
          </w:p>
          <w:p w14:paraId="111F261B" w14:textId="77777777" w:rsidR="0006321D" w:rsidRPr="00335F73" w:rsidRDefault="0006321D" w:rsidP="0006321D">
            <w:pPr>
              <w:spacing w:after="120" w:line="288" w:lineRule="auto"/>
              <w:ind w:right="-27" w:firstLine="246"/>
              <w:jc w:val="both"/>
              <w:rPr>
                <w:rFonts w:ascii="Garamond" w:eastAsia="Batang" w:hAnsi="Garamond" w:cs="Garamond"/>
                <w:lang w:eastAsia="ar-SA"/>
              </w:rPr>
            </w:pPr>
            <w:r w:rsidRPr="00335F73">
              <w:rPr>
                <w:rFonts w:ascii="Garamond" w:eastAsia="Calibri" w:hAnsi="Garamond" w:cs="Times New Roman"/>
              </w:rPr>
              <w:t>…</w:t>
            </w:r>
          </w:p>
        </w:tc>
      </w:tr>
      <w:tr w:rsidR="0006321D" w:rsidRPr="00335F73" w14:paraId="45D76658" w14:textId="77777777" w:rsidTr="00837FA7">
        <w:trPr>
          <w:trHeight w:val="345"/>
        </w:trPr>
        <w:tc>
          <w:tcPr>
            <w:tcW w:w="521" w:type="pct"/>
            <w:vAlign w:val="center"/>
          </w:tcPr>
          <w:p w14:paraId="372999C5" w14:textId="77777777" w:rsidR="0006321D" w:rsidRPr="00335F73"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9.1</w:t>
            </w:r>
          </w:p>
        </w:tc>
        <w:tc>
          <w:tcPr>
            <w:tcW w:w="2106" w:type="pct"/>
          </w:tcPr>
          <w:p w14:paraId="51FCED10" w14:textId="77777777" w:rsidR="0006321D" w:rsidRPr="00FE0125" w:rsidRDefault="0006321D" w:rsidP="0006321D">
            <w:pPr>
              <w:spacing w:before="120" w:after="120" w:line="288" w:lineRule="auto"/>
              <w:jc w:val="both"/>
              <w:rPr>
                <w:rFonts w:ascii="Garamond" w:hAnsi="Garamond"/>
              </w:rPr>
            </w:pPr>
            <w:r w:rsidRPr="00FE0125">
              <w:rPr>
                <w:rFonts w:ascii="Garamond" w:hAnsi="Garamond"/>
              </w:rPr>
              <w:t>Все документы, связанные с исполнением Сторонами настоящего Договора, в том числе Акты сверки расчетов, Акты приема-передачи мощности, Отказы и иные документы, предусмотренные документооборотом между Продавцом и Покупателем должны предоставляться (выставляться, направляться, передаваться, подаваться) Сторонами настоящего Договора друг другу в документарном виде или в электронном виде с использованием электронной цифровой подписи. Все иные документы, составленные другими Сторонами настоящего Договора или адресованные другим Сторонам настоящего Договора, составляются и предоставляются в документарном виде.</w:t>
            </w:r>
          </w:p>
          <w:p w14:paraId="6F1F5820" w14:textId="77777777" w:rsidR="0006321D" w:rsidRPr="00136AA6" w:rsidRDefault="0006321D" w:rsidP="0006321D">
            <w:pPr>
              <w:tabs>
                <w:tab w:val="left" w:pos="10800"/>
                <w:tab w:val="left" w:pos="11520"/>
              </w:tabs>
              <w:spacing w:before="120" w:after="120" w:line="288" w:lineRule="auto"/>
              <w:rPr>
                <w:rFonts w:ascii="Garamond" w:hAnsi="Garamond"/>
                <w:b/>
              </w:rPr>
            </w:pPr>
            <w:r>
              <w:rPr>
                <w:rFonts w:ascii="Garamond" w:hAnsi="Garamond"/>
                <w:b/>
              </w:rPr>
              <w:t>…</w:t>
            </w:r>
          </w:p>
        </w:tc>
        <w:tc>
          <w:tcPr>
            <w:tcW w:w="2373" w:type="pct"/>
            <w:shd w:val="clear" w:color="auto" w:fill="auto"/>
          </w:tcPr>
          <w:p w14:paraId="2084B13F" w14:textId="21F8F470" w:rsidR="0006321D" w:rsidRDefault="0006321D" w:rsidP="0006321D">
            <w:pPr>
              <w:spacing w:before="120" w:after="120" w:line="288" w:lineRule="auto"/>
              <w:jc w:val="both"/>
              <w:rPr>
                <w:rFonts w:ascii="Garamond" w:hAnsi="Garamond"/>
              </w:rPr>
            </w:pPr>
            <w:r w:rsidRPr="00D92B27">
              <w:rPr>
                <w:rFonts w:ascii="Garamond" w:hAnsi="Garamond"/>
                <w:highlight w:val="yellow"/>
              </w:rPr>
              <w:t>Настоящий Договор</w:t>
            </w:r>
            <w:r>
              <w:rPr>
                <w:rFonts w:ascii="Garamond" w:hAnsi="Garamond"/>
                <w:highlight w:val="yellow"/>
              </w:rPr>
              <w:t>,</w:t>
            </w:r>
            <w:r w:rsidRPr="00D92B27">
              <w:rPr>
                <w:rFonts w:ascii="Garamond" w:hAnsi="Garamond"/>
                <w:highlight w:val="yellow"/>
              </w:rPr>
              <w:t xml:space="preserve"> начиная с </w:t>
            </w:r>
            <w:r w:rsidR="00AD6624">
              <w:rPr>
                <w:rFonts w:ascii="Garamond" w:hAnsi="Garamond"/>
                <w:highlight w:val="yellow"/>
              </w:rPr>
              <w:t>23</w:t>
            </w:r>
            <w:r w:rsidR="009F6179">
              <w:rPr>
                <w:rFonts w:ascii="Garamond" w:hAnsi="Garamond"/>
                <w:highlight w:val="yellow"/>
              </w:rPr>
              <w:t xml:space="preserve"> августа</w:t>
            </w:r>
            <w:r w:rsidR="009F6179" w:rsidRPr="00D92B27">
              <w:rPr>
                <w:rFonts w:ascii="Garamond" w:hAnsi="Garamond"/>
                <w:highlight w:val="yellow"/>
              </w:rPr>
              <w:t xml:space="preserve"> </w:t>
            </w:r>
            <w:r w:rsidRPr="00D92B27">
              <w:rPr>
                <w:rFonts w:ascii="Garamond" w:hAnsi="Garamond"/>
                <w:highlight w:val="yellow"/>
              </w:rPr>
              <w:t>2022 года</w:t>
            </w:r>
            <w:r>
              <w:rPr>
                <w:rFonts w:ascii="Garamond" w:hAnsi="Garamond"/>
                <w:highlight w:val="yellow"/>
              </w:rPr>
              <w:t>,</w:t>
            </w:r>
            <w:r w:rsidRPr="00D92B27">
              <w:rPr>
                <w:rFonts w:ascii="Garamond" w:hAnsi="Garamond"/>
                <w:highlight w:val="yellow"/>
              </w:rPr>
              <w:t xml:space="preserve"> заключается в форме электронного документа с использованием </w:t>
            </w:r>
            <w:r w:rsidRPr="00F343CF">
              <w:rPr>
                <w:rFonts w:ascii="Garamond" w:hAnsi="Garamond"/>
                <w:highlight w:val="yellow"/>
              </w:rPr>
              <w:t>электронной подписи ЦФР, действующего от имени Продавца на основании договора коммерческого представительства</w:t>
            </w:r>
            <w:r w:rsidRPr="00F343CF">
              <w:rPr>
                <w:rFonts w:ascii="Garamond" w:hAnsi="Garamond" w:cs="Garamond"/>
                <w:highlight w:val="yellow"/>
              </w:rPr>
              <w:t xml:space="preserve"> для целей заключения договоров купли-продажи (поставки) мощности новых атомных станций</w:t>
            </w:r>
            <w:r w:rsidRPr="00F343CF">
              <w:rPr>
                <w:rFonts w:ascii="Garamond" w:hAnsi="Garamond"/>
                <w:highlight w:val="yellow"/>
              </w:rPr>
              <w:t xml:space="preserve">, </w:t>
            </w:r>
            <w:r w:rsidRPr="003A680C">
              <w:rPr>
                <w:rFonts w:ascii="Garamond" w:hAnsi="Garamond"/>
                <w:highlight w:val="yellow"/>
              </w:rPr>
              <w:t xml:space="preserve">и электронных подписей Покупателя, Системного оператора, АТС и НП «Совет </w:t>
            </w:r>
            <w:r w:rsidRPr="00A84504">
              <w:rPr>
                <w:rFonts w:ascii="Garamond" w:hAnsi="Garamond"/>
                <w:highlight w:val="yellow"/>
              </w:rPr>
              <w:t>рынка».</w:t>
            </w:r>
            <w:r w:rsidR="009F6179" w:rsidRPr="00A84504">
              <w:rPr>
                <w:rFonts w:ascii="Garamond" w:hAnsi="Garamond"/>
                <w:highlight w:val="yellow"/>
              </w:rPr>
              <w:t xml:space="preserve"> Доступ </w:t>
            </w:r>
            <w:r w:rsidR="009F6179">
              <w:rPr>
                <w:rFonts w:ascii="Garamond" w:hAnsi="Garamond"/>
                <w:highlight w:val="yellow"/>
              </w:rPr>
              <w:t xml:space="preserve">к электронному документу </w:t>
            </w:r>
            <w:r w:rsidR="00831F7C">
              <w:rPr>
                <w:rFonts w:ascii="Garamond" w:hAnsi="Garamond"/>
                <w:highlight w:val="yellow"/>
              </w:rPr>
              <w:t>АТС предоставляет</w:t>
            </w:r>
            <w:r w:rsidR="009F6179">
              <w:rPr>
                <w:rFonts w:ascii="Garamond" w:hAnsi="Garamond"/>
                <w:highlight w:val="yellow"/>
              </w:rPr>
              <w:t xml:space="preserve"> </w:t>
            </w:r>
            <w:r w:rsidR="009F6179" w:rsidRPr="00D92B27">
              <w:rPr>
                <w:rFonts w:ascii="Garamond" w:hAnsi="Garamond"/>
                <w:highlight w:val="yellow"/>
              </w:rPr>
              <w:t>ЦФР</w:t>
            </w:r>
            <w:r w:rsidR="009F6179">
              <w:rPr>
                <w:rFonts w:ascii="Garamond" w:hAnsi="Garamond"/>
                <w:highlight w:val="yellow"/>
              </w:rPr>
              <w:t>, Покупателю,</w:t>
            </w:r>
            <w:r w:rsidR="002F178D">
              <w:rPr>
                <w:rFonts w:ascii="Garamond" w:hAnsi="Garamond"/>
                <w:highlight w:val="yellow"/>
              </w:rPr>
              <w:t xml:space="preserve"> Продавцу, </w:t>
            </w:r>
            <w:r w:rsidR="00831F7C">
              <w:rPr>
                <w:rFonts w:ascii="Garamond" w:hAnsi="Garamond"/>
                <w:highlight w:val="yellow"/>
              </w:rPr>
              <w:t>Системному оператору</w:t>
            </w:r>
            <w:r w:rsidR="009F6179">
              <w:rPr>
                <w:rFonts w:ascii="Garamond" w:hAnsi="Garamond"/>
                <w:highlight w:val="yellow"/>
              </w:rPr>
              <w:t xml:space="preserve"> и НП «Совет рынка» путем размещения в личном кабинете на сайте АТС в дату </w:t>
            </w:r>
            <w:r w:rsidR="009F6179" w:rsidRPr="00F732F6">
              <w:rPr>
                <w:rFonts w:ascii="Garamond" w:hAnsi="Garamond"/>
                <w:bCs/>
                <w:highlight w:val="yellow"/>
              </w:rPr>
              <w:t xml:space="preserve">проставления последней </w:t>
            </w:r>
            <w:r w:rsidR="009F6179" w:rsidRPr="000538BB">
              <w:rPr>
                <w:rFonts w:ascii="Garamond" w:hAnsi="Garamond"/>
                <w:bCs/>
                <w:highlight w:val="yellow"/>
              </w:rPr>
              <w:t>электронной подписи</w:t>
            </w:r>
            <w:r w:rsidR="009F6179">
              <w:rPr>
                <w:rFonts w:ascii="Garamond" w:hAnsi="Garamond"/>
                <w:bCs/>
                <w:highlight w:val="yellow"/>
              </w:rPr>
              <w:t>.</w:t>
            </w:r>
          </w:p>
          <w:p w14:paraId="1D908DD6" w14:textId="77777777" w:rsidR="0006321D" w:rsidRDefault="0006321D" w:rsidP="0006321D">
            <w:pPr>
              <w:spacing w:before="120" w:after="120" w:line="288" w:lineRule="auto"/>
              <w:jc w:val="both"/>
              <w:rPr>
                <w:rFonts w:ascii="Garamond" w:hAnsi="Garamond"/>
              </w:rPr>
            </w:pPr>
            <w:r w:rsidRPr="00FE0125">
              <w:rPr>
                <w:rFonts w:ascii="Garamond" w:hAnsi="Garamond"/>
              </w:rPr>
              <w:t>Все документы, связанные с исполнением Сторонами настоящего Договора, в том числе Акты сверки расчетов, Акты приема-передачи мощности, Отказы и иные документы, предусмотренные документооборотом между Продавцом и Покупателем должны предоставляться (выставляться, направляться, передаваться, подаваться) Сторонами настоящего Договора друг другу в документарном виде или в электронном виде с использованием электронной цифровой подписи. Все иные документы, составленные другими Сторонами настоящего Договора или адресованные другим Сторонам настоящего Договора, составляются и предоставляются в документарном виде.</w:t>
            </w:r>
          </w:p>
          <w:p w14:paraId="4D9E1D50" w14:textId="77777777" w:rsidR="0006321D" w:rsidRPr="00F343CF" w:rsidRDefault="0006321D" w:rsidP="0006321D">
            <w:pPr>
              <w:spacing w:before="120" w:after="120" w:line="288" w:lineRule="auto"/>
              <w:jc w:val="both"/>
              <w:rPr>
                <w:rFonts w:ascii="Garamond" w:hAnsi="Garamond"/>
              </w:rPr>
            </w:pPr>
            <w:r>
              <w:rPr>
                <w:rFonts w:ascii="Garamond" w:hAnsi="Garamond"/>
              </w:rPr>
              <w:t>…</w:t>
            </w:r>
          </w:p>
        </w:tc>
      </w:tr>
      <w:tr w:rsidR="00EB1AE9" w:rsidRPr="00335F73" w14:paraId="3F14B308" w14:textId="77777777" w:rsidTr="00837FA7">
        <w:trPr>
          <w:trHeight w:val="345"/>
        </w:trPr>
        <w:tc>
          <w:tcPr>
            <w:tcW w:w="521" w:type="pct"/>
            <w:vAlign w:val="center"/>
          </w:tcPr>
          <w:p w14:paraId="737E2777" w14:textId="77777777" w:rsidR="00EB1AE9" w:rsidRDefault="00EB1AE9" w:rsidP="00EB1AE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9.2</w:t>
            </w:r>
          </w:p>
        </w:tc>
        <w:tc>
          <w:tcPr>
            <w:tcW w:w="2106" w:type="pct"/>
          </w:tcPr>
          <w:p w14:paraId="49BCF6D7" w14:textId="77777777" w:rsidR="00EB1AE9" w:rsidRDefault="00EB1AE9" w:rsidP="00EB1AE9">
            <w:pPr>
              <w:spacing w:before="120" w:after="120" w:line="288" w:lineRule="auto"/>
              <w:jc w:val="both"/>
              <w:rPr>
                <w:rFonts w:ascii="Garamond" w:hAnsi="Garamond"/>
              </w:rPr>
            </w:pPr>
            <w:r w:rsidRPr="00FE0125">
              <w:rPr>
                <w:rFonts w:ascii="Garamond" w:hAnsi="Garamond"/>
              </w:rPr>
              <w:t xml:space="preserve">Формы (способы), а также момент предоставления (выставления, направления, передачи, подачи) документов, подписанных с использованием электронной цифровой подписи, определяются Договорами о присоединении и Соглашением о применении электронной </w:t>
            </w:r>
            <w:r w:rsidRPr="00432729">
              <w:rPr>
                <w:rFonts w:ascii="Garamond" w:hAnsi="Garamond"/>
                <w:highlight w:val="yellow"/>
              </w:rPr>
              <w:t>цифровой</w:t>
            </w:r>
            <w:r w:rsidRPr="00FE0125">
              <w:rPr>
                <w:rFonts w:ascii="Garamond" w:hAnsi="Garamond"/>
              </w:rPr>
              <w:t xml:space="preserve"> подписи в торговой системе оптового рынка, подписываемом (подписанным) в соответствии с Договором о присоединении.</w:t>
            </w:r>
          </w:p>
          <w:p w14:paraId="7156849F" w14:textId="77777777" w:rsidR="00EB1AE9" w:rsidRPr="00FE0125" w:rsidRDefault="00EB1AE9" w:rsidP="00EB1AE9">
            <w:pPr>
              <w:spacing w:before="120" w:after="120" w:line="288" w:lineRule="auto"/>
              <w:jc w:val="both"/>
              <w:rPr>
                <w:rFonts w:ascii="Garamond" w:hAnsi="Garamond"/>
              </w:rPr>
            </w:pPr>
            <w:r>
              <w:rPr>
                <w:rFonts w:ascii="Garamond" w:hAnsi="Garamond"/>
                <w:b/>
              </w:rPr>
              <w:t>…</w:t>
            </w:r>
          </w:p>
        </w:tc>
        <w:tc>
          <w:tcPr>
            <w:tcW w:w="2373" w:type="pct"/>
            <w:shd w:val="clear" w:color="auto" w:fill="auto"/>
          </w:tcPr>
          <w:p w14:paraId="1F2AC4E5" w14:textId="388C2C28" w:rsidR="00EB1AE9" w:rsidRDefault="00EB1AE9" w:rsidP="00EB1AE9">
            <w:pPr>
              <w:spacing w:before="120" w:after="120" w:line="288" w:lineRule="auto"/>
              <w:jc w:val="both"/>
              <w:rPr>
                <w:rFonts w:ascii="Garamond" w:hAnsi="Garamond"/>
              </w:rPr>
            </w:pPr>
            <w:r w:rsidRPr="00FE0125">
              <w:rPr>
                <w:rFonts w:ascii="Garamond" w:hAnsi="Garamond"/>
              </w:rPr>
              <w:t>Формы (способы), а также момент предоставления (выставления, направления, передачи, подачи) документов, подписанных с использованием электронной цифровой подписи, определяются Договорами о присоединении и Соглашением о применении электронной подписи в торговой системе оптового рынка, подписываемом (подписанным) в соответствии с Договором о присоединении.</w:t>
            </w:r>
          </w:p>
          <w:p w14:paraId="46D045DB" w14:textId="77777777" w:rsidR="00EB1AE9" w:rsidRPr="00D92B27" w:rsidRDefault="00EB1AE9" w:rsidP="00EB1AE9">
            <w:pPr>
              <w:spacing w:before="120" w:after="120" w:line="288" w:lineRule="auto"/>
              <w:jc w:val="both"/>
              <w:rPr>
                <w:rFonts w:ascii="Garamond" w:hAnsi="Garamond"/>
                <w:highlight w:val="yellow"/>
              </w:rPr>
            </w:pPr>
            <w:r>
              <w:rPr>
                <w:rFonts w:ascii="Garamond" w:hAnsi="Garamond"/>
              </w:rPr>
              <w:t>…</w:t>
            </w:r>
          </w:p>
        </w:tc>
      </w:tr>
      <w:tr w:rsidR="00EB1AE9" w:rsidRPr="00335F73" w14:paraId="0B45FEDA" w14:textId="77777777" w:rsidTr="00837FA7">
        <w:trPr>
          <w:trHeight w:val="345"/>
        </w:trPr>
        <w:tc>
          <w:tcPr>
            <w:tcW w:w="521" w:type="pct"/>
            <w:vAlign w:val="center"/>
          </w:tcPr>
          <w:p w14:paraId="182516E5" w14:textId="77777777" w:rsidR="00EB1AE9" w:rsidRDefault="00EB1AE9" w:rsidP="00EB1AE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9.3</w:t>
            </w:r>
          </w:p>
        </w:tc>
        <w:tc>
          <w:tcPr>
            <w:tcW w:w="2106" w:type="pct"/>
          </w:tcPr>
          <w:p w14:paraId="61EC12A0" w14:textId="77777777" w:rsidR="00EB1AE9" w:rsidRPr="00FE0125" w:rsidRDefault="00EB1AE9" w:rsidP="00EB1AE9">
            <w:pPr>
              <w:spacing w:before="120" w:after="120" w:line="288" w:lineRule="auto"/>
              <w:jc w:val="both"/>
              <w:rPr>
                <w:rFonts w:ascii="Garamond" w:hAnsi="Garamond"/>
              </w:rPr>
            </w:pPr>
            <w:r w:rsidRPr="003A63B9">
              <w:rPr>
                <w:rFonts w:ascii="Garamond" w:hAnsi="Garamond"/>
              </w:rPr>
              <w:t xml:space="preserve">При согласовании разногласий и доказывании подлинности документов, предусмотренных документооборотом между Продавцом и Покупателем и оформленных с помощью электронной </w:t>
            </w:r>
            <w:r w:rsidRPr="00816006">
              <w:rPr>
                <w:rFonts w:ascii="Garamond" w:hAnsi="Garamond"/>
              </w:rPr>
              <w:t>цифровой</w:t>
            </w:r>
            <w:r w:rsidRPr="003A63B9">
              <w:rPr>
                <w:rFonts w:ascii="Garamond" w:hAnsi="Garamond"/>
              </w:rPr>
              <w:t xml:space="preserve"> подписи, а также при рассмотрении споров и доказывании тех или иных фактов, связанных с применением электронной цифровой подписи в ходе исполнения обязательств по настоящему Договору, Стороны будут руководствоваться </w:t>
            </w:r>
            <w:r w:rsidRPr="00C235D0">
              <w:rPr>
                <w:rFonts w:ascii="Garamond" w:hAnsi="Garamond"/>
              </w:rPr>
              <w:t xml:space="preserve">соответственно Соглашением об использовании электронной </w:t>
            </w:r>
            <w:r w:rsidRPr="00816006">
              <w:rPr>
                <w:rFonts w:ascii="Garamond" w:hAnsi="Garamond"/>
                <w:highlight w:val="yellow"/>
              </w:rPr>
              <w:t>цифровой</w:t>
            </w:r>
            <w:r w:rsidRPr="00C235D0">
              <w:rPr>
                <w:rFonts w:ascii="Garamond" w:hAnsi="Garamond"/>
              </w:rPr>
              <w:t xml:space="preserve"> подписи в торговой системе оптового рынка, подписываемом (подписанным) в соответствии с Договором о присоединении</w:t>
            </w:r>
            <w:r w:rsidRPr="00C235D0">
              <w:rPr>
                <w:rFonts w:ascii="Garamond" w:hAnsi="Garamond"/>
                <w:bCs/>
                <w:iCs/>
              </w:rPr>
              <w:t>, или соглашением об обмене документами в электронной форме через операторов электронного документооборота</w:t>
            </w:r>
            <w:r w:rsidRPr="00C235D0">
              <w:rPr>
                <w:rFonts w:ascii="Garamond" w:hAnsi="Garamond"/>
              </w:rPr>
              <w:t>.</w:t>
            </w:r>
          </w:p>
        </w:tc>
        <w:tc>
          <w:tcPr>
            <w:tcW w:w="2373" w:type="pct"/>
            <w:shd w:val="clear" w:color="auto" w:fill="auto"/>
          </w:tcPr>
          <w:p w14:paraId="3893703F" w14:textId="77777777" w:rsidR="00EB1AE9" w:rsidRPr="00D92B27" w:rsidRDefault="00EB1AE9" w:rsidP="00EB1AE9">
            <w:pPr>
              <w:spacing w:before="120" w:after="120" w:line="288" w:lineRule="auto"/>
              <w:jc w:val="both"/>
              <w:rPr>
                <w:rFonts w:ascii="Garamond" w:hAnsi="Garamond"/>
                <w:highlight w:val="yellow"/>
              </w:rPr>
            </w:pPr>
            <w:r w:rsidRPr="003A63B9">
              <w:rPr>
                <w:rFonts w:ascii="Garamond" w:hAnsi="Garamond"/>
              </w:rPr>
              <w:t xml:space="preserve">При согласовании разногласий и доказывании подлинности документов, предусмотренных документооборотом между Продавцом и Покупателем и оформленных с помощью электронной цифровой подписи, а также при рассмотрении споров и доказывании тех или иных фактов, связанных с применением электронной цифровой подписи в ходе исполнения обязательств по настоящему Договору, Стороны будут руководствоваться </w:t>
            </w:r>
            <w:r w:rsidRPr="00C235D0">
              <w:rPr>
                <w:rFonts w:ascii="Garamond" w:hAnsi="Garamond"/>
              </w:rPr>
              <w:t>соответственно Соглашением об использовании электронной подписи в торговой системе оптового рынка, подписываемом (подписанным) в соответствии с Договором о присоединении</w:t>
            </w:r>
            <w:r w:rsidRPr="00C235D0">
              <w:rPr>
                <w:rFonts w:ascii="Garamond" w:hAnsi="Garamond"/>
                <w:bCs/>
                <w:iCs/>
              </w:rPr>
              <w:t>, или соглашением об обмене документами в электронной форме через операторов электронного документооборота</w:t>
            </w:r>
            <w:r w:rsidRPr="00C235D0">
              <w:rPr>
                <w:rFonts w:ascii="Garamond" w:hAnsi="Garamond"/>
              </w:rPr>
              <w:t>.</w:t>
            </w:r>
          </w:p>
        </w:tc>
      </w:tr>
      <w:tr w:rsidR="00EB1AE9" w:rsidRPr="00335F73" w14:paraId="0D76ECE8" w14:textId="77777777" w:rsidTr="00837FA7">
        <w:trPr>
          <w:trHeight w:val="345"/>
        </w:trPr>
        <w:tc>
          <w:tcPr>
            <w:tcW w:w="521" w:type="pct"/>
            <w:vAlign w:val="center"/>
          </w:tcPr>
          <w:p w14:paraId="174E9C22" w14:textId="77777777" w:rsidR="00EB1AE9" w:rsidRPr="00335F73" w:rsidRDefault="00EB1AE9" w:rsidP="00EB1AE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10.1</w:t>
            </w:r>
          </w:p>
        </w:tc>
        <w:tc>
          <w:tcPr>
            <w:tcW w:w="2106" w:type="pct"/>
          </w:tcPr>
          <w:p w14:paraId="3DC87AE6" w14:textId="77777777" w:rsidR="00EB1AE9" w:rsidRPr="00E70092" w:rsidRDefault="00EB1AE9" w:rsidP="00EB1AE9">
            <w:pPr>
              <w:spacing w:before="120" w:after="120" w:line="288" w:lineRule="auto"/>
              <w:jc w:val="both"/>
              <w:rPr>
                <w:rFonts w:ascii="Garamond" w:hAnsi="Garamond"/>
                <w:b/>
              </w:rPr>
            </w:pPr>
            <w:r w:rsidRPr="00FE0125">
              <w:rPr>
                <w:rFonts w:ascii="Garamond" w:hAnsi="Garamond"/>
              </w:rPr>
              <w:t>Настоящий Договор вступает в силу с момента его заключения Сторонами</w:t>
            </w:r>
            <w:r w:rsidRPr="00643BF6">
              <w:rPr>
                <w:rFonts w:ascii="Garamond" w:hAnsi="Garamond"/>
              </w:rPr>
              <w:t>, определяемого датой, указанной на титульном листе настоящего</w:t>
            </w:r>
            <w:r w:rsidRPr="00B44FC0">
              <w:rPr>
                <w:rFonts w:ascii="Garamond" w:hAnsi="Garamond"/>
              </w:rPr>
              <w:t xml:space="preserve"> Договора, и</w:t>
            </w:r>
            <w:r w:rsidRPr="00FE0125">
              <w:rPr>
                <w:rFonts w:ascii="Garamond" w:hAnsi="Garamond"/>
              </w:rPr>
              <w:t xml:space="preserve"> действует до его надлежащего исполнения Сторонами. При этом моментом окончания исполнения обязательств Сторон по настоящему Договору считается дата, в которую завершен установленный в соответствии с разделом 3 настоящего Договора Период поставки Мощности Объекта генерации, либо завершены расчеты Сторон за Мощность, поставленную в течение всего Периода поставки Мощности (в зависимости от того, что наступит позднее</w:t>
            </w:r>
            <w:proofErr w:type="gramStart"/>
            <w:r w:rsidRPr="00FE0125">
              <w:rPr>
                <w:rFonts w:ascii="Garamond" w:hAnsi="Garamond"/>
              </w:rPr>
              <w:t xml:space="preserve">).  </w:t>
            </w:r>
            <w:proofErr w:type="gramEnd"/>
          </w:p>
        </w:tc>
        <w:tc>
          <w:tcPr>
            <w:tcW w:w="2373" w:type="pct"/>
            <w:shd w:val="clear" w:color="auto" w:fill="auto"/>
          </w:tcPr>
          <w:p w14:paraId="4F1FAC62" w14:textId="77777777" w:rsidR="00EB1AE9" w:rsidRDefault="00EB1AE9" w:rsidP="00EB1AE9">
            <w:pPr>
              <w:spacing w:before="120" w:after="120" w:line="288" w:lineRule="auto"/>
              <w:jc w:val="both"/>
              <w:rPr>
                <w:rFonts w:ascii="Garamond" w:hAnsi="Garamond"/>
              </w:rPr>
            </w:pPr>
            <w:r w:rsidRPr="00FE0125">
              <w:rPr>
                <w:rFonts w:ascii="Garamond" w:hAnsi="Garamond"/>
              </w:rPr>
              <w:t>Настоящий Договор вступает в силу с момента его заключения Сторонами</w:t>
            </w:r>
            <w:r w:rsidRPr="00F343CF">
              <w:rPr>
                <w:rFonts w:ascii="Garamond" w:hAnsi="Garamond"/>
              </w:rPr>
              <w:t xml:space="preserve">, </w:t>
            </w:r>
            <w:r w:rsidRPr="00643BF6">
              <w:rPr>
                <w:rFonts w:ascii="Garamond" w:hAnsi="Garamond"/>
              </w:rPr>
              <w:t>определяемого датой, указанной на титульном листе настоящего</w:t>
            </w:r>
            <w:r w:rsidRPr="00B44FC0">
              <w:rPr>
                <w:rFonts w:ascii="Garamond" w:hAnsi="Garamond"/>
              </w:rPr>
              <w:t xml:space="preserve"> Договора</w:t>
            </w:r>
            <w:r>
              <w:rPr>
                <w:rFonts w:ascii="Garamond" w:hAnsi="Garamond"/>
                <w:highlight w:val="yellow"/>
              </w:rPr>
              <w:t>,</w:t>
            </w:r>
            <w:r w:rsidRPr="00F343CF">
              <w:rPr>
                <w:rFonts w:ascii="Garamond" w:hAnsi="Garamond"/>
                <w:highlight w:val="yellow"/>
              </w:rPr>
              <w:t xml:space="preserve"> или датой </w:t>
            </w:r>
            <w:r w:rsidRPr="00F732F6">
              <w:rPr>
                <w:rFonts w:ascii="Garamond" w:hAnsi="Garamond"/>
                <w:bCs/>
                <w:highlight w:val="yellow"/>
              </w:rPr>
              <w:t xml:space="preserve">проставления последней </w:t>
            </w:r>
            <w:r w:rsidRPr="000538BB">
              <w:rPr>
                <w:rFonts w:ascii="Garamond" w:hAnsi="Garamond"/>
                <w:bCs/>
                <w:highlight w:val="yellow"/>
              </w:rPr>
              <w:t xml:space="preserve">электронной </w:t>
            </w:r>
            <w:r w:rsidRPr="00EB1AE9">
              <w:rPr>
                <w:rFonts w:ascii="Garamond" w:hAnsi="Garamond"/>
                <w:bCs/>
                <w:highlight w:val="yellow"/>
              </w:rPr>
              <w:t xml:space="preserve">подписи </w:t>
            </w:r>
            <w:r w:rsidRPr="00EB1AE9">
              <w:rPr>
                <w:rFonts w:ascii="Garamond" w:hAnsi="Garamond"/>
                <w:color w:val="000000"/>
                <w:highlight w:val="yellow"/>
              </w:rPr>
              <w:t xml:space="preserve">в </w:t>
            </w:r>
            <w:r>
              <w:rPr>
                <w:rFonts w:ascii="Garamond" w:hAnsi="Garamond"/>
                <w:color w:val="000000"/>
                <w:highlight w:val="yellow"/>
              </w:rPr>
              <w:t>случае его заключения в соответствии с пунктом 9.1 настоящего Договора в форме электронного документа с применением электронной подписи</w:t>
            </w:r>
            <w:r>
              <w:rPr>
                <w:rFonts w:ascii="Garamond" w:hAnsi="Garamond"/>
                <w:bCs/>
              </w:rPr>
              <w:t>,</w:t>
            </w:r>
            <w:r w:rsidRPr="00FE0125">
              <w:rPr>
                <w:rFonts w:ascii="Garamond" w:hAnsi="Garamond"/>
              </w:rPr>
              <w:t xml:space="preserve"> и действует до его надлежащего исполнения Сторонами. При этом моментом окончания исполнения обязательств Сторон по настоящему Договору считается дата, в которую завершен установленный в соответствии с разделом 3 настоящего Договора Период поставки Мощности Объекта генерации, либо завершены расчеты Сторон за Мощность, поставленную в течение всего Периода поставки Мощности (в зависимости </w:t>
            </w:r>
            <w:r>
              <w:rPr>
                <w:rFonts w:ascii="Garamond" w:hAnsi="Garamond"/>
              </w:rPr>
              <w:t>от того, что наступит позднее).</w:t>
            </w:r>
            <w:r w:rsidRPr="00FE0125">
              <w:rPr>
                <w:rFonts w:ascii="Garamond" w:hAnsi="Garamond"/>
              </w:rPr>
              <w:t xml:space="preserve"> </w:t>
            </w:r>
          </w:p>
          <w:p w14:paraId="63AA0B0D" w14:textId="31FC9AD1" w:rsidR="00EB1AE9" w:rsidRPr="00335F73" w:rsidRDefault="00EB1AE9" w:rsidP="00EB1AE9">
            <w:pPr>
              <w:spacing w:before="120" w:after="120" w:line="288" w:lineRule="auto"/>
              <w:jc w:val="both"/>
              <w:rPr>
                <w:rFonts w:ascii="Garamond" w:hAnsi="Garamond"/>
              </w:rPr>
            </w:pPr>
            <w:r>
              <w:rPr>
                <w:rFonts w:ascii="Garamond" w:hAnsi="Garamond"/>
                <w:highlight w:val="yellow"/>
              </w:rPr>
              <w:t xml:space="preserve">В случае заключения настоящего Договора </w:t>
            </w:r>
            <w:r>
              <w:rPr>
                <w:rFonts w:ascii="Garamond" w:hAnsi="Garamond"/>
                <w:color w:val="000000"/>
                <w:highlight w:val="yellow"/>
              </w:rPr>
              <w:t>в форме электронного документа с применением электронной подписи</w:t>
            </w:r>
            <w:r w:rsidRPr="00335F73">
              <w:rPr>
                <w:rFonts w:ascii="Garamond" w:hAnsi="Garamond"/>
                <w:highlight w:val="yellow"/>
              </w:rPr>
              <w:t xml:space="preserve"> </w:t>
            </w:r>
            <w:r>
              <w:rPr>
                <w:rFonts w:ascii="Garamond" w:hAnsi="Garamond"/>
                <w:highlight w:val="yellow"/>
              </w:rPr>
              <w:t>у</w:t>
            </w:r>
            <w:r w:rsidRPr="00335F73">
              <w:rPr>
                <w:rFonts w:ascii="Garamond" w:hAnsi="Garamond"/>
                <w:highlight w:val="yellow"/>
              </w:rPr>
              <w:t>словия настоящего Договора применяются к отношениям Сторон, возникшим с «______» ____________ 20_____ года.</w:t>
            </w:r>
            <w:r w:rsidRPr="00335F73">
              <w:rPr>
                <w:rFonts w:ascii="Garamond" w:hAnsi="Garamond"/>
              </w:rPr>
              <w:t xml:space="preserve"> </w:t>
            </w:r>
          </w:p>
        </w:tc>
      </w:tr>
      <w:tr w:rsidR="00EB1AE9" w:rsidRPr="00335F73" w14:paraId="64FA57EE" w14:textId="77777777" w:rsidTr="00837FA7">
        <w:trPr>
          <w:trHeight w:val="345"/>
        </w:trPr>
        <w:tc>
          <w:tcPr>
            <w:tcW w:w="521" w:type="pct"/>
            <w:vAlign w:val="center"/>
          </w:tcPr>
          <w:p w14:paraId="266B4B70" w14:textId="77777777" w:rsidR="00EB1AE9" w:rsidRDefault="00EB1AE9" w:rsidP="00EB1AE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16.6</w:t>
            </w:r>
          </w:p>
        </w:tc>
        <w:tc>
          <w:tcPr>
            <w:tcW w:w="2106" w:type="pct"/>
          </w:tcPr>
          <w:p w14:paraId="2BDF1FA5" w14:textId="325B967E" w:rsidR="00EB1AE9" w:rsidRPr="00FE0125" w:rsidRDefault="00EB1AE9" w:rsidP="00E41647">
            <w:pPr>
              <w:spacing w:before="120" w:after="120" w:line="288" w:lineRule="auto"/>
              <w:ind w:left="19"/>
              <w:jc w:val="both"/>
              <w:rPr>
                <w:rFonts w:ascii="Garamond" w:hAnsi="Garamond"/>
              </w:rPr>
            </w:pPr>
            <w:r w:rsidRPr="00FE0125">
              <w:rPr>
                <w:rFonts w:ascii="Garamond" w:hAnsi="Garamond"/>
              </w:rPr>
              <w:t xml:space="preserve">Договор подписан в пяти экземплярах на русском языке, по одному экземпляру для каждой из Сторон. </w:t>
            </w:r>
          </w:p>
        </w:tc>
        <w:tc>
          <w:tcPr>
            <w:tcW w:w="2373" w:type="pct"/>
            <w:shd w:val="clear" w:color="auto" w:fill="auto"/>
          </w:tcPr>
          <w:p w14:paraId="5779568E" w14:textId="2B11E037" w:rsidR="00EB1AE9" w:rsidRPr="00FE0125" w:rsidRDefault="00EB1AE9" w:rsidP="00E41647">
            <w:pPr>
              <w:spacing w:before="120" w:after="120" w:line="288" w:lineRule="auto"/>
              <w:ind w:left="20"/>
              <w:jc w:val="both"/>
              <w:rPr>
                <w:rFonts w:ascii="Garamond" w:hAnsi="Garamond"/>
              </w:rPr>
            </w:pPr>
            <w:r w:rsidRPr="00FE0125">
              <w:rPr>
                <w:rFonts w:ascii="Garamond" w:hAnsi="Garamond"/>
              </w:rPr>
              <w:t>Договор</w:t>
            </w:r>
            <w:r w:rsidRPr="00B44FC0">
              <w:rPr>
                <w:rFonts w:ascii="Garamond" w:hAnsi="Garamond"/>
                <w:highlight w:val="yellow"/>
              </w:rPr>
              <w:t xml:space="preserve">, в случае его заключения в форме документа </w:t>
            </w:r>
            <w:r w:rsidRPr="00B44FC0">
              <w:rPr>
                <w:rFonts w:ascii="Garamond" w:hAnsi="Garamond" w:cs="Garamond"/>
                <w:highlight w:val="yellow"/>
              </w:rPr>
              <w:t>на бумажном носителе</w:t>
            </w:r>
            <w:r w:rsidRPr="00B44FC0">
              <w:rPr>
                <w:rFonts w:ascii="Garamond" w:hAnsi="Garamond"/>
                <w:highlight w:val="yellow"/>
              </w:rPr>
              <w:t>,</w:t>
            </w:r>
            <w:r w:rsidRPr="00FE0125">
              <w:rPr>
                <w:rFonts w:ascii="Garamond" w:hAnsi="Garamond"/>
              </w:rPr>
              <w:t xml:space="preserve"> подписан в пяти экземплярах на русском языке, по одному экземпляру для каждой из Сторон. </w:t>
            </w:r>
          </w:p>
        </w:tc>
      </w:tr>
      <w:tr w:rsidR="00EB1AE9" w:rsidRPr="00335F73" w14:paraId="12429A15" w14:textId="77777777" w:rsidTr="00837FA7">
        <w:trPr>
          <w:trHeight w:val="345"/>
        </w:trPr>
        <w:tc>
          <w:tcPr>
            <w:tcW w:w="521" w:type="pct"/>
            <w:vAlign w:val="center"/>
          </w:tcPr>
          <w:p w14:paraId="730C3733" w14:textId="77777777" w:rsidR="00EB1AE9" w:rsidRDefault="00EB1AE9" w:rsidP="00EB1AE9">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17</w:t>
            </w:r>
          </w:p>
        </w:tc>
        <w:tc>
          <w:tcPr>
            <w:tcW w:w="2106" w:type="pct"/>
          </w:tcPr>
          <w:p w14:paraId="36AE9564" w14:textId="77777777" w:rsidR="00EB1AE9" w:rsidRPr="003D09F6" w:rsidRDefault="00EB1AE9" w:rsidP="00EB1AE9">
            <w:pPr>
              <w:spacing w:before="120" w:after="120" w:line="288" w:lineRule="auto"/>
              <w:jc w:val="center"/>
              <w:rPr>
                <w:rFonts w:ascii="Garamond" w:hAnsi="Garamond"/>
                <w:b/>
              </w:rPr>
            </w:pPr>
            <w:r w:rsidRPr="00B2461B">
              <w:rPr>
                <w:rFonts w:ascii="Garamond" w:hAnsi="Garamond"/>
                <w:b/>
              </w:rPr>
              <w:t>17. АДРЕСА</w:t>
            </w:r>
            <w:r w:rsidRPr="00A84504">
              <w:rPr>
                <w:rFonts w:ascii="Garamond" w:hAnsi="Garamond"/>
                <w:b/>
                <w:highlight w:val="yellow"/>
              </w:rPr>
              <w:t>,</w:t>
            </w:r>
            <w:r w:rsidRPr="00B2461B">
              <w:rPr>
                <w:rFonts w:ascii="Garamond" w:hAnsi="Garamond"/>
                <w:b/>
              </w:rPr>
              <w:t xml:space="preserve"> РЕКВИЗИТЫ </w:t>
            </w:r>
            <w:r w:rsidRPr="00A84504">
              <w:rPr>
                <w:rFonts w:ascii="Garamond" w:hAnsi="Garamond"/>
                <w:b/>
                <w:highlight w:val="yellow"/>
              </w:rPr>
              <w:t>И ПОДПИСИ</w:t>
            </w:r>
            <w:r w:rsidRPr="00B2461B">
              <w:rPr>
                <w:rFonts w:ascii="Garamond" w:hAnsi="Garamond"/>
                <w:b/>
              </w:rPr>
              <w:t xml:space="preserve"> СТОРОН</w:t>
            </w:r>
          </w:p>
          <w:p w14:paraId="62A5EC87" w14:textId="77777777" w:rsidR="00EB1AE9" w:rsidRPr="003D09F6" w:rsidRDefault="00EB1AE9" w:rsidP="00EB1AE9">
            <w:pPr>
              <w:spacing w:before="120" w:after="120" w:line="288" w:lineRule="auto"/>
              <w:rPr>
                <w:rFonts w:ascii="Garamond" w:hAnsi="Garamond"/>
                <w:b/>
              </w:rPr>
            </w:pPr>
            <w:r w:rsidRPr="003D09F6">
              <w:rPr>
                <w:rFonts w:ascii="Garamond" w:hAnsi="Garamond"/>
                <w:b/>
              </w:rPr>
              <w:t>ПОКУПАТЕЛЬ</w:t>
            </w:r>
          </w:p>
          <w:p w14:paraId="126FD0A9" w14:textId="77777777" w:rsidR="00EB1AE9" w:rsidRPr="003D09F6" w:rsidRDefault="00EB1AE9" w:rsidP="00EB1AE9">
            <w:pPr>
              <w:spacing w:before="120" w:after="120"/>
              <w:rPr>
                <w:rFonts w:ascii="Garamond" w:hAnsi="Garamond"/>
              </w:rPr>
            </w:pPr>
            <w:r w:rsidRPr="003D09F6">
              <w:rPr>
                <w:rFonts w:ascii="Garamond" w:hAnsi="Garamond"/>
              </w:rPr>
              <w:t>[Полное наименование организации]</w:t>
            </w:r>
          </w:p>
          <w:p w14:paraId="66A4A029" w14:textId="77777777" w:rsidR="00EB1AE9" w:rsidRPr="00A84504" w:rsidRDefault="00EB1AE9" w:rsidP="00EB1AE9">
            <w:pPr>
              <w:spacing w:before="120" w:after="120"/>
              <w:rPr>
                <w:rFonts w:ascii="Garamond" w:hAnsi="Garamond"/>
                <w:highlight w:val="yellow"/>
              </w:rPr>
            </w:pPr>
            <w:r w:rsidRPr="00A84504">
              <w:rPr>
                <w:rFonts w:ascii="Garamond" w:hAnsi="Garamond"/>
                <w:highlight w:val="yellow"/>
              </w:rPr>
              <w:t>Юридический адрес:</w:t>
            </w:r>
          </w:p>
          <w:p w14:paraId="54A12AA5" w14:textId="77777777" w:rsidR="00EB1AE9" w:rsidRPr="003D09F6" w:rsidRDefault="00EB1AE9" w:rsidP="00EB1AE9">
            <w:pPr>
              <w:spacing w:before="120" w:after="120"/>
              <w:rPr>
                <w:rFonts w:ascii="Garamond" w:hAnsi="Garamond"/>
              </w:rPr>
            </w:pPr>
            <w:r w:rsidRPr="00A84504">
              <w:rPr>
                <w:rFonts w:ascii="Garamond" w:hAnsi="Garamond"/>
                <w:highlight w:val="yellow"/>
              </w:rPr>
              <w:t>Почтовый адрес:</w:t>
            </w:r>
          </w:p>
          <w:p w14:paraId="45EDEF68"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54063F19" w14:textId="77777777" w:rsidR="00EB1AE9" w:rsidRPr="002F4B07" w:rsidRDefault="00EB1AE9" w:rsidP="00EB1AE9">
            <w:pPr>
              <w:spacing w:before="120" w:after="120"/>
              <w:rPr>
                <w:rFonts w:ascii="Garamond" w:hAnsi="Garamond"/>
              </w:rPr>
            </w:pPr>
            <w:r w:rsidRPr="002F4B07">
              <w:rPr>
                <w:rFonts w:ascii="Garamond" w:hAnsi="Garamond"/>
              </w:rPr>
              <w:t>КПП:</w:t>
            </w:r>
          </w:p>
          <w:p w14:paraId="0EAF8584" w14:textId="1B5A78D7" w:rsidR="00EB1AE9" w:rsidRPr="003D09F6" w:rsidRDefault="00B44FC0" w:rsidP="00EB1AE9">
            <w:pPr>
              <w:spacing w:before="120" w:after="120"/>
              <w:rPr>
                <w:rFonts w:ascii="Garamond" w:hAnsi="Garamond"/>
              </w:rPr>
            </w:pPr>
            <w:r>
              <w:rPr>
                <w:rFonts w:ascii="Garamond" w:hAnsi="Garamond"/>
                <w:highlight w:val="yellow"/>
              </w:rPr>
              <w:t>_________________</w:t>
            </w:r>
            <w:r w:rsidR="00EB1AE9" w:rsidRPr="00A84504">
              <w:rPr>
                <w:rFonts w:ascii="Garamond" w:hAnsi="Garamond"/>
                <w:highlight w:val="yellow"/>
              </w:rPr>
              <w:t xml:space="preserve">____ / </w:t>
            </w:r>
            <w:r>
              <w:rPr>
                <w:rFonts w:ascii="Garamond" w:hAnsi="Garamond"/>
                <w:highlight w:val="yellow"/>
              </w:rPr>
              <w:t>_________________</w:t>
            </w:r>
            <w:r w:rsidR="00EB1AE9" w:rsidRPr="00A84504">
              <w:rPr>
                <w:rFonts w:ascii="Garamond" w:hAnsi="Garamond"/>
                <w:highlight w:val="yellow"/>
              </w:rPr>
              <w:t>_____________ /</w:t>
            </w:r>
          </w:p>
          <w:p w14:paraId="7EA1CDD9" w14:textId="77777777" w:rsidR="00EB1AE9" w:rsidRPr="002F4B07" w:rsidRDefault="00EB1AE9" w:rsidP="00EB1AE9">
            <w:pPr>
              <w:spacing w:before="120" w:after="120"/>
              <w:rPr>
                <w:rFonts w:ascii="Garamond" w:hAnsi="Garamond"/>
                <w:b/>
              </w:rPr>
            </w:pPr>
          </w:p>
          <w:p w14:paraId="2063072E" w14:textId="77777777" w:rsidR="00EB1AE9" w:rsidRPr="002F4B07" w:rsidRDefault="00EB1AE9" w:rsidP="00EB1AE9">
            <w:pPr>
              <w:spacing w:before="120" w:after="120"/>
              <w:rPr>
                <w:rFonts w:ascii="Garamond" w:hAnsi="Garamond"/>
                <w:b/>
              </w:rPr>
            </w:pPr>
            <w:r w:rsidRPr="002F4B07">
              <w:rPr>
                <w:rFonts w:ascii="Garamond" w:hAnsi="Garamond"/>
                <w:b/>
              </w:rPr>
              <w:t xml:space="preserve">ПРОДАВЕЦ </w:t>
            </w:r>
          </w:p>
          <w:p w14:paraId="1217213E" w14:textId="77777777" w:rsidR="00EB1AE9" w:rsidRPr="00FC7416" w:rsidRDefault="00EB1AE9" w:rsidP="00EB1AE9">
            <w:pPr>
              <w:spacing w:before="120" w:after="120"/>
              <w:rPr>
                <w:rFonts w:ascii="Garamond" w:hAnsi="Garamond"/>
              </w:rPr>
            </w:pPr>
            <w:r w:rsidRPr="00FC7416">
              <w:rPr>
                <w:rFonts w:ascii="Garamond" w:hAnsi="Garamond"/>
              </w:rPr>
              <w:t>[Полное наименование организации]</w:t>
            </w:r>
          </w:p>
          <w:p w14:paraId="1C62FD79" w14:textId="77777777" w:rsidR="00EB1AE9" w:rsidRPr="00A84504" w:rsidRDefault="00EB1AE9" w:rsidP="00EB1AE9">
            <w:pPr>
              <w:spacing w:before="120" w:after="120"/>
              <w:rPr>
                <w:rFonts w:ascii="Garamond" w:hAnsi="Garamond"/>
                <w:highlight w:val="yellow"/>
              </w:rPr>
            </w:pPr>
            <w:r w:rsidRPr="00A84504">
              <w:rPr>
                <w:rFonts w:ascii="Garamond" w:hAnsi="Garamond"/>
                <w:highlight w:val="yellow"/>
              </w:rPr>
              <w:t>Юридический адрес:</w:t>
            </w:r>
          </w:p>
          <w:p w14:paraId="1CA2DC68" w14:textId="77777777" w:rsidR="00EB1AE9" w:rsidRPr="003D09F6" w:rsidRDefault="00EB1AE9" w:rsidP="00EB1AE9">
            <w:pPr>
              <w:spacing w:before="120" w:after="120"/>
              <w:rPr>
                <w:rFonts w:ascii="Garamond" w:hAnsi="Garamond"/>
              </w:rPr>
            </w:pPr>
            <w:r w:rsidRPr="00A84504">
              <w:rPr>
                <w:rFonts w:ascii="Garamond" w:hAnsi="Garamond"/>
                <w:highlight w:val="yellow"/>
              </w:rPr>
              <w:t>Почтовый адрес:</w:t>
            </w:r>
          </w:p>
          <w:p w14:paraId="2EEE4644"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060A794C" w14:textId="77777777" w:rsidR="00EB1AE9" w:rsidRPr="002F4B07" w:rsidRDefault="00EB1AE9" w:rsidP="00EB1AE9">
            <w:pPr>
              <w:spacing w:before="120" w:after="120"/>
              <w:rPr>
                <w:rFonts w:ascii="Garamond" w:hAnsi="Garamond"/>
              </w:rPr>
            </w:pPr>
            <w:r w:rsidRPr="002F4B07">
              <w:rPr>
                <w:rFonts w:ascii="Garamond" w:hAnsi="Garamond"/>
              </w:rPr>
              <w:t>КПП:</w:t>
            </w:r>
          </w:p>
          <w:p w14:paraId="5ADBFCE0" w14:textId="6BDAC375" w:rsidR="00EB1AE9" w:rsidRPr="003D09F6" w:rsidRDefault="00B44FC0" w:rsidP="00EB1AE9">
            <w:pPr>
              <w:spacing w:before="120" w:after="120"/>
              <w:rPr>
                <w:rFonts w:ascii="Garamond" w:hAnsi="Garamond"/>
              </w:rPr>
            </w:pPr>
            <w:r>
              <w:rPr>
                <w:rFonts w:ascii="Garamond" w:hAnsi="Garamond"/>
                <w:highlight w:val="yellow"/>
              </w:rPr>
              <w:t>____________</w:t>
            </w:r>
            <w:r w:rsidR="00EB1AE9" w:rsidRPr="00A84504">
              <w:rPr>
                <w:rFonts w:ascii="Garamond" w:hAnsi="Garamond"/>
                <w:highlight w:val="yellow"/>
              </w:rPr>
              <w:t>______</w:t>
            </w:r>
            <w:r>
              <w:rPr>
                <w:rFonts w:ascii="Garamond" w:hAnsi="Garamond"/>
                <w:highlight w:val="yellow"/>
              </w:rPr>
              <w:t>___ / _________________</w:t>
            </w:r>
            <w:r w:rsidR="00EB1AE9" w:rsidRPr="00A84504">
              <w:rPr>
                <w:rFonts w:ascii="Garamond" w:hAnsi="Garamond"/>
                <w:highlight w:val="yellow"/>
              </w:rPr>
              <w:t>_____________ /</w:t>
            </w:r>
          </w:p>
          <w:p w14:paraId="4480F3EB" w14:textId="77777777" w:rsidR="00EB1AE9" w:rsidRPr="002F4B07" w:rsidRDefault="00EB1AE9" w:rsidP="00EB1AE9">
            <w:pPr>
              <w:spacing w:before="120" w:after="120"/>
              <w:rPr>
                <w:rFonts w:ascii="Garamond" w:hAnsi="Garamond"/>
                <w:b/>
              </w:rPr>
            </w:pPr>
          </w:p>
          <w:p w14:paraId="221A5058" w14:textId="77777777" w:rsidR="00EB1AE9" w:rsidRPr="002F4B07" w:rsidRDefault="00EB1AE9" w:rsidP="00EB1AE9">
            <w:pPr>
              <w:spacing w:before="120" w:after="120"/>
              <w:rPr>
                <w:rFonts w:ascii="Garamond" w:hAnsi="Garamond"/>
                <w:b/>
              </w:rPr>
            </w:pPr>
            <w:r w:rsidRPr="002F4B07">
              <w:rPr>
                <w:rFonts w:ascii="Garamond" w:hAnsi="Garamond"/>
                <w:b/>
              </w:rPr>
              <w:t xml:space="preserve">СИСТЕМНЫЙ ОПЕРАТОР </w:t>
            </w:r>
          </w:p>
          <w:p w14:paraId="66890EDE" w14:textId="77777777" w:rsidR="00EB1AE9" w:rsidRPr="00FC7416" w:rsidRDefault="00EB1AE9" w:rsidP="00EB1AE9">
            <w:pPr>
              <w:spacing w:before="120" w:after="120"/>
              <w:rPr>
                <w:rFonts w:ascii="Garamond" w:hAnsi="Garamond"/>
              </w:rPr>
            </w:pPr>
            <w:r w:rsidRPr="00FC7416">
              <w:rPr>
                <w:rFonts w:ascii="Garamond" w:hAnsi="Garamond"/>
              </w:rPr>
              <w:t>[Полное наименование организации]</w:t>
            </w:r>
          </w:p>
          <w:p w14:paraId="330C3EC1" w14:textId="77777777" w:rsidR="00EB1AE9" w:rsidRPr="00A84504" w:rsidRDefault="00EB1AE9" w:rsidP="00EB1AE9">
            <w:pPr>
              <w:spacing w:before="120" w:after="120"/>
              <w:rPr>
                <w:rFonts w:ascii="Garamond" w:hAnsi="Garamond"/>
                <w:highlight w:val="yellow"/>
              </w:rPr>
            </w:pPr>
            <w:r w:rsidRPr="00A84504">
              <w:rPr>
                <w:rFonts w:ascii="Garamond" w:hAnsi="Garamond"/>
                <w:highlight w:val="yellow"/>
              </w:rPr>
              <w:t>Юридический адрес:</w:t>
            </w:r>
          </w:p>
          <w:p w14:paraId="77D03F5C" w14:textId="77777777" w:rsidR="00EB1AE9" w:rsidRPr="003D09F6" w:rsidRDefault="00EB1AE9" w:rsidP="00EB1AE9">
            <w:pPr>
              <w:spacing w:before="120" w:after="120"/>
              <w:rPr>
                <w:rFonts w:ascii="Garamond" w:hAnsi="Garamond"/>
              </w:rPr>
            </w:pPr>
            <w:r w:rsidRPr="00A84504">
              <w:rPr>
                <w:rFonts w:ascii="Garamond" w:hAnsi="Garamond"/>
                <w:highlight w:val="yellow"/>
              </w:rPr>
              <w:t>Почтовый адрес:</w:t>
            </w:r>
          </w:p>
          <w:p w14:paraId="0B1BB70B"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48A2750B" w14:textId="3AA91206" w:rsidR="00EB1AE9" w:rsidRPr="00FC7416" w:rsidRDefault="00B44FC0" w:rsidP="00EB1AE9">
            <w:pPr>
              <w:spacing w:before="120" w:after="120"/>
              <w:rPr>
                <w:rFonts w:ascii="Garamond" w:hAnsi="Garamond"/>
              </w:rPr>
            </w:pPr>
            <w:r>
              <w:rPr>
                <w:rFonts w:ascii="Garamond" w:hAnsi="Garamond"/>
              </w:rPr>
              <w:t>КПП:</w:t>
            </w:r>
          </w:p>
          <w:p w14:paraId="1B70FAB2" w14:textId="301BEEE8" w:rsidR="00EB1AE9" w:rsidRPr="003D09F6" w:rsidRDefault="00B44FC0" w:rsidP="00EB1AE9">
            <w:pPr>
              <w:spacing w:before="120" w:after="120"/>
              <w:rPr>
                <w:rFonts w:ascii="Garamond" w:hAnsi="Garamond"/>
              </w:rPr>
            </w:pPr>
            <w:r>
              <w:rPr>
                <w:rFonts w:ascii="Garamond" w:hAnsi="Garamond"/>
                <w:highlight w:val="yellow"/>
              </w:rPr>
              <w:t>______</w:t>
            </w:r>
            <w:r w:rsidR="00EB1AE9" w:rsidRPr="00A84504">
              <w:rPr>
                <w:rFonts w:ascii="Garamond" w:hAnsi="Garamond"/>
                <w:highlight w:val="yellow"/>
              </w:rPr>
              <w:t>________</w:t>
            </w:r>
            <w:r>
              <w:rPr>
                <w:rFonts w:ascii="Garamond" w:hAnsi="Garamond"/>
                <w:highlight w:val="yellow"/>
              </w:rPr>
              <w:t>______ / _______________</w:t>
            </w:r>
            <w:r w:rsidR="00EB1AE9" w:rsidRPr="00A84504">
              <w:rPr>
                <w:rFonts w:ascii="Garamond" w:hAnsi="Garamond"/>
                <w:highlight w:val="yellow"/>
              </w:rPr>
              <w:t>________________ /</w:t>
            </w:r>
          </w:p>
          <w:p w14:paraId="584E2E05" w14:textId="77777777" w:rsidR="00EB1AE9" w:rsidRPr="002F4B07" w:rsidRDefault="00EB1AE9" w:rsidP="00EB1AE9">
            <w:pPr>
              <w:spacing w:before="120" w:after="120"/>
              <w:rPr>
                <w:rFonts w:ascii="Garamond" w:hAnsi="Garamond"/>
              </w:rPr>
            </w:pPr>
          </w:p>
          <w:p w14:paraId="4A4847DD" w14:textId="77777777" w:rsidR="00EB1AE9" w:rsidRPr="002F4B07" w:rsidRDefault="00EB1AE9" w:rsidP="00EB1AE9">
            <w:pPr>
              <w:spacing w:before="120" w:after="120"/>
              <w:rPr>
                <w:rFonts w:ascii="Garamond" w:hAnsi="Garamond"/>
                <w:b/>
              </w:rPr>
            </w:pPr>
            <w:r w:rsidRPr="002F4B07">
              <w:rPr>
                <w:rFonts w:ascii="Garamond" w:hAnsi="Garamond"/>
                <w:b/>
              </w:rPr>
              <w:t>АТС</w:t>
            </w:r>
          </w:p>
          <w:p w14:paraId="51F9BF27" w14:textId="77777777" w:rsidR="00EB1AE9" w:rsidRPr="00FC7416" w:rsidRDefault="00EB1AE9" w:rsidP="00EB1AE9">
            <w:pPr>
              <w:spacing w:before="120" w:after="120"/>
              <w:rPr>
                <w:rFonts w:ascii="Garamond" w:hAnsi="Garamond"/>
              </w:rPr>
            </w:pPr>
            <w:r w:rsidRPr="00FC7416">
              <w:rPr>
                <w:rFonts w:ascii="Garamond" w:hAnsi="Garamond"/>
              </w:rPr>
              <w:t>[Полное наименование организации]</w:t>
            </w:r>
          </w:p>
          <w:p w14:paraId="75271B26" w14:textId="77777777" w:rsidR="00EB1AE9" w:rsidRPr="00A84504" w:rsidRDefault="00EB1AE9" w:rsidP="00EB1AE9">
            <w:pPr>
              <w:spacing w:before="120" w:after="120"/>
              <w:rPr>
                <w:rFonts w:ascii="Garamond" w:hAnsi="Garamond"/>
                <w:highlight w:val="yellow"/>
              </w:rPr>
            </w:pPr>
            <w:r w:rsidRPr="00A84504">
              <w:rPr>
                <w:rFonts w:ascii="Garamond" w:hAnsi="Garamond"/>
                <w:highlight w:val="yellow"/>
              </w:rPr>
              <w:t>Юридический адрес:</w:t>
            </w:r>
          </w:p>
          <w:p w14:paraId="784974CA" w14:textId="77777777" w:rsidR="00EB1AE9" w:rsidRPr="00B2461B" w:rsidRDefault="00EB1AE9" w:rsidP="00EB1AE9">
            <w:pPr>
              <w:spacing w:before="120" w:after="120"/>
              <w:rPr>
                <w:rFonts w:ascii="Garamond" w:hAnsi="Garamond"/>
              </w:rPr>
            </w:pPr>
            <w:r w:rsidRPr="00A84504">
              <w:rPr>
                <w:rFonts w:ascii="Garamond" w:hAnsi="Garamond"/>
                <w:highlight w:val="yellow"/>
              </w:rPr>
              <w:t>Почтовый адрес:</w:t>
            </w:r>
          </w:p>
          <w:p w14:paraId="3512707B" w14:textId="77777777" w:rsidR="00EB1AE9" w:rsidRPr="003D09F6" w:rsidRDefault="00EB1AE9" w:rsidP="00EB1AE9">
            <w:pPr>
              <w:spacing w:before="120" w:after="120"/>
              <w:rPr>
                <w:rFonts w:ascii="Garamond" w:hAnsi="Garamond"/>
              </w:rPr>
            </w:pPr>
            <w:r w:rsidRPr="003D09F6">
              <w:rPr>
                <w:rFonts w:ascii="Garamond" w:hAnsi="Garamond"/>
              </w:rPr>
              <w:t xml:space="preserve">ИНН: </w:t>
            </w:r>
          </w:p>
          <w:p w14:paraId="1F71E558" w14:textId="77777777" w:rsidR="00EB1AE9" w:rsidRPr="003D09F6" w:rsidRDefault="00EB1AE9" w:rsidP="00EB1AE9">
            <w:pPr>
              <w:spacing w:before="120" w:after="120"/>
              <w:rPr>
                <w:rFonts w:ascii="Garamond" w:hAnsi="Garamond"/>
              </w:rPr>
            </w:pPr>
            <w:r w:rsidRPr="003D09F6">
              <w:rPr>
                <w:rFonts w:ascii="Garamond" w:hAnsi="Garamond"/>
              </w:rPr>
              <w:t>КПП:</w:t>
            </w:r>
          </w:p>
          <w:p w14:paraId="6F781F75" w14:textId="58E14EB8" w:rsidR="00EB1AE9" w:rsidRPr="00B2461B" w:rsidRDefault="00B44FC0" w:rsidP="00EB1AE9">
            <w:pPr>
              <w:spacing w:before="120" w:after="120"/>
              <w:rPr>
                <w:rFonts w:ascii="Garamond" w:hAnsi="Garamond"/>
              </w:rPr>
            </w:pPr>
            <w:r>
              <w:rPr>
                <w:rFonts w:ascii="Garamond" w:hAnsi="Garamond"/>
                <w:highlight w:val="yellow"/>
              </w:rPr>
              <w:t>__________________ / ______________</w:t>
            </w:r>
            <w:r w:rsidR="00EB1AE9" w:rsidRPr="00A84504">
              <w:rPr>
                <w:rFonts w:ascii="Garamond" w:hAnsi="Garamond"/>
                <w:highlight w:val="yellow"/>
              </w:rPr>
              <w:t>___________________ /</w:t>
            </w:r>
          </w:p>
          <w:p w14:paraId="6E5BB813" w14:textId="77777777" w:rsidR="00EB1AE9" w:rsidRPr="003D09F6" w:rsidRDefault="00EB1AE9" w:rsidP="00EB1AE9">
            <w:pPr>
              <w:spacing w:before="120" w:after="120"/>
              <w:rPr>
                <w:rFonts w:ascii="Garamond" w:hAnsi="Garamond"/>
                <w:b/>
              </w:rPr>
            </w:pPr>
          </w:p>
          <w:p w14:paraId="4FB19262" w14:textId="77777777" w:rsidR="00EB1AE9" w:rsidRPr="003D09F6" w:rsidRDefault="00EB1AE9" w:rsidP="00EB1AE9">
            <w:pPr>
              <w:spacing w:before="120" w:after="120"/>
              <w:rPr>
                <w:rFonts w:ascii="Garamond" w:hAnsi="Garamond"/>
                <w:b/>
              </w:rPr>
            </w:pPr>
            <w:r w:rsidRPr="003D09F6">
              <w:rPr>
                <w:rFonts w:ascii="Garamond" w:hAnsi="Garamond"/>
                <w:b/>
              </w:rPr>
              <w:t>НП «СОВЕТ РЫНКА»</w:t>
            </w:r>
          </w:p>
          <w:p w14:paraId="6A499F94" w14:textId="77777777" w:rsidR="00EB1AE9" w:rsidRPr="003D09F6" w:rsidRDefault="00EB1AE9" w:rsidP="00EB1AE9">
            <w:pPr>
              <w:spacing w:before="120" w:after="120"/>
              <w:rPr>
                <w:rFonts w:ascii="Garamond" w:hAnsi="Garamond"/>
              </w:rPr>
            </w:pPr>
            <w:r w:rsidRPr="003D09F6">
              <w:rPr>
                <w:rFonts w:ascii="Garamond" w:hAnsi="Garamond"/>
              </w:rPr>
              <w:t>[Полное наименование организации]</w:t>
            </w:r>
          </w:p>
          <w:p w14:paraId="257BD2C6" w14:textId="77777777" w:rsidR="00EB1AE9" w:rsidRPr="00A84504" w:rsidRDefault="00EB1AE9" w:rsidP="00EB1AE9">
            <w:pPr>
              <w:spacing w:before="120" w:after="120"/>
              <w:rPr>
                <w:rFonts w:ascii="Garamond" w:hAnsi="Garamond"/>
                <w:highlight w:val="yellow"/>
              </w:rPr>
            </w:pPr>
            <w:r w:rsidRPr="00A84504">
              <w:rPr>
                <w:rFonts w:ascii="Garamond" w:hAnsi="Garamond"/>
                <w:highlight w:val="yellow"/>
              </w:rPr>
              <w:t>Юридический адрес:</w:t>
            </w:r>
          </w:p>
          <w:p w14:paraId="1A51BFE3" w14:textId="77777777" w:rsidR="00EB1AE9" w:rsidRPr="003D09F6" w:rsidRDefault="00EB1AE9" w:rsidP="00EB1AE9">
            <w:pPr>
              <w:spacing w:before="120" w:after="120"/>
              <w:rPr>
                <w:rFonts w:ascii="Garamond" w:hAnsi="Garamond"/>
              </w:rPr>
            </w:pPr>
            <w:r w:rsidRPr="00A84504">
              <w:rPr>
                <w:rFonts w:ascii="Garamond" w:hAnsi="Garamond"/>
                <w:highlight w:val="yellow"/>
              </w:rPr>
              <w:t>Почтовый адрес:</w:t>
            </w:r>
          </w:p>
          <w:p w14:paraId="4D3B25A8"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71206EBA" w14:textId="77777777" w:rsidR="00EB1AE9" w:rsidRPr="002F4B07" w:rsidRDefault="00EB1AE9" w:rsidP="00EB1AE9">
            <w:pPr>
              <w:spacing w:before="120" w:after="120"/>
              <w:rPr>
                <w:rFonts w:ascii="Garamond" w:hAnsi="Garamond"/>
              </w:rPr>
            </w:pPr>
            <w:r w:rsidRPr="002F4B07">
              <w:rPr>
                <w:rFonts w:ascii="Garamond" w:hAnsi="Garamond"/>
              </w:rPr>
              <w:t>КПП:</w:t>
            </w:r>
          </w:p>
          <w:p w14:paraId="0444C777" w14:textId="75CD405E" w:rsidR="00EB1AE9" w:rsidRPr="00B2461B" w:rsidRDefault="00B44FC0" w:rsidP="00EB1AE9">
            <w:pPr>
              <w:spacing w:before="120" w:after="120" w:line="288" w:lineRule="auto"/>
              <w:ind w:left="19"/>
              <w:jc w:val="both"/>
              <w:rPr>
                <w:rFonts w:ascii="Garamond" w:hAnsi="Garamond"/>
              </w:rPr>
            </w:pPr>
            <w:r>
              <w:rPr>
                <w:rFonts w:ascii="Garamond" w:hAnsi="Garamond"/>
                <w:highlight w:val="yellow"/>
              </w:rPr>
              <w:t>____________________ / ___________</w:t>
            </w:r>
            <w:r w:rsidR="00EB1AE9" w:rsidRPr="00A84504">
              <w:rPr>
                <w:rFonts w:ascii="Garamond" w:hAnsi="Garamond"/>
                <w:highlight w:val="yellow"/>
              </w:rPr>
              <w:t>____________________ /</w:t>
            </w:r>
          </w:p>
        </w:tc>
        <w:tc>
          <w:tcPr>
            <w:tcW w:w="2373" w:type="pct"/>
            <w:shd w:val="clear" w:color="auto" w:fill="auto"/>
          </w:tcPr>
          <w:p w14:paraId="5DA4D74D" w14:textId="77777777" w:rsidR="00EB1AE9" w:rsidRPr="003D09F6" w:rsidRDefault="00EB1AE9" w:rsidP="00EB1AE9">
            <w:pPr>
              <w:spacing w:before="120" w:after="120" w:line="288" w:lineRule="auto"/>
              <w:jc w:val="center"/>
              <w:rPr>
                <w:rFonts w:ascii="Garamond" w:hAnsi="Garamond"/>
                <w:b/>
              </w:rPr>
            </w:pPr>
            <w:r w:rsidRPr="003D09F6">
              <w:rPr>
                <w:rFonts w:ascii="Garamond" w:hAnsi="Garamond"/>
                <w:b/>
              </w:rPr>
              <w:t xml:space="preserve">17. АДРЕСА </w:t>
            </w:r>
            <w:r w:rsidRPr="00A84504">
              <w:rPr>
                <w:rFonts w:ascii="Garamond" w:hAnsi="Garamond"/>
                <w:b/>
                <w:highlight w:val="yellow"/>
              </w:rPr>
              <w:t>И</w:t>
            </w:r>
            <w:r w:rsidRPr="003D09F6">
              <w:rPr>
                <w:rFonts w:ascii="Garamond" w:hAnsi="Garamond"/>
                <w:b/>
              </w:rPr>
              <w:t xml:space="preserve"> РЕКВИЗИТЫ СТОРОН</w:t>
            </w:r>
          </w:p>
          <w:p w14:paraId="17E49239" w14:textId="77777777" w:rsidR="00EB1AE9" w:rsidRPr="003D09F6" w:rsidRDefault="00EB1AE9" w:rsidP="00EB1AE9">
            <w:pPr>
              <w:spacing w:before="120" w:after="120" w:line="288" w:lineRule="auto"/>
              <w:rPr>
                <w:rFonts w:ascii="Garamond" w:hAnsi="Garamond"/>
                <w:b/>
              </w:rPr>
            </w:pPr>
            <w:r w:rsidRPr="003D09F6">
              <w:rPr>
                <w:rFonts w:ascii="Garamond" w:hAnsi="Garamond"/>
                <w:b/>
              </w:rPr>
              <w:t>ПОКУПАТЕЛЬ</w:t>
            </w:r>
          </w:p>
          <w:p w14:paraId="36CA41BD" w14:textId="77777777" w:rsidR="00EB1AE9" w:rsidRPr="003D09F6" w:rsidRDefault="00EB1AE9" w:rsidP="00EB1AE9">
            <w:pPr>
              <w:spacing w:before="120" w:after="120"/>
              <w:rPr>
                <w:rFonts w:ascii="Garamond" w:hAnsi="Garamond"/>
              </w:rPr>
            </w:pPr>
            <w:r w:rsidRPr="003D09F6">
              <w:rPr>
                <w:rFonts w:ascii="Garamond" w:hAnsi="Garamond"/>
              </w:rPr>
              <w:t>[Полное наименование организации]</w:t>
            </w:r>
          </w:p>
          <w:p w14:paraId="0848CFDF" w14:textId="77777777" w:rsidR="00EB1AE9" w:rsidRPr="003D09F6" w:rsidRDefault="00EB1AE9" w:rsidP="00EB1AE9">
            <w:pPr>
              <w:spacing w:before="120" w:after="120"/>
              <w:rPr>
                <w:rFonts w:ascii="Garamond" w:hAnsi="Garamond"/>
              </w:rPr>
            </w:pPr>
            <w:r w:rsidRPr="00A84504">
              <w:rPr>
                <w:rFonts w:ascii="Garamond" w:hAnsi="Garamond"/>
                <w:highlight w:val="yellow"/>
              </w:rPr>
              <w:t>Адрес для получения юридически значимых сообщений:</w:t>
            </w:r>
          </w:p>
          <w:p w14:paraId="6C5B5A2D"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079F6B15" w14:textId="77777777" w:rsidR="00EB1AE9" w:rsidRPr="002F4B07" w:rsidRDefault="00EB1AE9" w:rsidP="00EB1AE9">
            <w:pPr>
              <w:spacing w:before="120" w:after="120"/>
              <w:rPr>
                <w:rFonts w:ascii="Garamond" w:hAnsi="Garamond"/>
              </w:rPr>
            </w:pPr>
            <w:r w:rsidRPr="002F4B07">
              <w:rPr>
                <w:rFonts w:ascii="Garamond" w:hAnsi="Garamond"/>
              </w:rPr>
              <w:t>КПП:</w:t>
            </w:r>
          </w:p>
          <w:p w14:paraId="09DBCC7D" w14:textId="77777777" w:rsidR="00EB1AE9" w:rsidRPr="00FC7416" w:rsidRDefault="00EB1AE9" w:rsidP="00EB1AE9">
            <w:pPr>
              <w:spacing w:before="120" w:after="120"/>
              <w:rPr>
                <w:rFonts w:ascii="Garamond" w:hAnsi="Garamond"/>
              </w:rPr>
            </w:pPr>
          </w:p>
          <w:p w14:paraId="5040924E" w14:textId="77777777" w:rsidR="00EB1AE9" w:rsidRPr="00FC7416" w:rsidRDefault="00EB1AE9" w:rsidP="00EB1AE9">
            <w:pPr>
              <w:spacing w:before="120" w:after="120"/>
              <w:rPr>
                <w:rFonts w:ascii="Garamond" w:hAnsi="Garamond"/>
                <w:b/>
              </w:rPr>
            </w:pPr>
            <w:r w:rsidRPr="00FC7416">
              <w:rPr>
                <w:rFonts w:ascii="Garamond" w:hAnsi="Garamond"/>
                <w:b/>
              </w:rPr>
              <w:t xml:space="preserve">ПРОДАВЕЦ </w:t>
            </w:r>
          </w:p>
          <w:p w14:paraId="58398B55" w14:textId="77777777" w:rsidR="00EB1AE9" w:rsidRPr="00B2461B" w:rsidRDefault="00EB1AE9" w:rsidP="00EB1AE9">
            <w:pPr>
              <w:spacing w:before="120" w:after="120"/>
              <w:rPr>
                <w:rFonts w:ascii="Garamond" w:hAnsi="Garamond"/>
              </w:rPr>
            </w:pPr>
            <w:r w:rsidRPr="00B2461B">
              <w:rPr>
                <w:rFonts w:ascii="Garamond" w:hAnsi="Garamond"/>
              </w:rPr>
              <w:t>[Полное наименование организации]</w:t>
            </w:r>
          </w:p>
          <w:p w14:paraId="378D4E1C" w14:textId="77777777" w:rsidR="00EB1AE9" w:rsidRPr="003D09F6" w:rsidRDefault="00EB1AE9" w:rsidP="00EB1AE9">
            <w:pPr>
              <w:spacing w:before="120" w:after="120"/>
              <w:rPr>
                <w:rFonts w:ascii="Garamond" w:hAnsi="Garamond"/>
              </w:rPr>
            </w:pPr>
            <w:r w:rsidRPr="00A84504">
              <w:rPr>
                <w:rFonts w:ascii="Garamond" w:hAnsi="Garamond"/>
                <w:highlight w:val="yellow"/>
              </w:rPr>
              <w:t>Адрес для получения юридически значимых сообщений:</w:t>
            </w:r>
          </w:p>
          <w:p w14:paraId="42FA508E"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17F11CE6" w14:textId="77777777" w:rsidR="00EB1AE9" w:rsidRPr="002F4B07" w:rsidRDefault="00EB1AE9" w:rsidP="00EB1AE9">
            <w:pPr>
              <w:spacing w:before="120" w:after="120"/>
              <w:rPr>
                <w:rFonts w:ascii="Garamond" w:hAnsi="Garamond"/>
              </w:rPr>
            </w:pPr>
            <w:r w:rsidRPr="002F4B07">
              <w:rPr>
                <w:rFonts w:ascii="Garamond" w:hAnsi="Garamond"/>
              </w:rPr>
              <w:t>КПП:</w:t>
            </w:r>
          </w:p>
          <w:p w14:paraId="17EE57B5" w14:textId="77777777" w:rsidR="00EB1AE9" w:rsidRPr="00FC7416" w:rsidRDefault="00EB1AE9" w:rsidP="00EB1AE9">
            <w:pPr>
              <w:spacing w:before="120" w:after="120"/>
              <w:rPr>
                <w:rFonts w:ascii="Garamond" w:hAnsi="Garamond"/>
              </w:rPr>
            </w:pPr>
          </w:p>
          <w:p w14:paraId="2DA77E6A" w14:textId="77777777" w:rsidR="00EB1AE9" w:rsidRPr="00FC7416" w:rsidRDefault="00EB1AE9" w:rsidP="00EB1AE9">
            <w:pPr>
              <w:spacing w:before="120" w:after="120"/>
              <w:rPr>
                <w:rFonts w:ascii="Garamond" w:hAnsi="Garamond"/>
                <w:b/>
              </w:rPr>
            </w:pPr>
            <w:r w:rsidRPr="00FC7416">
              <w:rPr>
                <w:rFonts w:ascii="Garamond" w:hAnsi="Garamond"/>
                <w:b/>
              </w:rPr>
              <w:t xml:space="preserve">СИСТЕМНЫЙ ОПЕРАТОР </w:t>
            </w:r>
          </w:p>
          <w:p w14:paraId="0DA9832D" w14:textId="77777777" w:rsidR="00EB1AE9" w:rsidRPr="00B2461B" w:rsidRDefault="00EB1AE9" w:rsidP="00EB1AE9">
            <w:pPr>
              <w:spacing w:before="120" w:after="120"/>
              <w:rPr>
                <w:rFonts w:ascii="Garamond" w:hAnsi="Garamond"/>
              </w:rPr>
            </w:pPr>
            <w:r w:rsidRPr="00B2461B">
              <w:rPr>
                <w:rFonts w:ascii="Garamond" w:hAnsi="Garamond"/>
              </w:rPr>
              <w:t>[Полное наименование организации]</w:t>
            </w:r>
          </w:p>
          <w:p w14:paraId="3B1A0095" w14:textId="77777777" w:rsidR="00EB1AE9" w:rsidRPr="003D09F6" w:rsidRDefault="00EB1AE9" w:rsidP="00EB1AE9">
            <w:pPr>
              <w:spacing w:before="120" w:after="120"/>
              <w:rPr>
                <w:rFonts w:ascii="Garamond" w:hAnsi="Garamond"/>
              </w:rPr>
            </w:pPr>
            <w:r w:rsidRPr="00A84504">
              <w:rPr>
                <w:rFonts w:ascii="Garamond" w:hAnsi="Garamond"/>
                <w:highlight w:val="yellow"/>
              </w:rPr>
              <w:t>Адрес для получения юридически значимых сообщений:</w:t>
            </w:r>
          </w:p>
          <w:p w14:paraId="6F95268C"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47F4C192" w14:textId="77777777" w:rsidR="00EB1AE9" w:rsidRPr="002F4B07" w:rsidRDefault="00EB1AE9" w:rsidP="00EB1AE9">
            <w:pPr>
              <w:spacing w:before="120" w:after="120"/>
              <w:rPr>
                <w:rFonts w:ascii="Garamond" w:hAnsi="Garamond"/>
              </w:rPr>
            </w:pPr>
            <w:r w:rsidRPr="002F4B07">
              <w:rPr>
                <w:rFonts w:ascii="Garamond" w:hAnsi="Garamond"/>
              </w:rPr>
              <w:t>КПП:</w:t>
            </w:r>
          </w:p>
          <w:p w14:paraId="13B2C97F" w14:textId="77777777" w:rsidR="00EB1AE9" w:rsidRPr="00FC7416" w:rsidRDefault="00EB1AE9" w:rsidP="00EB1AE9">
            <w:pPr>
              <w:spacing w:before="120" w:after="120"/>
              <w:rPr>
                <w:rFonts w:ascii="Garamond" w:hAnsi="Garamond"/>
              </w:rPr>
            </w:pPr>
          </w:p>
          <w:p w14:paraId="4CE8BD3D" w14:textId="77777777" w:rsidR="00EB1AE9" w:rsidRPr="00FC7416" w:rsidRDefault="00EB1AE9" w:rsidP="00EB1AE9">
            <w:pPr>
              <w:spacing w:before="120" w:after="120"/>
              <w:rPr>
                <w:rFonts w:ascii="Garamond" w:hAnsi="Garamond"/>
                <w:b/>
              </w:rPr>
            </w:pPr>
            <w:r w:rsidRPr="00FC7416">
              <w:rPr>
                <w:rFonts w:ascii="Garamond" w:hAnsi="Garamond"/>
                <w:b/>
              </w:rPr>
              <w:t>АТС</w:t>
            </w:r>
          </w:p>
          <w:p w14:paraId="17B0BE88" w14:textId="77777777" w:rsidR="00EB1AE9" w:rsidRPr="00B2461B" w:rsidRDefault="00EB1AE9" w:rsidP="00EB1AE9">
            <w:pPr>
              <w:spacing w:before="120" w:after="120"/>
              <w:rPr>
                <w:rFonts w:ascii="Garamond" w:hAnsi="Garamond"/>
              </w:rPr>
            </w:pPr>
            <w:r w:rsidRPr="00B2461B">
              <w:rPr>
                <w:rFonts w:ascii="Garamond" w:hAnsi="Garamond"/>
              </w:rPr>
              <w:t>[Полное наименование организации]</w:t>
            </w:r>
          </w:p>
          <w:p w14:paraId="728A1410" w14:textId="77777777" w:rsidR="00EB1AE9" w:rsidRPr="003D09F6" w:rsidRDefault="00EB1AE9" w:rsidP="00EB1AE9">
            <w:pPr>
              <w:spacing w:before="120" w:after="120"/>
              <w:rPr>
                <w:rFonts w:ascii="Garamond" w:hAnsi="Garamond"/>
              </w:rPr>
            </w:pPr>
            <w:r w:rsidRPr="00A84504">
              <w:rPr>
                <w:rFonts w:ascii="Garamond" w:hAnsi="Garamond"/>
                <w:highlight w:val="yellow"/>
              </w:rPr>
              <w:t>Адрес для получения юридически значимых сообщений:</w:t>
            </w:r>
          </w:p>
          <w:p w14:paraId="36308D8B"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7FB2DE57" w14:textId="77777777" w:rsidR="00EB1AE9" w:rsidRPr="002F4B07" w:rsidRDefault="00EB1AE9" w:rsidP="00EB1AE9">
            <w:pPr>
              <w:spacing w:before="120" w:after="120"/>
              <w:rPr>
                <w:rFonts w:ascii="Garamond" w:hAnsi="Garamond"/>
              </w:rPr>
            </w:pPr>
            <w:r w:rsidRPr="002F4B07">
              <w:rPr>
                <w:rFonts w:ascii="Garamond" w:hAnsi="Garamond"/>
              </w:rPr>
              <w:t>КПП:</w:t>
            </w:r>
          </w:p>
          <w:p w14:paraId="0C08AF70" w14:textId="77777777" w:rsidR="00EB1AE9" w:rsidRPr="00FC7416" w:rsidRDefault="00EB1AE9" w:rsidP="00EB1AE9">
            <w:pPr>
              <w:spacing w:before="120" w:after="120" w:line="288" w:lineRule="auto"/>
              <w:jc w:val="both"/>
              <w:rPr>
                <w:rFonts w:ascii="Garamond" w:hAnsi="Garamond"/>
              </w:rPr>
            </w:pPr>
          </w:p>
          <w:p w14:paraId="443F0AAB" w14:textId="77777777" w:rsidR="00EB1AE9" w:rsidRPr="00FC7416" w:rsidRDefault="00EB1AE9" w:rsidP="00EB1AE9">
            <w:pPr>
              <w:spacing w:before="120" w:after="120"/>
              <w:rPr>
                <w:rFonts w:ascii="Garamond" w:hAnsi="Garamond"/>
                <w:b/>
              </w:rPr>
            </w:pPr>
            <w:r w:rsidRPr="00FC7416">
              <w:rPr>
                <w:rFonts w:ascii="Garamond" w:hAnsi="Garamond"/>
                <w:b/>
              </w:rPr>
              <w:t>НП «СОВЕТ РЫНКА»</w:t>
            </w:r>
          </w:p>
          <w:p w14:paraId="418917B0" w14:textId="77777777" w:rsidR="00EB1AE9" w:rsidRPr="00B2461B" w:rsidRDefault="00EB1AE9" w:rsidP="00EB1AE9">
            <w:pPr>
              <w:spacing w:before="120" w:after="120"/>
              <w:rPr>
                <w:rFonts w:ascii="Garamond" w:hAnsi="Garamond"/>
              </w:rPr>
            </w:pPr>
            <w:r w:rsidRPr="00B2461B">
              <w:rPr>
                <w:rFonts w:ascii="Garamond" w:hAnsi="Garamond"/>
              </w:rPr>
              <w:t>[Полное наименование организации]</w:t>
            </w:r>
          </w:p>
          <w:p w14:paraId="435EA569" w14:textId="77777777" w:rsidR="00EB1AE9" w:rsidRPr="003D09F6" w:rsidRDefault="00EB1AE9" w:rsidP="00EB1AE9">
            <w:pPr>
              <w:spacing w:before="120" w:after="120"/>
              <w:rPr>
                <w:rFonts w:ascii="Garamond" w:hAnsi="Garamond"/>
              </w:rPr>
            </w:pPr>
            <w:r w:rsidRPr="00A84504">
              <w:rPr>
                <w:rFonts w:ascii="Garamond" w:hAnsi="Garamond"/>
                <w:highlight w:val="yellow"/>
              </w:rPr>
              <w:t>Адрес для получения юридически значимых сообщений:</w:t>
            </w:r>
          </w:p>
          <w:p w14:paraId="20FC8B42" w14:textId="77777777" w:rsidR="00EB1AE9" w:rsidRPr="002F4B07" w:rsidRDefault="00EB1AE9" w:rsidP="00EB1AE9">
            <w:pPr>
              <w:spacing w:before="120" w:after="120"/>
              <w:rPr>
                <w:rFonts w:ascii="Garamond" w:hAnsi="Garamond"/>
              </w:rPr>
            </w:pPr>
            <w:r w:rsidRPr="002F4B07">
              <w:rPr>
                <w:rFonts w:ascii="Garamond" w:hAnsi="Garamond"/>
              </w:rPr>
              <w:t xml:space="preserve">ИНН: </w:t>
            </w:r>
          </w:p>
          <w:p w14:paraId="13771BDA" w14:textId="77777777" w:rsidR="00EB1AE9" w:rsidRPr="002F4B07" w:rsidRDefault="00EB1AE9" w:rsidP="00EB1AE9">
            <w:pPr>
              <w:spacing w:before="120" w:after="120" w:line="288" w:lineRule="auto"/>
              <w:rPr>
                <w:rFonts w:ascii="Garamond" w:hAnsi="Garamond"/>
                <w:b/>
              </w:rPr>
            </w:pPr>
            <w:r w:rsidRPr="002F4B07">
              <w:rPr>
                <w:rFonts w:ascii="Garamond" w:hAnsi="Garamond"/>
              </w:rPr>
              <w:t>КПП:</w:t>
            </w:r>
          </w:p>
          <w:p w14:paraId="5B742880" w14:textId="77777777" w:rsidR="00EB1AE9" w:rsidRPr="00FC7416" w:rsidRDefault="00EB1AE9" w:rsidP="00EB1AE9">
            <w:pPr>
              <w:spacing w:before="120" w:after="120" w:line="288" w:lineRule="auto"/>
              <w:ind w:left="20"/>
              <w:jc w:val="both"/>
              <w:rPr>
                <w:rFonts w:ascii="Garamond" w:hAnsi="Garamond"/>
              </w:rPr>
            </w:pPr>
          </w:p>
        </w:tc>
      </w:tr>
      <w:tr w:rsidR="00EB1AE9" w:rsidRPr="00335F73" w14:paraId="555DDD4B" w14:textId="77777777" w:rsidTr="00837FA7">
        <w:trPr>
          <w:trHeight w:val="345"/>
        </w:trPr>
        <w:tc>
          <w:tcPr>
            <w:tcW w:w="521" w:type="pct"/>
            <w:vAlign w:val="center"/>
          </w:tcPr>
          <w:p w14:paraId="201DDA78" w14:textId="77777777" w:rsidR="00EB1AE9" w:rsidRDefault="00EB1AE9" w:rsidP="00EB1AE9">
            <w:pPr>
              <w:spacing w:after="0" w:line="240" w:lineRule="auto"/>
              <w:jc w:val="center"/>
              <w:rPr>
                <w:rFonts w:ascii="Garamond" w:eastAsia="Times New Roman" w:hAnsi="Garamond" w:cs="Garamond"/>
                <w:b/>
                <w:bCs/>
                <w:lang w:eastAsia="ru-RU"/>
              </w:rPr>
            </w:pPr>
            <w:r w:rsidRPr="00DF78E8">
              <w:rPr>
                <w:rFonts w:ascii="Garamond" w:hAnsi="Garamond"/>
                <w:b/>
              </w:rPr>
              <w:t>Приложение</w:t>
            </w:r>
            <w:r>
              <w:rPr>
                <w:rFonts w:ascii="Garamond" w:hAnsi="Garamond"/>
                <w:b/>
              </w:rPr>
              <w:t xml:space="preserve"> </w:t>
            </w:r>
            <w:r w:rsidRPr="00DF78E8">
              <w:rPr>
                <w:rFonts w:ascii="Garamond" w:hAnsi="Garamond"/>
                <w:b/>
              </w:rPr>
              <w:t>1</w:t>
            </w:r>
          </w:p>
        </w:tc>
        <w:tc>
          <w:tcPr>
            <w:tcW w:w="2106" w:type="pct"/>
          </w:tcPr>
          <w:p w14:paraId="3452E1F8" w14:textId="77777777" w:rsidR="00EB1AE9" w:rsidRPr="004B3CA7" w:rsidRDefault="00EB1AE9" w:rsidP="00A84504">
            <w:pPr>
              <w:spacing w:after="0" w:line="240" w:lineRule="auto"/>
              <w:ind w:right="-70"/>
              <w:jc w:val="right"/>
              <w:rPr>
                <w:rFonts w:ascii="Garamond" w:hAnsi="Garamond"/>
                <w:b/>
              </w:rPr>
            </w:pPr>
            <w:r w:rsidRPr="004B3CA7">
              <w:rPr>
                <w:rFonts w:ascii="Garamond" w:hAnsi="Garamond"/>
                <w:b/>
              </w:rPr>
              <w:t>Приложение 1</w:t>
            </w:r>
          </w:p>
          <w:p w14:paraId="6AB3BFA8" w14:textId="77777777" w:rsidR="00EB1AE9" w:rsidRPr="00A84504" w:rsidRDefault="00EB1AE9" w:rsidP="00A84504">
            <w:pPr>
              <w:spacing w:after="0" w:line="240" w:lineRule="auto"/>
              <w:jc w:val="right"/>
              <w:rPr>
                <w:rFonts w:ascii="Garamond" w:hAnsi="Garamond"/>
                <w:b/>
              </w:rPr>
            </w:pPr>
            <w:r w:rsidRPr="004B3CA7">
              <w:rPr>
                <w:rFonts w:ascii="Garamond" w:hAnsi="Garamond"/>
                <w:b/>
              </w:rPr>
              <w:t xml:space="preserve">к Договору </w:t>
            </w:r>
            <w:r w:rsidRPr="00A84504">
              <w:rPr>
                <w:rFonts w:ascii="Garamond" w:hAnsi="Garamond"/>
                <w:b/>
              </w:rPr>
              <w:t xml:space="preserve">купли-продажи (поставки) </w:t>
            </w:r>
          </w:p>
          <w:p w14:paraId="0CCC84B3" w14:textId="77777777" w:rsidR="00EB1AE9" w:rsidRPr="00A84504" w:rsidRDefault="00EB1AE9" w:rsidP="00A84504">
            <w:pPr>
              <w:spacing w:after="0" w:line="240" w:lineRule="auto"/>
              <w:jc w:val="right"/>
              <w:rPr>
                <w:rFonts w:ascii="Garamond" w:hAnsi="Garamond"/>
                <w:b/>
              </w:rPr>
            </w:pPr>
            <w:r w:rsidRPr="00A84504">
              <w:rPr>
                <w:rFonts w:ascii="Garamond" w:hAnsi="Garamond"/>
                <w:b/>
              </w:rPr>
              <w:t>мощности новых атомных станций</w:t>
            </w:r>
          </w:p>
          <w:p w14:paraId="1D0B7363" w14:textId="77777777" w:rsidR="00EB1AE9" w:rsidRPr="004B3CA7" w:rsidRDefault="00EB1AE9" w:rsidP="00A84504">
            <w:pPr>
              <w:spacing w:after="0" w:line="240" w:lineRule="auto"/>
              <w:ind w:right="50"/>
              <w:jc w:val="right"/>
              <w:rPr>
                <w:rFonts w:ascii="Garamond" w:hAnsi="Garamond"/>
                <w:b/>
              </w:rPr>
            </w:pPr>
            <w:r w:rsidRPr="004B3CA7">
              <w:rPr>
                <w:rFonts w:ascii="Garamond" w:hAnsi="Garamond"/>
                <w:b/>
              </w:rPr>
              <w:t xml:space="preserve">№____ </w:t>
            </w:r>
            <w:r w:rsidRPr="00A84504">
              <w:rPr>
                <w:rFonts w:ascii="Garamond" w:hAnsi="Garamond"/>
                <w:b/>
                <w:highlight w:val="yellow"/>
              </w:rPr>
              <w:t>от_________</w:t>
            </w:r>
          </w:p>
          <w:p w14:paraId="5B5664D2" w14:textId="5E2B5261" w:rsidR="00EB1AE9" w:rsidRPr="002F4B07" w:rsidRDefault="00EB1AE9" w:rsidP="00A84504">
            <w:pPr>
              <w:spacing w:after="0" w:line="240" w:lineRule="auto"/>
              <w:rPr>
                <w:rFonts w:ascii="Garamond" w:hAnsi="Garamond"/>
                <w:b/>
              </w:rPr>
            </w:pPr>
            <w:r w:rsidRPr="002F4B07">
              <w:rPr>
                <w:rFonts w:ascii="Garamond" w:hAnsi="Garamond"/>
                <w:b/>
              </w:rPr>
              <w:t>…</w:t>
            </w:r>
          </w:p>
          <w:p w14:paraId="1C66AD8C" w14:textId="763D2AE5" w:rsidR="00EB1AE9" w:rsidRPr="004B3CA7" w:rsidRDefault="00B44FC0" w:rsidP="00B44FC0">
            <w:pPr>
              <w:spacing w:before="120" w:after="0" w:line="240" w:lineRule="auto"/>
              <w:rPr>
                <w:rFonts w:ascii="Garamond" w:hAnsi="Garamond"/>
                <w:b/>
              </w:rPr>
            </w:pPr>
            <w:r>
              <w:rPr>
                <w:rFonts w:ascii="Garamond" w:hAnsi="Garamond"/>
                <w:b/>
                <w:highlight w:val="yellow"/>
              </w:rPr>
              <w:t>Покупатель</w:t>
            </w:r>
            <w:r w:rsidR="00EB1AE9" w:rsidRPr="00A84504">
              <w:rPr>
                <w:rFonts w:ascii="Garamond" w:hAnsi="Garamond"/>
                <w:b/>
                <w:highlight w:val="yellow"/>
              </w:rPr>
              <w:t xml:space="preserve">          Продавец        Системный оператор </w:t>
            </w:r>
            <w:r>
              <w:rPr>
                <w:rFonts w:ascii="Garamond" w:hAnsi="Garamond"/>
                <w:b/>
                <w:highlight w:val="yellow"/>
              </w:rPr>
              <w:t xml:space="preserve">   </w:t>
            </w:r>
            <w:r w:rsidR="00EB1AE9" w:rsidRPr="00A84504">
              <w:rPr>
                <w:rFonts w:ascii="Garamond" w:hAnsi="Garamond"/>
                <w:b/>
                <w:highlight w:val="yellow"/>
              </w:rPr>
              <w:t xml:space="preserve">  АТС                                   </w:t>
            </w:r>
            <w:r w:rsidR="00EB1AE9" w:rsidRPr="00A84504">
              <w:rPr>
                <w:rFonts w:ascii="Garamond" w:hAnsi="Garamond"/>
                <w:b/>
                <w:highlight w:val="yellow"/>
              </w:rPr>
              <w:br/>
              <w:t>НП «Совет рынка»</w:t>
            </w:r>
          </w:p>
        </w:tc>
        <w:tc>
          <w:tcPr>
            <w:tcW w:w="2373" w:type="pct"/>
            <w:shd w:val="clear" w:color="auto" w:fill="auto"/>
          </w:tcPr>
          <w:p w14:paraId="2A1CA4DC" w14:textId="77777777" w:rsidR="00EB1AE9" w:rsidRPr="002F4B07" w:rsidRDefault="00EB1AE9" w:rsidP="00A84504">
            <w:pPr>
              <w:spacing w:after="0" w:line="240" w:lineRule="auto"/>
              <w:ind w:right="-70"/>
              <w:jc w:val="right"/>
              <w:rPr>
                <w:rFonts w:ascii="Garamond" w:hAnsi="Garamond"/>
                <w:b/>
              </w:rPr>
            </w:pPr>
            <w:r w:rsidRPr="002F4B07">
              <w:rPr>
                <w:rFonts w:ascii="Garamond" w:hAnsi="Garamond"/>
                <w:b/>
              </w:rPr>
              <w:t>Приложение 1</w:t>
            </w:r>
          </w:p>
          <w:p w14:paraId="27ED4CF6" w14:textId="77777777" w:rsidR="00EB1AE9" w:rsidRPr="00A84504" w:rsidRDefault="00EB1AE9" w:rsidP="00A84504">
            <w:pPr>
              <w:spacing w:after="0" w:line="240" w:lineRule="auto"/>
              <w:jc w:val="right"/>
              <w:rPr>
                <w:rFonts w:ascii="Garamond" w:hAnsi="Garamond"/>
                <w:b/>
              </w:rPr>
            </w:pPr>
            <w:r w:rsidRPr="002F4B07">
              <w:rPr>
                <w:rFonts w:ascii="Garamond" w:hAnsi="Garamond"/>
                <w:b/>
              </w:rPr>
              <w:t xml:space="preserve">к Договору </w:t>
            </w:r>
            <w:r w:rsidRPr="00A84504">
              <w:rPr>
                <w:rFonts w:ascii="Garamond" w:hAnsi="Garamond"/>
                <w:b/>
              </w:rPr>
              <w:t xml:space="preserve">купли-продажи (поставки) </w:t>
            </w:r>
          </w:p>
          <w:p w14:paraId="55AE4651" w14:textId="77777777" w:rsidR="00EB1AE9" w:rsidRPr="00A84504" w:rsidRDefault="00EB1AE9" w:rsidP="00A84504">
            <w:pPr>
              <w:spacing w:after="0" w:line="240" w:lineRule="auto"/>
              <w:jc w:val="right"/>
              <w:rPr>
                <w:rFonts w:ascii="Garamond" w:hAnsi="Garamond"/>
                <w:b/>
              </w:rPr>
            </w:pPr>
            <w:r w:rsidRPr="00A84504">
              <w:rPr>
                <w:rFonts w:ascii="Garamond" w:hAnsi="Garamond"/>
                <w:b/>
              </w:rPr>
              <w:t>мощности новых атомных станций</w:t>
            </w:r>
          </w:p>
          <w:p w14:paraId="19CC802C" w14:textId="77777777" w:rsidR="00EB1AE9" w:rsidRPr="004B3CA7" w:rsidRDefault="00EB1AE9" w:rsidP="00A84504">
            <w:pPr>
              <w:spacing w:before="120" w:after="0" w:line="240" w:lineRule="auto"/>
              <w:ind w:left="2702"/>
              <w:jc w:val="center"/>
              <w:rPr>
                <w:rFonts w:ascii="Garamond" w:hAnsi="Garamond"/>
                <w:b/>
              </w:rPr>
            </w:pPr>
            <w:r w:rsidRPr="004B3CA7">
              <w:rPr>
                <w:rFonts w:ascii="Garamond" w:hAnsi="Garamond"/>
                <w:b/>
              </w:rPr>
              <w:t xml:space="preserve">№____ </w:t>
            </w:r>
          </w:p>
        </w:tc>
      </w:tr>
      <w:tr w:rsidR="00EB1AE9" w:rsidRPr="00335F73" w14:paraId="4174B6EB" w14:textId="77777777" w:rsidTr="00837FA7">
        <w:trPr>
          <w:trHeight w:val="345"/>
        </w:trPr>
        <w:tc>
          <w:tcPr>
            <w:tcW w:w="521" w:type="pct"/>
            <w:vAlign w:val="center"/>
          </w:tcPr>
          <w:p w14:paraId="0CFF60C3" w14:textId="77777777" w:rsidR="00EB1AE9" w:rsidRPr="006810CB" w:rsidRDefault="00EB1AE9" w:rsidP="00A84504">
            <w:pPr>
              <w:spacing w:after="0"/>
              <w:ind w:right="50"/>
              <w:jc w:val="right"/>
              <w:rPr>
                <w:rFonts w:ascii="Garamond" w:hAnsi="Garamond"/>
                <w:b/>
              </w:rPr>
            </w:pPr>
            <w:proofErr w:type="gramStart"/>
            <w:r w:rsidRPr="006810CB">
              <w:rPr>
                <w:rFonts w:ascii="Garamond" w:hAnsi="Garamond"/>
                <w:b/>
              </w:rPr>
              <w:t>Приложение  1.1</w:t>
            </w:r>
            <w:proofErr w:type="gramEnd"/>
          </w:p>
          <w:p w14:paraId="3C2FDC80" w14:textId="77777777" w:rsidR="00EB1AE9" w:rsidRDefault="00EB1AE9" w:rsidP="00EB1AE9">
            <w:pPr>
              <w:spacing w:after="0" w:line="240" w:lineRule="auto"/>
              <w:jc w:val="center"/>
              <w:rPr>
                <w:rFonts w:ascii="Garamond" w:eastAsia="Times New Roman" w:hAnsi="Garamond" w:cs="Garamond"/>
                <w:b/>
                <w:bCs/>
                <w:lang w:eastAsia="ru-RU"/>
              </w:rPr>
            </w:pPr>
          </w:p>
        </w:tc>
        <w:tc>
          <w:tcPr>
            <w:tcW w:w="2106" w:type="pct"/>
          </w:tcPr>
          <w:p w14:paraId="132AF52B" w14:textId="77777777" w:rsidR="00EB1AE9" w:rsidRPr="004B3CA7" w:rsidRDefault="00EB1AE9" w:rsidP="00A84504">
            <w:pPr>
              <w:spacing w:after="0" w:line="240" w:lineRule="auto"/>
              <w:ind w:right="50"/>
              <w:jc w:val="right"/>
              <w:rPr>
                <w:rFonts w:ascii="Garamond" w:hAnsi="Garamond"/>
                <w:b/>
              </w:rPr>
            </w:pPr>
            <w:r w:rsidRPr="004B3CA7">
              <w:rPr>
                <w:rFonts w:ascii="Garamond" w:hAnsi="Garamond"/>
                <w:b/>
              </w:rPr>
              <w:t>Приложение 1.1</w:t>
            </w:r>
          </w:p>
          <w:p w14:paraId="720C1DDA" w14:textId="77777777" w:rsidR="00EB1AE9" w:rsidRPr="00A84504" w:rsidRDefault="00EB1AE9" w:rsidP="00A84504">
            <w:pPr>
              <w:spacing w:after="0" w:line="240" w:lineRule="auto"/>
              <w:jc w:val="right"/>
              <w:rPr>
                <w:rFonts w:ascii="Garamond" w:hAnsi="Garamond"/>
                <w:b/>
              </w:rPr>
            </w:pPr>
            <w:r w:rsidRPr="004B3CA7">
              <w:rPr>
                <w:rFonts w:ascii="Garamond" w:hAnsi="Garamond"/>
                <w:b/>
              </w:rPr>
              <w:t xml:space="preserve">к Договору </w:t>
            </w:r>
            <w:r w:rsidRPr="00A84504">
              <w:rPr>
                <w:rFonts w:ascii="Garamond" w:hAnsi="Garamond"/>
                <w:b/>
              </w:rPr>
              <w:t xml:space="preserve">купли-продажи (поставки) </w:t>
            </w:r>
          </w:p>
          <w:p w14:paraId="55E22CFB"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мощности новых атомных станций </w:t>
            </w:r>
          </w:p>
          <w:p w14:paraId="60E46B87" w14:textId="77777777" w:rsidR="00EB1AE9" w:rsidRPr="004B3CA7" w:rsidRDefault="00EB1AE9" w:rsidP="00A84504">
            <w:pPr>
              <w:spacing w:after="0" w:line="240" w:lineRule="auto"/>
              <w:ind w:right="170"/>
              <w:jc w:val="right"/>
              <w:rPr>
                <w:rFonts w:ascii="Garamond" w:hAnsi="Garamond"/>
                <w:b/>
              </w:rPr>
            </w:pPr>
            <w:r w:rsidRPr="004B3CA7">
              <w:rPr>
                <w:rFonts w:ascii="Garamond" w:hAnsi="Garamond"/>
                <w:b/>
              </w:rPr>
              <w:t xml:space="preserve">№____ </w:t>
            </w:r>
            <w:r w:rsidRPr="00A84504">
              <w:rPr>
                <w:rFonts w:ascii="Garamond" w:hAnsi="Garamond"/>
                <w:b/>
                <w:highlight w:val="yellow"/>
              </w:rPr>
              <w:t>от_________</w:t>
            </w:r>
          </w:p>
        </w:tc>
        <w:tc>
          <w:tcPr>
            <w:tcW w:w="2373" w:type="pct"/>
            <w:shd w:val="clear" w:color="auto" w:fill="auto"/>
          </w:tcPr>
          <w:p w14:paraId="35FE0BC9" w14:textId="77777777" w:rsidR="00EB1AE9" w:rsidRPr="004B3CA7" w:rsidRDefault="00EB1AE9" w:rsidP="00A84504">
            <w:pPr>
              <w:spacing w:after="0" w:line="240" w:lineRule="auto"/>
              <w:ind w:right="50"/>
              <w:jc w:val="right"/>
              <w:rPr>
                <w:rFonts w:ascii="Garamond" w:hAnsi="Garamond"/>
                <w:b/>
              </w:rPr>
            </w:pPr>
            <w:r w:rsidRPr="004B3CA7">
              <w:rPr>
                <w:rFonts w:ascii="Garamond" w:hAnsi="Garamond"/>
                <w:b/>
              </w:rPr>
              <w:t>Приложение 1.1</w:t>
            </w:r>
          </w:p>
          <w:p w14:paraId="6E16ED84" w14:textId="77777777" w:rsidR="00EB1AE9" w:rsidRPr="00A84504" w:rsidRDefault="00EB1AE9" w:rsidP="00A84504">
            <w:pPr>
              <w:spacing w:after="0" w:line="240" w:lineRule="auto"/>
              <w:jc w:val="right"/>
              <w:rPr>
                <w:rFonts w:ascii="Garamond" w:hAnsi="Garamond"/>
                <w:b/>
              </w:rPr>
            </w:pPr>
            <w:r w:rsidRPr="004B3CA7">
              <w:rPr>
                <w:rFonts w:ascii="Garamond" w:hAnsi="Garamond"/>
                <w:b/>
              </w:rPr>
              <w:t xml:space="preserve">к Договору </w:t>
            </w:r>
            <w:r w:rsidRPr="00A84504">
              <w:rPr>
                <w:rFonts w:ascii="Garamond" w:hAnsi="Garamond"/>
                <w:b/>
              </w:rPr>
              <w:t xml:space="preserve">купли-продажи (поставки) </w:t>
            </w:r>
          </w:p>
          <w:p w14:paraId="00A2D672"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мощности новых атомных станций </w:t>
            </w:r>
          </w:p>
          <w:p w14:paraId="02097FB3" w14:textId="77777777" w:rsidR="00EB1AE9" w:rsidRPr="004B3CA7" w:rsidRDefault="00EB1AE9" w:rsidP="00A84504">
            <w:pPr>
              <w:spacing w:before="120" w:after="0" w:line="240" w:lineRule="auto"/>
              <w:ind w:left="3954"/>
              <w:jc w:val="center"/>
              <w:rPr>
                <w:rFonts w:ascii="Garamond" w:hAnsi="Garamond"/>
                <w:b/>
              </w:rPr>
            </w:pPr>
            <w:r w:rsidRPr="004B3CA7">
              <w:rPr>
                <w:rFonts w:ascii="Garamond" w:hAnsi="Garamond"/>
                <w:b/>
              </w:rPr>
              <w:t xml:space="preserve">№____ </w:t>
            </w:r>
          </w:p>
        </w:tc>
      </w:tr>
      <w:tr w:rsidR="00EB1AE9" w:rsidRPr="00335F73" w14:paraId="1AF25D1A" w14:textId="77777777" w:rsidTr="00837FA7">
        <w:trPr>
          <w:trHeight w:val="345"/>
        </w:trPr>
        <w:tc>
          <w:tcPr>
            <w:tcW w:w="521" w:type="pct"/>
            <w:vAlign w:val="center"/>
          </w:tcPr>
          <w:p w14:paraId="359A1FE3" w14:textId="77777777" w:rsidR="00EB1AE9" w:rsidRPr="006810CB" w:rsidRDefault="00EB1AE9" w:rsidP="00A84504">
            <w:pPr>
              <w:spacing w:after="0"/>
              <w:ind w:right="50"/>
              <w:jc w:val="right"/>
              <w:rPr>
                <w:rFonts w:ascii="Garamond" w:hAnsi="Garamond"/>
                <w:b/>
              </w:rPr>
            </w:pPr>
            <w:r w:rsidRPr="00DF78E8">
              <w:rPr>
                <w:rFonts w:ascii="Garamond" w:hAnsi="Garamond"/>
                <w:b/>
              </w:rPr>
              <w:t>Приложение</w:t>
            </w:r>
            <w:r>
              <w:rPr>
                <w:rFonts w:ascii="Garamond" w:hAnsi="Garamond"/>
                <w:b/>
              </w:rPr>
              <w:t xml:space="preserve"> 2</w:t>
            </w:r>
          </w:p>
        </w:tc>
        <w:tc>
          <w:tcPr>
            <w:tcW w:w="2106" w:type="pct"/>
          </w:tcPr>
          <w:p w14:paraId="74C60FC5" w14:textId="77777777" w:rsidR="00EB1AE9" w:rsidRPr="00A84504" w:rsidRDefault="00EB1AE9" w:rsidP="00A84504">
            <w:pPr>
              <w:spacing w:after="0" w:line="240" w:lineRule="auto"/>
              <w:jc w:val="right"/>
              <w:rPr>
                <w:rFonts w:ascii="Garamond" w:hAnsi="Garamond"/>
                <w:b/>
              </w:rPr>
            </w:pPr>
            <w:r w:rsidRPr="00A84504">
              <w:rPr>
                <w:rFonts w:ascii="Garamond" w:hAnsi="Garamond"/>
                <w:b/>
              </w:rPr>
              <w:t>Приложение 2</w:t>
            </w:r>
          </w:p>
          <w:p w14:paraId="6D57DD45"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к Договору купли-продажи (поставки) </w:t>
            </w:r>
          </w:p>
          <w:p w14:paraId="5ED07EB3" w14:textId="77777777" w:rsidR="00EB1AE9" w:rsidRPr="00A84504" w:rsidRDefault="00EB1AE9" w:rsidP="00A84504">
            <w:pPr>
              <w:spacing w:after="0" w:line="240" w:lineRule="auto"/>
              <w:jc w:val="right"/>
              <w:rPr>
                <w:rFonts w:ascii="Garamond" w:hAnsi="Garamond"/>
                <w:b/>
              </w:rPr>
            </w:pPr>
            <w:r w:rsidRPr="00A84504">
              <w:rPr>
                <w:rFonts w:ascii="Garamond" w:hAnsi="Garamond"/>
                <w:b/>
              </w:rPr>
              <w:t>мощности новых атомных станций</w:t>
            </w:r>
          </w:p>
          <w:p w14:paraId="7F9982BF"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 </w:t>
            </w:r>
            <w:r w:rsidRPr="00A84504">
              <w:rPr>
                <w:rFonts w:ascii="Garamond" w:hAnsi="Garamond"/>
                <w:b/>
                <w:highlight w:val="yellow"/>
              </w:rPr>
              <w:t>от «__</w:t>
            </w:r>
            <w:proofErr w:type="gramStart"/>
            <w:r w:rsidRPr="00A84504">
              <w:rPr>
                <w:rFonts w:ascii="Garamond" w:hAnsi="Garamond"/>
                <w:b/>
                <w:highlight w:val="yellow"/>
              </w:rPr>
              <w:t>_»_</w:t>
            </w:r>
            <w:proofErr w:type="gramEnd"/>
            <w:r w:rsidRPr="00A84504">
              <w:rPr>
                <w:rFonts w:ascii="Garamond" w:hAnsi="Garamond"/>
                <w:b/>
                <w:highlight w:val="yellow"/>
              </w:rPr>
              <w:t>________</w:t>
            </w:r>
            <w:r w:rsidRPr="00A84504">
              <w:rPr>
                <w:rFonts w:ascii="Garamond" w:hAnsi="Garamond"/>
                <w:b/>
              </w:rPr>
              <w:t xml:space="preserve"> №_____</w:t>
            </w:r>
          </w:p>
        </w:tc>
        <w:tc>
          <w:tcPr>
            <w:tcW w:w="2373" w:type="pct"/>
            <w:shd w:val="clear" w:color="auto" w:fill="auto"/>
          </w:tcPr>
          <w:p w14:paraId="3F39E4E7" w14:textId="77777777" w:rsidR="00EB1AE9" w:rsidRPr="00A84504" w:rsidRDefault="00EB1AE9" w:rsidP="00A84504">
            <w:pPr>
              <w:spacing w:after="0" w:line="240" w:lineRule="auto"/>
              <w:jc w:val="right"/>
              <w:rPr>
                <w:rFonts w:ascii="Garamond" w:hAnsi="Garamond"/>
                <w:b/>
              </w:rPr>
            </w:pPr>
            <w:r w:rsidRPr="00A84504">
              <w:rPr>
                <w:rFonts w:ascii="Garamond" w:hAnsi="Garamond"/>
                <w:b/>
              </w:rPr>
              <w:t>Приложение 2</w:t>
            </w:r>
          </w:p>
          <w:p w14:paraId="2B0F5427"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к Договору купли-продажи (поставки) </w:t>
            </w:r>
          </w:p>
          <w:p w14:paraId="061C14AB" w14:textId="77777777" w:rsidR="00EB1AE9" w:rsidRPr="00A84504" w:rsidRDefault="00EB1AE9" w:rsidP="00A84504">
            <w:pPr>
              <w:spacing w:after="0" w:line="240" w:lineRule="auto"/>
              <w:jc w:val="right"/>
              <w:rPr>
                <w:rFonts w:ascii="Garamond" w:hAnsi="Garamond"/>
                <w:b/>
              </w:rPr>
            </w:pPr>
            <w:r w:rsidRPr="00A84504">
              <w:rPr>
                <w:rFonts w:ascii="Garamond" w:hAnsi="Garamond"/>
                <w:b/>
              </w:rPr>
              <w:t>мощности новых атомных станций</w:t>
            </w:r>
          </w:p>
          <w:p w14:paraId="7E5195F2" w14:textId="77777777" w:rsidR="00EB1AE9" w:rsidRPr="004B3CA7" w:rsidRDefault="00EB1AE9" w:rsidP="00A84504">
            <w:pPr>
              <w:spacing w:before="120" w:after="0" w:line="240" w:lineRule="auto"/>
              <w:ind w:left="4379"/>
              <w:jc w:val="center"/>
              <w:rPr>
                <w:rFonts w:ascii="Garamond" w:hAnsi="Garamond"/>
                <w:b/>
              </w:rPr>
            </w:pPr>
            <w:r w:rsidRPr="00A84504">
              <w:rPr>
                <w:rFonts w:ascii="Garamond" w:hAnsi="Garamond"/>
                <w:b/>
              </w:rPr>
              <w:t>№_____</w:t>
            </w:r>
          </w:p>
        </w:tc>
      </w:tr>
      <w:tr w:rsidR="00EB1AE9" w:rsidRPr="00335F73" w14:paraId="19640A7D" w14:textId="77777777" w:rsidTr="00837FA7">
        <w:trPr>
          <w:trHeight w:val="345"/>
        </w:trPr>
        <w:tc>
          <w:tcPr>
            <w:tcW w:w="521" w:type="pct"/>
            <w:vAlign w:val="center"/>
          </w:tcPr>
          <w:p w14:paraId="5EEA6F68" w14:textId="77777777" w:rsidR="00EB1AE9" w:rsidRPr="00DF78E8" w:rsidRDefault="00EB1AE9" w:rsidP="00A84504">
            <w:pPr>
              <w:spacing w:after="0"/>
              <w:jc w:val="right"/>
              <w:rPr>
                <w:rFonts w:ascii="Garamond" w:hAnsi="Garamond"/>
                <w:b/>
              </w:rPr>
            </w:pPr>
            <w:proofErr w:type="gramStart"/>
            <w:r w:rsidRPr="006810CB">
              <w:rPr>
                <w:rFonts w:ascii="Garamond" w:hAnsi="Garamond"/>
                <w:b/>
              </w:rPr>
              <w:t>Приложение  3</w:t>
            </w:r>
            <w:proofErr w:type="gramEnd"/>
          </w:p>
        </w:tc>
        <w:tc>
          <w:tcPr>
            <w:tcW w:w="2106" w:type="pct"/>
          </w:tcPr>
          <w:p w14:paraId="62C0D520" w14:textId="77777777" w:rsidR="00EB1AE9" w:rsidRPr="004B3CA7" w:rsidRDefault="00EB1AE9" w:rsidP="00A84504">
            <w:pPr>
              <w:spacing w:after="0" w:line="240" w:lineRule="auto"/>
              <w:jc w:val="right"/>
              <w:rPr>
                <w:rFonts w:ascii="Garamond" w:hAnsi="Garamond"/>
                <w:b/>
              </w:rPr>
            </w:pPr>
            <w:r w:rsidRPr="004B3CA7">
              <w:rPr>
                <w:rFonts w:ascii="Garamond" w:hAnsi="Garamond"/>
                <w:b/>
              </w:rPr>
              <w:t>Приложение 3</w:t>
            </w:r>
          </w:p>
          <w:p w14:paraId="1ABD1F7E"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 к Договору купли-продажи (поставки) </w:t>
            </w:r>
          </w:p>
          <w:p w14:paraId="646DE9B5"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мощности новых атомных станций </w:t>
            </w:r>
          </w:p>
          <w:p w14:paraId="67ABA2C9" w14:textId="77777777" w:rsidR="00EB1AE9" w:rsidRPr="00A84504" w:rsidRDefault="00EB1AE9" w:rsidP="00A84504">
            <w:pPr>
              <w:spacing w:after="0" w:line="240" w:lineRule="auto"/>
              <w:jc w:val="right"/>
              <w:rPr>
                <w:rFonts w:ascii="Garamond" w:hAnsi="Garamond"/>
                <w:b/>
              </w:rPr>
            </w:pPr>
            <w:r w:rsidRPr="00A84504">
              <w:rPr>
                <w:rFonts w:ascii="Garamond" w:hAnsi="Garamond"/>
                <w:b/>
                <w:highlight w:val="yellow"/>
              </w:rPr>
              <w:t>от «__</w:t>
            </w:r>
            <w:proofErr w:type="gramStart"/>
            <w:r w:rsidRPr="00A84504">
              <w:rPr>
                <w:rFonts w:ascii="Garamond" w:hAnsi="Garamond"/>
                <w:b/>
                <w:highlight w:val="yellow"/>
              </w:rPr>
              <w:t>_»_</w:t>
            </w:r>
            <w:proofErr w:type="gramEnd"/>
            <w:r w:rsidRPr="00A84504">
              <w:rPr>
                <w:rFonts w:ascii="Garamond" w:hAnsi="Garamond"/>
                <w:b/>
                <w:highlight w:val="yellow"/>
              </w:rPr>
              <w:t>________</w:t>
            </w:r>
            <w:r w:rsidRPr="00A84504">
              <w:rPr>
                <w:rFonts w:ascii="Garamond" w:hAnsi="Garamond"/>
                <w:b/>
              </w:rPr>
              <w:t xml:space="preserve"> №_____</w:t>
            </w:r>
          </w:p>
        </w:tc>
        <w:tc>
          <w:tcPr>
            <w:tcW w:w="2373" w:type="pct"/>
            <w:shd w:val="clear" w:color="auto" w:fill="auto"/>
          </w:tcPr>
          <w:p w14:paraId="3E90F7A6" w14:textId="77777777" w:rsidR="00EB1AE9" w:rsidRPr="004B3CA7" w:rsidRDefault="00EB1AE9" w:rsidP="00A84504">
            <w:pPr>
              <w:spacing w:after="0" w:line="240" w:lineRule="auto"/>
              <w:jc w:val="right"/>
              <w:rPr>
                <w:rFonts w:ascii="Garamond" w:hAnsi="Garamond"/>
                <w:b/>
              </w:rPr>
            </w:pPr>
            <w:r w:rsidRPr="004B3CA7">
              <w:rPr>
                <w:rFonts w:ascii="Garamond" w:hAnsi="Garamond"/>
                <w:b/>
              </w:rPr>
              <w:t>Приложение 3</w:t>
            </w:r>
          </w:p>
          <w:p w14:paraId="5A797418"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 к Договору купли-продажи (поставки) </w:t>
            </w:r>
          </w:p>
          <w:p w14:paraId="00679FEE"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мощности новых атомных станций </w:t>
            </w:r>
          </w:p>
          <w:p w14:paraId="226F0D75" w14:textId="77777777" w:rsidR="00EB1AE9" w:rsidRPr="00A84504" w:rsidRDefault="00EB1AE9" w:rsidP="00A84504">
            <w:pPr>
              <w:spacing w:after="0" w:line="240" w:lineRule="auto"/>
              <w:jc w:val="right"/>
              <w:rPr>
                <w:rFonts w:ascii="Garamond" w:hAnsi="Garamond"/>
                <w:b/>
              </w:rPr>
            </w:pPr>
            <w:r w:rsidRPr="00A84504">
              <w:rPr>
                <w:rFonts w:ascii="Garamond" w:hAnsi="Garamond"/>
                <w:b/>
              </w:rPr>
              <w:t>№_____</w:t>
            </w:r>
          </w:p>
        </w:tc>
      </w:tr>
      <w:tr w:rsidR="00EB1AE9" w:rsidRPr="00335F73" w14:paraId="311124C3" w14:textId="77777777" w:rsidTr="00837FA7">
        <w:trPr>
          <w:trHeight w:val="345"/>
        </w:trPr>
        <w:tc>
          <w:tcPr>
            <w:tcW w:w="521" w:type="pct"/>
            <w:vAlign w:val="center"/>
          </w:tcPr>
          <w:p w14:paraId="2DF31C20" w14:textId="77777777" w:rsidR="00EB1AE9" w:rsidRPr="00B44FC0" w:rsidRDefault="00EB1AE9" w:rsidP="00A84504">
            <w:pPr>
              <w:spacing w:after="0"/>
              <w:ind w:right="50"/>
              <w:jc w:val="right"/>
              <w:rPr>
                <w:rFonts w:ascii="Garamond" w:hAnsi="Garamond"/>
                <w:b/>
              </w:rPr>
            </w:pPr>
            <w:r w:rsidRPr="00B44FC0">
              <w:rPr>
                <w:rFonts w:ascii="Garamond" w:hAnsi="Garamond"/>
                <w:b/>
              </w:rPr>
              <w:t>Приложение 4</w:t>
            </w:r>
          </w:p>
        </w:tc>
        <w:tc>
          <w:tcPr>
            <w:tcW w:w="2106" w:type="pct"/>
          </w:tcPr>
          <w:p w14:paraId="628AD2BC" w14:textId="77777777" w:rsidR="00EB1AE9" w:rsidRPr="004B3CA7" w:rsidRDefault="00EB1AE9" w:rsidP="00A84504">
            <w:pPr>
              <w:spacing w:after="0" w:line="240" w:lineRule="auto"/>
              <w:jc w:val="right"/>
              <w:rPr>
                <w:rFonts w:ascii="Garamond" w:hAnsi="Garamond"/>
                <w:b/>
              </w:rPr>
            </w:pPr>
            <w:r w:rsidRPr="004B3CA7">
              <w:rPr>
                <w:rFonts w:ascii="Garamond" w:hAnsi="Garamond"/>
                <w:b/>
              </w:rPr>
              <w:t>Приложение 4</w:t>
            </w:r>
          </w:p>
          <w:p w14:paraId="02C371B5" w14:textId="139B2AE0" w:rsidR="00EB1AE9" w:rsidRPr="00A84504" w:rsidRDefault="00EB1AE9" w:rsidP="00A84504">
            <w:pPr>
              <w:spacing w:after="0" w:line="240" w:lineRule="auto"/>
              <w:jc w:val="right"/>
              <w:rPr>
                <w:rFonts w:ascii="Garamond" w:hAnsi="Garamond"/>
                <w:b/>
              </w:rPr>
            </w:pPr>
            <w:r w:rsidRPr="00A84504">
              <w:rPr>
                <w:rFonts w:ascii="Garamond" w:hAnsi="Garamond"/>
                <w:b/>
              </w:rPr>
              <w:t xml:space="preserve">  </w:t>
            </w:r>
            <w:r w:rsidR="002F178D">
              <w:rPr>
                <w:rFonts w:ascii="Garamond" w:hAnsi="Garamond"/>
                <w:b/>
              </w:rPr>
              <w:t>к Договору</w:t>
            </w:r>
            <w:r w:rsidRPr="004B3CA7">
              <w:rPr>
                <w:rFonts w:ascii="Garamond" w:hAnsi="Garamond"/>
                <w:b/>
              </w:rPr>
              <w:t xml:space="preserve"> </w:t>
            </w:r>
            <w:r w:rsidRPr="00A84504">
              <w:rPr>
                <w:rFonts w:ascii="Garamond" w:hAnsi="Garamond"/>
                <w:b/>
              </w:rPr>
              <w:t xml:space="preserve">купли-продажи (поставки) </w:t>
            </w:r>
          </w:p>
          <w:p w14:paraId="1EEDE673"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мощности новых атомных станций </w:t>
            </w:r>
          </w:p>
          <w:p w14:paraId="27AE9E60" w14:textId="77777777" w:rsidR="00EB1AE9" w:rsidRPr="00A84504" w:rsidRDefault="00EB1AE9" w:rsidP="00A84504">
            <w:pPr>
              <w:keepNext/>
              <w:spacing w:after="0" w:line="240" w:lineRule="auto"/>
              <w:ind w:left="180" w:right="98" w:firstLine="360"/>
              <w:jc w:val="right"/>
              <w:rPr>
                <w:rFonts w:ascii="Garamond" w:hAnsi="Garamond"/>
                <w:b/>
              </w:rPr>
            </w:pPr>
            <w:r w:rsidRPr="00A84504">
              <w:rPr>
                <w:rFonts w:ascii="Garamond" w:hAnsi="Garamond"/>
                <w:b/>
                <w:highlight w:val="yellow"/>
              </w:rPr>
              <w:t>от «__</w:t>
            </w:r>
            <w:proofErr w:type="gramStart"/>
            <w:r w:rsidRPr="00A84504">
              <w:rPr>
                <w:rFonts w:ascii="Garamond" w:hAnsi="Garamond"/>
                <w:b/>
                <w:highlight w:val="yellow"/>
              </w:rPr>
              <w:t>_»_</w:t>
            </w:r>
            <w:proofErr w:type="gramEnd"/>
            <w:r w:rsidRPr="00A84504">
              <w:rPr>
                <w:rFonts w:ascii="Garamond" w:hAnsi="Garamond"/>
                <w:b/>
                <w:highlight w:val="yellow"/>
              </w:rPr>
              <w:t>___________</w:t>
            </w:r>
            <w:r w:rsidRPr="00A84504">
              <w:rPr>
                <w:rFonts w:ascii="Garamond" w:hAnsi="Garamond"/>
                <w:b/>
              </w:rPr>
              <w:t xml:space="preserve"> №___</w:t>
            </w:r>
          </w:p>
        </w:tc>
        <w:tc>
          <w:tcPr>
            <w:tcW w:w="2373" w:type="pct"/>
            <w:shd w:val="clear" w:color="auto" w:fill="auto"/>
          </w:tcPr>
          <w:p w14:paraId="70FE9620" w14:textId="77777777" w:rsidR="00EB1AE9" w:rsidRPr="004B3CA7" w:rsidRDefault="00EB1AE9" w:rsidP="00A84504">
            <w:pPr>
              <w:spacing w:after="0" w:line="240" w:lineRule="auto"/>
              <w:jc w:val="right"/>
              <w:rPr>
                <w:rFonts w:ascii="Garamond" w:hAnsi="Garamond"/>
                <w:b/>
              </w:rPr>
            </w:pPr>
            <w:r w:rsidRPr="004B3CA7">
              <w:rPr>
                <w:rFonts w:ascii="Garamond" w:hAnsi="Garamond"/>
                <w:b/>
              </w:rPr>
              <w:t>Приложение 4</w:t>
            </w:r>
          </w:p>
          <w:p w14:paraId="71D22DE0" w14:textId="5D421519" w:rsidR="00EB1AE9" w:rsidRPr="00A84504" w:rsidRDefault="00EB1AE9" w:rsidP="00A84504">
            <w:pPr>
              <w:spacing w:after="0" w:line="240" w:lineRule="auto"/>
              <w:jc w:val="right"/>
              <w:rPr>
                <w:rFonts w:ascii="Garamond" w:hAnsi="Garamond"/>
                <w:b/>
              </w:rPr>
            </w:pPr>
            <w:r w:rsidRPr="00A84504">
              <w:rPr>
                <w:rFonts w:ascii="Garamond" w:hAnsi="Garamond"/>
                <w:b/>
              </w:rPr>
              <w:t xml:space="preserve">  </w:t>
            </w:r>
            <w:r w:rsidR="002F178D">
              <w:rPr>
                <w:rFonts w:ascii="Garamond" w:hAnsi="Garamond"/>
                <w:b/>
              </w:rPr>
              <w:t>к Договору</w:t>
            </w:r>
            <w:r w:rsidRPr="004B3CA7">
              <w:rPr>
                <w:rFonts w:ascii="Garamond" w:hAnsi="Garamond"/>
                <w:b/>
              </w:rPr>
              <w:t xml:space="preserve"> </w:t>
            </w:r>
            <w:r w:rsidRPr="00A84504">
              <w:rPr>
                <w:rFonts w:ascii="Garamond" w:hAnsi="Garamond"/>
                <w:b/>
              </w:rPr>
              <w:t xml:space="preserve">купли-продажи (поставки) </w:t>
            </w:r>
          </w:p>
          <w:p w14:paraId="2736EC14" w14:textId="77777777" w:rsidR="00EB1AE9" w:rsidRPr="00A84504" w:rsidRDefault="00EB1AE9" w:rsidP="00A84504">
            <w:pPr>
              <w:spacing w:after="0" w:line="240" w:lineRule="auto"/>
              <w:jc w:val="right"/>
              <w:rPr>
                <w:rFonts w:ascii="Garamond" w:hAnsi="Garamond"/>
                <w:b/>
              </w:rPr>
            </w:pPr>
            <w:r w:rsidRPr="00A84504">
              <w:rPr>
                <w:rFonts w:ascii="Garamond" w:hAnsi="Garamond"/>
                <w:b/>
              </w:rPr>
              <w:t xml:space="preserve">мощности новых атомных станций </w:t>
            </w:r>
          </w:p>
          <w:p w14:paraId="010B7EEE" w14:textId="77777777" w:rsidR="00EB1AE9" w:rsidRPr="00A84504" w:rsidRDefault="00EB1AE9" w:rsidP="00A84504">
            <w:pPr>
              <w:keepNext/>
              <w:spacing w:after="0" w:line="240" w:lineRule="auto"/>
              <w:ind w:left="180" w:right="98" w:firstLine="360"/>
              <w:jc w:val="right"/>
              <w:rPr>
                <w:rFonts w:ascii="Garamond" w:hAnsi="Garamond"/>
                <w:b/>
              </w:rPr>
            </w:pPr>
            <w:r w:rsidRPr="00A84504">
              <w:rPr>
                <w:rFonts w:ascii="Garamond" w:hAnsi="Garamond"/>
                <w:b/>
              </w:rPr>
              <w:t>№___</w:t>
            </w:r>
          </w:p>
        </w:tc>
      </w:tr>
      <w:tr w:rsidR="00EB1AE9" w:rsidRPr="00335F73" w14:paraId="4D520A12" w14:textId="77777777" w:rsidTr="00837FA7">
        <w:trPr>
          <w:trHeight w:val="345"/>
        </w:trPr>
        <w:tc>
          <w:tcPr>
            <w:tcW w:w="521" w:type="pct"/>
            <w:vAlign w:val="center"/>
          </w:tcPr>
          <w:p w14:paraId="79BC1E6F" w14:textId="77777777" w:rsidR="00EB1AE9" w:rsidRPr="00B44FC0" w:rsidRDefault="00EB1AE9" w:rsidP="00A84504">
            <w:pPr>
              <w:spacing w:after="0"/>
              <w:ind w:right="50"/>
              <w:jc w:val="right"/>
              <w:rPr>
                <w:rFonts w:ascii="Garamond" w:hAnsi="Garamond"/>
                <w:b/>
              </w:rPr>
            </w:pPr>
            <w:r w:rsidRPr="00B44FC0">
              <w:rPr>
                <w:rFonts w:ascii="Garamond" w:hAnsi="Garamond" w:cs="Arial CYR"/>
                <w:b/>
              </w:rPr>
              <w:t>Приложение 5</w:t>
            </w:r>
          </w:p>
        </w:tc>
        <w:tc>
          <w:tcPr>
            <w:tcW w:w="2106" w:type="pct"/>
          </w:tcPr>
          <w:p w14:paraId="40E88C9C" w14:textId="77777777" w:rsidR="00EB1AE9" w:rsidRPr="00A84504" w:rsidRDefault="00EB1AE9" w:rsidP="00A84504">
            <w:pPr>
              <w:spacing w:after="0" w:line="240" w:lineRule="auto"/>
              <w:jc w:val="right"/>
              <w:rPr>
                <w:rFonts w:ascii="Garamond" w:hAnsi="Garamond" w:cs="Arial CYR"/>
                <w:b/>
              </w:rPr>
            </w:pPr>
            <w:r w:rsidRPr="00A84504">
              <w:rPr>
                <w:rFonts w:ascii="Garamond" w:hAnsi="Garamond" w:cs="Arial CYR"/>
                <w:b/>
              </w:rPr>
              <w:t xml:space="preserve">Приложение 5 </w:t>
            </w:r>
          </w:p>
          <w:p w14:paraId="34671DB4" w14:textId="77777777" w:rsidR="00EB1AE9" w:rsidRPr="00A84504" w:rsidRDefault="00EB1AE9" w:rsidP="00A84504">
            <w:pPr>
              <w:spacing w:after="0" w:line="240" w:lineRule="auto"/>
              <w:jc w:val="right"/>
              <w:rPr>
                <w:rFonts w:ascii="Garamond" w:hAnsi="Garamond" w:cs="Arial CYR"/>
                <w:b/>
              </w:rPr>
            </w:pPr>
            <w:r w:rsidRPr="00A84504">
              <w:rPr>
                <w:rFonts w:ascii="Garamond" w:hAnsi="Garamond" w:cs="Arial CYR"/>
                <w:b/>
              </w:rPr>
              <w:t>к Договору купли-продажи (поставки)</w:t>
            </w:r>
          </w:p>
          <w:p w14:paraId="72EB64D8" w14:textId="77777777" w:rsidR="00EB1AE9" w:rsidRPr="004B3CA7" w:rsidRDefault="00EB1AE9" w:rsidP="00A84504">
            <w:pPr>
              <w:spacing w:after="0" w:line="240" w:lineRule="auto"/>
              <w:jc w:val="right"/>
              <w:rPr>
                <w:rFonts w:ascii="Garamond" w:hAnsi="Garamond"/>
                <w:b/>
              </w:rPr>
            </w:pPr>
            <w:r w:rsidRPr="00A84504">
              <w:rPr>
                <w:rFonts w:ascii="Garamond" w:hAnsi="Garamond" w:cs="Arial CYR"/>
                <w:b/>
              </w:rPr>
              <w:t>мощности новых атомных станций</w:t>
            </w:r>
            <w:r w:rsidRPr="00A84504">
              <w:rPr>
                <w:rFonts w:ascii="Garamond" w:hAnsi="Garamond" w:cs="Arial CYR"/>
                <w:b/>
              </w:rPr>
              <w:br/>
              <w:t xml:space="preserve">    №                               </w:t>
            </w:r>
            <w:r w:rsidRPr="00A84504">
              <w:rPr>
                <w:rFonts w:ascii="Garamond" w:hAnsi="Garamond" w:cs="Arial CYR"/>
                <w:b/>
                <w:highlight w:val="yellow"/>
              </w:rPr>
              <w:t>от</w:t>
            </w:r>
          </w:p>
        </w:tc>
        <w:tc>
          <w:tcPr>
            <w:tcW w:w="2373" w:type="pct"/>
            <w:shd w:val="clear" w:color="auto" w:fill="auto"/>
          </w:tcPr>
          <w:p w14:paraId="4B88A63C" w14:textId="77777777" w:rsidR="00EB1AE9" w:rsidRPr="00A84504" w:rsidRDefault="00EB1AE9" w:rsidP="00A84504">
            <w:pPr>
              <w:spacing w:after="0" w:line="240" w:lineRule="auto"/>
              <w:jc w:val="right"/>
              <w:rPr>
                <w:rFonts w:ascii="Garamond" w:hAnsi="Garamond" w:cs="Arial CYR"/>
                <w:b/>
              </w:rPr>
            </w:pPr>
            <w:r w:rsidRPr="00A84504">
              <w:rPr>
                <w:rFonts w:ascii="Garamond" w:hAnsi="Garamond" w:cs="Arial CYR"/>
                <w:b/>
              </w:rPr>
              <w:t xml:space="preserve">Приложение 5 </w:t>
            </w:r>
          </w:p>
          <w:p w14:paraId="545E17B3" w14:textId="77777777" w:rsidR="00EB1AE9" w:rsidRPr="00A84504" w:rsidRDefault="00EB1AE9" w:rsidP="00A84504">
            <w:pPr>
              <w:spacing w:after="0" w:line="240" w:lineRule="auto"/>
              <w:jc w:val="right"/>
              <w:rPr>
                <w:rFonts w:ascii="Garamond" w:hAnsi="Garamond" w:cs="Arial CYR"/>
                <w:b/>
              </w:rPr>
            </w:pPr>
            <w:r w:rsidRPr="00A84504">
              <w:rPr>
                <w:rFonts w:ascii="Garamond" w:hAnsi="Garamond" w:cs="Arial CYR"/>
                <w:b/>
              </w:rPr>
              <w:t>к Договору купли-продажи (поставки)</w:t>
            </w:r>
          </w:p>
          <w:p w14:paraId="38C007F1" w14:textId="77777777" w:rsidR="00EB1AE9" w:rsidRPr="00A84504" w:rsidRDefault="00EB1AE9" w:rsidP="00A84504">
            <w:pPr>
              <w:spacing w:after="0" w:line="240" w:lineRule="auto"/>
              <w:jc w:val="right"/>
              <w:rPr>
                <w:rFonts w:ascii="Garamond" w:hAnsi="Garamond" w:cs="Arial CYR"/>
                <w:b/>
              </w:rPr>
            </w:pPr>
            <w:r w:rsidRPr="00A84504">
              <w:rPr>
                <w:rFonts w:ascii="Garamond" w:hAnsi="Garamond" w:cs="Arial CYR"/>
                <w:b/>
              </w:rPr>
              <w:t>мощности новых атомных станций</w:t>
            </w:r>
          </w:p>
          <w:p w14:paraId="39FD8131" w14:textId="77777777" w:rsidR="00EB1AE9" w:rsidRPr="004B3CA7" w:rsidRDefault="00EB1AE9" w:rsidP="00A84504">
            <w:pPr>
              <w:spacing w:after="0" w:line="240" w:lineRule="auto"/>
              <w:ind w:left="3245"/>
              <w:jc w:val="center"/>
              <w:rPr>
                <w:rFonts w:ascii="Garamond" w:hAnsi="Garamond"/>
                <w:b/>
              </w:rPr>
            </w:pPr>
            <w:r w:rsidRPr="00A84504">
              <w:rPr>
                <w:rFonts w:ascii="Garamond" w:hAnsi="Garamond" w:cs="Arial CYR"/>
                <w:b/>
              </w:rPr>
              <w:t>№</w:t>
            </w:r>
          </w:p>
        </w:tc>
      </w:tr>
    </w:tbl>
    <w:p w14:paraId="5F592323" w14:textId="77777777" w:rsidR="0006321D" w:rsidRDefault="0006321D" w:rsidP="00335F73">
      <w:pPr>
        <w:tabs>
          <w:tab w:val="left" w:pos="709"/>
        </w:tabs>
        <w:spacing w:after="0" w:line="240" w:lineRule="auto"/>
        <w:rPr>
          <w:rFonts w:ascii="Garamond" w:eastAsia="Calibri" w:hAnsi="Garamond" w:cs="Times New Roman"/>
          <w:b/>
          <w:sz w:val="26"/>
          <w:szCs w:val="26"/>
        </w:rPr>
      </w:pPr>
    </w:p>
    <w:p w14:paraId="6C34886F" w14:textId="77777777" w:rsidR="0006321D" w:rsidRPr="00335F73" w:rsidRDefault="0006321D" w:rsidP="00A83DD4">
      <w:pPr>
        <w:tabs>
          <w:tab w:val="left" w:pos="709"/>
        </w:tabs>
        <w:spacing w:after="0" w:line="240" w:lineRule="auto"/>
        <w:rPr>
          <w:rFonts w:ascii="Garamond" w:eastAsia="Calibri" w:hAnsi="Garamond" w:cs="Times New Roman"/>
          <w:b/>
          <w:sz w:val="26"/>
          <w:szCs w:val="26"/>
        </w:rPr>
      </w:pPr>
      <w:r w:rsidRPr="00335F73">
        <w:rPr>
          <w:rFonts w:ascii="Garamond" w:eastAsia="Calibri" w:hAnsi="Garamond" w:cs="Times New Roman"/>
          <w:b/>
          <w:sz w:val="26"/>
          <w:szCs w:val="26"/>
        </w:rPr>
        <w:t xml:space="preserve">Предложения по изменениям и дополнениям в СТАНДАРТНУЮ ФОРМУ </w:t>
      </w:r>
      <w:r>
        <w:rPr>
          <w:rFonts w:ascii="Garamond" w:eastAsia="Calibri" w:hAnsi="Garamond" w:cs="Times New Roman"/>
          <w:b/>
          <w:sz w:val="26"/>
          <w:szCs w:val="26"/>
        </w:rPr>
        <w:t xml:space="preserve">ДОГОВОРА 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 </w:t>
      </w:r>
      <w:r w:rsidRPr="00335F73">
        <w:rPr>
          <w:rFonts w:ascii="Garamond" w:eastAsia="Calibri" w:hAnsi="Garamond" w:cs="Times New Roman"/>
          <w:b/>
          <w:sz w:val="26"/>
          <w:szCs w:val="26"/>
        </w:rPr>
        <w:t>(Приложение № Д 1</w:t>
      </w:r>
      <w:r>
        <w:rPr>
          <w:rFonts w:ascii="Garamond" w:eastAsia="Calibri" w:hAnsi="Garamond" w:cs="Times New Roman"/>
          <w:b/>
          <w:sz w:val="26"/>
          <w:szCs w:val="26"/>
        </w:rPr>
        <w:t>4.2</w:t>
      </w:r>
      <w:r w:rsidRPr="00335F73">
        <w:rPr>
          <w:rFonts w:ascii="Garamond" w:eastAsia="Calibri" w:hAnsi="Garamond" w:cs="Times New Roman"/>
          <w:b/>
          <w:sz w:val="26"/>
          <w:szCs w:val="26"/>
        </w:rPr>
        <w:t xml:space="preserve"> к Договору о присоединении к торговой системе оптового рынка)</w:t>
      </w:r>
      <w:r>
        <w:rPr>
          <w:rFonts w:ascii="Garamond" w:eastAsia="Calibri" w:hAnsi="Garamond" w:cs="Times New Roman"/>
          <w:b/>
          <w:sz w:val="26"/>
          <w:szCs w:val="26"/>
        </w:rPr>
        <w:t xml:space="preserve"> </w:t>
      </w:r>
    </w:p>
    <w:p w14:paraId="3662ED28" w14:textId="77777777" w:rsidR="0006321D" w:rsidRDefault="0006321D" w:rsidP="00A83DD4">
      <w:pPr>
        <w:spacing w:after="0" w:line="240" w:lineRule="auto"/>
        <w:rPr>
          <w:rFonts w:ascii="Times New Roman" w:hAnsi="Times New Roman" w:cs="Times New Roman"/>
          <w:sz w:val="24"/>
          <w:szCs w:val="24"/>
        </w:rPr>
      </w:pPr>
    </w:p>
    <w:tbl>
      <w:tblPr>
        <w:tblW w:w="502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6504"/>
        <w:gridCol w:w="7526"/>
      </w:tblGrid>
      <w:tr w:rsidR="0006321D" w:rsidRPr="00335F73" w14:paraId="4DE689A6" w14:textId="77777777" w:rsidTr="00837FA7">
        <w:trPr>
          <w:trHeight w:val="435"/>
        </w:trPr>
        <w:tc>
          <w:tcPr>
            <w:tcW w:w="306" w:type="pct"/>
            <w:tcMar>
              <w:left w:w="57" w:type="dxa"/>
              <w:right w:w="57" w:type="dxa"/>
            </w:tcMar>
            <w:vAlign w:val="center"/>
          </w:tcPr>
          <w:p w14:paraId="0C30E17D"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w:t>
            </w:r>
          </w:p>
          <w:p w14:paraId="4A47369A"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пункта</w:t>
            </w:r>
          </w:p>
        </w:tc>
        <w:tc>
          <w:tcPr>
            <w:tcW w:w="2176" w:type="pct"/>
            <w:vAlign w:val="center"/>
          </w:tcPr>
          <w:p w14:paraId="290682A5"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Редакция, действующая на момент</w:t>
            </w:r>
          </w:p>
          <w:p w14:paraId="79CEBF77"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 xml:space="preserve"> вступления в силу изменений</w:t>
            </w:r>
          </w:p>
        </w:tc>
        <w:tc>
          <w:tcPr>
            <w:tcW w:w="2518" w:type="pct"/>
            <w:vAlign w:val="center"/>
          </w:tcPr>
          <w:p w14:paraId="0B943C08"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Предлагаемая редакция</w:t>
            </w:r>
          </w:p>
          <w:p w14:paraId="50CFC5DD" w14:textId="77777777" w:rsidR="0006321D" w:rsidRPr="00335F73" w:rsidRDefault="0006321D" w:rsidP="00A83DD4">
            <w:pPr>
              <w:spacing w:after="0" w:line="240" w:lineRule="auto"/>
              <w:jc w:val="center"/>
              <w:rPr>
                <w:rFonts w:ascii="Garamond" w:eastAsia="Times New Roman" w:hAnsi="Garamond" w:cs="Garamond"/>
                <w:lang w:eastAsia="ru-RU"/>
              </w:rPr>
            </w:pPr>
            <w:r w:rsidRPr="00335F73">
              <w:rPr>
                <w:rFonts w:ascii="Garamond" w:eastAsia="Times New Roman" w:hAnsi="Garamond" w:cs="Garamond"/>
                <w:lang w:eastAsia="ru-RU"/>
              </w:rPr>
              <w:t>(изменения выделены цветом)</w:t>
            </w:r>
          </w:p>
        </w:tc>
      </w:tr>
      <w:tr w:rsidR="0006321D" w:rsidRPr="00394B9B" w14:paraId="1F98077F" w14:textId="77777777" w:rsidTr="00837FA7">
        <w:trPr>
          <w:trHeight w:val="345"/>
        </w:trPr>
        <w:tc>
          <w:tcPr>
            <w:tcW w:w="306" w:type="pct"/>
            <w:vAlign w:val="center"/>
          </w:tcPr>
          <w:p w14:paraId="203B8165" w14:textId="39E0E120" w:rsidR="0006321D" w:rsidRPr="00335F73" w:rsidRDefault="00A83DD4"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3.9</w:t>
            </w:r>
          </w:p>
        </w:tc>
        <w:tc>
          <w:tcPr>
            <w:tcW w:w="2176" w:type="pct"/>
          </w:tcPr>
          <w:p w14:paraId="25DFBC3C" w14:textId="77777777" w:rsidR="0006321D" w:rsidRPr="00394B9B" w:rsidRDefault="0006321D" w:rsidP="0006321D">
            <w:pPr>
              <w:spacing w:before="120" w:after="120" w:line="288" w:lineRule="auto"/>
              <w:ind w:left="19"/>
              <w:jc w:val="both"/>
              <w:rPr>
                <w:rFonts w:ascii="Garamond" w:hAnsi="Garamond"/>
              </w:rPr>
            </w:pPr>
            <w:r w:rsidRPr="004B3CA7">
              <w:rPr>
                <w:rFonts w:ascii="Garamond" w:hAnsi="Garamond" w:cs="Garamond"/>
              </w:rPr>
              <w:t xml:space="preserve">Дата передачи Доверителю оригиналов подписанных от его имени Поверенным на бумажном носителе договоров определяется Поверенным и публикуется на официальном интернет-сайте </w:t>
            </w:r>
            <w:proofErr w:type="gramStart"/>
            <w:r w:rsidRPr="004B3CA7">
              <w:rPr>
                <w:rFonts w:ascii="Garamond" w:hAnsi="Garamond" w:cs="Garamond"/>
              </w:rPr>
              <w:t>ЦФР.</w:t>
            </w:r>
            <w:r w:rsidRPr="004B3CA7">
              <w:rPr>
                <w:rFonts w:ascii="Garamond" w:hAnsi="Garamond" w:cs="Garamond"/>
              </w:rPr>
              <w:tab/>
            </w:r>
            <w:proofErr w:type="gramEnd"/>
          </w:p>
        </w:tc>
        <w:tc>
          <w:tcPr>
            <w:tcW w:w="2518" w:type="pct"/>
            <w:shd w:val="clear" w:color="auto" w:fill="auto"/>
          </w:tcPr>
          <w:p w14:paraId="13451AA6" w14:textId="77777777" w:rsidR="0006321D" w:rsidRPr="00EB5427" w:rsidRDefault="000E29AB"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EB5427">
              <w:rPr>
                <w:rFonts w:ascii="Garamond" w:hAnsi="Garamond" w:cs="Garamond"/>
              </w:rPr>
              <w:t xml:space="preserve">Дата передачи Доверителю </w:t>
            </w:r>
            <w:proofErr w:type="gramStart"/>
            <w:r w:rsidRPr="00EB5427">
              <w:rPr>
                <w:rFonts w:ascii="Garamond" w:hAnsi="Garamond" w:cs="Garamond"/>
              </w:rPr>
              <w:t>оригиналов</w:t>
            </w:r>
            <w:proofErr w:type="gramEnd"/>
            <w:r w:rsidRPr="00EB5427">
              <w:rPr>
                <w:rFonts w:ascii="Garamond" w:hAnsi="Garamond" w:cs="Garamond"/>
              </w:rPr>
              <w:t xml:space="preserve"> подписанных от его имени Поверенным на бумажном носителе договоров определяется Поверенным и публикуется на официальном интернет-сайте ЦФР.</w:t>
            </w:r>
            <w:r w:rsidRPr="00EB5427">
              <w:rPr>
                <w:rFonts w:ascii="Garamond" w:hAnsi="Garamond" w:cs="Garamond"/>
              </w:rPr>
              <w:tab/>
            </w:r>
          </w:p>
          <w:p w14:paraId="31F1AD74" w14:textId="742C2B11" w:rsidR="001D7993" w:rsidRPr="00831F7C" w:rsidRDefault="00631412" w:rsidP="009B1B4A">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highlight w:val="yellow"/>
              </w:rPr>
            </w:pPr>
            <w:r w:rsidRPr="00EB5427">
              <w:rPr>
                <w:rFonts w:ascii="Garamond" w:hAnsi="Garamond"/>
                <w:highlight w:val="yellow"/>
              </w:rPr>
              <w:t xml:space="preserve">Начиная с </w:t>
            </w:r>
            <w:r w:rsidR="00AD6624" w:rsidRPr="00EB5427">
              <w:rPr>
                <w:rFonts w:ascii="Garamond" w:hAnsi="Garamond"/>
                <w:highlight w:val="yellow"/>
              </w:rPr>
              <w:t>23</w:t>
            </w:r>
            <w:r w:rsidRPr="00EB5427">
              <w:rPr>
                <w:rFonts w:ascii="Garamond" w:hAnsi="Garamond"/>
                <w:highlight w:val="yellow"/>
              </w:rPr>
              <w:t xml:space="preserve"> августа 2022 года </w:t>
            </w:r>
            <w:r w:rsidR="00E62DCC" w:rsidRPr="00EB5427">
              <w:rPr>
                <w:rFonts w:ascii="Garamond" w:hAnsi="Garamond"/>
                <w:highlight w:val="yellow"/>
              </w:rPr>
              <w:t>Поверенный</w:t>
            </w:r>
            <w:r w:rsidRPr="00EB5427">
              <w:rPr>
                <w:rFonts w:ascii="Garamond" w:hAnsi="Garamond"/>
                <w:highlight w:val="yellow"/>
              </w:rPr>
              <w:t xml:space="preserve"> заключает </w:t>
            </w:r>
            <w:r w:rsidR="009B1B4A">
              <w:rPr>
                <w:rFonts w:ascii="Garamond" w:hAnsi="Garamond"/>
                <w:highlight w:val="yellow"/>
              </w:rPr>
              <w:t>д</w:t>
            </w:r>
            <w:r w:rsidRPr="00EB5427">
              <w:rPr>
                <w:rFonts w:ascii="Garamond" w:hAnsi="Garamond"/>
                <w:highlight w:val="yellow"/>
              </w:rPr>
              <w:t xml:space="preserve">оговоры </w:t>
            </w:r>
            <w:r w:rsidR="00BC120A" w:rsidRPr="00EB5427">
              <w:rPr>
                <w:rFonts w:ascii="Garamond" w:hAnsi="Garamond" w:cs="Garamond"/>
                <w:highlight w:val="yellow"/>
              </w:rPr>
              <w:t>купли-продажи (поставки) мощности новых</w:t>
            </w:r>
            <w:r w:rsidR="00D1388C" w:rsidRPr="00EB5427">
              <w:rPr>
                <w:rFonts w:ascii="Garamond" w:hAnsi="Garamond" w:cs="Garamond"/>
                <w:highlight w:val="yellow"/>
              </w:rPr>
              <w:t xml:space="preserve"> гидроэлектростанций (в том числе гидроаккумулирующих электростанций)</w:t>
            </w:r>
            <w:r w:rsidR="00D1388C" w:rsidRPr="00EB5427" w:rsidDel="00BC120A">
              <w:rPr>
                <w:rFonts w:ascii="Garamond" w:hAnsi="Garamond"/>
                <w:highlight w:val="yellow"/>
              </w:rPr>
              <w:t xml:space="preserve"> </w:t>
            </w:r>
            <w:r w:rsidRPr="00EB5427">
              <w:rPr>
                <w:rFonts w:ascii="Garamond" w:hAnsi="Garamond"/>
                <w:highlight w:val="yellow"/>
              </w:rPr>
              <w:t xml:space="preserve">от имени </w:t>
            </w:r>
            <w:r w:rsidR="00E62DCC" w:rsidRPr="00EB5427">
              <w:rPr>
                <w:rFonts w:ascii="Garamond" w:hAnsi="Garamond"/>
                <w:highlight w:val="yellow"/>
              </w:rPr>
              <w:t>Доверителя</w:t>
            </w:r>
            <w:r w:rsidRPr="00EB5427">
              <w:rPr>
                <w:rFonts w:ascii="Garamond" w:hAnsi="Garamond"/>
                <w:highlight w:val="yellow"/>
              </w:rPr>
              <w:t xml:space="preserve"> в форме электронного документа с использованием электронной подписи</w:t>
            </w:r>
            <w:r w:rsidR="003F613C" w:rsidRPr="00EB5427">
              <w:rPr>
                <w:rFonts w:ascii="Garamond" w:hAnsi="Garamond"/>
                <w:highlight w:val="yellow"/>
              </w:rPr>
              <w:t xml:space="preserve">. </w:t>
            </w:r>
          </w:p>
        </w:tc>
      </w:tr>
      <w:tr w:rsidR="0006321D" w:rsidRPr="00394B9B" w14:paraId="17B6FE33" w14:textId="77777777" w:rsidTr="00837FA7">
        <w:trPr>
          <w:trHeight w:val="345"/>
        </w:trPr>
        <w:tc>
          <w:tcPr>
            <w:tcW w:w="306" w:type="pct"/>
            <w:vAlign w:val="center"/>
          </w:tcPr>
          <w:p w14:paraId="26644A23" w14:textId="77777777" w:rsidR="0006321D"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3.10</w:t>
            </w:r>
          </w:p>
        </w:tc>
        <w:tc>
          <w:tcPr>
            <w:tcW w:w="2176" w:type="pct"/>
          </w:tcPr>
          <w:p w14:paraId="707CE0A0" w14:textId="77777777" w:rsidR="0006321D" w:rsidRPr="001A6A4C" w:rsidRDefault="0006321D"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4B3CA7">
              <w:rPr>
                <w:rFonts w:ascii="Garamond" w:hAnsi="Garamond" w:cs="Garamond"/>
              </w:rPr>
              <w:t xml:space="preserve">Оригиналы договоров, заключенных Поверенным от имени </w:t>
            </w:r>
            <w:r w:rsidRPr="00B44FC0">
              <w:rPr>
                <w:rFonts w:ascii="Garamond" w:hAnsi="Garamond" w:cs="Garamond"/>
              </w:rPr>
              <w:t>Доверителя,</w:t>
            </w:r>
            <w:r w:rsidRPr="004B3CA7">
              <w:rPr>
                <w:rFonts w:ascii="Garamond" w:hAnsi="Garamond" w:cs="Garamond"/>
              </w:rPr>
              <w:t xml:space="preserve"> передаются лично уполномоченным представителем Поверенного путем вручения под роспись уполномоченному представителю Доверителя с обязательной фиксацией даты и времени вручения, а также личностей передающего и принимающего документы лиц путем составления и подписания акта приема-передачи документов. Акт приема-передачи представляется Поверенным в двух экземплярах, один из которых после подписания уполномоченными представителями Доверителя и Поверенного передается Поверенному, а второй передается Доверителю.</w:t>
            </w:r>
          </w:p>
        </w:tc>
        <w:tc>
          <w:tcPr>
            <w:tcW w:w="2518" w:type="pct"/>
            <w:shd w:val="clear" w:color="auto" w:fill="auto"/>
          </w:tcPr>
          <w:p w14:paraId="01C25802" w14:textId="77777777" w:rsidR="0006321D" w:rsidRPr="00EB5427" w:rsidRDefault="00631412"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rPr>
            </w:pPr>
            <w:r w:rsidRPr="00EB5427">
              <w:rPr>
                <w:rFonts w:ascii="Garamond" w:hAnsi="Garamond"/>
              </w:rPr>
              <w:t xml:space="preserve">Оригиналы договоров, заключенных Поверенным от имени </w:t>
            </w:r>
            <w:r w:rsidRPr="00B44FC0">
              <w:rPr>
                <w:rFonts w:ascii="Garamond" w:hAnsi="Garamond"/>
              </w:rPr>
              <w:t>Доверителя</w:t>
            </w:r>
            <w:r w:rsidRPr="00EB5427">
              <w:rPr>
                <w:rFonts w:ascii="Garamond" w:hAnsi="Garamond"/>
              </w:rPr>
              <w:t xml:space="preserve"> </w:t>
            </w:r>
            <w:r w:rsidRPr="00EB5427">
              <w:rPr>
                <w:rFonts w:ascii="Garamond" w:hAnsi="Garamond"/>
                <w:highlight w:val="yellow"/>
              </w:rPr>
              <w:t>на бумажном носителе</w:t>
            </w:r>
            <w:r w:rsidRPr="00EB5427">
              <w:rPr>
                <w:rFonts w:ascii="Garamond" w:hAnsi="Garamond"/>
              </w:rPr>
              <w:t>, передаются лично уполномоченным представителем Поверенного путем вручения под роспись уполномоченному представителю Доверителя с обязательной фиксацией даты и времени вручения, а также личностей передающего и принимающего документы лиц путем составления и подписания акта приема-передачи документов. Акт приема-передачи представляется Поверенным в двух экземплярах, один из которых после подписания уполномоченными представителями Доверителя и Поверенного передается Поверенному, а второй передается Доверителю.</w:t>
            </w:r>
          </w:p>
        </w:tc>
      </w:tr>
      <w:tr w:rsidR="0006321D" w:rsidRPr="00394B9B" w14:paraId="74CD6643" w14:textId="77777777" w:rsidTr="00837FA7">
        <w:trPr>
          <w:trHeight w:val="345"/>
        </w:trPr>
        <w:tc>
          <w:tcPr>
            <w:tcW w:w="306" w:type="pct"/>
            <w:vAlign w:val="center"/>
          </w:tcPr>
          <w:p w14:paraId="6242AA38" w14:textId="77777777" w:rsidR="0006321D"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3.11</w:t>
            </w:r>
          </w:p>
        </w:tc>
        <w:tc>
          <w:tcPr>
            <w:tcW w:w="2176" w:type="pct"/>
          </w:tcPr>
          <w:p w14:paraId="3288FFF6" w14:textId="77777777" w:rsidR="0006321D" w:rsidRPr="004B3CA7" w:rsidRDefault="0006321D"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4B3CA7">
              <w:rPr>
                <w:rFonts w:ascii="Garamond" w:hAnsi="Garamond" w:cs="Garamond"/>
              </w:rPr>
              <w:t xml:space="preserve">По письменному запросу Доверителя оригиналы заключенных Поверенным на бумажном носителе от имени Доверителя договоров могут быть направлены Поверенным Доверителю заказными почтовыми отправлениями </w:t>
            </w:r>
            <w:r w:rsidRPr="00EB3CD3">
              <w:rPr>
                <w:rFonts w:ascii="Garamond" w:hAnsi="Garamond" w:cs="Garamond"/>
                <w:highlight w:val="yellow"/>
              </w:rPr>
              <w:t>с уведомлением о вручении</w:t>
            </w:r>
            <w:r w:rsidRPr="004B3CA7">
              <w:rPr>
                <w:rFonts w:ascii="Garamond" w:hAnsi="Garamond" w:cs="Garamond"/>
              </w:rPr>
              <w:t xml:space="preserve">, с вложением подписанного Поверенным двустороннего акта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 Поверенный направляет оригиналы договоров, заключенных от имени Доверителя на бумажном носителе, заказными почтовыми отправлениями по адресу Доверителя, указанному в Едином государственном реестре юридических лиц. В случае если Доверитель уведомил ЦФР в порядке, предусмотренном Договором о присоединении, об ином адресе для получения юридически значимых сообщений, то оригиналы договоров, заключенных Поверенным от имени Доверителя на бумажном носителе, Поверенный направляет Доверителю по указанному адресу. </w:t>
            </w:r>
          </w:p>
          <w:p w14:paraId="6BC6271A" w14:textId="2DF802E0" w:rsidR="0006321D" w:rsidRPr="001A6A4C" w:rsidRDefault="00EB3CD3"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Pr>
                <w:rFonts w:ascii="Garamond" w:hAnsi="Garamond" w:cs="Garamond"/>
              </w:rPr>
              <w:t>…</w:t>
            </w:r>
          </w:p>
        </w:tc>
        <w:tc>
          <w:tcPr>
            <w:tcW w:w="2518" w:type="pct"/>
            <w:shd w:val="clear" w:color="auto" w:fill="auto"/>
          </w:tcPr>
          <w:p w14:paraId="2BD703E9" w14:textId="77777777" w:rsidR="001D7993" w:rsidRPr="004B3CA7" w:rsidRDefault="001D7993" w:rsidP="001D7993">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4B3CA7">
              <w:rPr>
                <w:rFonts w:ascii="Garamond" w:hAnsi="Garamond" w:cs="Garamond"/>
              </w:rPr>
              <w:t xml:space="preserve">По письменному запросу Доверителя оригиналы заключенных Поверенным на бумажном носителе от имени Доверителя договоров могут быть направлены Поверенным Доверителю заказными почтовыми отправлениями, с вложением подписанного Поверенным двустороннего акта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 Поверенный направляет оригиналы договоров, заключенных от имени Доверителя на бумажном носителе, заказными почтовыми отправлениями по адресу Доверителя, указанному в Едином государственном реестре юридических лиц. В случае если Доверитель уведомил ЦФР в порядке, предусмотренном Договором о присоединении, об ином адресе для получения юридически значимых сообщений, то оригиналы договоров, заключенных Поверенным от имени Доверителя на бумажном носителе, Поверенный направляет Доверителю по указанному адресу. </w:t>
            </w:r>
          </w:p>
          <w:p w14:paraId="7815BBAA" w14:textId="133AD0F9" w:rsidR="0006321D" w:rsidRPr="00394B9B" w:rsidRDefault="00A83DD4" w:rsidP="001D7993">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rPr>
            </w:pPr>
            <w:r>
              <w:rPr>
                <w:rFonts w:ascii="Garamond" w:hAnsi="Garamond" w:cs="Garamond"/>
              </w:rPr>
              <w:t>…</w:t>
            </w:r>
          </w:p>
        </w:tc>
      </w:tr>
      <w:tr w:rsidR="0006321D" w:rsidRPr="00394B9B" w14:paraId="4DF66A58" w14:textId="77777777" w:rsidTr="00837FA7">
        <w:trPr>
          <w:trHeight w:val="345"/>
        </w:trPr>
        <w:tc>
          <w:tcPr>
            <w:tcW w:w="306" w:type="pct"/>
            <w:vAlign w:val="center"/>
          </w:tcPr>
          <w:p w14:paraId="06D8FBC6" w14:textId="77777777" w:rsidR="0006321D"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3.12</w:t>
            </w:r>
          </w:p>
        </w:tc>
        <w:tc>
          <w:tcPr>
            <w:tcW w:w="2176" w:type="pct"/>
          </w:tcPr>
          <w:p w14:paraId="4D3F8FE7" w14:textId="77777777" w:rsidR="0006321D" w:rsidRPr="003D09F6" w:rsidRDefault="0006321D"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4B3CA7">
              <w:rPr>
                <w:rFonts w:ascii="Garamond" w:hAnsi="Garamond" w:cs="Garamond"/>
              </w:rPr>
              <w:t xml:space="preserve">Если по истечении 3 (трех) месяцев с даты, определенной в соответствии с пунктом 3.9 настоящего Договора, Доверитель не воспользовался ни одним из вышеуказанных вариантов получения заключенных Поверенным на бумажном носителе договоров, Поверенный вправе направить Доверителю оригиналы заключенных Поверенным договоров заказными почтовыми отправлениями </w:t>
            </w:r>
            <w:r w:rsidRPr="00EB3CD3">
              <w:rPr>
                <w:rFonts w:ascii="Garamond" w:hAnsi="Garamond" w:cs="Garamond"/>
                <w:highlight w:val="yellow"/>
              </w:rPr>
              <w:t>с уведомлением о вручении</w:t>
            </w:r>
            <w:r w:rsidRPr="004B3CA7">
              <w:rPr>
                <w:rFonts w:ascii="Garamond" w:hAnsi="Garamond" w:cs="Garamond"/>
              </w:rPr>
              <w:t xml:space="preserve"> по адресу Доверителя, указанному в Едином государственном реестре юридических лиц, приложив подписанный Поверенным двусторонний акт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c>
          <w:tcPr>
            <w:tcW w:w="2518" w:type="pct"/>
            <w:shd w:val="clear" w:color="auto" w:fill="auto"/>
          </w:tcPr>
          <w:p w14:paraId="1A807ADF" w14:textId="77777777" w:rsidR="0006321D" w:rsidRPr="00394B9B" w:rsidRDefault="001D7993">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rPr>
            </w:pPr>
            <w:r w:rsidRPr="004B3CA7">
              <w:rPr>
                <w:rFonts w:ascii="Garamond" w:hAnsi="Garamond" w:cs="Garamond"/>
              </w:rPr>
              <w:t>Если по истечении 3 (трех) месяцев с даты, определенной в соответствии с пунктом 3.9 настоящего Договора, Доверитель не воспользовался ни одним из вышеуказанных вариантов получения заключенных Поверенным на бумажном носителе договоров, Поверенный вправе направить Доверителю оригиналы заключенных Поверенным договоров заказными почтовыми отправлениями по адресу Доверителя, указанному в Едином государственном реестре юридических лиц, приложив подписанный Поверенным двусторонний акт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r>
    </w:tbl>
    <w:p w14:paraId="015A87B1" w14:textId="77777777" w:rsidR="0006321D" w:rsidRDefault="0006321D" w:rsidP="00A83DD4">
      <w:pPr>
        <w:spacing w:after="0" w:line="240" w:lineRule="auto"/>
        <w:rPr>
          <w:rFonts w:ascii="Times New Roman" w:hAnsi="Times New Roman" w:cs="Times New Roman"/>
          <w:sz w:val="24"/>
          <w:szCs w:val="24"/>
        </w:rPr>
      </w:pPr>
    </w:p>
    <w:p w14:paraId="09143CFD" w14:textId="77777777" w:rsidR="0006321D" w:rsidRPr="00335F73" w:rsidRDefault="0006321D" w:rsidP="00A83DD4">
      <w:pPr>
        <w:tabs>
          <w:tab w:val="left" w:pos="709"/>
        </w:tabs>
        <w:spacing w:after="0" w:line="240" w:lineRule="auto"/>
        <w:rPr>
          <w:rFonts w:ascii="Garamond" w:eastAsia="Calibri" w:hAnsi="Garamond" w:cs="Times New Roman"/>
          <w:b/>
          <w:sz w:val="26"/>
          <w:szCs w:val="26"/>
        </w:rPr>
      </w:pPr>
      <w:r w:rsidRPr="00335F73">
        <w:rPr>
          <w:rFonts w:ascii="Garamond" w:eastAsia="Calibri" w:hAnsi="Garamond" w:cs="Times New Roman"/>
          <w:b/>
          <w:sz w:val="26"/>
          <w:szCs w:val="26"/>
        </w:rPr>
        <w:t xml:space="preserve">Предложения по изменениям и дополнениям в СТАНДАРТНУЮ ФОРМУ </w:t>
      </w:r>
      <w:r>
        <w:rPr>
          <w:rFonts w:ascii="Garamond" w:eastAsia="Calibri" w:hAnsi="Garamond" w:cs="Times New Roman"/>
          <w:b/>
          <w:sz w:val="26"/>
          <w:szCs w:val="26"/>
        </w:rPr>
        <w:t xml:space="preserve">ДОГОВОРА КОММЕРЧЕСКОГО ПРЕДСТАВИТЕЛЬСТВА ДЛЯ ЦЕЛЕЙ ЗАКЛЮЧЕНИЯ ДОГОВОРОВ КУПЛИ-ПРОДАЖИ (ПОСТАВКИ) МОЩНОСТИ НОВЫХ АТОМНЫХ СТАНЦИЙ </w:t>
      </w:r>
      <w:r w:rsidRPr="00335F73">
        <w:rPr>
          <w:rFonts w:ascii="Garamond" w:eastAsia="Calibri" w:hAnsi="Garamond" w:cs="Times New Roman"/>
          <w:b/>
          <w:sz w:val="26"/>
          <w:szCs w:val="26"/>
        </w:rPr>
        <w:t>(Приложение № Д 1</w:t>
      </w:r>
      <w:r>
        <w:rPr>
          <w:rFonts w:ascii="Garamond" w:eastAsia="Calibri" w:hAnsi="Garamond" w:cs="Times New Roman"/>
          <w:b/>
          <w:sz w:val="26"/>
          <w:szCs w:val="26"/>
        </w:rPr>
        <w:t>4.</w:t>
      </w:r>
      <w:r w:rsidRPr="00571CF2">
        <w:rPr>
          <w:rFonts w:ascii="Garamond" w:eastAsia="Calibri" w:hAnsi="Garamond" w:cs="Times New Roman"/>
          <w:b/>
          <w:sz w:val="26"/>
          <w:szCs w:val="26"/>
        </w:rPr>
        <w:t>3</w:t>
      </w:r>
      <w:r w:rsidRPr="00335F73">
        <w:rPr>
          <w:rFonts w:ascii="Garamond" w:eastAsia="Calibri" w:hAnsi="Garamond" w:cs="Times New Roman"/>
          <w:b/>
          <w:sz w:val="26"/>
          <w:szCs w:val="26"/>
        </w:rPr>
        <w:t xml:space="preserve"> к Договору о присоединении к торговой системе оптового рынка)</w:t>
      </w:r>
      <w:r>
        <w:rPr>
          <w:rFonts w:ascii="Garamond" w:eastAsia="Calibri" w:hAnsi="Garamond" w:cs="Times New Roman"/>
          <w:b/>
          <w:sz w:val="26"/>
          <w:szCs w:val="26"/>
        </w:rPr>
        <w:t xml:space="preserve"> </w:t>
      </w:r>
    </w:p>
    <w:p w14:paraId="6874656A" w14:textId="77777777" w:rsidR="0006321D" w:rsidRDefault="0006321D" w:rsidP="00A83DD4">
      <w:pPr>
        <w:spacing w:after="0" w:line="240" w:lineRule="auto"/>
        <w:rPr>
          <w:rFonts w:ascii="Times New Roman" w:hAnsi="Times New Roman" w:cs="Times New Roman"/>
          <w:sz w:val="24"/>
          <w:szCs w:val="24"/>
        </w:rPr>
      </w:pPr>
    </w:p>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6601"/>
        <w:gridCol w:w="7342"/>
      </w:tblGrid>
      <w:tr w:rsidR="0006321D" w:rsidRPr="00335F73" w14:paraId="4B6ACBA3" w14:textId="77777777" w:rsidTr="00837FA7">
        <w:trPr>
          <w:trHeight w:val="435"/>
        </w:trPr>
        <w:tc>
          <w:tcPr>
            <w:tcW w:w="313" w:type="pct"/>
            <w:tcMar>
              <w:left w:w="57" w:type="dxa"/>
              <w:right w:w="57" w:type="dxa"/>
            </w:tcMar>
            <w:vAlign w:val="center"/>
          </w:tcPr>
          <w:p w14:paraId="54637EFE"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w:t>
            </w:r>
          </w:p>
          <w:p w14:paraId="080BB297"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пункта</w:t>
            </w:r>
          </w:p>
        </w:tc>
        <w:tc>
          <w:tcPr>
            <w:tcW w:w="2219" w:type="pct"/>
            <w:vAlign w:val="center"/>
          </w:tcPr>
          <w:p w14:paraId="43CEF5F0"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Редакция, действующая на момент</w:t>
            </w:r>
          </w:p>
          <w:p w14:paraId="75BDE308"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 xml:space="preserve"> вступления в силу изменений</w:t>
            </w:r>
          </w:p>
        </w:tc>
        <w:tc>
          <w:tcPr>
            <w:tcW w:w="2468" w:type="pct"/>
            <w:vAlign w:val="center"/>
          </w:tcPr>
          <w:p w14:paraId="10BBAADC"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Предлагаемая редакция</w:t>
            </w:r>
          </w:p>
          <w:p w14:paraId="0A9684A1" w14:textId="77777777" w:rsidR="0006321D" w:rsidRPr="00335F73" w:rsidRDefault="0006321D" w:rsidP="00A83DD4">
            <w:pPr>
              <w:spacing w:after="0" w:line="240" w:lineRule="auto"/>
              <w:jc w:val="center"/>
              <w:rPr>
                <w:rFonts w:ascii="Garamond" w:eastAsia="Times New Roman" w:hAnsi="Garamond" w:cs="Garamond"/>
                <w:lang w:eastAsia="ru-RU"/>
              </w:rPr>
            </w:pPr>
            <w:r w:rsidRPr="00335F73">
              <w:rPr>
                <w:rFonts w:ascii="Garamond" w:eastAsia="Times New Roman" w:hAnsi="Garamond" w:cs="Garamond"/>
                <w:lang w:eastAsia="ru-RU"/>
              </w:rPr>
              <w:t>(изменения выделены цветом)</w:t>
            </w:r>
          </w:p>
        </w:tc>
      </w:tr>
      <w:tr w:rsidR="0006321D" w:rsidRPr="00394B9B" w14:paraId="0116191C" w14:textId="77777777" w:rsidTr="00837FA7">
        <w:trPr>
          <w:trHeight w:val="345"/>
        </w:trPr>
        <w:tc>
          <w:tcPr>
            <w:tcW w:w="313" w:type="pct"/>
            <w:vAlign w:val="center"/>
          </w:tcPr>
          <w:p w14:paraId="5B12FA10" w14:textId="07EED30E" w:rsidR="0006321D" w:rsidRPr="00335F73" w:rsidRDefault="00A83DD4"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3.9</w:t>
            </w:r>
          </w:p>
        </w:tc>
        <w:tc>
          <w:tcPr>
            <w:tcW w:w="2219" w:type="pct"/>
          </w:tcPr>
          <w:p w14:paraId="02102D74" w14:textId="77777777" w:rsidR="0006321D" w:rsidRPr="001A6A4C" w:rsidRDefault="0006321D" w:rsidP="00571CF2">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1A6A4C">
              <w:rPr>
                <w:rFonts w:ascii="Garamond" w:hAnsi="Garamond" w:cs="Garamond"/>
              </w:rPr>
              <w:t xml:space="preserve">Дата передачи Доверителю </w:t>
            </w:r>
            <w:proofErr w:type="gramStart"/>
            <w:r w:rsidRPr="001A6A4C">
              <w:rPr>
                <w:rFonts w:ascii="Garamond" w:hAnsi="Garamond" w:cs="Garamond"/>
              </w:rPr>
              <w:t>оригиналов</w:t>
            </w:r>
            <w:proofErr w:type="gramEnd"/>
            <w:r w:rsidRPr="001A6A4C">
              <w:rPr>
                <w:rFonts w:ascii="Garamond" w:hAnsi="Garamond" w:cs="Garamond"/>
              </w:rPr>
              <w:t xml:space="preserve"> подписанных от его имени Поверенным на бумажном носителе договоров определяется Поверенным и публикуется на </w:t>
            </w:r>
            <w:r>
              <w:rPr>
                <w:rFonts w:ascii="Garamond" w:hAnsi="Garamond" w:cs="Garamond"/>
              </w:rPr>
              <w:t>официальном интернет-сайте ЦФР.</w:t>
            </w:r>
          </w:p>
          <w:p w14:paraId="41AC755C" w14:textId="77777777" w:rsidR="0006321D" w:rsidRPr="00394B9B" w:rsidRDefault="0006321D" w:rsidP="0006321D">
            <w:pPr>
              <w:spacing w:before="120" w:after="120" w:line="288" w:lineRule="auto"/>
              <w:ind w:left="19"/>
              <w:jc w:val="both"/>
              <w:rPr>
                <w:rFonts w:ascii="Garamond" w:hAnsi="Garamond"/>
              </w:rPr>
            </w:pPr>
          </w:p>
        </w:tc>
        <w:tc>
          <w:tcPr>
            <w:tcW w:w="2468" w:type="pct"/>
            <w:shd w:val="clear" w:color="auto" w:fill="auto"/>
          </w:tcPr>
          <w:p w14:paraId="101F2970" w14:textId="77777777" w:rsidR="00973D10" w:rsidRPr="00571CF2" w:rsidRDefault="00973D10" w:rsidP="00571CF2">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1A6A4C">
              <w:rPr>
                <w:rFonts w:ascii="Garamond" w:hAnsi="Garamond" w:cs="Garamond"/>
              </w:rPr>
              <w:t xml:space="preserve">Дата передачи Доверителю </w:t>
            </w:r>
            <w:proofErr w:type="gramStart"/>
            <w:r w:rsidRPr="001A6A4C">
              <w:rPr>
                <w:rFonts w:ascii="Garamond" w:hAnsi="Garamond" w:cs="Garamond"/>
              </w:rPr>
              <w:t>оригиналов</w:t>
            </w:r>
            <w:proofErr w:type="gramEnd"/>
            <w:r w:rsidRPr="001A6A4C">
              <w:rPr>
                <w:rFonts w:ascii="Garamond" w:hAnsi="Garamond" w:cs="Garamond"/>
              </w:rPr>
              <w:t xml:space="preserve"> подписанных от его имени Поверенным на бумажном носителе договоров определяется Поверенным и публикуется на </w:t>
            </w:r>
            <w:r>
              <w:rPr>
                <w:rFonts w:ascii="Garamond" w:hAnsi="Garamond" w:cs="Garamond"/>
              </w:rPr>
              <w:t>официальном интернет-сайте ЦФР.</w:t>
            </w:r>
          </w:p>
          <w:p w14:paraId="2458E356" w14:textId="266EB48E" w:rsidR="00666622" w:rsidRPr="00831F7C" w:rsidRDefault="00973D10" w:rsidP="009B1B4A">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highlight w:val="yellow"/>
              </w:rPr>
            </w:pPr>
            <w:r w:rsidRPr="00EB5427">
              <w:rPr>
                <w:rFonts w:ascii="Garamond" w:hAnsi="Garamond"/>
                <w:highlight w:val="yellow"/>
              </w:rPr>
              <w:t xml:space="preserve">Начиная с </w:t>
            </w:r>
            <w:r w:rsidR="00AD6624" w:rsidRPr="00EB5427">
              <w:rPr>
                <w:rFonts w:ascii="Garamond" w:hAnsi="Garamond"/>
                <w:highlight w:val="yellow"/>
              </w:rPr>
              <w:t>23</w:t>
            </w:r>
            <w:r w:rsidRPr="00EB5427">
              <w:rPr>
                <w:rFonts w:ascii="Garamond" w:hAnsi="Garamond"/>
                <w:highlight w:val="yellow"/>
              </w:rPr>
              <w:t xml:space="preserve"> августа 2022 года Поверенный заключает </w:t>
            </w:r>
            <w:r w:rsidR="009B1B4A">
              <w:rPr>
                <w:rFonts w:ascii="Garamond" w:hAnsi="Garamond"/>
                <w:highlight w:val="yellow"/>
              </w:rPr>
              <w:t>д</w:t>
            </w:r>
            <w:r w:rsidR="00BC120A" w:rsidRPr="00EB5427">
              <w:rPr>
                <w:rFonts w:ascii="Garamond" w:hAnsi="Garamond"/>
                <w:highlight w:val="yellow"/>
              </w:rPr>
              <w:t xml:space="preserve">оговоры </w:t>
            </w:r>
            <w:r w:rsidR="00BC120A" w:rsidRPr="00EB5427">
              <w:rPr>
                <w:rFonts w:ascii="Garamond" w:hAnsi="Garamond" w:cs="Garamond"/>
                <w:highlight w:val="yellow"/>
              </w:rPr>
              <w:t>купли-продажи (поставки) мощности новых атомных станций</w:t>
            </w:r>
            <w:r w:rsidRPr="00EB5427">
              <w:rPr>
                <w:rFonts w:ascii="Garamond" w:hAnsi="Garamond"/>
                <w:highlight w:val="yellow"/>
              </w:rPr>
              <w:t xml:space="preserve"> от имени Доверителя в форме электронного документа с использованием электронной подписи</w:t>
            </w:r>
            <w:r w:rsidR="00420730" w:rsidRPr="00EB5427">
              <w:rPr>
                <w:rFonts w:ascii="Garamond" w:hAnsi="Garamond"/>
                <w:highlight w:val="yellow"/>
              </w:rPr>
              <w:t>.</w:t>
            </w:r>
          </w:p>
        </w:tc>
      </w:tr>
      <w:tr w:rsidR="0006321D" w:rsidRPr="00394B9B" w14:paraId="00B6CB67" w14:textId="77777777" w:rsidTr="00837FA7">
        <w:trPr>
          <w:trHeight w:val="345"/>
        </w:trPr>
        <w:tc>
          <w:tcPr>
            <w:tcW w:w="313" w:type="pct"/>
            <w:vAlign w:val="center"/>
          </w:tcPr>
          <w:p w14:paraId="47CE09DC" w14:textId="77777777" w:rsidR="0006321D"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3.10</w:t>
            </w:r>
          </w:p>
        </w:tc>
        <w:tc>
          <w:tcPr>
            <w:tcW w:w="2219" w:type="pct"/>
          </w:tcPr>
          <w:p w14:paraId="7A4AEA7A" w14:textId="1A09D904" w:rsidR="0006321D" w:rsidRPr="001A6A4C" w:rsidRDefault="0006321D"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1A6A4C">
              <w:rPr>
                <w:rFonts w:ascii="Garamond" w:hAnsi="Garamond" w:cs="Garamond"/>
              </w:rPr>
              <w:t xml:space="preserve">Оригиналы договоров, заключенных Поверенным от имени </w:t>
            </w:r>
            <w:r w:rsidRPr="00417637">
              <w:rPr>
                <w:rFonts w:ascii="Garamond" w:hAnsi="Garamond" w:cs="Garamond"/>
              </w:rPr>
              <w:t>Доверителя</w:t>
            </w:r>
            <w:r w:rsidRPr="001A6A4C">
              <w:rPr>
                <w:rFonts w:ascii="Garamond" w:hAnsi="Garamond" w:cs="Garamond"/>
              </w:rPr>
              <w:t xml:space="preserve">, передаются лично уполномоченным представителем Поверенного путем вручения под роспись уполномоченному представителю Доверителя с обязательной фиксацией даты и времени вручения, а также личностей передающего и принимающего документы лиц путем составления и подписания акта приема-передачи документов. Акт приема-передачи представляется Поверенным в двух экземплярах, один из которых после подписания уполномоченными представителями Доверителя и Поверенного передается Поверенному, </w:t>
            </w:r>
            <w:r w:rsidR="00A83DD4">
              <w:rPr>
                <w:rFonts w:ascii="Garamond" w:hAnsi="Garamond" w:cs="Garamond"/>
              </w:rPr>
              <w:t>а второй передается Доверителю.</w:t>
            </w:r>
          </w:p>
        </w:tc>
        <w:tc>
          <w:tcPr>
            <w:tcW w:w="2468" w:type="pct"/>
            <w:shd w:val="clear" w:color="auto" w:fill="auto"/>
          </w:tcPr>
          <w:p w14:paraId="27123638" w14:textId="77777777" w:rsidR="0006321D" w:rsidRPr="00394B9B" w:rsidRDefault="00973D10"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rPr>
            </w:pPr>
            <w:r w:rsidRPr="00973D10">
              <w:rPr>
                <w:rFonts w:ascii="Garamond" w:hAnsi="Garamond"/>
              </w:rPr>
              <w:t xml:space="preserve">Оригиналы договоров, заключенных Поверенным от имени </w:t>
            </w:r>
            <w:r w:rsidRPr="00417637">
              <w:rPr>
                <w:rFonts w:ascii="Garamond" w:hAnsi="Garamond"/>
              </w:rPr>
              <w:t>Доверителя</w:t>
            </w:r>
            <w:r>
              <w:rPr>
                <w:rFonts w:ascii="Garamond" w:hAnsi="Garamond"/>
              </w:rPr>
              <w:t xml:space="preserve"> </w:t>
            </w:r>
            <w:r w:rsidRPr="006C01D0">
              <w:rPr>
                <w:rFonts w:ascii="Garamond" w:hAnsi="Garamond"/>
                <w:highlight w:val="yellow"/>
              </w:rPr>
              <w:t>на бумажном носителе</w:t>
            </w:r>
            <w:r w:rsidRPr="00973D10">
              <w:rPr>
                <w:rFonts w:ascii="Garamond" w:hAnsi="Garamond"/>
              </w:rPr>
              <w:t>, передаются лично уполномоченным представителем Поверенного путем вручения под роспись уполномоченному представителю Доверителя с обязательной фиксацией даты и времени вручения, а также личностей передающего и принимающего документы лиц путем составления и подписания акта приема-передачи документов. Акт приема-передачи представляется Поверенным в двух экземплярах, один из которых после подписания уполномоченными представителями Доверителя и Поверенного передается Поверенному, а второй передается Доверителю.</w:t>
            </w:r>
          </w:p>
        </w:tc>
      </w:tr>
      <w:tr w:rsidR="0006321D" w:rsidRPr="00394B9B" w14:paraId="4E801FF9" w14:textId="77777777" w:rsidTr="00837FA7">
        <w:trPr>
          <w:trHeight w:val="345"/>
        </w:trPr>
        <w:tc>
          <w:tcPr>
            <w:tcW w:w="313" w:type="pct"/>
            <w:vAlign w:val="center"/>
          </w:tcPr>
          <w:p w14:paraId="7FA5E5B6" w14:textId="77777777" w:rsidR="0006321D"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3.11</w:t>
            </w:r>
          </w:p>
        </w:tc>
        <w:tc>
          <w:tcPr>
            <w:tcW w:w="2219" w:type="pct"/>
          </w:tcPr>
          <w:p w14:paraId="1A6A7945" w14:textId="77777777" w:rsidR="0006321D" w:rsidRPr="003D09F6" w:rsidRDefault="0006321D"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3D09F6">
              <w:rPr>
                <w:rFonts w:ascii="Garamond" w:hAnsi="Garamond" w:cs="Garamond"/>
              </w:rPr>
              <w:t xml:space="preserve">По письменному запросу Доверителя оригиналы заключенных Поверенным на бумажном носителе от имени Доверителя договоров могут быть направлены Поверенным Доверителю заказными почтовыми отправлениями </w:t>
            </w:r>
            <w:r w:rsidRPr="00EB5427">
              <w:rPr>
                <w:rFonts w:ascii="Garamond" w:hAnsi="Garamond" w:cs="Garamond"/>
                <w:highlight w:val="yellow"/>
              </w:rPr>
              <w:t>с уведомлением о вручении</w:t>
            </w:r>
            <w:r w:rsidRPr="003D09F6">
              <w:rPr>
                <w:rFonts w:ascii="Garamond" w:hAnsi="Garamond" w:cs="Garamond"/>
              </w:rPr>
              <w:t xml:space="preserve">, с вложением подписанного Поверенным двустороннего акта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 Поверенный направляет оригиналы договоров, заключенных от имени Доверителя на бумажном носителе, заказными почтовыми отправлениями по адресу Доверителя, указанному в Едином государственном реестре юридических лиц. В случае если Доверитель уведомил ЦФР в порядке, предусмотренном Договором о присоединении, об ином адресе для получения юридически значимых сообщений, то оригиналы договоров, заключенных Поверенным от имени Доверителя на бумажном носителе, Поверенный направляет Доверителю по указанному адресу. </w:t>
            </w:r>
          </w:p>
          <w:p w14:paraId="01BB1EB7" w14:textId="77777777" w:rsidR="0006321D" w:rsidRPr="001A6A4C" w:rsidRDefault="001D0F26"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Pr>
                <w:rFonts w:ascii="Garamond" w:hAnsi="Garamond" w:cs="Garamond"/>
              </w:rPr>
              <w:t>…</w:t>
            </w:r>
          </w:p>
        </w:tc>
        <w:tc>
          <w:tcPr>
            <w:tcW w:w="2468" w:type="pct"/>
            <w:shd w:val="clear" w:color="auto" w:fill="auto"/>
          </w:tcPr>
          <w:p w14:paraId="0296135F" w14:textId="77777777" w:rsidR="00563DCD" w:rsidRDefault="00563DCD" w:rsidP="00563DC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3D09F6">
              <w:rPr>
                <w:rFonts w:ascii="Garamond" w:hAnsi="Garamond" w:cs="Garamond"/>
              </w:rPr>
              <w:t xml:space="preserve">По письменному запросу Доверителя оригиналы заключенных Поверенным на бумажном носителе от имени Доверителя договоров могут быть направлены Поверенным Доверителю заказными почтовыми отправлениями, с вложением подписанного Поверенным двустороннего акта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 Поверенный направляет оригиналы договоров, заключенных от имени Доверителя на бумажном носителе, заказными почтовыми отправлениями по адресу Доверителя, указанному в Едином государственном реестре юридических лиц. В случае если Доверитель уведомил ЦФР в порядке, предусмотренном Договором о присоединении, об ином адресе для получения юридически значимых сообщений, то оригиналы договоров, заключенных Поверенным от имени Доверителя на бумажном носителе, Поверенный направляет Доверителю по указанному адресу. </w:t>
            </w:r>
          </w:p>
          <w:p w14:paraId="760C3CA9" w14:textId="564C0124" w:rsidR="0006321D" w:rsidRPr="00394B9B" w:rsidRDefault="001D0F26" w:rsidP="00563DC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rPr>
            </w:pPr>
            <w:r>
              <w:rPr>
                <w:rFonts w:ascii="Garamond" w:hAnsi="Garamond" w:cs="Garamond"/>
              </w:rPr>
              <w:t>…</w:t>
            </w:r>
          </w:p>
        </w:tc>
      </w:tr>
      <w:tr w:rsidR="0006321D" w:rsidRPr="00394B9B" w14:paraId="7C68DE73" w14:textId="77777777" w:rsidTr="00837FA7">
        <w:trPr>
          <w:trHeight w:val="345"/>
        </w:trPr>
        <w:tc>
          <w:tcPr>
            <w:tcW w:w="313" w:type="pct"/>
            <w:vAlign w:val="center"/>
          </w:tcPr>
          <w:p w14:paraId="2457619C" w14:textId="77777777" w:rsidR="0006321D" w:rsidRDefault="0006321D"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3.12</w:t>
            </w:r>
          </w:p>
        </w:tc>
        <w:tc>
          <w:tcPr>
            <w:tcW w:w="2219" w:type="pct"/>
          </w:tcPr>
          <w:p w14:paraId="47486275" w14:textId="77777777" w:rsidR="0006321D" w:rsidRPr="003D09F6" w:rsidRDefault="0006321D" w:rsidP="0006321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cs="Garamond"/>
              </w:rPr>
            </w:pPr>
            <w:r w:rsidRPr="004B3CA7">
              <w:rPr>
                <w:rFonts w:ascii="Garamond" w:hAnsi="Garamond" w:cs="Garamond"/>
              </w:rPr>
              <w:t xml:space="preserve">Если по истечении 3 (трех) месяцев с даты, определенной в соответствии с пунктом 3.9 настоящего Договора, Доверитель не воспользовался ни одним из вышеуказанных вариантов получения заключенных Поверенным на бумажном носителе договоров, Поверенный вправе направить Доверителю оригиналы заключенных Поверенным договоров заказными почтовыми отправлениями </w:t>
            </w:r>
            <w:r w:rsidRPr="00EB5427">
              <w:rPr>
                <w:rFonts w:ascii="Garamond" w:hAnsi="Garamond" w:cs="Garamond"/>
                <w:highlight w:val="yellow"/>
              </w:rPr>
              <w:t>с уведомлением о вручении</w:t>
            </w:r>
            <w:r w:rsidRPr="004B3CA7">
              <w:rPr>
                <w:rFonts w:ascii="Garamond" w:hAnsi="Garamond" w:cs="Garamond"/>
              </w:rPr>
              <w:t xml:space="preserve"> по адресу Доверителя, указанному в Едином государственном реестре юридических лиц, приложив подписанный Поверенным двусторонний акт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c>
          <w:tcPr>
            <w:tcW w:w="2468" w:type="pct"/>
            <w:shd w:val="clear" w:color="auto" w:fill="auto"/>
          </w:tcPr>
          <w:p w14:paraId="3EF5F29A" w14:textId="77777777" w:rsidR="0006321D" w:rsidRPr="00394B9B" w:rsidRDefault="00563DCD">
            <w:pPr>
              <w:tabs>
                <w:tab w:val="left" w:pos="0"/>
                <w:tab w:val="left" w:pos="1418"/>
                <w:tab w:val="left" w:pos="1843"/>
                <w:tab w:val="decimal" w:pos="3456"/>
              </w:tabs>
              <w:autoSpaceDE w:val="0"/>
              <w:autoSpaceDN w:val="0"/>
              <w:adjustRightInd w:val="0"/>
              <w:spacing w:before="120" w:after="120" w:line="288" w:lineRule="auto"/>
              <w:jc w:val="both"/>
              <w:rPr>
                <w:rFonts w:ascii="Garamond" w:hAnsi="Garamond"/>
              </w:rPr>
            </w:pPr>
            <w:r w:rsidRPr="004B3CA7">
              <w:rPr>
                <w:rFonts w:ascii="Garamond" w:hAnsi="Garamond" w:cs="Garamond"/>
              </w:rPr>
              <w:t>Если по истечении 3 (трех) месяцев с даты, определенной в соответствии с пунктом 3.9 настоящего Договора, Доверитель не воспользовался ни одним из вышеуказанных вариантов получения заключенных Поверенным на бумажном носителе договоров, Поверенный вправе направить Доверителю оригиналы заключенных Поверенным договоров заказными почтовыми отправлениями по адресу Доверителя, указанному в Едином государственном реестре юридических лиц, приложив подписанный Поверенным двусторонний акт приема-передачи документов (договоров). Доверитель обязуется подписать акт приема-передачи не позднее рабочего дня, следующего за днем получения договоров, и вернуть Поверенному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r>
    </w:tbl>
    <w:p w14:paraId="5E2AE02E" w14:textId="77777777" w:rsidR="0006321D" w:rsidRDefault="0006321D" w:rsidP="00A83DD4">
      <w:pPr>
        <w:spacing w:after="0" w:line="240" w:lineRule="auto"/>
        <w:rPr>
          <w:rFonts w:ascii="Times New Roman" w:hAnsi="Times New Roman" w:cs="Times New Roman"/>
          <w:sz w:val="24"/>
          <w:szCs w:val="24"/>
        </w:rPr>
      </w:pPr>
    </w:p>
    <w:p w14:paraId="2DE72F09" w14:textId="563F9F6E" w:rsidR="0006321D" w:rsidRPr="00335F73" w:rsidRDefault="0006321D" w:rsidP="00A83DD4">
      <w:pPr>
        <w:tabs>
          <w:tab w:val="left" w:pos="709"/>
        </w:tabs>
        <w:spacing w:after="0" w:line="240" w:lineRule="auto"/>
        <w:rPr>
          <w:rFonts w:ascii="Garamond" w:eastAsia="Calibri" w:hAnsi="Garamond" w:cs="Times New Roman"/>
          <w:b/>
          <w:sz w:val="26"/>
          <w:szCs w:val="26"/>
        </w:rPr>
      </w:pPr>
      <w:r w:rsidRPr="00335F73">
        <w:rPr>
          <w:rFonts w:ascii="Garamond" w:eastAsia="Calibri" w:hAnsi="Garamond" w:cs="Times New Roman"/>
          <w:b/>
          <w:sz w:val="26"/>
          <w:szCs w:val="26"/>
        </w:rPr>
        <w:t xml:space="preserve">Предложения по изменениям и дополнениям в СТАНДАРТНУЮ ФОРМУ </w:t>
      </w:r>
      <w:r>
        <w:rPr>
          <w:rFonts w:ascii="Garamond" w:eastAsia="Calibri" w:hAnsi="Garamond" w:cs="Times New Roman"/>
          <w:b/>
          <w:sz w:val="26"/>
          <w:szCs w:val="26"/>
        </w:rPr>
        <w:t xml:space="preserve">АГЕНТСКОГО </w:t>
      </w:r>
      <w:r w:rsidRPr="00335F73">
        <w:rPr>
          <w:rFonts w:ascii="Garamond" w:eastAsia="Calibri" w:hAnsi="Garamond" w:cs="Times New Roman"/>
          <w:b/>
          <w:sz w:val="26"/>
          <w:szCs w:val="26"/>
        </w:rPr>
        <w:t>ДОГОВОРА</w:t>
      </w:r>
      <w:r>
        <w:rPr>
          <w:rFonts w:ascii="Garamond" w:eastAsia="Calibri" w:hAnsi="Garamond" w:cs="Times New Roman"/>
          <w:b/>
          <w:sz w:val="26"/>
          <w:szCs w:val="26"/>
        </w:rPr>
        <w:t>, ОБЕСПЕЧИВАЮЩЕГО РЕАЛИЗАЦИЮ ИНВЕСТИЦИОННЫХ ПРОГРАММ ОГК/ТГК</w:t>
      </w:r>
      <w:r w:rsidRPr="00335F73">
        <w:rPr>
          <w:rFonts w:ascii="Garamond" w:eastAsia="Calibri" w:hAnsi="Garamond" w:cs="Times New Roman"/>
          <w:b/>
          <w:sz w:val="26"/>
          <w:szCs w:val="26"/>
        </w:rPr>
        <w:t xml:space="preserve"> (Приложение № Д 1</w:t>
      </w:r>
      <w:r>
        <w:rPr>
          <w:rFonts w:ascii="Garamond" w:eastAsia="Calibri" w:hAnsi="Garamond" w:cs="Times New Roman"/>
          <w:b/>
          <w:sz w:val="26"/>
          <w:szCs w:val="26"/>
        </w:rPr>
        <w:t>5</w:t>
      </w:r>
      <w:r w:rsidR="002F178D">
        <w:rPr>
          <w:rFonts w:ascii="Garamond" w:eastAsia="Calibri" w:hAnsi="Garamond" w:cs="Times New Roman"/>
          <w:b/>
          <w:sz w:val="26"/>
          <w:szCs w:val="26"/>
        </w:rPr>
        <w:t xml:space="preserve"> к </w:t>
      </w:r>
      <w:r w:rsidRPr="00335F73">
        <w:rPr>
          <w:rFonts w:ascii="Garamond" w:eastAsia="Calibri" w:hAnsi="Garamond" w:cs="Times New Roman"/>
          <w:b/>
          <w:sz w:val="26"/>
          <w:szCs w:val="26"/>
        </w:rPr>
        <w:t>Договору о присоединении к торговой системе оптового рынка)</w:t>
      </w:r>
    </w:p>
    <w:p w14:paraId="19043C72" w14:textId="77777777" w:rsidR="0006321D" w:rsidRDefault="0006321D" w:rsidP="00A83DD4">
      <w:pPr>
        <w:spacing w:after="0" w:line="240" w:lineRule="auto"/>
      </w:pPr>
    </w:p>
    <w:tbl>
      <w:tblPr>
        <w:tblW w:w="5019"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6647"/>
        <w:gridCol w:w="7370"/>
      </w:tblGrid>
      <w:tr w:rsidR="0006321D" w:rsidRPr="00335F73" w14:paraId="7352BEE6" w14:textId="77777777" w:rsidTr="00837FA7">
        <w:trPr>
          <w:trHeight w:val="435"/>
        </w:trPr>
        <w:tc>
          <w:tcPr>
            <w:tcW w:w="306" w:type="pct"/>
            <w:tcMar>
              <w:left w:w="57" w:type="dxa"/>
              <w:right w:w="57" w:type="dxa"/>
            </w:tcMar>
            <w:vAlign w:val="center"/>
          </w:tcPr>
          <w:p w14:paraId="528FA287"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w:t>
            </w:r>
          </w:p>
          <w:p w14:paraId="6B5AE8F6"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пункта</w:t>
            </w:r>
          </w:p>
        </w:tc>
        <w:tc>
          <w:tcPr>
            <w:tcW w:w="2226" w:type="pct"/>
            <w:vAlign w:val="center"/>
          </w:tcPr>
          <w:p w14:paraId="19A80FFE"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Редакция, действующая на момент</w:t>
            </w:r>
          </w:p>
          <w:p w14:paraId="5F7A4908"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 xml:space="preserve"> вступления в силу изменений</w:t>
            </w:r>
          </w:p>
        </w:tc>
        <w:tc>
          <w:tcPr>
            <w:tcW w:w="2468" w:type="pct"/>
            <w:vAlign w:val="center"/>
          </w:tcPr>
          <w:p w14:paraId="715095DD" w14:textId="77777777" w:rsidR="0006321D" w:rsidRPr="00335F73" w:rsidRDefault="0006321D" w:rsidP="00A83DD4">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Предлагаемая редакция</w:t>
            </w:r>
          </w:p>
          <w:p w14:paraId="3B9236F2" w14:textId="77777777" w:rsidR="0006321D" w:rsidRPr="00335F73" w:rsidRDefault="0006321D" w:rsidP="00A83DD4">
            <w:pPr>
              <w:spacing w:after="0" w:line="240" w:lineRule="auto"/>
              <w:jc w:val="center"/>
              <w:rPr>
                <w:rFonts w:ascii="Garamond" w:eastAsia="Times New Roman" w:hAnsi="Garamond" w:cs="Garamond"/>
                <w:lang w:eastAsia="ru-RU"/>
              </w:rPr>
            </w:pPr>
            <w:r w:rsidRPr="00335F73">
              <w:rPr>
                <w:rFonts w:ascii="Garamond" w:eastAsia="Times New Roman" w:hAnsi="Garamond" w:cs="Garamond"/>
                <w:lang w:eastAsia="ru-RU"/>
              </w:rPr>
              <w:t>(изменения выделены цветом)</w:t>
            </w:r>
          </w:p>
        </w:tc>
      </w:tr>
      <w:tr w:rsidR="0006321D" w:rsidRPr="00335F73" w14:paraId="11D1FA21" w14:textId="77777777" w:rsidTr="00837FA7">
        <w:trPr>
          <w:trHeight w:val="345"/>
        </w:trPr>
        <w:tc>
          <w:tcPr>
            <w:tcW w:w="306" w:type="pct"/>
            <w:vAlign w:val="center"/>
          </w:tcPr>
          <w:p w14:paraId="4872675A" w14:textId="59368946" w:rsidR="0006321D" w:rsidRPr="00335F73" w:rsidRDefault="00A83DD4"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7.9</w:t>
            </w:r>
          </w:p>
        </w:tc>
        <w:tc>
          <w:tcPr>
            <w:tcW w:w="2226" w:type="pct"/>
          </w:tcPr>
          <w:p w14:paraId="67F3D3D1" w14:textId="77777777" w:rsidR="0006321D" w:rsidRPr="00A43294" w:rsidRDefault="0006321D" w:rsidP="0006321D">
            <w:pPr>
              <w:spacing w:before="120" w:after="120" w:line="288" w:lineRule="auto"/>
              <w:ind w:left="19"/>
              <w:jc w:val="both"/>
              <w:rPr>
                <w:rFonts w:ascii="Garamond" w:hAnsi="Garamond"/>
              </w:rPr>
            </w:pPr>
            <w:r w:rsidRPr="00A43294">
              <w:rPr>
                <w:rFonts w:ascii="Garamond" w:hAnsi="Garamond"/>
              </w:rPr>
              <w:t xml:space="preserve">Агент в течение 5 (пяти) рабочих дней с даты подписания каждого Договора о предоставлении мощности от имени Принципала или с момента изменения условий каждого заключенного Договора о предоставлении мощности направляет Принципалу уведомление о соответствующем событии по форме, приведенной в Приложении 3 к настоящему Договору путем его размещения для Принципала в разделе с ограниченным в соответствии с Правилами ЭДО СЭД </w:t>
            </w:r>
            <w:proofErr w:type="gramStart"/>
            <w:r w:rsidRPr="00A43294">
              <w:rPr>
                <w:rFonts w:ascii="Garamond" w:hAnsi="Garamond"/>
              </w:rPr>
              <w:t>КО доступом</w:t>
            </w:r>
            <w:proofErr w:type="gramEnd"/>
            <w:r w:rsidRPr="00A43294">
              <w:rPr>
                <w:rFonts w:ascii="Garamond" w:hAnsi="Garamond"/>
              </w:rPr>
              <w:t xml:space="preserve"> на сайте АТС. </w:t>
            </w:r>
          </w:p>
          <w:p w14:paraId="1011D6E4" w14:textId="77777777" w:rsidR="0006321D" w:rsidRPr="00A43294" w:rsidRDefault="0006321D" w:rsidP="0006321D">
            <w:pPr>
              <w:spacing w:before="120" w:after="120" w:line="288" w:lineRule="auto"/>
              <w:ind w:left="19"/>
              <w:jc w:val="both"/>
              <w:rPr>
                <w:rFonts w:ascii="Garamond" w:hAnsi="Garamond"/>
              </w:rPr>
            </w:pPr>
            <w:r w:rsidRPr="00A43294">
              <w:rPr>
                <w:rFonts w:ascii="Garamond" w:hAnsi="Garamond"/>
              </w:rPr>
              <w:t xml:space="preserve">Для цели надлежащего исполнения Агентом его обязанностей по передаче Принципалу </w:t>
            </w:r>
            <w:r w:rsidRPr="00417637">
              <w:rPr>
                <w:rFonts w:ascii="Garamond" w:hAnsi="Garamond"/>
              </w:rPr>
              <w:t>оригиналов</w:t>
            </w:r>
            <w:r w:rsidRPr="00A43294">
              <w:rPr>
                <w:rFonts w:ascii="Garamond" w:hAnsi="Garamond"/>
              </w:rPr>
              <w:t xml:space="preserve"> Договоров о предоставлении мощности и (или) дополнительных соглашений к ранее заключенным Договорам о предоставлении мощности после получения от Агента уведомления о заключении Договоров о предоставлении мощности и (или) дополнительных соглашений к ним Принципал обязан уведомить Агента о лице, уполномоченном от имени Принципала принять указанные документы и о дате их передачи, направив соответствующее сообщение Агенту в электронном виде с использованием электронной цифровой подписи. Во избежание сомнений указанная Принципалом дата передачи оригиналов вышеуказанных документов не должна наступать ранее, чем через 3 (три) рабочих дня с даты получения Агентом соответствующего уведомления Принципала.</w:t>
            </w:r>
          </w:p>
          <w:p w14:paraId="176D93C4" w14:textId="77777777" w:rsidR="0006321D" w:rsidRPr="00394B9B" w:rsidRDefault="0006321D" w:rsidP="0006321D">
            <w:pPr>
              <w:spacing w:before="120" w:after="120" w:line="288" w:lineRule="auto"/>
              <w:ind w:left="19"/>
              <w:jc w:val="both"/>
              <w:rPr>
                <w:rFonts w:ascii="Garamond" w:hAnsi="Garamond"/>
              </w:rPr>
            </w:pPr>
            <w:r w:rsidRPr="00417637">
              <w:rPr>
                <w:rFonts w:ascii="Garamond" w:hAnsi="Garamond"/>
              </w:rPr>
              <w:t>Оригиналы</w:t>
            </w:r>
            <w:r w:rsidRPr="00A43294">
              <w:rPr>
                <w:rFonts w:ascii="Garamond" w:hAnsi="Garamond"/>
              </w:rPr>
              <w:t xml:space="preserve"> Договоров о предоставлении мощности и (или) дополнительных соглашений к ранее заключенным Договорам о предоставлении мощности передаются</w:t>
            </w:r>
            <w:bookmarkStart w:id="1" w:name="_DV_M265"/>
            <w:bookmarkEnd w:id="1"/>
            <w:r w:rsidRPr="00A43294">
              <w:rPr>
                <w:rFonts w:ascii="Garamond" w:hAnsi="Garamond"/>
              </w:rPr>
              <w:t xml:space="preserve"> лично уполномоченным представителем Агента путем вручения под роспись уполномоченному представителю Принципала с обязательной фиксацией даты и времени вручения, а также личностей передающего и принимающего документы лиц путем составления и подписания акта приема-передачи документов. Акт приема – передачи представляется Агентом в двух экземплярах, один из которых после подписания уполномоченными представителями Принципала и Агента передается Агенту, а второй передается Принципалу.</w:t>
            </w:r>
          </w:p>
        </w:tc>
        <w:tc>
          <w:tcPr>
            <w:tcW w:w="2468" w:type="pct"/>
            <w:shd w:val="clear" w:color="auto" w:fill="auto"/>
          </w:tcPr>
          <w:p w14:paraId="61CA7CC0" w14:textId="77777777" w:rsidR="0006321D" w:rsidRPr="002F4B07" w:rsidRDefault="0006321D" w:rsidP="0006321D">
            <w:pPr>
              <w:spacing w:before="120" w:after="120" w:line="288" w:lineRule="auto"/>
              <w:ind w:left="19"/>
              <w:jc w:val="both"/>
              <w:rPr>
                <w:rFonts w:ascii="Garamond" w:hAnsi="Garamond"/>
              </w:rPr>
            </w:pPr>
            <w:r w:rsidRPr="002F4B07">
              <w:rPr>
                <w:rFonts w:ascii="Garamond" w:hAnsi="Garamond"/>
              </w:rPr>
              <w:t xml:space="preserve">Агент в течение 5 (пяти) рабочих дней с даты подписания каждого Договора о предоставлении мощности от имени Принципала или с момента изменения условий каждого заключенного Договора о предоставлении мощности направляет Принципалу уведомление о соответствующем событии по форме, приведенной в Приложении 3 к настоящему Договору путем его размещения для Принципала в разделе с ограниченным в соответствии с Правилами ЭДО СЭД </w:t>
            </w:r>
            <w:proofErr w:type="gramStart"/>
            <w:r w:rsidRPr="002F4B07">
              <w:rPr>
                <w:rFonts w:ascii="Garamond" w:hAnsi="Garamond"/>
              </w:rPr>
              <w:t>КО доступом</w:t>
            </w:r>
            <w:proofErr w:type="gramEnd"/>
            <w:r w:rsidRPr="002F4B07">
              <w:rPr>
                <w:rFonts w:ascii="Garamond" w:hAnsi="Garamond"/>
              </w:rPr>
              <w:t xml:space="preserve"> на сайте АТС. </w:t>
            </w:r>
          </w:p>
          <w:p w14:paraId="3020B495" w14:textId="77777777" w:rsidR="0006321D" w:rsidRPr="002F4B07" w:rsidRDefault="0006321D" w:rsidP="0006321D">
            <w:pPr>
              <w:spacing w:before="120" w:after="120" w:line="288" w:lineRule="auto"/>
              <w:ind w:left="19"/>
              <w:jc w:val="both"/>
              <w:rPr>
                <w:rFonts w:ascii="Garamond" w:hAnsi="Garamond"/>
              </w:rPr>
            </w:pPr>
            <w:r w:rsidRPr="002F4B07">
              <w:rPr>
                <w:rFonts w:ascii="Garamond" w:hAnsi="Garamond"/>
              </w:rPr>
              <w:t xml:space="preserve">Для цели надлежащего исполнения Агентом его обязанностей по передаче Принципалу </w:t>
            </w:r>
            <w:r w:rsidRPr="00417637">
              <w:rPr>
                <w:rFonts w:ascii="Garamond" w:hAnsi="Garamond"/>
              </w:rPr>
              <w:t>оригиналов</w:t>
            </w:r>
            <w:r w:rsidRPr="002F4B07">
              <w:rPr>
                <w:rFonts w:ascii="Garamond" w:hAnsi="Garamond"/>
              </w:rPr>
              <w:t xml:space="preserve"> </w:t>
            </w:r>
            <w:r w:rsidRPr="00571CF2">
              <w:rPr>
                <w:rFonts w:ascii="Garamond" w:hAnsi="Garamond"/>
                <w:highlight w:val="yellow"/>
              </w:rPr>
              <w:t>заключенных на бумажном носителе</w:t>
            </w:r>
            <w:r>
              <w:rPr>
                <w:rFonts w:ascii="Garamond" w:hAnsi="Garamond"/>
              </w:rPr>
              <w:t xml:space="preserve"> </w:t>
            </w:r>
            <w:r w:rsidRPr="002F4B07">
              <w:rPr>
                <w:rFonts w:ascii="Garamond" w:hAnsi="Garamond"/>
              </w:rPr>
              <w:t>Договоров о предоставлении мощности и (или) дополнительных соглашений к ранее заключенным Договорам о предоставлении мощности после получения от Агента уведомления о заключении Договоров о предоставлении мощности и (или) дополнительных соглашений к ним Принципал обязан уведомить Агента о лице, уполномоченном от имени Принципала принять указанные документы и о дате их передачи, направив соответствующее сообщение Агенту в электронном виде с использованием электронной цифровой подписи. Во избежание сомнений указанная Принципалом дата передачи оригиналов вышеуказанных документов не должна наступать ранее, чем через 3 (три) рабочих дня с даты получения Агентом соответствующего уведомления Принципала.</w:t>
            </w:r>
          </w:p>
          <w:p w14:paraId="71BC8201" w14:textId="77777777" w:rsidR="0006321D" w:rsidRDefault="0006321D" w:rsidP="0006321D">
            <w:pPr>
              <w:spacing w:before="120" w:after="120" w:line="288" w:lineRule="auto"/>
              <w:ind w:left="19"/>
              <w:jc w:val="both"/>
              <w:rPr>
                <w:rFonts w:ascii="Garamond" w:hAnsi="Garamond"/>
              </w:rPr>
            </w:pPr>
            <w:r w:rsidRPr="00417637">
              <w:rPr>
                <w:rFonts w:ascii="Garamond" w:hAnsi="Garamond"/>
              </w:rPr>
              <w:t xml:space="preserve">Оригиналы </w:t>
            </w:r>
            <w:r w:rsidRPr="00571CF2">
              <w:rPr>
                <w:rFonts w:ascii="Garamond" w:hAnsi="Garamond"/>
                <w:highlight w:val="yellow"/>
              </w:rPr>
              <w:t>заключенных на бумажном носителе</w:t>
            </w:r>
            <w:r>
              <w:rPr>
                <w:rFonts w:ascii="Garamond" w:hAnsi="Garamond"/>
              </w:rPr>
              <w:t xml:space="preserve"> </w:t>
            </w:r>
            <w:r w:rsidRPr="002F4B07">
              <w:rPr>
                <w:rFonts w:ascii="Garamond" w:hAnsi="Garamond"/>
              </w:rPr>
              <w:t>Договоров о предоставлении мощности и (или) дополнительных соглашений к ранее заключенным Договорам о предоставлении мощности передаются лично уполномоченным представителем Агента путем вручения под роспись уполномоченному представителю Принципала с обязательной фиксацией даты и времени вручения, а также личностей передающего и принимающего документы лиц путем составления и подписания акта приема-передачи документов. Акт приема – передачи представляется Агентом в двух экземплярах, один из которых после подписания уполномоченными представителями Принципала и Агента передается Агенту, а второй передается Принципалу</w:t>
            </w:r>
          </w:p>
          <w:p w14:paraId="5A1925F4" w14:textId="7E459ACA" w:rsidR="00440A1C" w:rsidRPr="006C1C1F" w:rsidRDefault="0006321D" w:rsidP="00831F7C">
            <w:pPr>
              <w:spacing w:before="120" w:after="120" w:line="288" w:lineRule="auto"/>
              <w:ind w:left="19"/>
              <w:jc w:val="both"/>
              <w:rPr>
                <w:rFonts w:ascii="Garamond" w:hAnsi="Garamond"/>
                <w:highlight w:val="yellow"/>
              </w:rPr>
            </w:pPr>
            <w:r w:rsidRPr="00571CF2">
              <w:rPr>
                <w:rFonts w:ascii="Garamond" w:hAnsi="Garamond"/>
                <w:highlight w:val="yellow"/>
              </w:rPr>
              <w:t xml:space="preserve">Начиная с </w:t>
            </w:r>
            <w:r w:rsidR="001D0F26">
              <w:rPr>
                <w:rFonts w:ascii="Garamond" w:hAnsi="Garamond"/>
                <w:highlight w:val="yellow"/>
              </w:rPr>
              <w:t>23</w:t>
            </w:r>
            <w:r w:rsidRPr="00571CF2">
              <w:rPr>
                <w:rFonts w:ascii="Garamond" w:hAnsi="Garamond"/>
                <w:highlight w:val="yellow"/>
              </w:rPr>
              <w:t xml:space="preserve"> </w:t>
            </w:r>
            <w:r w:rsidR="00973D10">
              <w:rPr>
                <w:rFonts w:ascii="Garamond" w:hAnsi="Garamond"/>
                <w:highlight w:val="yellow"/>
              </w:rPr>
              <w:t>августа</w:t>
            </w:r>
            <w:r w:rsidRPr="00571CF2">
              <w:rPr>
                <w:rFonts w:ascii="Garamond" w:hAnsi="Garamond"/>
                <w:highlight w:val="yellow"/>
              </w:rPr>
              <w:t xml:space="preserve"> 2022 года Агент заключает Договоры о предоставлении мощности от имени Принципала в форме электронного документа с использованием электронной подписи. </w:t>
            </w:r>
          </w:p>
        </w:tc>
      </w:tr>
      <w:tr w:rsidR="0006321D" w:rsidRPr="00335F73" w14:paraId="67CF1108" w14:textId="77777777" w:rsidTr="00837FA7">
        <w:trPr>
          <w:trHeight w:val="345"/>
        </w:trPr>
        <w:tc>
          <w:tcPr>
            <w:tcW w:w="306" w:type="pct"/>
            <w:vAlign w:val="center"/>
          </w:tcPr>
          <w:p w14:paraId="3F757A76" w14:textId="7371A6B2" w:rsidR="0006321D" w:rsidRPr="00F82A17" w:rsidRDefault="00A83DD4" w:rsidP="0006321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7.12</w:t>
            </w:r>
          </w:p>
        </w:tc>
        <w:tc>
          <w:tcPr>
            <w:tcW w:w="2226" w:type="pct"/>
          </w:tcPr>
          <w:p w14:paraId="18E7DCBB" w14:textId="77777777" w:rsidR="0006321D" w:rsidRPr="00F82A17" w:rsidRDefault="00801239" w:rsidP="00801239">
            <w:pPr>
              <w:pStyle w:val="2"/>
              <w:spacing w:before="120" w:after="120" w:line="288" w:lineRule="auto"/>
              <w:ind w:left="19"/>
              <w:jc w:val="both"/>
              <w:rPr>
                <w:rFonts w:ascii="Garamond" w:eastAsiaTheme="minorHAnsi" w:hAnsi="Garamond" w:cstheme="minorBidi"/>
                <w:b w:val="0"/>
                <w:bCs w:val="0"/>
                <w:sz w:val="22"/>
                <w:szCs w:val="22"/>
                <w:lang w:eastAsia="en-US"/>
              </w:rPr>
            </w:pPr>
            <w:r w:rsidRPr="00386E16">
              <w:rPr>
                <w:rFonts w:ascii="Garamond" w:eastAsiaTheme="minorHAnsi" w:hAnsi="Garamond" w:cstheme="minorBidi"/>
                <w:b w:val="0"/>
                <w:bCs w:val="0"/>
                <w:sz w:val="22"/>
                <w:szCs w:val="22"/>
                <w:highlight w:val="yellow"/>
                <w:lang w:eastAsia="en-US"/>
              </w:rPr>
              <w:t>Если по истечении 3 (трех) месяцев с даты, определенной в соответствии с пунктом 7.10 настоящего Договора,</w:t>
            </w:r>
            <w:r w:rsidRPr="00F82A17">
              <w:rPr>
                <w:rFonts w:ascii="Garamond" w:eastAsiaTheme="minorHAnsi" w:hAnsi="Garamond" w:cstheme="minorBidi"/>
                <w:b w:val="0"/>
                <w:bCs w:val="0"/>
                <w:sz w:val="22"/>
                <w:szCs w:val="22"/>
                <w:lang w:eastAsia="en-US"/>
              </w:rPr>
              <w:t xml:space="preserve"> Принципал не воспользовался ни одним из вышеуказанных вариантов получения заключенных Агентом на бумажном носителе договоров, Агент вправе направить Принципалу оригиналы заключенных Агентом договоров заказными почтовыми отправлениями по адресу Принципала, указанному в Едином государственном реестре юридических лиц, приложив подписанный Агентом двусторонний акт приема-передачи документов (договоров). Принципал обязуется подписать акт приема-передачи не позднее рабочего дня, следующего за днем получения договоров, и вернуть Агенту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c>
          <w:tcPr>
            <w:tcW w:w="2468" w:type="pct"/>
            <w:shd w:val="clear" w:color="auto" w:fill="auto"/>
          </w:tcPr>
          <w:p w14:paraId="120BBFF0" w14:textId="2FB0468E" w:rsidR="0006321D" w:rsidRPr="004960DE" w:rsidRDefault="002B2912" w:rsidP="00801239">
            <w:pPr>
              <w:spacing w:before="120" w:after="120" w:line="288" w:lineRule="auto"/>
              <w:ind w:left="19"/>
              <w:jc w:val="both"/>
              <w:rPr>
                <w:rFonts w:ascii="Garamond" w:hAnsi="Garamond"/>
              </w:rPr>
            </w:pPr>
            <w:r>
              <w:rPr>
                <w:rFonts w:ascii="Garamond" w:hAnsi="Garamond"/>
                <w:highlight w:val="yellow"/>
              </w:rPr>
              <w:t>Если до 30</w:t>
            </w:r>
            <w:r w:rsidR="00801239" w:rsidRPr="007D4DC4">
              <w:rPr>
                <w:rFonts w:ascii="Garamond" w:hAnsi="Garamond"/>
                <w:highlight w:val="yellow"/>
              </w:rPr>
              <w:t>.09.2022 года</w:t>
            </w:r>
            <w:r w:rsidR="00801239" w:rsidRPr="00AC184B">
              <w:rPr>
                <w:rFonts w:ascii="Garamond" w:hAnsi="Garamond"/>
              </w:rPr>
              <w:t xml:space="preserve"> Принципал не воспользовался ни одним из </w:t>
            </w:r>
            <w:proofErr w:type="gramStart"/>
            <w:r w:rsidR="00801239" w:rsidRPr="00AC184B">
              <w:rPr>
                <w:rFonts w:ascii="Garamond" w:hAnsi="Garamond"/>
              </w:rPr>
              <w:t>вышеуказанных вариантов получения</w:t>
            </w:r>
            <w:proofErr w:type="gramEnd"/>
            <w:r w:rsidR="00801239" w:rsidRPr="00AC184B">
              <w:rPr>
                <w:rFonts w:ascii="Garamond" w:hAnsi="Garamond"/>
              </w:rPr>
              <w:t xml:space="preserve"> заключенных Агентом на бумажном носителе договоров, Агент вправе направить Принципалу оригиналы заключенных Агентом договоров заказными почтовыми отправлениями по адресу Принципала, указанному в Едином государственном реестре юридических лиц, приложив подписанный Агентом двусторонний акт приема-передачи документов (договоров). Принципал обязуется подписать акт приема-передачи не позднее рабочего дня, следующего за днем получения договоров, и вернуть Агенту его экземпляр с приложением документов, подтверждающих полномочия подписавшего акт лица. Если акт приема-передачи подписан лицом, действующим по доверенности, к нему должен прилагаться оригинал или нотариально заверенная копия такой доверенности.</w:t>
            </w:r>
          </w:p>
        </w:tc>
      </w:tr>
      <w:tr w:rsidR="0006321D" w:rsidRPr="00335F73" w14:paraId="2072B10E" w14:textId="77777777" w:rsidTr="00837FA7">
        <w:trPr>
          <w:trHeight w:val="345"/>
        </w:trPr>
        <w:tc>
          <w:tcPr>
            <w:tcW w:w="306" w:type="pct"/>
            <w:vAlign w:val="center"/>
          </w:tcPr>
          <w:p w14:paraId="0DCD5E9D" w14:textId="40733935" w:rsidR="0006321D" w:rsidRPr="00E2574B" w:rsidRDefault="00A83DD4" w:rsidP="0006321D">
            <w:pPr>
              <w:spacing w:after="0" w:line="240" w:lineRule="auto"/>
              <w:jc w:val="center"/>
              <w:rPr>
                <w:rFonts w:ascii="Garamond" w:eastAsia="Times New Roman" w:hAnsi="Garamond" w:cs="Garamond"/>
                <w:b/>
                <w:bCs/>
                <w:lang w:eastAsia="ru-RU"/>
              </w:rPr>
            </w:pPr>
            <w:r>
              <w:rPr>
                <w:rFonts w:ascii="Garamond" w:hAnsi="Garamond"/>
                <w:b/>
                <w:bCs/>
              </w:rPr>
              <w:t>16.8</w:t>
            </w:r>
          </w:p>
        </w:tc>
        <w:tc>
          <w:tcPr>
            <w:tcW w:w="2226" w:type="pct"/>
          </w:tcPr>
          <w:p w14:paraId="6F6D690B" w14:textId="7CE6D377" w:rsidR="0025605B" w:rsidRPr="00F82A17" w:rsidRDefault="0025605B" w:rsidP="00E2574B">
            <w:pPr>
              <w:pStyle w:val="2"/>
              <w:spacing w:before="120" w:after="120" w:line="288" w:lineRule="auto"/>
              <w:jc w:val="both"/>
              <w:rPr>
                <w:rFonts w:ascii="Garamond" w:eastAsiaTheme="minorHAnsi" w:hAnsi="Garamond" w:cstheme="minorBidi"/>
                <w:b w:val="0"/>
                <w:bCs w:val="0"/>
                <w:sz w:val="22"/>
                <w:szCs w:val="22"/>
                <w:lang w:eastAsia="en-US"/>
              </w:rPr>
            </w:pPr>
            <w:r w:rsidRPr="0025605B">
              <w:rPr>
                <w:rFonts w:ascii="Garamond" w:eastAsiaTheme="minorHAnsi" w:hAnsi="Garamond" w:cstheme="minorBidi"/>
                <w:b w:val="0"/>
                <w:bCs w:val="0"/>
                <w:sz w:val="22"/>
                <w:szCs w:val="22"/>
                <w:lang w:eastAsia="en-US"/>
              </w:rPr>
              <w:t xml:space="preserve">Договор подписан </w:t>
            </w:r>
            <w:r w:rsidRPr="00EB594B">
              <w:rPr>
                <w:rFonts w:ascii="Garamond" w:eastAsiaTheme="minorHAnsi" w:hAnsi="Garamond" w:cstheme="minorBidi"/>
                <w:b w:val="0"/>
                <w:bCs w:val="0"/>
                <w:sz w:val="22"/>
                <w:szCs w:val="22"/>
                <w:highlight w:val="yellow"/>
                <w:lang w:eastAsia="en-US"/>
              </w:rPr>
              <w:t xml:space="preserve">в шести </w:t>
            </w:r>
            <w:r w:rsidRPr="00801239">
              <w:rPr>
                <w:rFonts w:ascii="Garamond" w:eastAsiaTheme="minorHAnsi" w:hAnsi="Garamond" w:cstheme="minorBidi"/>
                <w:b w:val="0"/>
                <w:bCs w:val="0"/>
                <w:sz w:val="22"/>
                <w:szCs w:val="22"/>
                <w:lang w:eastAsia="en-US"/>
              </w:rPr>
              <w:t>экземплярах</w:t>
            </w:r>
            <w:r w:rsidRPr="0025605B">
              <w:rPr>
                <w:rFonts w:ascii="Garamond" w:eastAsiaTheme="minorHAnsi" w:hAnsi="Garamond" w:cstheme="minorBidi"/>
                <w:b w:val="0"/>
                <w:bCs w:val="0"/>
                <w:sz w:val="22"/>
                <w:szCs w:val="22"/>
                <w:lang w:eastAsia="en-US"/>
              </w:rPr>
              <w:t xml:space="preserve"> на русском языке, по одному экземпляру для каждой из Сторон</w:t>
            </w:r>
            <w:r w:rsidRPr="00801239">
              <w:rPr>
                <w:rFonts w:ascii="Garamond" w:eastAsiaTheme="minorHAnsi" w:hAnsi="Garamond" w:cstheme="minorBidi"/>
                <w:b w:val="0"/>
                <w:bCs w:val="0"/>
                <w:sz w:val="22"/>
                <w:szCs w:val="22"/>
                <w:highlight w:val="yellow"/>
                <w:lang w:eastAsia="en-US"/>
              </w:rPr>
              <w:t>, и с передачей одного дополнительного экземпляра Агенту</w:t>
            </w:r>
            <w:r w:rsidR="00E2574B">
              <w:rPr>
                <w:rFonts w:ascii="Garamond" w:eastAsiaTheme="minorHAnsi" w:hAnsi="Garamond" w:cstheme="minorBidi"/>
                <w:b w:val="0"/>
                <w:bCs w:val="0"/>
                <w:sz w:val="22"/>
                <w:szCs w:val="22"/>
                <w:lang w:eastAsia="en-US"/>
              </w:rPr>
              <w:t>.</w:t>
            </w:r>
          </w:p>
        </w:tc>
        <w:tc>
          <w:tcPr>
            <w:tcW w:w="2468" w:type="pct"/>
            <w:shd w:val="clear" w:color="auto" w:fill="auto"/>
          </w:tcPr>
          <w:p w14:paraId="7CB75632" w14:textId="3C0B3B35" w:rsidR="0025605B" w:rsidRPr="00E2574B" w:rsidRDefault="00A775C0" w:rsidP="00E2574B">
            <w:pPr>
              <w:pStyle w:val="2"/>
              <w:spacing w:before="120" w:after="120" w:line="288" w:lineRule="auto"/>
              <w:jc w:val="both"/>
              <w:rPr>
                <w:rFonts w:ascii="Garamond" w:eastAsiaTheme="minorHAnsi" w:hAnsi="Garamond" w:cstheme="minorBidi"/>
                <w:b w:val="0"/>
                <w:bCs w:val="0"/>
                <w:sz w:val="22"/>
                <w:szCs w:val="22"/>
                <w:lang w:eastAsia="en-US"/>
              </w:rPr>
            </w:pPr>
            <w:r w:rsidRPr="00801239">
              <w:rPr>
                <w:rFonts w:ascii="Garamond" w:eastAsiaTheme="minorHAnsi" w:hAnsi="Garamond" w:cstheme="minorBidi"/>
                <w:b w:val="0"/>
                <w:bCs w:val="0"/>
                <w:sz w:val="22"/>
                <w:szCs w:val="22"/>
                <w:lang w:eastAsia="en-US"/>
              </w:rPr>
              <w:t xml:space="preserve">Договор подписан </w:t>
            </w:r>
            <w:r w:rsidRPr="00801239">
              <w:rPr>
                <w:rFonts w:ascii="Garamond" w:eastAsiaTheme="minorHAnsi" w:hAnsi="Garamond" w:cstheme="minorBidi"/>
                <w:b w:val="0"/>
                <w:bCs w:val="0"/>
                <w:sz w:val="22"/>
                <w:szCs w:val="22"/>
                <w:highlight w:val="yellow"/>
                <w:lang w:eastAsia="en-US"/>
              </w:rPr>
              <w:t xml:space="preserve">в пяти </w:t>
            </w:r>
            <w:r w:rsidRPr="00801239">
              <w:rPr>
                <w:rFonts w:ascii="Garamond" w:eastAsiaTheme="minorHAnsi" w:hAnsi="Garamond" w:cstheme="minorBidi"/>
                <w:b w:val="0"/>
                <w:bCs w:val="0"/>
                <w:sz w:val="22"/>
                <w:szCs w:val="22"/>
                <w:lang w:eastAsia="en-US"/>
              </w:rPr>
              <w:t>экземплярах на русском языке, по одному экземпляру для каждой из Сторон.</w:t>
            </w:r>
          </w:p>
        </w:tc>
      </w:tr>
    </w:tbl>
    <w:p w14:paraId="5B500F45" w14:textId="77777777" w:rsidR="0006321D" w:rsidRPr="0006321D" w:rsidRDefault="0006321D" w:rsidP="00335F73">
      <w:pPr>
        <w:tabs>
          <w:tab w:val="left" w:pos="709"/>
        </w:tabs>
        <w:spacing w:after="0" w:line="240" w:lineRule="auto"/>
        <w:rPr>
          <w:rFonts w:ascii="Garamond" w:eastAsia="Calibri" w:hAnsi="Garamond" w:cs="Times New Roman"/>
          <w:b/>
          <w:sz w:val="26"/>
          <w:szCs w:val="26"/>
        </w:rPr>
      </w:pPr>
    </w:p>
    <w:p w14:paraId="2966BDFB" w14:textId="77777777" w:rsidR="00335F73" w:rsidRPr="00335F73" w:rsidRDefault="00335F73" w:rsidP="00335F73">
      <w:pPr>
        <w:tabs>
          <w:tab w:val="left" w:pos="709"/>
        </w:tabs>
        <w:spacing w:after="0" w:line="240" w:lineRule="auto"/>
        <w:rPr>
          <w:rFonts w:ascii="Garamond" w:eastAsia="Calibri" w:hAnsi="Garamond" w:cs="Times New Roman"/>
          <w:b/>
          <w:sz w:val="26"/>
          <w:szCs w:val="26"/>
        </w:rPr>
      </w:pPr>
      <w:r w:rsidRPr="00335F73">
        <w:rPr>
          <w:rFonts w:ascii="Garamond" w:eastAsia="Calibri" w:hAnsi="Garamond" w:cs="Times New Roman"/>
          <w:b/>
          <w:sz w:val="26"/>
          <w:szCs w:val="26"/>
        </w:rPr>
        <w:t xml:space="preserve">Предложения по изменениям и дополнениям в СТАНДАРТНУЮ ФОРМУ ДОГОВОРА </w:t>
      </w:r>
      <w:r>
        <w:rPr>
          <w:rFonts w:ascii="Garamond" w:eastAsia="Calibri" w:hAnsi="Garamond" w:cs="Times New Roman"/>
          <w:b/>
          <w:sz w:val="26"/>
          <w:szCs w:val="26"/>
        </w:rPr>
        <w:t xml:space="preserve">О ПРЕДОСТАВЛЕНИИ </w:t>
      </w:r>
      <w:r w:rsidRPr="00335F73">
        <w:rPr>
          <w:rFonts w:ascii="Garamond" w:eastAsia="Calibri" w:hAnsi="Garamond" w:cs="Times New Roman"/>
          <w:b/>
          <w:sz w:val="26"/>
          <w:szCs w:val="26"/>
        </w:rPr>
        <w:t>МОЩНОСТИ</w:t>
      </w:r>
      <w:r w:rsidRPr="00335F73">
        <w:t xml:space="preserve"> </w:t>
      </w:r>
      <w:r w:rsidRPr="00335F73">
        <w:rPr>
          <w:rFonts w:ascii="Garamond" w:eastAsia="Calibri" w:hAnsi="Garamond" w:cs="Times New Roman"/>
          <w:b/>
          <w:sz w:val="26"/>
          <w:szCs w:val="26"/>
        </w:rPr>
        <w:t>(Приложение № Д 1</w:t>
      </w:r>
      <w:r>
        <w:rPr>
          <w:rFonts w:ascii="Garamond" w:eastAsia="Calibri" w:hAnsi="Garamond" w:cs="Times New Roman"/>
          <w:b/>
          <w:sz w:val="26"/>
          <w:szCs w:val="26"/>
        </w:rPr>
        <w:t>6</w:t>
      </w:r>
      <w:r w:rsidRPr="00335F73">
        <w:rPr>
          <w:rFonts w:ascii="Garamond" w:eastAsia="Calibri" w:hAnsi="Garamond" w:cs="Times New Roman"/>
          <w:b/>
          <w:sz w:val="26"/>
          <w:szCs w:val="26"/>
        </w:rPr>
        <w:t xml:space="preserve"> к Договору о присоединении к торговой системе оптового рынка)</w:t>
      </w:r>
    </w:p>
    <w:p w14:paraId="65931FF2" w14:textId="77777777" w:rsidR="00335F73" w:rsidRPr="00335F73" w:rsidRDefault="00335F73" w:rsidP="00335F73">
      <w:pPr>
        <w:tabs>
          <w:tab w:val="left" w:pos="709"/>
        </w:tabs>
        <w:spacing w:after="0" w:line="240" w:lineRule="auto"/>
        <w:rPr>
          <w:rFonts w:ascii="Garamond" w:eastAsia="Calibri" w:hAnsi="Garamond" w:cs="Times New Roman"/>
          <w:b/>
          <w:sz w:val="26"/>
          <w:szCs w:val="26"/>
        </w:rPr>
      </w:pPr>
    </w:p>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794"/>
        <w:gridCol w:w="7184"/>
      </w:tblGrid>
      <w:tr w:rsidR="00335F73" w:rsidRPr="00335F73" w14:paraId="2060CEE9" w14:textId="77777777" w:rsidTr="0028148C">
        <w:trPr>
          <w:trHeight w:val="435"/>
        </w:trPr>
        <w:tc>
          <w:tcPr>
            <w:tcW w:w="301" w:type="pct"/>
            <w:tcMar>
              <w:left w:w="57" w:type="dxa"/>
              <w:right w:w="57" w:type="dxa"/>
            </w:tcMar>
            <w:vAlign w:val="center"/>
          </w:tcPr>
          <w:p w14:paraId="583D77FB" w14:textId="77777777" w:rsidR="00335F73" w:rsidRPr="00335F73" w:rsidRDefault="00335F73" w:rsidP="00335F73">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w:t>
            </w:r>
          </w:p>
          <w:p w14:paraId="4930B5B2" w14:textId="77777777" w:rsidR="00335F73" w:rsidRPr="00335F73" w:rsidRDefault="00335F73" w:rsidP="00335F73">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пункта</w:t>
            </w:r>
          </w:p>
        </w:tc>
        <w:tc>
          <w:tcPr>
            <w:tcW w:w="2284" w:type="pct"/>
            <w:vAlign w:val="center"/>
          </w:tcPr>
          <w:p w14:paraId="6CB73B83" w14:textId="77777777" w:rsidR="00335F73" w:rsidRPr="00335F73" w:rsidRDefault="00335F73" w:rsidP="00335F73">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Редакция, действующая на момент</w:t>
            </w:r>
          </w:p>
          <w:p w14:paraId="4C73063A" w14:textId="77777777" w:rsidR="00335F73" w:rsidRPr="00335F73" w:rsidRDefault="00335F73" w:rsidP="00335F73">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 xml:space="preserve"> вступления в силу изменений</w:t>
            </w:r>
          </w:p>
        </w:tc>
        <w:tc>
          <w:tcPr>
            <w:tcW w:w="2416" w:type="pct"/>
            <w:vAlign w:val="center"/>
          </w:tcPr>
          <w:p w14:paraId="73C2BFCD" w14:textId="77777777" w:rsidR="00335F73" w:rsidRPr="00335F73" w:rsidRDefault="00335F73" w:rsidP="00335F73">
            <w:pPr>
              <w:spacing w:after="0" w:line="240" w:lineRule="auto"/>
              <w:jc w:val="center"/>
              <w:rPr>
                <w:rFonts w:ascii="Garamond" w:eastAsia="Times New Roman" w:hAnsi="Garamond" w:cs="Garamond"/>
                <w:b/>
                <w:bCs/>
                <w:lang w:eastAsia="ru-RU"/>
              </w:rPr>
            </w:pPr>
            <w:r w:rsidRPr="00335F73">
              <w:rPr>
                <w:rFonts w:ascii="Garamond" w:eastAsia="Times New Roman" w:hAnsi="Garamond" w:cs="Garamond"/>
                <w:b/>
                <w:bCs/>
                <w:lang w:eastAsia="ru-RU"/>
              </w:rPr>
              <w:t>Предлагаемая редакция</w:t>
            </w:r>
          </w:p>
          <w:p w14:paraId="1145086C" w14:textId="77777777" w:rsidR="00335F73" w:rsidRPr="00335F73" w:rsidRDefault="00335F73" w:rsidP="00335F73">
            <w:pPr>
              <w:spacing w:after="0" w:line="240" w:lineRule="auto"/>
              <w:jc w:val="center"/>
              <w:rPr>
                <w:rFonts w:ascii="Garamond" w:eastAsia="Times New Roman" w:hAnsi="Garamond" w:cs="Garamond"/>
                <w:lang w:eastAsia="ru-RU"/>
              </w:rPr>
            </w:pPr>
            <w:r w:rsidRPr="00335F73">
              <w:rPr>
                <w:rFonts w:ascii="Garamond" w:eastAsia="Times New Roman" w:hAnsi="Garamond" w:cs="Garamond"/>
                <w:lang w:eastAsia="ru-RU"/>
              </w:rPr>
              <w:t>(изменения выделены цветом)</w:t>
            </w:r>
          </w:p>
        </w:tc>
      </w:tr>
      <w:tr w:rsidR="00335F73" w:rsidRPr="00335F73" w14:paraId="40F6115C" w14:textId="77777777" w:rsidTr="0028148C">
        <w:trPr>
          <w:trHeight w:val="345"/>
        </w:trPr>
        <w:tc>
          <w:tcPr>
            <w:tcW w:w="301" w:type="pct"/>
            <w:vAlign w:val="center"/>
          </w:tcPr>
          <w:p w14:paraId="3CEE728C" w14:textId="77777777" w:rsidR="00335F73" w:rsidRPr="00335F73" w:rsidRDefault="00335F73" w:rsidP="00335F73">
            <w:pPr>
              <w:spacing w:after="0" w:line="240" w:lineRule="auto"/>
              <w:jc w:val="center"/>
              <w:rPr>
                <w:rFonts w:ascii="Garamond" w:eastAsia="Times New Roman" w:hAnsi="Garamond" w:cs="Garamond"/>
                <w:b/>
                <w:bCs/>
                <w:lang w:eastAsia="ru-RU"/>
              </w:rPr>
            </w:pPr>
          </w:p>
        </w:tc>
        <w:tc>
          <w:tcPr>
            <w:tcW w:w="2284" w:type="pct"/>
          </w:tcPr>
          <w:p w14:paraId="22AD3DA7" w14:textId="77777777" w:rsidR="00335F73" w:rsidRPr="00E70092" w:rsidRDefault="00335F73" w:rsidP="00335F73">
            <w:pPr>
              <w:tabs>
                <w:tab w:val="left" w:pos="10800"/>
                <w:tab w:val="left" w:pos="11520"/>
              </w:tabs>
              <w:spacing w:before="120" w:after="120"/>
              <w:jc w:val="center"/>
              <w:rPr>
                <w:rFonts w:ascii="Garamond" w:hAnsi="Garamond"/>
                <w:b/>
              </w:rPr>
            </w:pPr>
            <w:r w:rsidRPr="00E70092">
              <w:rPr>
                <w:rFonts w:ascii="Garamond" w:hAnsi="Garamond"/>
                <w:b/>
              </w:rPr>
              <w:t>ДОГОВОР О ПРЕДОСТАВЛЕНИИ МОЩНОСТИ</w:t>
            </w:r>
            <w:r>
              <w:rPr>
                <w:rFonts w:ascii="Garamond" w:hAnsi="Garamond"/>
                <w:b/>
              </w:rPr>
              <w:t xml:space="preserve"> </w:t>
            </w:r>
            <w:r w:rsidRPr="00E70092">
              <w:rPr>
                <w:rStyle w:val="a5"/>
                <w:rFonts w:ascii="Garamond" w:hAnsi="Garamond"/>
                <w:b/>
              </w:rPr>
              <w:footnoteReference w:id="3"/>
            </w:r>
          </w:p>
          <w:p w14:paraId="6B22EC82" w14:textId="77777777" w:rsidR="00335F73" w:rsidRPr="00E70092" w:rsidRDefault="00335F73" w:rsidP="00335F73">
            <w:pPr>
              <w:tabs>
                <w:tab w:val="left" w:pos="10800"/>
                <w:tab w:val="left" w:pos="11520"/>
              </w:tabs>
              <w:spacing w:before="120" w:after="120"/>
              <w:jc w:val="center"/>
              <w:rPr>
                <w:rFonts w:ascii="Garamond" w:hAnsi="Garamond"/>
              </w:rPr>
            </w:pPr>
            <w:r w:rsidRPr="00E70092">
              <w:rPr>
                <w:rFonts w:ascii="Garamond" w:hAnsi="Garamond"/>
              </w:rPr>
              <w:t>№_____</w:t>
            </w:r>
          </w:p>
          <w:p w14:paraId="3FE7EA55" w14:textId="367007FE" w:rsidR="00335F73" w:rsidRDefault="00335F73" w:rsidP="00335F73">
            <w:pPr>
              <w:tabs>
                <w:tab w:val="left" w:pos="6300"/>
              </w:tabs>
              <w:spacing w:before="120" w:after="120" w:line="288" w:lineRule="auto"/>
              <w:ind w:right="-1"/>
              <w:jc w:val="both"/>
              <w:rPr>
                <w:rFonts w:ascii="Garamond" w:hAnsi="Garamond"/>
              </w:rPr>
            </w:pPr>
            <w:r>
              <w:rPr>
                <w:rFonts w:ascii="Garamond" w:hAnsi="Garamond"/>
              </w:rPr>
              <w:t xml:space="preserve">г. Москва                                   </w:t>
            </w:r>
            <w:r w:rsidR="00417637">
              <w:rPr>
                <w:rFonts w:ascii="Garamond" w:hAnsi="Garamond"/>
              </w:rPr>
              <w:t xml:space="preserve">       </w:t>
            </w:r>
            <w:r>
              <w:rPr>
                <w:rFonts w:ascii="Garamond" w:hAnsi="Garamond"/>
              </w:rPr>
              <w:t xml:space="preserve">       </w:t>
            </w:r>
            <w:proofErr w:type="gramStart"/>
            <w:r>
              <w:rPr>
                <w:rFonts w:ascii="Garamond" w:hAnsi="Garamond"/>
              </w:rPr>
              <w:t xml:space="preserve">   </w:t>
            </w:r>
            <w:r w:rsidRPr="00335F73">
              <w:rPr>
                <w:rFonts w:ascii="Garamond" w:hAnsi="Garamond"/>
                <w:highlight w:val="yellow"/>
              </w:rPr>
              <w:t>«</w:t>
            </w:r>
            <w:proofErr w:type="gramEnd"/>
            <w:r w:rsidRPr="00335F73">
              <w:rPr>
                <w:rFonts w:ascii="Garamond" w:hAnsi="Garamond"/>
                <w:highlight w:val="yellow"/>
              </w:rPr>
              <w:t>___» ____________</w:t>
            </w:r>
            <w:r w:rsidRPr="00335F73">
              <w:rPr>
                <w:rFonts w:ascii="Garamond" w:hAnsi="Garamond"/>
                <w:b/>
                <w:highlight w:val="yellow"/>
              </w:rPr>
              <w:t xml:space="preserve"> </w:t>
            </w:r>
            <w:r w:rsidRPr="00335F73">
              <w:rPr>
                <w:rFonts w:ascii="Garamond" w:hAnsi="Garamond"/>
                <w:highlight w:val="yellow"/>
              </w:rPr>
              <w:t>20 ___ г.</w:t>
            </w:r>
          </w:p>
          <w:p w14:paraId="3F159C8A" w14:textId="77777777" w:rsidR="00335F73" w:rsidRPr="00E70092" w:rsidRDefault="00335F73" w:rsidP="00335F73">
            <w:pPr>
              <w:tabs>
                <w:tab w:val="left" w:pos="6300"/>
              </w:tabs>
              <w:spacing w:before="120" w:after="120" w:line="288" w:lineRule="auto"/>
              <w:ind w:right="-1"/>
              <w:jc w:val="both"/>
              <w:rPr>
                <w:rFonts w:ascii="Garamond" w:hAnsi="Garamond"/>
              </w:rPr>
            </w:pPr>
            <w:r>
              <w:rPr>
                <w:rFonts w:ascii="Garamond" w:hAnsi="Garamond"/>
              </w:rPr>
              <w:t>…</w:t>
            </w:r>
          </w:p>
          <w:p w14:paraId="3B2335EC" w14:textId="77777777" w:rsidR="00335F73" w:rsidRDefault="00335F73" w:rsidP="00335F73">
            <w:pPr>
              <w:pStyle w:val="a3"/>
              <w:tabs>
                <w:tab w:val="clear" w:pos="720"/>
              </w:tabs>
              <w:ind w:left="0" w:firstLine="0"/>
              <w:rPr>
                <w:rFonts w:ascii="Garamond" w:hAnsi="Garamond"/>
                <w:lang w:val="ru-RU"/>
              </w:rPr>
            </w:pPr>
            <w:r w:rsidRPr="001B1075">
              <w:rPr>
                <w:rStyle w:val="a5"/>
                <w:rFonts w:ascii="Garamond" w:hAnsi="Garamond"/>
              </w:rPr>
              <w:footnoteRef/>
            </w:r>
            <w:r w:rsidRPr="001B1075">
              <w:rPr>
                <w:rFonts w:ascii="Garamond" w:hAnsi="Garamond"/>
                <w:lang w:val="ru-RU"/>
              </w:rPr>
              <w:t xml:space="preserve"> </w:t>
            </w:r>
            <w:r w:rsidRPr="00292EC3">
              <w:rPr>
                <w:rFonts w:ascii="Garamond" w:hAnsi="Garamond"/>
                <w:lang w:val="ru-RU"/>
              </w:rPr>
              <w:t xml:space="preserve">В соответствии с настоящей стандартной формой договоры о предоставлении мощности заключаются в отношении </w:t>
            </w:r>
            <w:r>
              <w:rPr>
                <w:rFonts w:ascii="Garamond" w:hAnsi="Garamond"/>
                <w:lang w:val="ru-RU"/>
              </w:rPr>
              <w:t>объект</w:t>
            </w:r>
            <w:r w:rsidRPr="00292EC3">
              <w:rPr>
                <w:rFonts w:ascii="Garamond" w:hAnsi="Garamond"/>
                <w:lang w:val="ru-RU"/>
              </w:rPr>
              <w:t>ов генерации,</w:t>
            </w:r>
            <w:r>
              <w:rPr>
                <w:rFonts w:ascii="Garamond" w:hAnsi="Garamond"/>
                <w:lang w:val="ru-RU"/>
              </w:rPr>
              <w:t xml:space="preserve"> </w:t>
            </w:r>
            <w:r w:rsidRPr="00292EC3">
              <w:rPr>
                <w:rFonts w:ascii="Garamond" w:hAnsi="Garamond"/>
                <w:lang w:val="ru-RU"/>
              </w:rPr>
              <w:t>для которых любое из следующих обстоятельств - ввод в эксплуатацию, аттестация (тестирование), получение продавцами права на продажу электрической энергии и мощности на оптовом рынке -</w:t>
            </w:r>
            <w:r>
              <w:rPr>
                <w:rFonts w:ascii="Garamond" w:hAnsi="Garamond"/>
                <w:lang w:val="ru-RU"/>
              </w:rPr>
              <w:t xml:space="preserve"> </w:t>
            </w:r>
            <w:r w:rsidRPr="00292EC3">
              <w:rPr>
                <w:rFonts w:ascii="Garamond" w:hAnsi="Garamond"/>
                <w:lang w:val="ru-RU"/>
              </w:rPr>
              <w:t>возникает</w:t>
            </w:r>
            <w:r>
              <w:rPr>
                <w:rFonts w:ascii="Garamond" w:hAnsi="Garamond"/>
                <w:lang w:val="ru-RU"/>
              </w:rPr>
              <w:t xml:space="preserve"> </w:t>
            </w:r>
            <w:r w:rsidRPr="00292EC3">
              <w:rPr>
                <w:rFonts w:ascii="Garamond" w:hAnsi="Garamond"/>
                <w:lang w:val="ru-RU"/>
              </w:rPr>
              <w:t>после заключения агентских договоров, обеспечивающих заключение договоров о предоставлении мощности.</w:t>
            </w:r>
          </w:p>
          <w:p w14:paraId="50D865C4" w14:textId="77777777" w:rsidR="00335F73" w:rsidRPr="00335F73" w:rsidRDefault="00335F73" w:rsidP="00335F73">
            <w:pPr>
              <w:spacing w:after="120" w:line="288" w:lineRule="auto"/>
              <w:ind w:right="-27" w:firstLine="246"/>
              <w:jc w:val="both"/>
              <w:rPr>
                <w:rFonts w:ascii="Garamond" w:eastAsia="Batang" w:hAnsi="Garamond" w:cs="Garamond"/>
                <w:lang w:eastAsia="ar-SA"/>
              </w:rPr>
            </w:pPr>
            <w:r w:rsidRPr="00335F73">
              <w:rPr>
                <w:rFonts w:ascii="Garamond" w:eastAsia="Calibri" w:hAnsi="Garamond" w:cs="Times New Roman"/>
              </w:rPr>
              <w:t>…</w:t>
            </w:r>
          </w:p>
        </w:tc>
        <w:tc>
          <w:tcPr>
            <w:tcW w:w="2416" w:type="pct"/>
            <w:shd w:val="clear" w:color="auto" w:fill="auto"/>
          </w:tcPr>
          <w:p w14:paraId="18C4F18A" w14:textId="054EB136" w:rsidR="00335F73" w:rsidRPr="00E70092" w:rsidRDefault="00335F73" w:rsidP="00335F73">
            <w:pPr>
              <w:tabs>
                <w:tab w:val="left" w:pos="10800"/>
                <w:tab w:val="left" w:pos="11520"/>
              </w:tabs>
              <w:spacing w:before="120" w:after="120"/>
              <w:jc w:val="center"/>
              <w:rPr>
                <w:rFonts w:ascii="Garamond" w:hAnsi="Garamond"/>
                <w:b/>
              </w:rPr>
            </w:pPr>
            <w:r w:rsidRPr="00E70092">
              <w:rPr>
                <w:rFonts w:ascii="Garamond" w:hAnsi="Garamond"/>
                <w:b/>
              </w:rPr>
              <w:t>ДОГОВОР О ПРЕДОСТАВЛЕНИИ МОЩНОСТИ</w:t>
            </w:r>
            <w:r>
              <w:rPr>
                <w:rFonts w:ascii="Garamond" w:hAnsi="Garamond"/>
                <w:b/>
              </w:rPr>
              <w:t xml:space="preserve"> </w:t>
            </w:r>
            <w:r w:rsidR="00B03BE8" w:rsidRPr="00B03BE8">
              <w:rPr>
                <w:rFonts w:ascii="Garamond" w:hAnsi="Garamond"/>
                <w:b/>
                <w:vertAlign w:val="superscript"/>
              </w:rPr>
              <w:t>1</w:t>
            </w:r>
          </w:p>
          <w:p w14:paraId="5672ECBC" w14:textId="77777777" w:rsidR="00335F73" w:rsidRPr="00E70092" w:rsidRDefault="00335F73" w:rsidP="00335F73">
            <w:pPr>
              <w:tabs>
                <w:tab w:val="left" w:pos="10800"/>
                <w:tab w:val="left" w:pos="11520"/>
              </w:tabs>
              <w:spacing w:before="120" w:after="120"/>
              <w:jc w:val="center"/>
              <w:rPr>
                <w:rFonts w:ascii="Garamond" w:hAnsi="Garamond"/>
              </w:rPr>
            </w:pPr>
            <w:r w:rsidRPr="00E70092">
              <w:rPr>
                <w:rFonts w:ascii="Garamond" w:hAnsi="Garamond"/>
              </w:rPr>
              <w:t>№_____</w:t>
            </w:r>
          </w:p>
          <w:p w14:paraId="5DBEBA17" w14:textId="77777777" w:rsidR="00335F73" w:rsidRDefault="00335F73" w:rsidP="00335F73">
            <w:pPr>
              <w:tabs>
                <w:tab w:val="left" w:pos="6300"/>
              </w:tabs>
              <w:spacing w:before="120" w:after="120" w:line="288" w:lineRule="auto"/>
              <w:ind w:right="-1"/>
              <w:jc w:val="both"/>
              <w:rPr>
                <w:rFonts w:ascii="Garamond" w:hAnsi="Garamond"/>
              </w:rPr>
            </w:pPr>
            <w:r>
              <w:rPr>
                <w:rFonts w:ascii="Garamond" w:hAnsi="Garamond"/>
              </w:rPr>
              <w:t>г. Москва</w:t>
            </w:r>
          </w:p>
          <w:p w14:paraId="78F5EF93" w14:textId="77777777" w:rsidR="00335F73" w:rsidRPr="00E70092" w:rsidRDefault="00335F73" w:rsidP="00335F73">
            <w:pPr>
              <w:tabs>
                <w:tab w:val="left" w:pos="6300"/>
              </w:tabs>
              <w:spacing w:before="120" w:after="120" w:line="288" w:lineRule="auto"/>
              <w:ind w:right="-1"/>
              <w:jc w:val="both"/>
              <w:rPr>
                <w:rFonts w:ascii="Garamond" w:hAnsi="Garamond"/>
              </w:rPr>
            </w:pPr>
            <w:r>
              <w:rPr>
                <w:rFonts w:ascii="Garamond" w:hAnsi="Garamond"/>
              </w:rPr>
              <w:t>…</w:t>
            </w:r>
          </w:p>
          <w:p w14:paraId="0DF4D7D6" w14:textId="77777777" w:rsidR="00335F73" w:rsidRDefault="00335F73" w:rsidP="00335F73">
            <w:pPr>
              <w:pStyle w:val="a3"/>
              <w:tabs>
                <w:tab w:val="clear" w:pos="720"/>
              </w:tabs>
              <w:ind w:left="0" w:firstLine="0"/>
              <w:rPr>
                <w:rFonts w:ascii="Garamond" w:hAnsi="Garamond"/>
                <w:lang w:val="ru-RU"/>
              </w:rPr>
            </w:pPr>
            <w:r w:rsidRPr="001B1075">
              <w:rPr>
                <w:rStyle w:val="a5"/>
                <w:rFonts w:ascii="Garamond" w:hAnsi="Garamond"/>
              </w:rPr>
              <w:footnoteRef/>
            </w:r>
            <w:r w:rsidRPr="001B1075">
              <w:rPr>
                <w:rFonts w:ascii="Garamond" w:hAnsi="Garamond"/>
                <w:lang w:val="ru-RU"/>
              </w:rPr>
              <w:t xml:space="preserve"> </w:t>
            </w:r>
            <w:r w:rsidRPr="00292EC3">
              <w:rPr>
                <w:rFonts w:ascii="Garamond" w:hAnsi="Garamond"/>
                <w:lang w:val="ru-RU"/>
              </w:rPr>
              <w:t xml:space="preserve">В соответствии с настоящей стандартной формой договоры о предоставлении мощности заключаются в отношении </w:t>
            </w:r>
            <w:r>
              <w:rPr>
                <w:rFonts w:ascii="Garamond" w:hAnsi="Garamond"/>
                <w:lang w:val="ru-RU"/>
              </w:rPr>
              <w:t>объект</w:t>
            </w:r>
            <w:r w:rsidRPr="00292EC3">
              <w:rPr>
                <w:rFonts w:ascii="Garamond" w:hAnsi="Garamond"/>
                <w:lang w:val="ru-RU"/>
              </w:rPr>
              <w:t>ов генерации,</w:t>
            </w:r>
            <w:r>
              <w:rPr>
                <w:rFonts w:ascii="Garamond" w:hAnsi="Garamond"/>
                <w:lang w:val="ru-RU"/>
              </w:rPr>
              <w:t xml:space="preserve"> </w:t>
            </w:r>
            <w:r w:rsidRPr="00292EC3">
              <w:rPr>
                <w:rFonts w:ascii="Garamond" w:hAnsi="Garamond"/>
                <w:lang w:val="ru-RU"/>
              </w:rPr>
              <w:t>для которых любое из следующих обстоятельств - ввод в эксплуатацию, аттестация (тестирование), получение продавцами права на продажу электрической энергии и мощности на оптовом рынке -</w:t>
            </w:r>
            <w:r>
              <w:rPr>
                <w:rFonts w:ascii="Garamond" w:hAnsi="Garamond"/>
                <w:lang w:val="ru-RU"/>
              </w:rPr>
              <w:t xml:space="preserve"> </w:t>
            </w:r>
            <w:r w:rsidRPr="00292EC3">
              <w:rPr>
                <w:rFonts w:ascii="Garamond" w:hAnsi="Garamond"/>
                <w:lang w:val="ru-RU"/>
              </w:rPr>
              <w:t>возникает</w:t>
            </w:r>
            <w:r>
              <w:rPr>
                <w:rFonts w:ascii="Garamond" w:hAnsi="Garamond"/>
                <w:lang w:val="ru-RU"/>
              </w:rPr>
              <w:t xml:space="preserve"> </w:t>
            </w:r>
            <w:r w:rsidRPr="00292EC3">
              <w:rPr>
                <w:rFonts w:ascii="Garamond" w:hAnsi="Garamond"/>
                <w:lang w:val="ru-RU"/>
              </w:rPr>
              <w:t>после заключения агентских договоров, обеспечивающих заключение договоров о предоставлении мощности.</w:t>
            </w:r>
          </w:p>
          <w:p w14:paraId="0508E2EB" w14:textId="4D55B106" w:rsidR="00335F73" w:rsidRPr="00335F73" w:rsidRDefault="00837FA7" w:rsidP="00335F73">
            <w:pPr>
              <w:suppressAutoHyphens/>
              <w:spacing w:before="120" w:after="120" w:line="240" w:lineRule="auto"/>
              <w:ind w:left="562" w:hanging="425"/>
              <w:jc w:val="both"/>
              <w:rPr>
                <w:rFonts w:ascii="Garamond" w:eastAsia="Batang" w:hAnsi="Garamond" w:cs="Garamond"/>
                <w:lang w:eastAsia="ar-SA"/>
              </w:rPr>
            </w:pPr>
            <w:r>
              <w:rPr>
                <w:rFonts w:ascii="Garamond" w:eastAsia="Batang" w:hAnsi="Garamond" w:cs="Garamond"/>
                <w:lang w:eastAsia="ar-SA"/>
              </w:rPr>
              <w:t>…</w:t>
            </w:r>
          </w:p>
        </w:tc>
      </w:tr>
      <w:tr w:rsidR="0027382D" w:rsidRPr="00335F73" w14:paraId="3E57585E" w14:textId="77777777" w:rsidTr="0028148C">
        <w:trPr>
          <w:trHeight w:val="345"/>
        </w:trPr>
        <w:tc>
          <w:tcPr>
            <w:tcW w:w="301" w:type="pct"/>
            <w:vAlign w:val="center"/>
          </w:tcPr>
          <w:p w14:paraId="3B04D4E8" w14:textId="77777777" w:rsidR="0027382D" w:rsidRPr="00335F73" w:rsidRDefault="0027382D" w:rsidP="0027382D">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11.1</w:t>
            </w:r>
          </w:p>
        </w:tc>
        <w:tc>
          <w:tcPr>
            <w:tcW w:w="2284" w:type="pct"/>
          </w:tcPr>
          <w:p w14:paraId="4368A3FE" w14:textId="77777777" w:rsidR="0027382D" w:rsidRDefault="0027382D" w:rsidP="0027382D">
            <w:pPr>
              <w:spacing w:before="120" w:after="120" w:line="288" w:lineRule="auto"/>
              <w:jc w:val="both"/>
              <w:rPr>
                <w:rFonts w:ascii="Garamond" w:hAnsi="Garamond"/>
              </w:rPr>
            </w:pPr>
            <w:r w:rsidRPr="00D92B27">
              <w:rPr>
                <w:rFonts w:ascii="Garamond" w:hAnsi="Garamond"/>
              </w:rPr>
              <w:t>Все документы, связанные с исполнением Сторонами настоящего Договора, в том числе Акты сверки расчетов, Акты приема-передачи мощности, Отказы и иные документы, предусмотренные документооборотом между Продавцом и Покупателем, должны предоставляться (выставляться, направляться, передаваться, подаваться) Сторонами настоящего Договора друг другу в документарном виде или в электронном виде с использованием электронной цифровой подписи. Все иные документы, составленные другими Сторонами настоящего Договора или адресованные другим Сторонам настоящего Договора, составляются и предоставляются в документарном виде.</w:t>
            </w:r>
          </w:p>
          <w:p w14:paraId="20682DB4" w14:textId="77777777" w:rsidR="0027382D" w:rsidRPr="00E70092" w:rsidRDefault="0027382D" w:rsidP="00801239">
            <w:pPr>
              <w:tabs>
                <w:tab w:val="left" w:pos="10800"/>
                <w:tab w:val="left" w:pos="11520"/>
              </w:tabs>
              <w:spacing w:before="120" w:after="120"/>
              <w:rPr>
                <w:rFonts w:ascii="Garamond" w:hAnsi="Garamond"/>
                <w:b/>
              </w:rPr>
            </w:pPr>
            <w:r>
              <w:rPr>
                <w:rFonts w:ascii="Garamond" w:hAnsi="Garamond"/>
              </w:rPr>
              <w:t>…</w:t>
            </w:r>
          </w:p>
        </w:tc>
        <w:tc>
          <w:tcPr>
            <w:tcW w:w="2416" w:type="pct"/>
            <w:shd w:val="clear" w:color="auto" w:fill="auto"/>
          </w:tcPr>
          <w:p w14:paraId="57AE117B" w14:textId="41B1CA44" w:rsidR="0027382D" w:rsidRDefault="0027382D" w:rsidP="0027382D">
            <w:pPr>
              <w:spacing w:before="120" w:after="120" w:line="288" w:lineRule="auto"/>
              <w:jc w:val="both"/>
              <w:rPr>
                <w:rFonts w:ascii="Garamond" w:hAnsi="Garamond"/>
              </w:rPr>
            </w:pPr>
            <w:r w:rsidRPr="00D92B27">
              <w:rPr>
                <w:rFonts w:ascii="Garamond" w:hAnsi="Garamond"/>
                <w:highlight w:val="yellow"/>
              </w:rPr>
              <w:t>Настоящий Договор</w:t>
            </w:r>
            <w:r>
              <w:rPr>
                <w:rFonts w:ascii="Garamond" w:hAnsi="Garamond"/>
                <w:highlight w:val="yellow"/>
              </w:rPr>
              <w:t>,</w:t>
            </w:r>
            <w:r w:rsidR="003A7F94">
              <w:rPr>
                <w:rFonts w:ascii="Garamond" w:hAnsi="Garamond"/>
                <w:highlight w:val="yellow"/>
              </w:rPr>
              <w:t xml:space="preserve"> начиная с </w:t>
            </w:r>
            <w:r w:rsidR="00801239">
              <w:rPr>
                <w:rFonts w:ascii="Garamond" w:hAnsi="Garamond"/>
                <w:highlight w:val="yellow"/>
              </w:rPr>
              <w:t>23</w:t>
            </w:r>
            <w:r w:rsidRPr="00D92B27">
              <w:rPr>
                <w:rFonts w:ascii="Garamond" w:hAnsi="Garamond"/>
                <w:highlight w:val="yellow"/>
              </w:rPr>
              <w:t xml:space="preserve"> </w:t>
            </w:r>
            <w:r>
              <w:rPr>
                <w:rFonts w:ascii="Garamond" w:hAnsi="Garamond"/>
                <w:highlight w:val="yellow"/>
              </w:rPr>
              <w:t>августа</w:t>
            </w:r>
            <w:r w:rsidRPr="00D92B27">
              <w:rPr>
                <w:rFonts w:ascii="Garamond" w:hAnsi="Garamond"/>
                <w:highlight w:val="yellow"/>
              </w:rPr>
              <w:t xml:space="preserve"> 2022 года</w:t>
            </w:r>
            <w:r>
              <w:rPr>
                <w:rFonts w:ascii="Garamond" w:hAnsi="Garamond"/>
                <w:highlight w:val="yellow"/>
              </w:rPr>
              <w:t>,</w:t>
            </w:r>
            <w:r w:rsidRPr="00D92B27">
              <w:rPr>
                <w:rFonts w:ascii="Garamond" w:hAnsi="Garamond"/>
                <w:highlight w:val="yellow"/>
              </w:rPr>
              <w:t xml:space="preserve"> заключается в форме электронного документа с использованием электронной подписи ЦФР, действующего на основании агентского договора от имени Продавца, и электронных подписей Покупателя, Системного оператора, АТС и НП «Совет </w:t>
            </w:r>
            <w:r w:rsidRPr="00C520AB">
              <w:rPr>
                <w:rFonts w:ascii="Garamond" w:hAnsi="Garamond"/>
                <w:highlight w:val="yellow"/>
              </w:rPr>
              <w:t xml:space="preserve">рынка». </w:t>
            </w:r>
            <w:r w:rsidR="00C520AB" w:rsidRPr="00C520AB">
              <w:rPr>
                <w:rFonts w:ascii="Garamond" w:hAnsi="Garamond"/>
                <w:highlight w:val="yellow"/>
              </w:rPr>
              <w:t xml:space="preserve">Доступ </w:t>
            </w:r>
            <w:r w:rsidR="00C520AB">
              <w:rPr>
                <w:rFonts w:ascii="Garamond" w:hAnsi="Garamond"/>
                <w:highlight w:val="yellow"/>
              </w:rPr>
              <w:t xml:space="preserve">к электронному документу </w:t>
            </w:r>
            <w:r w:rsidR="00E6036E">
              <w:rPr>
                <w:rFonts w:ascii="Garamond" w:hAnsi="Garamond"/>
                <w:highlight w:val="yellow"/>
              </w:rPr>
              <w:t xml:space="preserve">АТС </w:t>
            </w:r>
            <w:r w:rsidR="00831F7C">
              <w:rPr>
                <w:rFonts w:ascii="Garamond" w:hAnsi="Garamond"/>
                <w:highlight w:val="yellow"/>
              </w:rPr>
              <w:t>предоставляет</w:t>
            </w:r>
            <w:r w:rsidR="00C520AB">
              <w:rPr>
                <w:rFonts w:ascii="Garamond" w:hAnsi="Garamond"/>
                <w:highlight w:val="yellow"/>
              </w:rPr>
              <w:t xml:space="preserve"> </w:t>
            </w:r>
            <w:r w:rsidR="00C520AB" w:rsidRPr="00D92B27">
              <w:rPr>
                <w:rFonts w:ascii="Garamond" w:hAnsi="Garamond"/>
                <w:highlight w:val="yellow"/>
              </w:rPr>
              <w:t>ЦФР</w:t>
            </w:r>
            <w:r w:rsidR="00C520AB">
              <w:rPr>
                <w:rFonts w:ascii="Garamond" w:hAnsi="Garamond"/>
                <w:highlight w:val="yellow"/>
              </w:rPr>
              <w:t xml:space="preserve">, Покупателю, </w:t>
            </w:r>
            <w:r w:rsidR="00E6036E">
              <w:rPr>
                <w:rFonts w:ascii="Garamond" w:hAnsi="Garamond"/>
                <w:highlight w:val="yellow"/>
              </w:rPr>
              <w:t>Продавцу, Системному оператору</w:t>
            </w:r>
            <w:r w:rsidR="00C520AB">
              <w:rPr>
                <w:rFonts w:ascii="Garamond" w:hAnsi="Garamond"/>
                <w:highlight w:val="yellow"/>
              </w:rPr>
              <w:t xml:space="preserve"> и НП «Совет рынка» путем размещения в личном кабинете на сайте АТС в дату </w:t>
            </w:r>
            <w:r w:rsidR="00C520AB" w:rsidRPr="00F732F6">
              <w:rPr>
                <w:rFonts w:ascii="Garamond" w:hAnsi="Garamond"/>
                <w:bCs/>
                <w:highlight w:val="yellow"/>
              </w:rPr>
              <w:t xml:space="preserve">проставления последней </w:t>
            </w:r>
            <w:r w:rsidR="00C520AB" w:rsidRPr="000538BB">
              <w:rPr>
                <w:rFonts w:ascii="Garamond" w:hAnsi="Garamond"/>
                <w:bCs/>
                <w:highlight w:val="yellow"/>
              </w:rPr>
              <w:t>электронной подписи</w:t>
            </w:r>
            <w:r w:rsidR="00C520AB">
              <w:rPr>
                <w:rFonts w:ascii="Garamond" w:hAnsi="Garamond"/>
                <w:bCs/>
                <w:highlight w:val="yellow"/>
              </w:rPr>
              <w:t>.</w:t>
            </w:r>
          </w:p>
          <w:p w14:paraId="4BE17346" w14:textId="77777777" w:rsidR="0027382D" w:rsidRDefault="0027382D" w:rsidP="0027382D">
            <w:pPr>
              <w:spacing w:before="120" w:after="120" w:line="288" w:lineRule="auto"/>
              <w:jc w:val="both"/>
              <w:rPr>
                <w:rFonts w:ascii="Garamond" w:hAnsi="Garamond"/>
              </w:rPr>
            </w:pPr>
            <w:r w:rsidRPr="00E70092">
              <w:rPr>
                <w:rFonts w:ascii="Garamond" w:hAnsi="Garamond"/>
              </w:rPr>
              <w:t>Все документы, связанные с исполнением Сторонами настоящего Договора, в том числе Акты сверки расчетов, Акты приема-передачи мощности, Отказы и иные документы, предусмотренные документооборотом между Продавцом и Покупателем</w:t>
            </w:r>
            <w:r>
              <w:rPr>
                <w:rFonts w:ascii="Garamond" w:hAnsi="Garamond"/>
              </w:rPr>
              <w:t>,</w:t>
            </w:r>
            <w:r w:rsidRPr="00E70092">
              <w:rPr>
                <w:rFonts w:ascii="Garamond" w:hAnsi="Garamond"/>
              </w:rPr>
              <w:t xml:space="preserve"> должны предоставляться (выставляться, направляться, передаваться, подаваться) Сторонами настоящего Договора друг другу в документарном виде или в электронном виде с использованием электронной цифровой подписи. Все иные документы, составленные другими Сторонами настоящего Договора или адресованные другим Сторонам настоящего Договора, составляются и предоставляются в документарном виде.</w:t>
            </w:r>
          </w:p>
          <w:p w14:paraId="23102B3C" w14:textId="77777777" w:rsidR="0027382D" w:rsidRPr="00E70092" w:rsidRDefault="0027382D" w:rsidP="00801239">
            <w:pPr>
              <w:tabs>
                <w:tab w:val="left" w:pos="10800"/>
                <w:tab w:val="left" w:pos="11520"/>
              </w:tabs>
              <w:spacing w:before="120" w:after="120"/>
              <w:rPr>
                <w:rFonts w:ascii="Garamond" w:hAnsi="Garamond"/>
                <w:b/>
              </w:rPr>
            </w:pPr>
            <w:r>
              <w:rPr>
                <w:rFonts w:ascii="Garamond" w:hAnsi="Garamond"/>
              </w:rPr>
              <w:t>…</w:t>
            </w:r>
          </w:p>
        </w:tc>
      </w:tr>
      <w:tr w:rsidR="00E2574B" w:rsidRPr="00335F73" w14:paraId="4DEA8497" w14:textId="77777777" w:rsidTr="0028148C">
        <w:trPr>
          <w:trHeight w:val="345"/>
        </w:trPr>
        <w:tc>
          <w:tcPr>
            <w:tcW w:w="301" w:type="pct"/>
            <w:vAlign w:val="center"/>
          </w:tcPr>
          <w:p w14:paraId="1596AB54" w14:textId="2272D246" w:rsidR="00E2574B" w:rsidRDefault="00E2574B" w:rsidP="00E2574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11.2</w:t>
            </w:r>
          </w:p>
        </w:tc>
        <w:tc>
          <w:tcPr>
            <w:tcW w:w="2284" w:type="pct"/>
          </w:tcPr>
          <w:p w14:paraId="29F99189" w14:textId="77777777" w:rsidR="00E2574B" w:rsidRDefault="00E2574B" w:rsidP="00E2574B">
            <w:pPr>
              <w:spacing w:before="120" w:after="120" w:line="288" w:lineRule="auto"/>
              <w:jc w:val="both"/>
              <w:rPr>
                <w:rFonts w:ascii="Garamond" w:hAnsi="Garamond"/>
              </w:rPr>
            </w:pPr>
            <w:r w:rsidRPr="00E70092">
              <w:rPr>
                <w:rFonts w:ascii="Garamond" w:hAnsi="Garamond"/>
              </w:rPr>
              <w:t xml:space="preserve">Формы (способы), а также момент предоставления (выставления, направления, передачи, подачи) документов, подписанных с использованием электронной цифровой подписи, определяются Договорами о присоединении и Соглашением о применении электронной </w:t>
            </w:r>
            <w:r w:rsidRPr="00C271FB">
              <w:rPr>
                <w:rFonts w:ascii="Garamond" w:hAnsi="Garamond"/>
                <w:highlight w:val="yellow"/>
              </w:rPr>
              <w:t>цифровой</w:t>
            </w:r>
            <w:r w:rsidRPr="00E70092">
              <w:rPr>
                <w:rFonts w:ascii="Garamond" w:hAnsi="Garamond"/>
              </w:rPr>
              <w:t xml:space="preserve"> подписи в торговой системе оптового рынка, подписываемом (подписанным) в соответствии с Договором о присоединении.</w:t>
            </w:r>
          </w:p>
          <w:p w14:paraId="50377521" w14:textId="665100E5" w:rsidR="00E2574B" w:rsidRPr="00D92B27" w:rsidRDefault="00E2574B" w:rsidP="00E2574B">
            <w:pPr>
              <w:spacing w:before="120" w:after="120" w:line="288" w:lineRule="auto"/>
              <w:jc w:val="both"/>
              <w:rPr>
                <w:rFonts w:ascii="Garamond" w:hAnsi="Garamond"/>
              </w:rPr>
            </w:pPr>
            <w:r w:rsidRPr="00AB5F06">
              <w:rPr>
                <w:rFonts w:ascii="Garamond" w:hAnsi="Garamond"/>
              </w:rPr>
              <w:t>В случае если Продавцом и Покупателем заключено соглашение об обмене документами в электронной форме через операторов электронного документооборота, формы (способы), форматы, а также момент предоставления (выставления, направления, передачи, подачи) соответственно актов приема-передачи мощности и (или) счетов-фактур, обмен которыми урегулирован соответствующим соглашением, определяются в соответствии с этим соглашением.</w:t>
            </w:r>
          </w:p>
        </w:tc>
        <w:tc>
          <w:tcPr>
            <w:tcW w:w="2416" w:type="pct"/>
            <w:shd w:val="clear" w:color="auto" w:fill="auto"/>
          </w:tcPr>
          <w:p w14:paraId="4C9C4003" w14:textId="77777777" w:rsidR="00E2574B" w:rsidRDefault="00E2574B" w:rsidP="00E2574B">
            <w:pPr>
              <w:spacing w:before="120" w:after="120" w:line="288" w:lineRule="auto"/>
              <w:jc w:val="both"/>
              <w:rPr>
                <w:rFonts w:ascii="Garamond" w:hAnsi="Garamond"/>
              </w:rPr>
            </w:pPr>
            <w:r w:rsidRPr="00E70092">
              <w:rPr>
                <w:rFonts w:ascii="Garamond" w:hAnsi="Garamond"/>
              </w:rPr>
              <w:t>Формы (способы), а также момент предоставления (выставления, направления, передачи, подачи) документов, подписанных с использованием электронной цифровой подписи, определяются Договорами о присоединении и Соглашением о применении электронной подписи в торговой системе оптового рынка, подписываемом (подписанным) в соответствии с Договором о присоединении.</w:t>
            </w:r>
          </w:p>
          <w:p w14:paraId="7A9554FE" w14:textId="21507F5E" w:rsidR="00E2574B" w:rsidRPr="00D92B27" w:rsidRDefault="00E2574B" w:rsidP="00E2574B">
            <w:pPr>
              <w:spacing w:before="120" w:after="120" w:line="288" w:lineRule="auto"/>
              <w:jc w:val="both"/>
              <w:rPr>
                <w:rFonts w:ascii="Garamond" w:hAnsi="Garamond"/>
                <w:highlight w:val="yellow"/>
              </w:rPr>
            </w:pPr>
            <w:r w:rsidRPr="00AB5F06">
              <w:rPr>
                <w:rFonts w:ascii="Garamond" w:hAnsi="Garamond"/>
              </w:rPr>
              <w:t>В случае если Продавцом и Покупателем заключено соглашение об обмене документами в электронной форме через операторов электронного документооборота, формы (способы), форматы, а также момент предоставления (выставления, направления, передачи, подачи) соответственно актов приема-передачи мощности и (или) счетов-фактур, обмен которыми урегулирован соответствующим соглашением, определяются в соответствии с этим соглашением.</w:t>
            </w:r>
          </w:p>
        </w:tc>
      </w:tr>
      <w:tr w:rsidR="00E2574B" w:rsidRPr="00335F73" w14:paraId="3B198DDF" w14:textId="77777777" w:rsidTr="0028148C">
        <w:trPr>
          <w:trHeight w:val="345"/>
        </w:trPr>
        <w:tc>
          <w:tcPr>
            <w:tcW w:w="301" w:type="pct"/>
            <w:vAlign w:val="center"/>
          </w:tcPr>
          <w:p w14:paraId="60EE9246" w14:textId="2A912066" w:rsidR="00E2574B" w:rsidRDefault="00E2574B" w:rsidP="00E2574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11.3</w:t>
            </w:r>
          </w:p>
        </w:tc>
        <w:tc>
          <w:tcPr>
            <w:tcW w:w="2284" w:type="pct"/>
          </w:tcPr>
          <w:p w14:paraId="3B6E7127" w14:textId="1C94BCC1" w:rsidR="00E2574B" w:rsidRPr="00D92B27" w:rsidRDefault="00E2574B" w:rsidP="00E2574B">
            <w:pPr>
              <w:spacing w:before="120" w:after="120" w:line="288" w:lineRule="auto"/>
              <w:jc w:val="both"/>
              <w:rPr>
                <w:rFonts w:ascii="Garamond" w:hAnsi="Garamond"/>
              </w:rPr>
            </w:pPr>
            <w:r>
              <w:rPr>
                <w:rFonts w:ascii="Garamond" w:hAnsi="Garamond"/>
              </w:rPr>
              <w:t xml:space="preserve">При </w:t>
            </w:r>
            <w:r w:rsidRPr="00E70092">
              <w:rPr>
                <w:rFonts w:ascii="Garamond" w:hAnsi="Garamond"/>
              </w:rPr>
              <w:t xml:space="preserve">согласовании разногласий и доказывании подлинности документов, предусмотренных документооборотом между Продавцом и Покупателем и оформленных с помощью электронной цифровой подписи, а также при рассмотрении споров и доказывании тех или иных фактов, связанных с применением электронной цифровой подписи в ходе исполнения обязательств по настоящему Договору, Стороны будут руководствоваться </w:t>
            </w:r>
            <w:r w:rsidRPr="00AB5F06">
              <w:rPr>
                <w:rFonts w:ascii="Garamond" w:hAnsi="Garamond"/>
              </w:rPr>
              <w:t xml:space="preserve">соответственно Соглашением об использовании электронной </w:t>
            </w:r>
            <w:r w:rsidRPr="00C271FB">
              <w:rPr>
                <w:rFonts w:ascii="Garamond" w:hAnsi="Garamond"/>
                <w:highlight w:val="yellow"/>
              </w:rPr>
              <w:t>цифровой</w:t>
            </w:r>
            <w:r w:rsidRPr="00AB5F06">
              <w:rPr>
                <w:rFonts w:ascii="Garamond" w:hAnsi="Garamond"/>
              </w:rPr>
              <w:t xml:space="preserve"> подписи в торговой системе оптового рынка, подписываемом (подписанным) в соответствии с Договором о присоединении</w:t>
            </w:r>
            <w:r w:rsidRPr="00AB5F06">
              <w:rPr>
                <w:rFonts w:ascii="Garamond" w:hAnsi="Garamond"/>
                <w:bCs/>
                <w:iCs/>
              </w:rPr>
              <w:t>, или соглашением об обмене документами в электронной форме через операторов электронного документооборота</w:t>
            </w:r>
            <w:r w:rsidRPr="00AB5F06">
              <w:rPr>
                <w:rFonts w:ascii="Garamond" w:hAnsi="Garamond"/>
              </w:rPr>
              <w:t>.</w:t>
            </w:r>
          </w:p>
        </w:tc>
        <w:tc>
          <w:tcPr>
            <w:tcW w:w="2416" w:type="pct"/>
            <w:shd w:val="clear" w:color="auto" w:fill="auto"/>
          </w:tcPr>
          <w:p w14:paraId="16F7CA53" w14:textId="1119E779" w:rsidR="00E2574B" w:rsidRPr="00D92B27" w:rsidRDefault="00E2574B" w:rsidP="00E2574B">
            <w:pPr>
              <w:spacing w:before="120" w:after="120" w:line="288" w:lineRule="auto"/>
              <w:jc w:val="both"/>
              <w:rPr>
                <w:rFonts w:ascii="Garamond" w:hAnsi="Garamond"/>
                <w:highlight w:val="yellow"/>
              </w:rPr>
            </w:pPr>
            <w:r>
              <w:rPr>
                <w:rFonts w:ascii="Garamond" w:hAnsi="Garamond"/>
              </w:rPr>
              <w:t xml:space="preserve">При </w:t>
            </w:r>
            <w:r w:rsidRPr="00E70092">
              <w:rPr>
                <w:rFonts w:ascii="Garamond" w:hAnsi="Garamond"/>
              </w:rPr>
              <w:t xml:space="preserve">согласовании разногласий и доказывании подлинности документов, предусмотренных документооборотом между Продавцом и Покупателем и оформленных с помощью электронной цифровой подписи, а также при рассмотрении споров и доказывании тех или иных фактов, связанных с применением электронной цифровой подписи в ходе исполнения обязательств по настоящему Договору, Стороны будут руководствоваться </w:t>
            </w:r>
            <w:r w:rsidRPr="00AB5F06">
              <w:rPr>
                <w:rFonts w:ascii="Garamond" w:hAnsi="Garamond"/>
              </w:rPr>
              <w:t>соответственно Соглашением об использовании электронной подписи в торговой системе оптового рынка, подписываемом (подписанным) в соответствии с Договором о присоединении</w:t>
            </w:r>
            <w:r w:rsidRPr="00AB5F06">
              <w:rPr>
                <w:rFonts w:ascii="Garamond" w:hAnsi="Garamond"/>
                <w:bCs/>
                <w:iCs/>
              </w:rPr>
              <w:t>, или соглашением об обмене документами в электронной форме через операторов электронного документооборота</w:t>
            </w:r>
            <w:r w:rsidRPr="00AB5F06">
              <w:rPr>
                <w:rFonts w:ascii="Garamond" w:hAnsi="Garamond"/>
              </w:rPr>
              <w:t>.</w:t>
            </w:r>
          </w:p>
        </w:tc>
      </w:tr>
      <w:tr w:rsidR="00E2574B" w:rsidRPr="00335F73" w14:paraId="6C7C50D7" w14:textId="77777777" w:rsidTr="0028148C">
        <w:trPr>
          <w:trHeight w:val="345"/>
        </w:trPr>
        <w:tc>
          <w:tcPr>
            <w:tcW w:w="301" w:type="pct"/>
            <w:vAlign w:val="center"/>
          </w:tcPr>
          <w:p w14:paraId="37E5D123" w14:textId="77777777" w:rsidR="00E2574B" w:rsidRPr="00335F73" w:rsidRDefault="00E2574B" w:rsidP="00E2574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12.1</w:t>
            </w:r>
          </w:p>
        </w:tc>
        <w:tc>
          <w:tcPr>
            <w:tcW w:w="2284" w:type="pct"/>
          </w:tcPr>
          <w:p w14:paraId="0694EE08" w14:textId="77777777" w:rsidR="00E2574B" w:rsidRPr="00E70092" w:rsidRDefault="00E2574B" w:rsidP="00E2574B">
            <w:pPr>
              <w:spacing w:before="120" w:after="120" w:line="288" w:lineRule="auto"/>
              <w:jc w:val="both"/>
              <w:rPr>
                <w:rFonts w:ascii="Garamond" w:hAnsi="Garamond"/>
              </w:rPr>
            </w:pPr>
            <w:r w:rsidRPr="00E70092">
              <w:rPr>
                <w:rFonts w:ascii="Garamond" w:hAnsi="Garamond"/>
              </w:rPr>
              <w:t>Настоящий Договор вступает в силу с момента его заключения Сторонами</w:t>
            </w:r>
            <w:r w:rsidRPr="007176E4">
              <w:rPr>
                <w:rFonts w:ascii="Garamond" w:hAnsi="Garamond"/>
              </w:rPr>
              <w:t xml:space="preserve">, определяемого датой, указанной на титульном листе настоящего </w:t>
            </w:r>
            <w:r w:rsidRPr="00417637">
              <w:rPr>
                <w:rFonts w:ascii="Garamond" w:hAnsi="Garamond"/>
              </w:rPr>
              <w:t>Договора,</w:t>
            </w:r>
            <w:r w:rsidRPr="00E70092">
              <w:rPr>
                <w:rFonts w:ascii="Garamond" w:hAnsi="Garamond"/>
              </w:rPr>
              <w:t xml:space="preserve"> и действует до его надлежащего исполнения Сторонами. При этом моментом окончания исполнения обязательств Сторон по настоящему Договору считается дата, в которую завершен Общий период поставки Мощности, установленный в соответствии с разделом 3 настоящего Договора, либо завершены расчеты Сторон за Мощность, поставленную в течение всего Общего периода поставки Мощности (в зависимости от того, что наступит позднее).  </w:t>
            </w:r>
          </w:p>
          <w:p w14:paraId="1A7C52DE" w14:textId="77777777" w:rsidR="00E2574B" w:rsidRPr="00E70092" w:rsidRDefault="00E2574B" w:rsidP="00E2574B">
            <w:pPr>
              <w:tabs>
                <w:tab w:val="left" w:pos="10800"/>
                <w:tab w:val="left" w:pos="11520"/>
              </w:tabs>
              <w:spacing w:before="120" w:after="120"/>
              <w:jc w:val="center"/>
              <w:rPr>
                <w:rFonts w:ascii="Garamond" w:hAnsi="Garamond"/>
                <w:b/>
              </w:rPr>
            </w:pPr>
          </w:p>
        </w:tc>
        <w:tc>
          <w:tcPr>
            <w:tcW w:w="2416" w:type="pct"/>
            <w:shd w:val="clear" w:color="auto" w:fill="auto"/>
          </w:tcPr>
          <w:p w14:paraId="2E83DDB3" w14:textId="77777777" w:rsidR="00E2574B" w:rsidRDefault="00E2574B" w:rsidP="00E2574B">
            <w:pPr>
              <w:spacing w:before="120" w:after="120" w:line="288" w:lineRule="auto"/>
              <w:jc w:val="both"/>
              <w:rPr>
                <w:rFonts w:ascii="Garamond" w:hAnsi="Garamond"/>
              </w:rPr>
            </w:pPr>
            <w:r w:rsidRPr="00E70092">
              <w:rPr>
                <w:rFonts w:ascii="Garamond" w:hAnsi="Garamond"/>
              </w:rPr>
              <w:t>Настоящий Договор вступает в силу с мо</w:t>
            </w:r>
            <w:r>
              <w:rPr>
                <w:rFonts w:ascii="Garamond" w:hAnsi="Garamond"/>
              </w:rPr>
              <w:t xml:space="preserve">мента его заключения Сторонами, </w:t>
            </w:r>
            <w:r w:rsidRPr="00F732F6">
              <w:rPr>
                <w:rFonts w:ascii="Garamond" w:hAnsi="Garamond"/>
              </w:rPr>
              <w:t xml:space="preserve">определяемого датой, указанной на титульном листе настоящего </w:t>
            </w:r>
            <w:r w:rsidRPr="00417637">
              <w:rPr>
                <w:rFonts w:ascii="Garamond" w:hAnsi="Garamond"/>
              </w:rPr>
              <w:t>Договора,</w:t>
            </w:r>
            <w:r w:rsidRPr="00F732F6">
              <w:rPr>
                <w:rFonts w:ascii="Garamond" w:hAnsi="Garamond"/>
                <w:highlight w:val="yellow"/>
              </w:rPr>
              <w:t xml:space="preserve"> или датой </w:t>
            </w:r>
            <w:r w:rsidRPr="00F732F6">
              <w:rPr>
                <w:rFonts w:ascii="Garamond" w:hAnsi="Garamond"/>
                <w:bCs/>
                <w:highlight w:val="yellow"/>
              </w:rPr>
              <w:t xml:space="preserve">проставления последней </w:t>
            </w:r>
            <w:r w:rsidRPr="000538BB">
              <w:rPr>
                <w:rFonts w:ascii="Garamond" w:hAnsi="Garamond"/>
                <w:bCs/>
                <w:highlight w:val="yellow"/>
              </w:rPr>
              <w:t>электронной подписи</w:t>
            </w:r>
            <w:r>
              <w:rPr>
                <w:rFonts w:ascii="Garamond" w:hAnsi="Garamond"/>
                <w:bCs/>
                <w:highlight w:val="yellow"/>
              </w:rPr>
              <w:t xml:space="preserve"> </w:t>
            </w:r>
            <w:r w:rsidRPr="00EB1AE9">
              <w:rPr>
                <w:rFonts w:ascii="Garamond" w:hAnsi="Garamond"/>
                <w:color w:val="000000"/>
                <w:highlight w:val="yellow"/>
              </w:rPr>
              <w:t xml:space="preserve">в </w:t>
            </w:r>
            <w:r>
              <w:rPr>
                <w:rFonts w:ascii="Garamond" w:hAnsi="Garamond"/>
                <w:color w:val="000000"/>
                <w:highlight w:val="yellow"/>
              </w:rPr>
              <w:t>случае его заключения в соответствии с пунктом 11.1 настоящего Договора в форме электронного документа с применением электронной подписи</w:t>
            </w:r>
            <w:r w:rsidRPr="00335F73">
              <w:rPr>
                <w:rFonts w:ascii="Garamond" w:hAnsi="Garamond"/>
                <w:highlight w:val="yellow"/>
              </w:rPr>
              <w:t>,</w:t>
            </w:r>
            <w:r w:rsidRPr="00E70092">
              <w:rPr>
                <w:rFonts w:ascii="Garamond" w:hAnsi="Garamond"/>
              </w:rPr>
              <w:t xml:space="preserve"> и действует до его надлежащего исполнения Сторонами. При этом моментом окончания исполнения обязательств Сторон по настоящему Договору считается дата, в которую завершен Общий период поставки Мощности, установленный в соответствии с разделом 3 настоящего Договора, либо завершены расчеты Сторон за Мощность, поставленную в течение всего Общего периода поставки Мощности (в зависимости от того, что наступит позднее).  </w:t>
            </w:r>
          </w:p>
          <w:p w14:paraId="1CB1CFC4" w14:textId="1588B0AB" w:rsidR="00E2574B" w:rsidRPr="00417637" w:rsidRDefault="00E2574B" w:rsidP="00E2574B">
            <w:pPr>
              <w:spacing w:before="120" w:after="120" w:line="288" w:lineRule="auto"/>
              <w:jc w:val="both"/>
              <w:rPr>
                <w:rFonts w:ascii="Garamond" w:hAnsi="Garamond"/>
              </w:rPr>
            </w:pPr>
            <w:r>
              <w:rPr>
                <w:rFonts w:ascii="Garamond" w:hAnsi="Garamond"/>
                <w:highlight w:val="yellow"/>
              </w:rPr>
              <w:t xml:space="preserve">В случае заключения настоящего Договора </w:t>
            </w:r>
            <w:r>
              <w:rPr>
                <w:rFonts w:ascii="Garamond" w:hAnsi="Garamond"/>
                <w:color w:val="000000"/>
                <w:highlight w:val="yellow"/>
              </w:rPr>
              <w:t>в форме электронного документа с применением электронной подписи</w:t>
            </w:r>
            <w:r w:rsidRPr="00335F73">
              <w:rPr>
                <w:rFonts w:ascii="Garamond" w:hAnsi="Garamond"/>
                <w:highlight w:val="yellow"/>
              </w:rPr>
              <w:t xml:space="preserve"> </w:t>
            </w:r>
            <w:r>
              <w:rPr>
                <w:rFonts w:ascii="Garamond" w:hAnsi="Garamond"/>
                <w:highlight w:val="yellow"/>
              </w:rPr>
              <w:t>у</w:t>
            </w:r>
            <w:r w:rsidRPr="00335F73">
              <w:rPr>
                <w:rFonts w:ascii="Garamond" w:hAnsi="Garamond"/>
                <w:highlight w:val="yellow"/>
              </w:rPr>
              <w:t>словия настоящего Договора применяются к отношениям Сторон, возникшим с «______» ____________ 20_____ года.</w:t>
            </w:r>
          </w:p>
        </w:tc>
      </w:tr>
      <w:tr w:rsidR="00E2574B" w:rsidRPr="00335F73" w14:paraId="4752EFD7" w14:textId="77777777" w:rsidTr="0028148C">
        <w:trPr>
          <w:trHeight w:val="345"/>
        </w:trPr>
        <w:tc>
          <w:tcPr>
            <w:tcW w:w="301" w:type="pct"/>
            <w:vAlign w:val="center"/>
          </w:tcPr>
          <w:p w14:paraId="1EAA198D" w14:textId="77777777" w:rsidR="00E2574B" w:rsidRDefault="00E2574B" w:rsidP="00E2574B">
            <w:pPr>
              <w:spacing w:after="0" w:line="240" w:lineRule="auto"/>
              <w:jc w:val="center"/>
              <w:rPr>
                <w:rFonts w:ascii="Garamond" w:eastAsia="Times New Roman" w:hAnsi="Garamond" w:cs="Garamond"/>
                <w:b/>
                <w:bCs/>
                <w:lang w:eastAsia="ru-RU"/>
              </w:rPr>
            </w:pPr>
            <w:r w:rsidRPr="00571CF2">
              <w:rPr>
                <w:rFonts w:ascii="Garamond" w:eastAsia="Times New Roman" w:hAnsi="Garamond" w:cs="Garamond"/>
                <w:b/>
                <w:bCs/>
                <w:lang w:eastAsia="ru-RU"/>
              </w:rPr>
              <w:t>15.4.2</w:t>
            </w:r>
          </w:p>
        </w:tc>
        <w:tc>
          <w:tcPr>
            <w:tcW w:w="2284" w:type="pct"/>
          </w:tcPr>
          <w:p w14:paraId="7EA2FFF3" w14:textId="77777777" w:rsidR="00E2574B" w:rsidRPr="00571CF2" w:rsidRDefault="00E2574B" w:rsidP="00E2574B">
            <w:pPr>
              <w:autoSpaceDE w:val="0"/>
              <w:autoSpaceDN w:val="0"/>
              <w:adjustRightInd w:val="0"/>
              <w:spacing w:before="120" w:after="120" w:line="288" w:lineRule="auto"/>
              <w:jc w:val="both"/>
              <w:rPr>
                <w:rFonts w:ascii="Garamond" w:hAnsi="Garamond"/>
                <w:highlight w:val="yellow"/>
              </w:rPr>
            </w:pPr>
            <w:r w:rsidRPr="000C4D4A">
              <w:rPr>
                <w:rFonts w:ascii="Garamond" w:hAnsi="Garamond"/>
              </w:rPr>
              <w:t xml:space="preserve">АТС обеспечивает подготовку проектов договоров о предоставлении мощности, заключаемых с покупателем (получателем) объекта генерации к моменту получения покупателем (получателем) объекта генерации права продажи электрической энергии и мощности, и их подписание </w:t>
            </w:r>
            <w:r w:rsidRPr="00571CF2">
              <w:rPr>
                <w:rFonts w:ascii="Garamond" w:hAnsi="Garamond"/>
                <w:highlight w:val="yellow"/>
              </w:rPr>
              <w:t>уполномоченными представителями НП «Совет рынка», АТС и Продавца в лице его Агента в 6 (шести) подлинных экземплярах</w:t>
            </w:r>
            <w:r w:rsidRPr="000C4D4A">
              <w:rPr>
                <w:rFonts w:ascii="Garamond" w:hAnsi="Garamond"/>
              </w:rPr>
              <w:t xml:space="preserve"> </w:t>
            </w:r>
            <w:r w:rsidRPr="00DF4655">
              <w:rPr>
                <w:rFonts w:ascii="Garamond" w:hAnsi="Garamond"/>
                <w:highlight w:val="yellow"/>
              </w:rPr>
              <w:t>в срок не позднее истечения 3 (трех) дней</w:t>
            </w:r>
            <w:r w:rsidRPr="000C4D4A">
              <w:rPr>
                <w:rFonts w:ascii="Garamond" w:hAnsi="Garamond"/>
              </w:rPr>
              <w:t xml:space="preserve"> после получения от Продавца указанного в подпункте 15.4.1 заявления, </w:t>
            </w:r>
            <w:r w:rsidRPr="00571CF2">
              <w:rPr>
                <w:rFonts w:ascii="Garamond" w:hAnsi="Garamond"/>
                <w:highlight w:val="yellow"/>
              </w:rPr>
              <w:t>и направляет все подписанные уполномоченными представителями Продавца, НП «Совет рынка» и АТС экземпляры договора о предоставлении мощности для подписания покупателю (получателю) объекта генерации, Системному оператору и Покупателю.</w:t>
            </w:r>
          </w:p>
          <w:p w14:paraId="55850B05" w14:textId="613513A3" w:rsidR="00E2574B" w:rsidRPr="00740EB2" w:rsidRDefault="00E2574B" w:rsidP="00A83DD4">
            <w:pPr>
              <w:autoSpaceDE w:val="0"/>
              <w:autoSpaceDN w:val="0"/>
              <w:adjustRightInd w:val="0"/>
              <w:spacing w:before="120" w:after="120" w:line="288" w:lineRule="auto"/>
              <w:jc w:val="both"/>
              <w:rPr>
                <w:rFonts w:ascii="Garamond" w:hAnsi="Garamond"/>
              </w:rPr>
            </w:pPr>
            <w:r w:rsidRPr="00571CF2">
              <w:rPr>
                <w:rFonts w:ascii="Garamond" w:hAnsi="Garamond"/>
                <w:highlight w:val="yellow"/>
              </w:rPr>
              <w:t>Системный оператор и Покупатель в лице уполномоченных должностных лиц обязаны подписать каждый направленный им АТС экземпляр договора о предоставлении мощности в 15-дневный срок со дня получения.</w:t>
            </w:r>
          </w:p>
        </w:tc>
        <w:tc>
          <w:tcPr>
            <w:tcW w:w="2416" w:type="pct"/>
            <w:shd w:val="clear" w:color="auto" w:fill="auto"/>
          </w:tcPr>
          <w:p w14:paraId="061C6552" w14:textId="1C77EE9B" w:rsidR="00E2574B" w:rsidRPr="00661A6B" w:rsidRDefault="00E2574B" w:rsidP="00E2574B">
            <w:pPr>
              <w:autoSpaceDE w:val="0"/>
              <w:autoSpaceDN w:val="0"/>
              <w:adjustRightInd w:val="0"/>
              <w:spacing w:before="120" w:after="120" w:line="288" w:lineRule="auto"/>
              <w:jc w:val="both"/>
              <w:rPr>
                <w:rFonts w:ascii="Garamond" w:hAnsi="Garamond"/>
              </w:rPr>
            </w:pPr>
            <w:r w:rsidRPr="000C4D4A">
              <w:rPr>
                <w:rFonts w:ascii="Garamond" w:hAnsi="Garamond"/>
              </w:rPr>
              <w:t xml:space="preserve">АТС обеспечивает подготовку проектов договоров о предоставлении мощности, заключаемых с покупателем (получателем) объекта генерации к моменту получения покупателем (получателем) объекта генерации права продажи электрической энергии и мощности, и их подписание </w:t>
            </w:r>
            <w:r w:rsidRPr="00A15064">
              <w:rPr>
                <w:rFonts w:ascii="Garamond" w:hAnsi="Garamond"/>
                <w:highlight w:val="yellow"/>
              </w:rPr>
              <w:t xml:space="preserve">в электронном виде </w:t>
            </w:r>
            <w:r w:rsidRPr="00571CF2">
              <w:rPr>
                <w:rFonts w:ascii="Garamond" w:hAnsi="Garamond"/>
                <w:highlight w:val="yellow"/>
              </w:rPr>
              <w:t xml:space="preserve">уполномоченными представителями </w:t>
            </w:r>
            <w:r w:rsidRPr="00A15064">
              <w:rPr>
                <w:rFonts w:ascii="Garamond" w:hAnsi="Garamond"/>
                <w:highlight w:val="yellow"/>
              </w:rPr>
              <w:t xml:space="preserve">АТС, Покупателя, Продавца в лице его Агента, </w:t>
            </w:r>
            <w:r w:rsidRPr="00A15064">
              <w:rPr>
                <w:rFonts w:ascii="Garamond" w:hAnsi="Garamond" w:cs="Garamond"/>
                <w:highlight w:val="yellow"/>
              </w:rPr>
              <w:t>Системного оператора</w:t>
            </w:r>
            <w:r w:rsidRPr="00A15064">
              <w:rPr>
                <w:rFonts w:ascii="Garamond" w:hAnsi="Garamond"/>
                <w:highlight w:val="yellow"/>
              </w:rPr>
              <w:t xml:space="preserve"> и НП «Совет рынка»</w:t>
            </w:r>
            <w:r>
              <w:rPr>
                <w:rFonts w:ascii="Garamond" w:hAnsi="Garamond"/>
              </w:rPr>
              <w:t xml:space="preserve"> </w:t>
            </w:r>
            <w:r w:rsidRPr="000C4D4A">
              <w:rPr>
                <w:rFonts w:ascii="Garamond" w:hAnsi="Garamond"/>
              </w:rPr>
              <w:t xml:space="preserve">после получения </w:t>
            </w:r>
            <w:proofErr w:type="gramStart"/>
            <w:r w:rsidRPr="000C4D4A">
              <w:rPr>
                <w:rFonts w:ascii="Garamond" w:hAnsi="Garamond"/>
              </w:rPr>
              <w:t>от Продавца</w:t>
            </w:r>
            <w:proofErr w:type="gramEnd"/>
            <w:r w:rsidRPr="000C4D4A">
              <w:rPr>
                <w:rFonts w:ascii="Garamond" w:hAnsi="Garamond"/>
              </w:rPr>
              <w:t xml:space="preserve"> указанного в подпункте 15.4.1 заявления.</w:t>
            </w:r>
          </w:p>
          <w:p w14:paraId="0A67B337" w14:textId="5F8CAB51" w:rsidR="00E2574B" w:rsidRPr="00740EB2" w:rsidRDefault="00E2574B" w:rsidP="00E2574B">
            <w:pPr>
              <w:spacing w:before="120" w:after="120" w:line="288" w:lineRule="auto"/>
              <w:jc w:val="both"/>
              <w:rPr>
                <w:rFonts w:ascii="Garamond" w:hAnsi="Garamond"/>
              </w:rPr>
            </w:pPr>
          </w:p>
        </w:tc>
      </w:tr>
      <w:tr w:rsidR="00E2574B" w:rsidRPr="00335F73" w14:paraId="03E779C9" w14:textId="77777777" w:rsidTr="0028148C">
        <w:trPr>
          <w:trHeight w:val="345"/>
        </w:trPr>
        <w:tc>
          <w:tcPr>
            <w:tcW w:w="301" w:type="pct"/>
            <w:vAlign w:val="center"/>
          </w:tcPr>
          <w:p w14:paraId="53C7E10C" w14:textId="77777777" w:rsidR="00E2574B" w:rsidRDefault="00E2574B" w:rsidP="00E2574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18.6</w:t>
            </w:r>
          </w:p>
        </w:tc>
        <w:tc>
          <w:tcPr>
            <w:tcW w:w="2284" w:type="pct"/>
          </w:tcPr>
          <w:p w14:paraId="36117050" w14:textId="77777777" w:rsidR="00E2574B" w:rsidRPr="00D92B27" w:rsidRDefault="00E2574B" w:rsidP="00E2574B">
            <w:pPr>
              <w:spacing w:before="120" w:after="120" w:line="288" w:lineRule="auto"/>
              <w:jc w:val="both"/>
              <w:rPr>
                <w:rFonts w:ascii="Garamond" w:hAnsi="Garamond"/>
              </w:rPr>
            </w:pPr>
            <w:r w:rsidRPr="00740EB2">
              <w:rPr>
                <w:rFonts w:ascii="Garamond" w:hAnsi="Garamond"/>
              </w:rPr>
              <w:t xml:space="preserve">Настоящий </w:t>
            </w:r>
            <w:r w:rsidRPr="00D9389F">
              <w:rPr>
                <w:rFonts w:ascii="Garamond" w:hAnsi="Garamond"/>
              </w:rPr>
              <w:t>Договор подписан</w:t>
            </w:r>
            <w:r w:rsidRPr="00740EB2">
              <w:rPr>
                <w:rFonts w:ascii="Garamond" w:hAnsi="Garamond"/>
              </w:rPr>
              <w:t xml:space="preserve"> в шести экземплярах на русском языке, по одному экземпляру для каждой из Сторон, и с передачей одного дополнительного экземпляра ЦФР.</w:t>
            </w:r>
          </w:p>
        </w:tc>
        <w:tc>
          <w:tcPr>
            <w:tcW w:w="2416" w:type="pct"/>
            <w:shd w:val="clear" w:color="auto" w:fill="auto"/>
          </w:tcPr>
          <w:p w14:paraId="560E7691" w14:textId="6BC68D67" w:rsidR="00E2574B" w:rsidRPr="00D92B27" w:rsidRDefault="00E2574B" w:rsidP="00E2574B">
            <w:pPr>
              <w:spacing w:before="120" w:after="120" w:line="288" w:lineRule="auto"/>
              <w:jc w:val="both"/>
              <w:rPr>
                <w:rFonts w:ascii="Garamond" w:hAnsi="Garamond"/>
                <w:highlight w:val="yellow"/>
              </w:rPr>
            </w:pPr>
            <w:r w:rsidRPr="00740EB2">
              <w:rPr>
                <w:rFonts w:ascii="Garamond" w:hAnsi="Garamond"/>
              </w:rPr>
              <w:t xml:space="preserve">Настоящий </w:t>
            </w:r>
            <w:r w:rsidRPr="00D9389F">
              <w:rPr>
                <w:rFonts w:ascii="Garamond" w:hAnsi="Garamond"/>
              </w:rPr>
              <w:t>Договор</w:t>
            </w:r>
            <w:r w:rsidRPr="00740EB2">
              <w:rPr>
                <w:rFonts w:ascii="Garamond" w:hAnsi="Garamond"/>
                <w:highlight w:val="yellow"/>
              </w:rPr>
              <w:t xml:space="preserve">, </w:t>
            </w:r>
            <w:r>
              <w:rPr>
                <w:rFonts w:ascii="Garamond" w:hAnsi="Garamond"/>
                <w:highlight w:val="yellow"/>
              </w:rPr>
              <w:t>в случае его заключения в форме</w:t>
            </w:r>
            <w:r w:rsidRPr="006C01D0">
              <w:rPr>
                <w:rFonts w:ascii="Garamond" w:hAnsi="Garamond"/>
                <w:highlight w:val="yellow"/>
              </w:rPr>
              <w:t xml:space="preserve"> документа </w:t>
            </w:r>
            <w:r w:rsidRPr="006C01D0">
              <w:rPr>
                <w:rFonts w:ascii="Garamond" w:hAnsi="Garamond" w:cs="Garamond"/>
                <w:highlight w:val="yellow"/>
              </w:rPr>
              <w:t>на бумажном носител</w:t>
            </w:r>
            <w:r>
              <w:rPr>
                <w:rFonts w:ascii="Garamond" w:hAnsi="Garamond" w:cs="Garamond"/>
                <w:highlight w:val="yellow"/>
              </w:rPr>
              <w:t>е</w:t>
            </w:r>
            <w:r w:rsidR="00D9389F">
              <w:rPr>
                <w:rFonts w:ascii="Garamond" w:hAnsi="Garamond" w:cs="Garamond"/>
                <w:highlight w:val="yellow"/>
              </w:rPr>
              <w:t>,</w:t>
            </w:r>
            <w:r w:rsidRPr="00740EB2">
              <w:rPr>
                <w:rFonts w:ascii="Garamond" w:hAnsi="Garamond"/>
                <w:highlight w:val="yellow"/>
              </w:rPr>
              <w:t xml:space="preserve"> </w:t>
            </w:r>
            <w:r w:rsidRPr="00D9389F">
              <w:rPr>
                <w:rFonts w:ascii="Garamond" w:hAnsi="Garamond"/>
              </w:rPr>
              <w:t>подписан</w:t>
            </w:r>
            <w:r w:rsidRPr="00740EB2">
              <w:rPr>
                <w:rFonts w:ascii="Garamond" w:hAnsi="Garamond"/>
              </w:rPr>
              <w:t xml:space="preserve"> в шести экземплярах на русском языке, по одному экземпляру для каждой из Сторон, и с передачей одного дополнительного экземпляра ЦФР.</w:t>
            </w:r>
          </w:p>
        </w:tc>
      </w:tr>
      <w:tr w:rsidR="00E2574B" w:rsidRPr="00335F73" w14:paraId="299B9C94" w14:textId="77777777" w:rsidTr="0028148C">
        <w:trPr>
          <w:trHeight w:val="345"/>
        </w:trPr>
        <w:tc>
          <w:tcPr>
            <w:tcW w:w="301" w:type="pct"/>
            <w:vAlign w:val="center"/>
          </w:tcPr>
          <w:p w14:paraId="6237D714" w14:textId="77777777" w:rsidR="00E2574B" w:rsidRDefault="00E2574B" w:rsidP="00E2574B">
            <w:pPr>
              <w:spacing w:after="0" w:line="240" w:lineRule="auto"/>
              <w:jc w:val="center"/>
              <w:rPr>
                <w:rFonts w:ascii="Garamond" w:eastAsia="Times New Roman" w:hAnsi="Garamond" w:cs="Garamond"/>
                <w:b/>
                <w:bCs/>
                <w:lang w:eastAsia="ru-RU"/>
              </w:rPr>
            </w:pPr>
            <w:r>
              <w:rPr>
                <w:rFonts w:ascii="Garamond" w:eastAsia="Times New Roman" w:hAnsi="Garamond" w:cs="Garamond"/>
                <w:b/>
                <w:bCs/>
                <w:lang w:eastAsia="ru-RU"/>
              </w:rPr>
              <w:t>19</w:t>
            </w:r>
          </w:p>
        </w:tc>
        <w:tc>
          <w:tcPr>
            <w:tcW w:w="2284" w:type="pct"/>
          </w:tcPr>
          <w:p w14:paraId="134309E9" w14:textId="77777777" w:rsidR="00E2574B" w:rsidRPr="00E70092" w:rsidRDefault="00E2574B" w:rsidP="00E2574B">
            <w:pPr>
              <w:spacing w:before="120" w:after="120" w:line="288" w:lineRule="auto"/>
              <w:jc w:val="center"/>
              <w:rPr>
                <w:rFonts w:ascii="Garamond" w:hAnsi="Garamond"/>
                <w:b/>
              </w:rPr>
            </w:pPr>
            <w:r w:rsidRPr="00042F78">
              <w:rPr>
                <w:rFonts w:ascii="Garamond" w:hAnsi="Garamond"/>
                <w:b/>
              </w:rPr>
              <w:t>19. АДРЕСА</w:t>
            </w:r>
            <w:r w:rsidRPr="00571CF2">
              <w:rPr>
                <w:rFonts w:ascii="Garamond" w:hAnsi="Garamond"/>
                <w:b/>
                <w:highlight w:val="yellow"/>
              </w:rPr>
              <w:t>,</w:t>
            </w:r>
            <w:r w:rsidRPr="00042F78">
              <w:rPr>
                <w:rFonts w:ascii="Garamond" w:hAnsi="Garamond"/>
                <w:b/>
              </w:rPr>
              <w:t xml:space="preserve"> РЕКВИЗИТЫ </w:t>
            </w:r>
            <w:r w:rsidRPr="00571CF2">
              <w:rPr>
                <w:rFonts w:ascii="Garamond" w:hAnsi="Garamond"/>
                <w:b/>
                <w:highlight w:val="yellow"/>
              </w:rPr>
              <w:t>И ПОДПИСИ</w:t>
            </w:r>
            <w:r w:rsidRPr="00042F78">
              <w:rPr>
                <w:rFonts w:ascii="Garamond" w:hAnsi="Garamond"/>
                <w:b/>
              </w:rPr>
              <w:t xml:space="preserve"> СТОРОН</w:t>
            </w:r>
          </w:p>
          <w:p w14:paraId="0DDFFBDA" w14:textId="77777777" w:rsidR="00E2574B" w:rsidRPr="00E70092" w:rsidRDefault="00E2574B" w:rsidP="00E2574B">
            <w:pPr>
              <w:spacing w:before="120" w:after="120" w:line="288" w:lineRule="auto"/>
              <w:rPr>
                <w:rFonts w:ascii="Garamond" w:hAnsi="Garamond"/>
                <w:b/>
              </w:rPr>
            </w:pPr>
            <w:r w:rsidRPr="00E70092">
              <w:rPr>
                <w:rFonts w:ascii="Garamond" w:hAnsi="Garamond"/>
                <w:b/>
              </w:rPr>
              <w:t>ПОКУПАТЕЛЬ</w:t>
            </w:r>
          </w:p>
          <w:p w14:paraId="64CD8341"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3B314322" w14:textId="77777777" w:rsidR="00E2574B" w:rsidRPr="00571CF2" w:rsidRDefault="00E2574B" w:rsidP="00E2574B">
            <w:pPr>
              <w:spacing w:before="120" w:after="120"/>
              <w:rPr>
                <w:rFonts w:ascii="Garamond" w:hAnsi="Garamond"/>
                <w:highlight w:val="yellow"/>
              </w:rPr>
            </w:pPr>
            <w:bookmarkStart w:id="2" w:name="OLE_LINK1"/>
            <w:bookmarkStart w:id="3" w:name="OLE_LINK2"/>
            <w:r w:rsidRPr="00571CF2">
              <w:rPr>
                <w:rFonts w:ascii="Garamond" w:hAnsi="Garamond"/>
                <w:highlight w:val="yellow"/>
              </w:rPr>
              <w:t>Юридический адрес:</w:t>
            </w:r>
          </w:p>
          <w:p w14:paraId="6BE9461E" w14:textId="77777777" w:rsidR="00E2574B" w:rsidRPr="00E70092" w:rsidRDefault="00E2574B" w:rsidP="00E2574B">
            <w:pPr>
              <w:spacing w:before="120" w:after="120"/>
              <w:rPr>
                <w:rFonts w:ascii="Garamond" w:hAnsi="Garamond"/>
              </w:rPr>
            </w:pPr>
            <w:r w:rsidRPr="00571CF2">
              <w:rPr>
                <w:rFonts w:ascii="Garamond" w:hAnsi="Garamond"/>
                <w:highlight w:val="yellow"/>
              </w:rPr>
              <w:t>Почтовый адрес:</w:t>
            </w:r>
          </w:p>
          <w:p w14:paraId="6F33D3C6"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32503BE8" w14:textId="77777777" w:rsidR="00E2574B" w:rsidRDefault="00E2574B" w:rsidP="00E2574B">
            <w:pPr>
              <w:spacing w:before="120" w:after="120"/>
              <w:rPr>
                <w:rFonts w:ascii="Garamond" w:hAnsi="Garamond"/>
              </w:rPr>
            </w:pPr>
            <w:r w:rsidRPr="00E70092">
              <w:rPr>
                <w:rFonts w:ascii="Garamond" w:hAnsi="Garamond"/>
              </w:rPr>
              <w:t>КПП:</w:t>
            </w:r>
          </w:p>
          <w:bookmarkEnd w:id="2"/>
          <w:bookmarkEnd w:id="3"/>
          <w:p w14:paraId="4B16F930" w14:textId="6F7EE16E" w:rsidR="00E2574B" w:rsidRPr="00E70092" w:rsidRDefault="00D9389F" w:rsidP="00E2574B">
            <w:pPr>
              <w:spacing w:before="120" w:after="120"/>
              <w:rPr>
                <w:rFonts w:ascii="Garamond" w:hAnsi="Garamond"/>
              </w:rPr>
            </w:pPr>
            <w:r>
              <w:rPr>
                <w:rFonts w:ascii="Garamond" w:hAnsi="Garamond"/>
                <w:highlight w:val="yellow"/>
              </w:rPr>
              <w:t>____________</w:t>
            </w:r>
            <w:r w:rsidR="00E2574B" w:rsidRPr="00571CF2">
              <w:rPr>
                <w:rFonts w:ascii="Garamond" w:hAnsi="Garamond"/>
                <w:highlight w:val="yellow"/>
              </w:rPr>
              <w:t>_________ / _________</w:t>
            </w:r>
            <w:r>
              <w:rPr>
                <w:rFonts w:ascii="Garamond" w:hAnsi="Garamond"/>
                <w:highlight w:val="yellow"/>
              </w:rPr>
              <w:t>______</w:t>
            </w:r>
            <w:r w:rsidR="00E2574B" w:rsidRPr="00571CF2">
              <w:rPr>
                <w:rFonts w:ascii="Garamond" w:hAnsi="Garamond"/>
                <w:highlight w:val="yellow"/>
              </w:rPr>
              <w:t>__________________ /</w:t>
            </w:r>
          </w:p>
          <w:p w14:paraId="4B629255" w14:textId="77777777" w:rsidR="00E2574B" w:rsidRPr="00E70092" w:rsidRDefault="00E2574B" w:rsidP="00E2574B">
            <w:pPr>
              <w:spacing w:before="120" w:after="120"/>
              <w:rPr>
                <w:rFonts w:ascii="Garamond" w:hAnsi="Garamond"/>
                <w:b/>
              </w:rPr>
            </w:pPr>
          </w:p>
          <w:p w14:paraId="1F94B64D" w14:textId="77777777" w:rsidR="00E2574B" w:rsidRPr="00E70092" w:rsidRDefault="00E2574B" w:rsidP="00E2574B">
            <w:pPr>
              <w:spacing w:before="120" w:after="120"/>
              <w:rPr>
                <w:rFonts w:ascii="Garamond" w:hAnsi="Garamond"/>
                <w:b/>
              </w:rPr>
            </w:pPr>
            <w:r w:rsidRPr="00E70092">
              <w:rPr>
                <w:rFonts w:ascii="Garamond" w:hAnsi="Garamond"/>
                <w:b/>
              </w:rPr>
              <w:t xml:space="preserve">ПРОДАВЕЦ </w:t>
            </w:r>
          </w:p>
          <w:p w14:paraId="27225F46"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6CADB5DA" w14:textId="77777777" w:rsidR="00E2574B" w:rsidRPr="00571CF2" w:rsidRDefault="00E2574B" w:rsidP="00E2574B">
            <w:pPr>
              <w:spacing w:before="120" w:after="120"/>
              <w:rPr>
                <w:rFonts w:ascii="Garamond" w:hAnsi="Garamond"/>
                <w:highlight w:val="yellow"/>
              </w:rPr>
            </w:pPr>
            <w:r w:rsidRPr="00571CF2">
              <w:rPr>
                <w:rFonts w:ascii="Garamond" w:hAnsi="Garamond"/>
                <w:highlight w:val="yellow"/>
              </w:rPr>
              <w:t>Юридический адрес:</w:t>
            </w:r>
          </w:p>
          <w:p w14:paraId="5F265997" w14:textId="77777777" w:rsidR="00E2574B" w:rsidRPr="00E70092" w:rsidRDefault="00E2574B" w:rsidP="00E2574B">
            <w:pPr>
              <w:spacing w:before="120" w:after="120"/>
              <w:rPr>
                <w:rFonts w:ascii="Garamond" w:hAnsi="Garamond"/>
              </w:rPr>
            </w:pPr>
            <w:r w:rsidRPr="00571CF2">
              <w:rPr>
                <w:rFonts w:ascii="Garamond" w:hAnsi="Garamond"/>
                <w:highlight w:val="yellow"/>
              </w:rPr>
              <w:t>Почтовый адрес:</w:t>
            </w:r>
          </w:p>
          <w:p w14:paraId="5D47D730"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28172468" w14:textId="77777777" w:rsidR="00E2574B" w:rsidRPr="00E70092" w:rsidRDefault="00E2574B" w:rsidP="00E2574B">
            <w:pPr>
              <w:spacing w:before="120" w:after="120"/>
              <w:rPr>
                <w:rFonts w:ascii="Garamond" w:hAnsi="Garamond"/>
              </w:rPr>
            </w:pPr>
            <w:r w:rsidRPr="00E70092">
              <w:rPr>
                <w:rFonts w:ascii="Garamond" w:hAnsi="Garamond"/>
              </w:rPr>
              <w:t>КПП:</w:t>
            </w:r>
          </w:p>
          <w:p w14:paraId="1ADC66B3" w14:textId="14003ECB" w:rsidR="00E2574B" w:rsidRPr="00E70092" w:rsidRDefault="00D9389F" w:rsidP="00E2574B">
            <w:pPr>
              <w:spacing w:before="120" w:after="120"/>
              <w:rPr>
                <w:rFonts w:ascii="Garamond" w:hAnsi="Garamond"/>
              </w:rPr>
            </w:pPr>
            <w:r>
              <w:rPr>
                <w:rFonts w:ascii="Garamond" w:hAnsi="Garamond"/>
                <w:highlight w:val="yellow"/>
              </w:rPr>
              <w:t>______________________ / _______________</w:t>
            </w:r>
            <w:r w:rsidR="00E2574B" w:rsidRPr="00571CF2">
              <w:rPr>
                <w:rFonts w:ascii="Garamond" w:hAnsi="Garamond"/>
                <w:highlight w:val="yellow"/>
              </w:rPr>
              <w:t>__________________ /</w:t>
            </w:r>
          </w:p>
          <w:p w14:paraId="145CAE5B" w14:textId="77777777" w:rsidR="00E2574B" w:rsidRPr="00E70092" w:rsidRDefault="00E2574B" w:rsidP="00E2574B">
            <w:pPr>
              <w:spacing w:before="120" w:after="120"/>
              <w:rPr>
                <w:rFonts w:ascii="Garamond" w:hAnsi="Garamond"/>
                <w:b/>
              </w:rPr>
            </w:pPr>
          </w:p>
          <w:p w14:paraId="42999DEB" w14:textId="77777777" w:rsidR="00E2574B" w:rsidRPr="00E70092" w:rsidRDefault="00E2574B" w:rsidP="00E2574B">
            <w:pPr>
              <w:spacing w:before="120" w:after="120"/>
              <w:rPr>
                <w:rFonts w:ascii="Garamond" w:hAnsi="Garamond"/>
                <w:b/>
              </w:rPr>
            </w:pPr>
            <w:r w:rsidRPr="00E70092">
              <w:rPr>
                <w:rFonts w:ascii="Garamond" w:hAnsi="Garamond"/>
                <w:b/>
              </w:rPr>
              <w:t xml:space="preserve">СИСТЕМНЫЙ ОПЕРАТОР </w:t>
            </w:r>
          </w:p>
          <w:p w14:paraId="1A4C1771"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742C0012" w14:textId="77777777" w:rsidR="00E2574B" w:rsidRPr="00571CF2" w:rsidRDefault="00E2574B" w:rsidP="00E2574B">
            <w:pPr>
              <w:spacing w:before="120" w:after="120"/>
              <w:rPr>
                <w:rFonts w:ascii="Garamond" w:hAnsi="Garamond"/>
                <w:highlight w:val="yellow"/>
              </w:rPr>
            </w:pPr>
            <w:r w:rsidRPr="00571CF2">
              <w:rPr>
                <w:rFonts w:ascii="Garamond" w:hAnsi="Garamond"/>
                <w:highlight w:val="yellow"/>
              </w:rPr>
              <w:t>Юридический адрес:</w:t>
            </w:r>
          </w:p>
          <w:p w14:paraId="570BB151" w14:textId="77777777" w:rsidR="00E2574B" w:rsidRPr="00E70092" w:rsidRDefault="00E2574B" w:rsidP="00E2574B">
            <w:pPr>
              <w:spacing w:before="120" w:after="120"/>
              <w:rPr>
                <w:rFonts w:ascii="Garamond" w:hAnsi="Garamond"/>
              </w:rPr>
            </w:pPr>
            <w:r w:rsidRPr="00571CF2">
              <w:rPr>
                <w:rFonts w:ascii="Garamond" w:hAnsi="Garamond"/>
                <w:highlight w:val="yellow"/>
              </w:rPr>
              <w:t>Почтовый адрес:</w:t>
            </w:r>
          </w:p>
          <w:p w14:paraId="769E5726"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33824E22" w14:textId="77777777" w:rsidR="00E2574B" w:rsidRPr="00E70092" w:rsidRDefault="00E2574B" w:rsidP="00E2574B">
            <w:pPr>
              <w:spacing w:before="120" w:after="120"/>
              <w:rPr>
                <w:rFonts w:ascii="Garamond" w:hAnsi="Garamond"/>
              </w:rPr>
            </w:pPr>
            <w:r w:rsidRPr="00E70092">
              <w:rPr>
                <w:rFonts w:ascii="Garamond" w:hAnsi="Garamond"/>
              </w:rPr>
              <w:t>КПП:</w:t>
            </w:r>
          </w:p>
          <w:p w14:paraId="6EA1718B" w14:textId="0EEA98EB" w:rsidR="00E2574B" w:rsidRPr="00E70092" w:rsidRDefault="00D9389F" w:rsidP="00E2574B">
            <w:pPr>
              <w:spacing w:before="120" w:after="120"/>
              <w:rPr>
                <w:rFonts w:ascii="Garamond" w:hAnsi="Garamond"/>
              </w:rPr>
            </w:pPr>
            <w:r>
              <w:rPr>
                <w:rFonts w:ascii="Garamond" w:hAnsi="Garamond"/>
                <w:highlight w:val="yellow"/>
              </w:rPr>
              <w:t>_____</w:t>
            </w:r>
            <w:r w:rsidR="00E2574B" w:rsidRPr="00EB5427">
              <w:rPr>
                <w:rFonts w:ascii="Garamond" w:hAnsi="Garamond"/>
                <w:highlight w:val="yellow"/>
              </w:rPr>
              <w:t>_____</w:t>
            </w:r>
            <w:r>
              <w:rPr>
                <w:rFonts w:ascii="Garamond" w:hAnsi="Garamond"/>
                <w:highlight w:val="yellow"/>
              </w:rPr>
              <w:t>____________ / ___________</w:t>
            </w:r>
            <w:r w:rsidR="00E2574B" w:rsidRPr="00EB5427">
              <w:rPr>
                <w:rFonts w:ascii="Garamond" w:hAnsi="Garamond"/>
                <w:highlight w:val="yellow"/>
              </w:rPr>
              <w:t>______________________ /</w:t>
            </w:r>
          </w:p>
          <w:p w14:paraId="428DD376" w14:textId="77777777" w:rsidR="00E2574B" w:rsidRPr="00E70092" w:rsidRDefault="00E2574B" w:rsidP="00E2574B">
            <w:pPr>
              <w:spacing w:before="120" w:after="120"/>
              <w:rPr>
                <w:rFonts w:ascii="Garamond" w:hAnsi="Garamond"/>
              </w:rPr>
            </w:pPr>
          </w:p>
          <w:p w14:paraId="55F63A58" w14:textId="77777777" w:rsidR="00E2574B" w:rsidRPr="00E70092" w:rsidRDefault="00E2574B" w:rsidP="00E2574B">
            <w:pPr>
              <w:spacing w:before="120" w:after="120"/>
              <w:rPr>
                <w:rFonts w:ascii="Garamond" w:hAnsi="Garamond"/>
                <w:b/>
              </w:rPr>
            </w:pPr>
            <w:r w:rsidRPr="00E70092">
              <w:rPr>
                <w:rFonts w:ascii="Garamond" w:hAnsi="Garamond"/>
                <w:b/>
              </w:rPr>
              <w:t>АТС</w:t>
            </w:r>
          </w:p>
          <w:p w14:paraId="6229320F"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61725F76" w14:textId="77777777" w:rsidR="00E2574B" w:rsidRPr="00571CF2" w:rsidRDefault="00E2574B" w:rsidP="00E2574B">
            <w:pPr>
              <w:spacing w:before="120" w:after="120"/>
              <w:rPr>
                <w:rFonts w:ascii="Garamond" w:hAnsi="Garamond"/>
                <w:highlight w:val="yellow"/>
              </w:rPr>
            </w:pPr>
            <w:r w:rsidRPr="00571CF2">
              <w:rPr>
                <w:rFonts w:ascii="Garamond" w:hAnsi="Garamond"/>
                <w:highlight w:val="yellow"/>
              </w:rPr>
              <w:t>Юридический адрес:</w:t>
            </w:r>
          </w:p>
          <w:p w14:paraId="7BC50EED" w14:textId="77777777" w:rsidR="00E2574B" w:rsidRPr="00E70092" w:rsidRDefault="00E2574B" w:rsidP="00E2574B">
            <w:pPr>
              <w:spacing w:before="120" w:after="120"/>
              <w:rPr>
                <w:rFonts w:ascii="Garamond" w:hAnsi="Garamond"/>
              </w:rPr>
            </w:pPr>
            <w:r w:rsidRPr="00571CF2">
              <w:rPr>
                <w:rFonts w:ascii="Garamond" w:hAnsi="Garamond"/>
                <w:highlight w:val="yellow"/>
              </w:rPr>
              <w:t>Почтовый адрес:</w:t>
            </w:r>
          </w:p>
          <w:p w14:paraId="51DA8ADD"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480E285C" w14:textId="77777777" w:rsidR="00E2574B" w:rsidRPr="00E70092" w:rsidRDefault="00E2574B" w:rsidP="00E2574B">
            <w:pPr>
              <w:spacing w:before="120" w:after="120"/>
              <w:rPr>
                <w:rFonts w:ascii="Garamond" w:hAnsi="Garamond"/>
              </w:rPr>
            </w:pPr>
            <w:r w:rsidRPr="00E70092">
              <w:rPr>
                <w:rFonts w:ascii="Garamond" w:hAnsi="Garamond"/>
              </w:rPr>
              <w:t>КПП:</w:t>
            </w:r>
          </w:p>
          <w:p w14:paraId="622F36B9" w14:textId="30E0B313" w:rsidR="00E2574B" w:rsidRPr="00E70092" w:rsidRDefault="00154ACF" w:rsidP="00E2574B">
            <w:pPr>
              <w:spacing w:before="120" w:after="120"/>
              <w:rPr>
                <w:rFonts w:ascii="Garamond" w:hAnsi="Garamond"/>
              </w:rPr>
            </w:pPr>
            <w:r>
              <w:rPr>
                <w:rFonts w:ascii="Garamond" w:hAnsi="Garamond"/>
                <w:highlight w:val="yellow"/>
              </w:rPr>
              <w:t>___</w:t>
            </w:r>
            <w:r w:rsidR="00E2574B" w:rsidRPr="00571CF2">
              <w:rPr>
                <w:rFonts w:ascii="Garamond" w:hAnsi="Garamond"/>
                <w:highlight w:val="yellow"/>
              </w:rPr>
              <w:t>_____________</w:t>
            </w:r>
            <w:r>
              <w:rPr>
                <w:rFonts w:ascii="Garamond" w:hAnsi="Garamond"/>
                <w:highlight w:val="yellow"/>
              </w:rPr>
              <w:t>______ / ________________</w:t>
            </w:r>
            <w:r w:rsidR="00E2574B" w:rsidRPr="00571CF2">
              <w:rPr>
                <w:rFonts w:ascii="Garamond" w:hAnsi="Garamond"/>
                <w:highlight w:val="yellow"/>
              </w:rPr>
              <w:t>________________ /</w:t>
            </w:r>
          </w:p>
          <w:p w14:paraId="4853473A" w14:textId="77777777" w:rsidR="00E2574B" w:rsidRPr="00E70092" w:rsidRDefault="00E2574B" w:rsidP="00E2574B">
            <w:pPr>
              <w:spacing w:before="120" w:after="120"/>
              <w:rPr>
                <w:rFonts w:ascii="Garamond" w:hAnsi="Garamond"/>
                <w:b/>
              </w:rPr>
            </w:pPr>
          </w:p>
          <w:p w14:paraId="3DE044C0" w14:textId="77777777" w:rsidR="00E2574B" w:rsidRPr="00E70092" w:rsidRDefault="00E2574B" w:rsidP="00E2574B">
            <w:pPr>
              <w:spacing w:before="120" w:after="120"/>
              <w:rPr>
                <w:rFonts w:ascii="Garamond" w:hAnsi="Garamond"/>
                <w:b/>
              </w:rPr>
            </w:pPr>
            <w:r w:rsidRPr="00E70092">
              <w:rPr>
                <w:rFonts w:ascii="Garamond" w:hAnsi="Garamond"/>
                <w:b/>
              </w:rPr>
              <w:t>НП «СОВЕТ РЫНКА»</w:t>
            </w:r>
          </w:p>
          <w:p w14:paraId="5FBA5AEE"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0B3F4CDB" w14:textId="77777777" w:rsidR="00E2574B" w:rsidRPr="00571CF2" w:rsidRDefault="00E2574B" w:rsidP="00E2574B">
            <w:pPr>
              <w:spacing w:before="120" w:after="120"/>
              <w:rPr>
                <w:rFonts w:ascii="Garamond" w:hAnsi="Garamond"/>
                <w:highlight w:val="yellow"/>
              </w:rPr>
            </w:pPr>
            <w:r w:rsidRPr="00571CF2">
              <w:rPr>
                <w:rFonts w:ascii="Garamond" w:hAnsi="Garamond"/>
                <w:highlight w:val="yellow"/>
              </w:rPr>
              <w:t>Юридический адрес:</w:t>
            </w:r>
          </w:p>
          <w:p w14:paraId="167432B8" w14:textId="77777777" w:rsidR="00E2574B" w:rsidRPr="00E70092" w:rsidRDefault="00E2574B" w:rsidP="00E2574B">
            <w:pPr>
              <w:spacing w:before="120" w:after="120"/>
              <w:rPr>
                <w:rFonts w:ascii="Garamond" w:hAnsi="Garamond"/>
              </w:rPr>
            </w:pPr>
            <w:r w:rsidRPr="00571CF2">
              <w:rPr>
                <w:rFonts w:ascii="Garamond" w:hAnsi="Garamond"/>
                <w:highlight w:val="yellow"/>
              </w:rPr>
              <w:t>Почтовый адрес:</w:t>
            </w:r>
          </w:p>
          <w:p w14:paraId="02CA896D"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2F06C023" w14:textId="77777777" w:rsidR="00E2574B" w:rsidRPr="00E70092" w:rsidRDefault="00E2574B" w:rsidP="00E2574B">
            <w:pPr>
              <w:spacing w:before="120" w:after="120"/>
              <w:rPr>
                <w:rFonts w:ascii="Garamond" w:hAnsi="Garamond"/>
              </w:rPr>
            </w:pPr>
            <w:r w:rsidRPr="00E70092">
              <w:rPr>
                <w:rFonts w:ascii="Garamond" w:hAnsi="Garamond"/>
              </w:rPr>
              <w:t>КПП:</w:t>
            </w:r>
          </w:p>
          <w:p w14:paraId="3105D8A2" w14:textId="6F234D32" w:rsidR="00E2574B" w:rsidRPr="00740EB2" w:rsidRDefault="00154ACF" w:rsidP="00E2574B">
            <w:pPr>
              <w:spacing w:before="120" w:after="120" w:line="288" w:lineRule="auto"/>
              <w:jc w:val="both"/>
              <w:rPr>
                <w:rFonts w:ascii="Garamond" w:hAnsi="Garamond"/>
              </w:rPr>
            </w:pPr>
            <w:r>
              <w:rPr>
                <w:rFonts w:ascii="Garamond" w:hAnsi="Garamond"/>
                <w:highlight w:val="yellow"/>
              </w:rPr>
              <w:t>_______</w:t>
            </w:r>
            <w:r w:rsidR="00E2574B" w:rsidRPr="00571CF2">
              <w:rPr>
                <w:rFonts w:ascii="Garamond" w:hAnsi="Garamond"/>
                <w:highlight w:val="yellow"/>
              </w:rPr>
              <w:t>____</w:t>
            </w:r>
            <w:r>
              <w:rPr>
                <w:rFonts w:ascii="Garamond" w:hAnsi="Garamond"/>
                <w:highlight w:val="yellow"/>
              </w:rPr>
              <w:t>__________ / ______________</w:t>
            </w:r>
            <w:r w:rsidR="00E2574B" w:rsidRPr="00571CF2">
              <w:rPr>
                <w:rFonts w:ascii="Garamond" w:hAnsi="Garamond"/>
                <w:highlight w:val="yellow"/>
              </w:rPr>
              <w:t>____________________ /</w:t>
            </w:r>
          </w:p>
        </w:tc>
        <w:tc>
          <w:tcPr>
            <w:tcW w:w="2416" w:type="pct"/>
            <w:shd w:val="clear" w:color="auto" w:fill="auto"/>
          </w:tcPr>
          <w:p w14:paraId="48548822" w14:textId="77777777" w:rsidR="00E2574B" w:rsidRPr="00E70092" w:rsidRDefault="00E2574B" w:rsidP="00E2574B">
            <w:pPr>
              <w:spacing w:before="120" w:after="120" w:line="288" w:lineRule="auto"/>
              <w:jc w:val="center"/>
              <w:rPr>
                <w:rFonts w:ascii="Garamond" w:hAnsi="Garamond"/>
                <w:b/>
              </w:rPr>
            </w:pPr>
            <w:r w:rsidRPr="00042F78">
              <w:rPr>
                <w:rFonts w:ascii="Garamond" w:hAnsi="Garamond"/>
                <w:b/>
              </w:rPr>
              <w:t xml:space="preserve">19. АДРЕСА </w:t>
            </w:r>
            <w:r w:rsidRPr="00571CF2">
              <w:rPr>
                <w:rFonts w:ascii="Garamond" w:hAnsi="Garamond"/>
                <w:b/>
                <w:highlight w:val="yellow"/>
              </w:rPr>
              <w:t>И</w:t>
            </w:r>
            <w:r w:rsidRPr="00042F78">
              <w:rPr>
                <w:rFonts w:ascii="Garamond" w:hAnsi="Garamond"/>
                <w:b/>
              </w:rPr>
              <w:t xml:space="preserve"> РЕКВИЗИТЫ СТОРОН</w:t>
            </w:r>
          </w:p>
          <w:p w14:paraId="6DF74C8D" w14:textId="77777777" w:rsidR="00E2574B" w:rsidRPr="00E70092" w:rsidRDefault="00E2574B" w:rsidP="00E2574B">
            <w:pPr>
              <w:spacing w:before="120" w:after="120" w:line="288" w:lineRule="auto"/>
              <w:rPr>
                <w:rFonts w:ascii="Garamond" w:hAnsi="Garamond"/>
                <w:b/>
              </w:rPr>
            </w:pPr>
            <w:r w:rsidRPr="00E70092">
              <w:rPr>
                <w:rFonts w:ascii="Garamond" w:hAnsi="Garamond"/>
                <w:b/>
              </w:rPr>
              <w:t>ПОКУПАТЕЛЬ</w:t>
            </w:r>
          </w:p>
          <w:p w14:paraId="4340B303" w14:textId="77777777" w:rsidR="00E2574B" w:rsidRDefault="00E2574B" w:rsidP="00E2574B">
            <w:pPr>
              <w:spacing w:before="120" w:after="120"/>
              <w:rPr>
                <w:rFonts w:ascii="Garamond" w:hAnsi="Garamond"/>
              </w:rPr>
            </w:pPr>
            <w:r w:rsidRPr="00E70092">
              <w:rPr>
                <w:rFonts w:ascii="Garamond" w:hAnsi="Garamond"/>
              </w:rPr>
              <w:t>[Полное наименование организации]</w:t>
            </w:r>
          </w:p>
          <w:p w14:paraId="2420423F" w14:textId="77777777" w:rsidR="00E2574B" w:rsidRPr="00E70092" w:rsidRDefault="00E2574B" w:rsidP="00E2574B">
            <w:pPr>
              <w:spacing w:before="120" w:after="120"/>
              <w:rPr>
                <w:rFonts w:ascii="Garamond" w:hAnsi="Garamond"/>
              </w:rPr>
            </w:pPr>
            <w:r w:rsidRPr="00571CF2">
              <w:rPr>
                <w:rFonts w:ascii="Garamond" w:hAnsi="Garamond"/>
                <w:highlight w:val="yellow"/>
              </w:rPr>
              <w:t>Адрес для получения юридически значимых сообщений:</w:t>
            </w:r>
          </w:p>
          <w:p w14:paraId="049A41A8"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2CD58A8C" w14:textId="77777777" w:rsidR="00E2574B" w:rsidRDefault="00E2574B" w:rsidP="00E2574B">
            <w:pPr>
              <w:spacing w:before="120" w:after="120"/>
              <w:rPr>
                <w:rFonts w:ascii="Garamond" w:hAnsi="Garamond"/>
              </w:rPr>
            </w:pPr>
            <w:r w:rsidRPr="00E70092">
              <w:rPr>
                <w:rFonts w:ascii="Garamond" w:hAnsi="Garamond"/>
              </w:rPr>
              <w:t>КПП:</w:t>
            </w:r>
          </w:p>
          <w:p w14:paraId="1730DF66" w14:textId="77777777" w:rsidR="00E2574B" w:rsidRDefault="00E2574B" w:rsidP="00E2574B">
            <w:pPr>
              <w:spacing w:before="120" w:after="120"/>
              <w:rPr>
                <w:rFonts w:ascii="Garamond" w:hAnsi="Garamond"/>
              </w:rPr>
            </w:pPr>
          </w:p>
          <w:p w14:paraId="48F70AEB" w14:textId="77777777" w:rsidR="00E2574B" w:rsidRPr="00E70092" w:rsidRDefault="00E2574B" w:rsidP="00E2574B">
            <w:pPr>
              <w:spacing w:before="120" w:after="120"/>
              <w:rPr>
                <w:rFonts w:ascii="Garamond" w:hAnsi="Garamond"/>
                <w:b/>
              </w:rPr>
            </w:pPr>
            <w:r w:rsidRPr="00E70092">
              <w:rPr>
                <w:rFonts w:ascii="Garamond" w:hAnsi="Garamond"/>
                <w:b/>
              </w:rPr>
              <w:t xml:space="preserve">ПРОДАВЕЦ </w:t>
            </w:r>
          </w:p>
          <w:p w14:paraId="486AC26C"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42B17609" w14:textId="77777777" w:rsidR="00E2574B" w:rsidRDefault="00E2574B" w:rsidP="00E2574B">
            <w:pPr>
              <w:spacing w:before="120" w:after="120"/>
              <w:rPr>
                <w:rFonts w:ascii="Garamond" w:hAnsi="Garamond"/>
              </w:rPr>
            </w:pPr>
            <w:r w:rsidRPr="00E70092">
              <w:rPr>
                <w:rFonts w:ascii="Garamond" w:hAnsi="Garamond"/>
              </w:rPr>
              <w:t>[Полное наименование организации]</w:t>
            </w:r>
          </w:p>
          <w:p w14:paraId="2D0A1814" w14:textId="77777777" w:rsidR="00E2574B" w:rsidRPr="00E70092" w:rsidRDefault="00E2574B" w:rsidP="00E2574B">
            <w:pPr>
              <w:spacing w:before="120" w:after="120"/>
              <w:rPr>
                <w:rFonts w:ascii="Garamond" w:hAnsi="Garamond"/>
              </w:rPr>
            </w:pPr>
            <w:r w:rsidRPr="00571CF2">
              <w:rPr>
                <w:rFonts w:ascii="Garamond" w:hAnsi="Garamond"/>
                <w:highlight w:val="yellow"/>
              </w:rPr>
              <w:t>Адрес для получения юридически значимых сообщений:</w:t>
            </w:r>
          </w:p>
          <w:p w14:paraId="774A84D0"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00D61FB2" w14:textId="77777777" w:rsidR="00E2574B" w:rsidRDefault="00E2574B" w:rsidP="00E2574B">
            <w:pPr>
              <w:spacing w:before="120" w:after="120"/>
              <w:rPr>
                <w:rFonts w:ascii="Garamond" w:hAnsi="Garamond"/>
              </w:rPr>
            </w:pPr>
            <w:r w:rsidRPr="00E70092">
              <w:rPr>
                <w:rFonts w:ascii="Garamond" w:hAnsi="Garamond"/>
              </w:rPr>
              <w:t>КПП:</w:t>
            </w:r>
          </w:p>
          <w:p w14:paraId="318A9428" w14:textId="77777777" w:rsidR="00E2574B" w:rsidRPr="00E70092" w:rsidRDefault="00E2574B" w:rsidP="00E2574B">
            <w:pPr>
              <w:spacing w:before="120" w:after="120"/>
              <w:rPr>
                <w:rFonts w:ascii="Garamond" w:hAnsi="Garamond"/>
              </w:rPr>
            </w:pPr>
          </w:p>
          <w:p w14:paraId="2C62879E" w14:textId="77777777" w:rsidR="00E2574B" w:rsidRPr="00E70092" w:rsidRDefault="00E2574B" w:rsidP="00E2574B">
            <w:pPr>
              <w:spacing w:before="120" w:after="120"/>
              <w:rPr>
                <w:rFonts w:ascii="Garamond" w:hAnsi="Garamond"/>
                <w:b/>
              </w:rPr>
            </w:pPr>
            <w:r w:rsidRPr="00E70092">
              <w:rPr>
                <w:rFonts w:ascii="Garamond" w:hAnsi="Garamond"/>
                <w:b/>
              </w:rPr>
              <w:t xml:space="preserve">СИСТЕМНЫЙ ОПЕРАТОР </w:t>
            </w:r>
          </w:p>
          <w:p w14:paraId="5AF98982"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321D1EE6" w14:textId="77777777" w:rsidR="00E2574B" w:rsidRPr="00E70092" w:rsidRDefault="00E2574B" w:rsidP="00E2574B">
            <w:pPr>
              <w:spacing w:before="120" w:after="120"/>
              <w:rPr>
                <w:rFonts w:ascii="Garamond" w:hAnsi="Garamond"/>
              </w:rPr>
            </w:pPr>
            <w:r w:rsidRPr="00571CF2">
              <w:rPr>
                <w:rFonts w:ascii="Garamond" w:hAnsi="Garamond"/>
                <w:highlight w:val="yellow"/>
              </w:rPr>
              <w:t>Адрес для получения юридически значимых сообщений:</w:t>
            </w:r>
          </w:p>
          <w:p w14:paraId="22373779"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3B57CF3C" w14:textId="77777777" w:rsidR="00E2574B" w:rsidRDefault="00E2574B" w:rsidP="00E2574B">
            <w:pPr>
              <w:spacing w:before="120" w:after="120"/>
              <w:rPr>
                <w:rFonts w:ascii="Garamond" w:hAnsi="Garamond"/>
              </w:rPr>
            </w:pPr>
            <w:r w:rsidRPr="00E70092">
              <w:rPr>
                <w:rFonts w:ascii="Garamond" w:hAnsi="Garamond"/>
              </w:rPr>
              <w:t>КПП:</w:t>
            </w:r>
          </w:p>
          <w:p w14:paraId="32B60611" w14:textId="77777777" w:rsidR="00E2574B" w:rsidRPr="00E70092" w:rsidRDefault="00E2574B" w:rsidP="00E2574B">
            <w:pPr>
              <w:spacing w:before="120" w:after="120"/>
              <w:rPr>
                <w:rFonts w:ascii="Garamond" w:hAnsi="Garamond"/>
              </w:rPr>
            </w:pPr>
          </w:p>
          <w:p w14:paraId="0C1388C7" w14:textId="77777777" w:rsidR="00E2574B" w:rsidRPr="00E70092" w:rsidRDefault="00E2574B" w:rsidP="00E2574B">
            <w:pPr>
              <w:spacing w:before="120" w:after="120"/>
              <w:rPr>
                <w:rFonts w:ascii="Garamond" w:hAnsi="Garamond"/>
                <w:b/>
              </w:rPr>
            </w:pPr>
            <w:r w:rsidRPr="00E70092">
              <w:rPr>
                <w:rFonts w:ascii="Garamond" w:hAnsi="Garamond"/>
                <w:b/>
              </w:rPr>
              <w:t>АТС</w:t>
            </w:r>
          </w:p>
          <w:p w14:paraId="64730286"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2B34AC6B" w14:textId="77777777" w:rsidR="00E2574B" w:rsidRPr="00E70092" w:rsidRDefault="00E2574B" w:rsidP="00E2574B">
            <w:pPr>
              <w:spacing w:before="120" w:after="120"/>
              <w:rPr>
                <w:rFonts w:ascii="Garamond" w:hAnsi="Garamond"/>
              </w:rPr>
            </w:pPr>
            <w:r w:rsidRPr="00571CF2">
              <w:rPr>
                <w:rFonts w:ascii="Garamond" w:hAnsi="Garamond"/>
                <w:highlight w:val="yellow"/>
              </w:rPr>
              <w:t>Адрес для получения юридически значимых сообщений:</w:t>
            </w:r>
          </w:p>
          <w:p w14:paraId="1EC74144"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5D1F909D" w14:textId="77777777" w:rsidR="00E2574B" w:rsidRDefault="00E2574B" w:rsidP="00E2574B">
            <w:pPr>
              <w:spacing w:before="120" w:after="120"/>
              <w:rPr>
                <w:rFonts w:ascii="Garamond" w:hAnsi="Garamond"/>
              </w:rPr>
            </w:pPr>
            <w:r w:rsidRPr="00E70092">
              <w:rPr>
                <w:rFonts w:ascii="Garamond" w:hAnsi="Garamond"/>
              </w:rPr>
              <w:t>КПП:</w:t>
            </w:r>
          </w:p>
          <w:p w14:paraId="1EFBB8BE" w14:textId="77777777" w:rsidR="00E2574B" w:rsidRDefault="00E2574B" w:rsidP="00E2574B">
            <w:pPr>
              <w:spacing w:before="120" w:after="120" w:line="288" w:lineRule="auto"/>
              <w:jc w:val="both"/>
              <w:rPr>
                <w:rFonts w:ascii="Garamond" w:hAnsi="Garamond"/>
              </w:rPr>
            </w:pPr>
          </w:p>
          <w:p w14:paraId="39EB2578" w14:textId="77777777" w:rsidR="00E2574B" w:rsidRPr="00E70092" w:rsidRDefault="00E2574B" w:rsidP="00E2574B">
            <w:pPr>
              <w:spacing w:before="120" w:after="120"/>
              <w:rPr>
                <w:rFonts w:ascii="Garamond" w:hAnsi="Garamond"/>
                <w:b/>
              </w:rPr>
            </w:pPr>
            <w:r w:rsidRPr="00E70092">
              <w:rPr>
                <w:rFonts w:ascii="Garamond" w:hAnsi="Garamond"/>
                <w:b/>
              </w:rPr>
              <w:t>НП «СОВЕТ РЫНКА»</w:t>
            </w:r>
          </w:p>
          <w:p w14:paraId="0D093B46" w14:textId="77777777" w:rsidR="00E2574B" w:rsidRPr="00E70092" w:rsidRDefault="00E2574B" w:rsidP="00E2574B">
            <w:pPr>
              <w:spacing w:before="120" w:after="120"/>
              <w:rPr>
                <w:rFonts w:ascii="Garamond" w:hAnsi="Garamond"/>
              </w:rPr>
            </w:pPr>
            <w:r w:rsidRPr="00E70092">
              <w:rPr>
                <w:rFonts w:ascii="Garamond" w:hAnsi="Garamond"/>
              </w:rPr>
              <w:t>[Полное наименование организации]</w:t>
            </w:r>
          </w:p>
          <w:p w14:paraId="36339544" w14:textId="77777777" w:rsidR="00E2574B" w:rsidRPr="00E70092" w:rsidRDefault="00E2574B" w:rsidP="00E2574B">
            <w:pPr>
              <w:spacing w:before="120" w:after="120"/>
              <w:rPr>
                <w:rFonts w:ascii="Garamond" w:hAnsi="Garamond"/>
              </w:rPr>
            </w:pPr>
            <w:r w:rsidRPr="00571CF2">
              <w:rPr>
                <w:rFonts w:ascii="Garamond" w:hAnsi="Garamond"/>
                <w:highlight w:val="yellow"/>
              </w:rPr>
              <w:t>Адрес для получения юридически значимых сообщений:</w:t>
            </w:r>
          </w:p>
          <w:p w14:paraId="73F22B51" w14:textId="77777777" w:rsidR="00E2574B" w:rsidRPr="00E70092" w:rsidRDefault="00E2574B" w:rsidP="00E2574B">
            <w:pPr>
              <w:spacing w:before="120" w:after="120"/>
              <w:rPr>
                <w:rFonts w:ascii="Garamond" w:hAnsi="Garamond"/>
              </w:rPr>
            </w:pPr>
            <w:r w:rsidRPr="00E70092">
              <w:rPr>
                <w:rFonts w:ascii="Garamond" w:hAnsi="Garamond"/>
              </w:rPr>
              <w:t xml:space="preserve">ИНН: </w:t>
            </w:r>
          </w:p>
          <w:p w14:paraId="2C74A58F" w14:textId="77777777" w:rsidR="00E2574B" w:rsidRDefault="00E2574B" w:rsidP="00E2574B">
            <w:pPr>
              <w:spacing w:before="120" w:after="120"/>
              <w:rPr>
                <w:rFonts w:ascii="Garamond" w:hAnsi="Garamond"/>
              </w:rPr>
            </w:pPr>
            <w:r w:rsidRPr="00E70092">
              <w:rPr>
                <w:rFonts w:ascii="Garamond" w:hAnsi="Garamond"/>
              </w:rPr>
              <w:t>КПП:</w:t>
            </w:r>
          </w:p>
          <w:p w14:paraId="12001E6B" w14:textId="77777777" w:rsidR="00E2574B" w:rsidRPr="00740EB2" w:rsidRDefault="00E2574B" w:rsidP="00E2574B">
            <w:pPr>
              <w:spacing w:before="120" w:after="120" w:line="288" w:lineRule="auto"/>
              <w:jc w:val="both"/>
              <w:rPr>
                <w:rFonts w:ascii="Garamond" w:hAnsi="Garamond"/>
              </w:rPr>
            </w:pPr>
          </w:p>
        </w:tc>
      </w:tr>
      <w:tr w:rsidR="00E2574B" w:rsidRPr="00335F73" w14:paraId="4269EFFD" w14:textId="77777777" w:rsidTr="0028148C">
        <w:trPr>
          <w:trHeight w:val="345"/>
        </w:trPr>
        <w:tc>
          <w:tcPr>
            <w:tcW w:w="301" w:type="pct"/>
            <w:vAlign w:val="center"/>
          </w:tcPr>
          <w:p w14:paraId="51D2ABF6" w14:textId="77777777" w:rsidR="00E2574B" w:rsidRPr="00D06342" w:rsidRDefault="00E2574B" w:rsidP="00E2574B">
            <w:pPr>
              <w:spacing w:after="0"/>
              <w:ind w:right="16"/>
              <w:jc w:val="right"/>
              <w:rPr>
                <w:rFonts w:ascii="Garamond" w:hAnsi="Garamond"/>
                <w:b/>
              </w:rPr>
            </w:pPr>
            <w:r w:rsidRPr="00D06342">
              <w:rPr>
                <w:rFonts w:ascii="Garamond" w:hAnsi="Garamond"/>
                <w:b/>
              </w:rPr>
              <w:t>Приложение 1</w:t>
            </w:r>
          </w:p>
          <w:p w14:paraId="1A1BE02D" w14:textId="77777777" w:rsidR="00E2574B" w:rsidRDefault="00E2574B" w:rsidP="00E2574B">
            <w:pPr>
              <w:spacing w:after="0" w:line="240" w:lineRule="auto"/>
              <w:jc w:val="center"/>
              <w:rPr>
                <w:rFonts w:ascii="Garamond" w:eastAsia="Times New Roman" w:hAnsi="Garamond" w:cs="Garamond"/>
                <w:b/>
                <w:bCs/>
                <w:lang w:eastAsia="ru-RU"/>
              </w:rPr>
            </w:pPr>
          </w:p>
        </w:tc>
        <w:tc>
          <w:tcPr>
            <w:tcW w:w="2284" w:type="pct"/>
          </w:tcPr>
          <w:p w14:paraId="3A73CFBA" w14:textId="77777777" w:rsidR="00E2574B" w:rsidRPr="00DD26CE" w:rsidRDefault="00E2574B" w:rsidP="00E2574B">
            <w:pPr>
              <w:spacing w:after="0"/>
              <w:ind w:right="16"/>
              <w:jc w:val="right"/>
              <w:rPr>
                <w:rFonts w:ascii="Garamond" w:hAnsi="Garamond"/>
                <w:b/>
              </w:rPr>
            </w:pPr>
            <w:r w:rsidRPr="00DD26CE">
              <w:rPr>
                <w:rFonts w:ascii="Garamond" w:hAnsi="Garamond"/>
                <w:b/>
              </w:rPr>
              <w:t>Приложение 1</w:t>
            </w:r>
          </w:p>
          <w:p w14:paraId="07F4E0F3"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к Договору о предоставлении мощности </w:t>
            </w:r>
          </w:p>
          <w:p w14:paraId="58667D9A"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№____ </w:t>
            </w:r>
            <w:r w:rsidRPr="00571CF2">
              <w:rPr>
                <w:rFonts w:ascii="Garamond" w:hAnsi="Garamond"/>
                <w:b/>
                <w:highlight w:val="yellow"/>
              </w:rPr>
              <w:t>от_________</w:t>
            </w:r>
          </w:p>
          <w:p w14:paraId="6EED670B" w14:textId="385561B7" w:rsidR="00E2574B" w:rsidRPr="00DD26CE" w:rsidRDefault="00E2574B" w:rsidP="00E2574B">
            <w:pPr>
              <w:spacing w:after="0"/>
              <w:rPr>
                <w:rFonts w:ascii="Garamond" w:hAnsi="Garamond"/>
                <w:b/>
              </w:rPr>
            </w:pPr>
            <w:r w:rsidRPr="00DD26CE">
              <w:rPr>
                <w:rFonts w:ascii="Garamond" w:hAnsi="Garamond"/>
                <w:b/>
              </w:rPr>
              <w:t>…</w:t>
            </w:r>
          </w:p>
          <w:p w14:paraId="2496F2A1" w14:textId="3D27B3FB" w:rsidR="00E2574B" w:rsidRPr="00DD26CE" w:rsidRDefault="00E2574B" w:rsidP="00154ACF">
            <w:pPr>
              <w:spacing w:before="120" w:after="0" w:line="288" w:lineRule="auto"/>
              <w:rPr>
                <w:rFonts w:ascii="Garamond" w:hAnsi="Garamond"/>
                <w:b/>
              </w:rPr>
            </w:pPr>
            <w:r w:rsidRPr="00571CF2">
              <w:rPr>
                <w:rFonts w:ascii="Garamond" w:hAnsi="Garamond"/>
                <w:b/>
                <w:highlight w:val="yellow"/>
              </w:rPr>
              <w:t xml:space="preserve">Покупатель               Продавец         Системный оператор  </w:t>
            </w:r>
            <w:r w:rsidR="00154ACF">
              <w:rPr>
                <w:rFonts w:ascii="Garamond" w:hAnsi="Garamond"/>
                <w:b/>
                <w:highlight w:val="yellow"/>
              </w:rPr>
              <w:t xml:space="preserve">     </w:t>
            </w:r>
            <w:r w:rsidRPr="00571CF2">
              <w:rPr>
                <w:rFonts w:ascii="Garamond" w:hAnsi="Garamond"/>
                <w:b/>
                <w:highlight w:val="yellow"/>
              </w:rPr>
              <w:t xml:space="preserve">АТС                                   </w:t>
            </w:r>
            <w:r w:rsidRPr="00571CF2">
              <w:rPr>
                <w:rFonts w:ascii="Garamond" w:hAnsi="Garamond"/>
                <w:b/>
                <w:highlight w:val="yellow"/>
              </w:rPr>
              <w:br/>
              <w:t>НП «Совет рынка»</w:t>
            </w:r>
          </w:p>
        </w:tc>
        <w:tc>
          <w:tcPr>
            <w:tcW w:w="2416" w:type="pct"/>
            <w:shd w:val="clear" w:color="auto" w:fill="auto"/>
          </w:tcPr>
          <w:p w14:paraId="4DE6D80A" w14:textId="77777777" w:rsidR="00E2574B" w:rsidRPr="00DD26CE" w:rsidRDefault="00E2574B" w:rsidP="00E2574B">
            <w:pPr>
              <w:spacing w:after="0"/>
              <w:ind w:right="16"/>
              <w:jc w:val="right"/>
              <w:rPr>
                <w:rFonts w:ascii="Garamond" w:hAnsi="Garamond"/>
                <w:b/>
              </w:rPr>
            </w:pPr>
            <w:r w:rsidRPr="00DD26CE">
              <w:rPr>
                <w:rFonts w:ascii="Garamond" w:hAnsi="Garamond"/>
                <w:b/>
              </w:rPr>
              <w:t>Приложение 1</w:t>
            </w:r>
          </w:p>
          <w:p w14:paraId="2BFAD166"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к Договору о предоставлении мощности </w:t>
            </w:r>
          </w:p>
          <w:p w14:paraId="504000C2" w14:textId="77777777" w:rsidR="00E2574B" w:rsidRPr="00DD26CE" w:rsidRDefault="00E2574B" w:rsidP="00E2574B">
            <w:pPr>
              <w:spacing w:before="120" w:after="0" w:line="288" w:lineRule="auto"/>
              <w:jc w:val="center"/>
              <w:rPr>
                <w:rFonts w:ascii="Garamond" w:hAnsi="Garamond"/>
                <w:b/>
              </w:rPr>
            </w:pPr>
            <w:r w:rsidRPr="00DD26CE">
              <w:rPr>
                <w:rFonts w:ascii="Garamond" w:hAnsi="Garamond"/>
                <w:b/>
              </w:rPr>
              <w:t>№____</w:t>
            </w:r>
          </w:p>
        </w:tc>
      </w:tr>
      <w:tr w:rsidR="00E2574B" w:rsidRPr="00335F73" w14:paraId="73717E34" w14:textId="77777777" w:rsidTr="0028148C">
        <w:trPr>
          <w:trHeight w:val="345"/>
        </w:trPr>
        <w:tc>
          <w:tcPr>
            <w:tcW w:w="301" w:type="pct"/>
            <w:vAlign w:val="center"/>
          </w:tcPr>
          <w:p w14:paraId="75288AC2" w14:textId="77777777" w:rsidR="00E2574B" w:rsidRPr="00D06342" w:rsidRDefault="00E2574B" w:rsidP="00E2574B">
            <w:pPr>
              <w:spacing w:after="0"/>
              <w:ind w:right="16"/>
              <w:jc w:val="right"/>
              <w:rPr>
                <w:rFonts w:ascii="Garamond" w:hAnsi="Garamond"/>
                <w:b/>
              </w:rPr>
            </w:pPr>
            <w:r w:rsidRPr="00D06342">
              <w:rPr>
                <w:rFonts w:ascii="Garamond" w:hAnsi="Garamond"/>
                <w:b/>
              </w:rPr>
              <w:t>Приложение 1</w:t>
            </w:r>
            <w:r>
              <w:rPr>
                <w:rFonts w:ascii="Garamond" w:hAnsi="Garamond"/>
                <w:b/>
              </w:rPr>
              <w:t>.1</w:t>
            </w:r>
          </w:p>
          <w:p w14:paraId="2F602A1E" w14:textId="77777777" w:rsidR="00E2574B" w:rsidRPr="00D06342" w:rsidRDefault="00E2574B" w:rsidP="00E2574B">
            <w:pPr>
              <w:spacing w:after="0"/>
              <w:ind w:right="16"/>
              <w:jc w:val="right"/>
              <w:rPr>
                <w:rFonts w:ascii="Garamond" w:hAnsi="Garamond"/>
                <w:b/>
              </w:rPr>
            </w:pPr>
          </w:p>
        </w:tc>
        <w:tc>
          <w:tcPr>
            <w:tcW w:w="2284" w:type="pct"/>
          </w:tcPr>
          <w:p w14:paraId="173C7B45" w14:textId="77777777" w:rsidR="00E2574B" w:rsidRPr="00DD26CE" w:rsidRDefault="00E2574B" w:rsidP="00E2574B">
            <w:pPr>
              <w:spacing w:after="0"/>
              <w:ind w:right="16"/>
              <w:jc w:val="right"/>
              <w:rPr>
                <w:rFonts w:ascii="Garamond" w:hAnsi="Garamond"/>
                <w:b/>
              </w:rPr>
            </w:pPr>
            <w:r w:rsidRPr="00DD26CE">
              <w:rPr>
                <w:rFonts w:ascii="Garamond" w:hAnsi="Garamond"/>
                <w:b/>
              </w:rPr>
              <w:t>Приложение 1.1</w:t>
            </w:r>
          </w:p>
          <w:p w14:paraId="0651CCA7"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к Договору о предоставлении мощности </w:t>
            </w:r>
          </w:p>
          <w:p w14:paraId="0B24DA32"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№____ </w:t>
            </w:r>
            <w:r w:rsidRPr="00571CF2">
              <w:rPr>
                <w:rFonts w:ascii="Garamond" w:hAnsi="Garamond"/>
                <w:b/>
                <w:highlight w:val="yellow"/>
              </w:rPr>
              <w:t>от_________</w:t>
            </w:r>
          </w:p>
          <w:p w14:paraId="1FD35422" w14:textId="77777777" w:rsidR="00E2574B" w:rsidRPr="00DD26CE" w:rsidRDefault="00E2574B" w:rsidP="00E2574B">
            <w:pPr>
              <w:spacing w:after="0"/>
              <w:ind w:right="16"/>
              <w:jc w:val="right"/>
              <w:rPr>
                <w:rFonts w:ascii="Garamond" w:hAnsi="Garamond"/>
                <w:b/>
              </w:rPr>
            </w:pPr>
          </w:p>
        </w:tc>
        <w:tc>
          <w:tcPr>
            <w:tcW w:w="2416" w:type="pct"/>
            <w:shd w:val="clear" w:color="auto" w:fill="auto"/>
          </w:tcPr>
          <w:p w14:paraId="094F5706" w14:textId="77777777" w:rsidR="00E2574B" w:rsidRPr="00DD26CE" w:rsidRDefault="00E2574B" w:rsidP="00E2574B">
            <w:pPr>
              <w:spacing w:after="0"/>
              <w:ind w:right="16"/>
              <w:jc w:val="right"/>
              <w:rPr>
                <w:rFonts w:ascii="Garamond" w:hAnsi="Garamond"/>
                <w:b/>
              </w:rPr>
            </w:pPr>
            <w:r w:rsidRPr="00DD26CE">
              <w:rPr>
                <w:rFonts w:ascii="Garamond" w:hAnsi="Garamond"/>
                <w:b/>
              </w:rPr>
              <w:t>Приложение 1.1</w:t>
            </w:r>
          </w:p>
          <w:p w14:paraId="43CA3D46"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к Договору о предоставлении мощности </w:t>
            </w:r>
          </w:p>
          <w:p w14:paraId="409D73D5" w14:textId="77777777" w:rsidR="00E2574B" w:rsidRPr="00DD26CE" w:rsidRDefault="00E2574B" w:rsidP="00E2574B">
            <w:pPr>
              <w:spacing w:after="0"/>
              <w:ind w:right="16"/>
              <w:jc w:val="right"/>
              <w:rPr>
                <w:rFonts w:ascii="Garamond" w:hAnsi="Garamond"/>
                <w:b/>
              </w:rPr>
            </w:pPr>
            <w:r w:rsidRPr="00DD26CE">
              <w:rPr>
                <w:rFonts w:ascii="Garamond" w:hAnsi="Garamond"/>
                <w:b/>
              </w:rPr>
              <w:t>№____</w:t>
            </w:r>
          </w:p>
        </w:tc>
      </w:tr>
      <w:tr w:rsidR="00E2574B" w:rsidRPr="00335F73" w14:paraId="339637A3" w14:textId="77777777" w:rsidTr="0028148C">
        <w:trPr>
          <w:trHeight w:val="345"/>
        </w:trPr>
        <w:tc>
          <w:tcPr>
            <w:tcW w:w="301" w:type="pct"/>
            <w:vAlign w:val="center"/>
          </w:tcPr>
          <w:p w14:paraId="64038A33" w14:textId="77777777" w:rsidR="00E2574B" w:rsidRPr="00D06342" w:rsidRDefault="00E2574B" w:rsidP="00E2574B">
            <w:pPr>
              <w:spacing w:after="0"/>
              <w:ind w:right="16"/>
              <w:jc w:val="right"/>
              <w:rPr>
                <w:rFonts w:ascii="Garamond" w:hAnsi="Garamond"/>
                <w:b/>
              </w:rPr>
            </w:pPr>
            <w:r w:rsidRPr="00D06342">
              <w:rPr>
                <w:rFonts w:ascii="Garamond" w:hAnsi="Garamond"/>
                <w:b/>
              </w:rPr>
              <w:t>Приложение 1</w:t>
            </w:r>
            <w:r>
              <w:rPr>
                <w:rFonts w:ascii="Garamond" w:hAnsi="Garamond"/>
                <w:b/>
              </w:rPr>
              <w:t>.2</w:t>
            </w:r>
          </w:p>
          <w:p w14:paraId="76D9A35C" w14:textId="77777777" w:rsidR="00E2574B" w:rsidRPr="00D06342" w:rsidRDefault="00E2574B" w:rsidP="00E2574B">
            <w:pPr>
              <w:spacing w:after="0"/>
              <w:ind w:right="16"/>
              <w:jc w:val="right"/>
              <w:rPr>
                <w:rFonts w:ascii="Garamond" w:hAnsi="Garamond"/>
                <w:b/>
              </w:rPr>
            </w:pPr>
          </w:p>
        </w:tc>
        <w:tc>
          <w:tcPr>
            <w:tcW w:w="2284" w:type="pct"/>
          </w:tcPr>
          <w:p w14:paraId="165D02A6" w14:textId="77777777" w:rsidR="00E2574B" w:rsidRPr="00DD26CE" w:rsidRDefault="00E2574B" w:rsidP="00E2574B">
            <w:pPr>
              <w:spacing w:after="0"/>
              <w:ind w:right="16"/>
              <w:jc w:val="right"/>
              <w:rPr>
                <w:rFonts w:ascii="Garamond" w:hAnsi="Garamond"/>
                <w:b/>
              </w:rPr>
            </w:pPr>
            <w:r w:rsidRPr="00DD26CE">
              <w:rPr>
                <w:rFonts w:ascii="Garamond" w:hAnsi="Garamond"/>
                <w:b/>
              </w:rPr>
              <w:t>Приложение 1.2</w:t>
            </w:r>
          </w:p>
          <w:p w14:paraId="093B6875"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к Договору о предоставлении мощности </w:t>
            </w:r>
          </w:p>
          <w:p w14:paraId="4723154A"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№____ </w:t>
            </w:r>
            <w:r w:rsidRPr="00571CF2">
              <w:rPr>
                <w:rFonts w:ascii="Garamond" w:hAnsi="Garamond"/>
                <w:b/>
                <w:highlight w:val="yellow"/>
              </w:rPr>
              <w:t>от_________</w:t>
            </w:r>
          </w:p>
          <w:p w14:paraId="27F487FC" w14:textId="77777777" w:rsidR="00E2574B" w:rsidRPr="00DD26CE" w:rsidRDefault="00E2574B" w:rsidP="00E2574B">
            <w:pPr>
              <w:spacing w:after="0"/>
              <w:ind w:right="16"/>
              <w:jc w:val="right"/>
              <w:rPr>
                <w:rFonts w:ascii="Garamond" w:hAnsi="Garamond"/>
                <w:b/>
              </w:rPr>
            </w:pPr>
          </w:p>
        </w:tc>
        <w:tc>
          <w:tcPr>
            <w:tcW w:w="2416" w:type="pct"/>
            <w:shd w:val="clear" w:color="auto" w:fill="auto"/>
          </w:tcPr>
          <w:p w14:paraId="6B1188B0" w14:textId="77777777" w:rsidR="00E2574B" w:rsidRPr="00DD26CE" w:rsidRDefault="00E2574B" w:rsidP="00E2574B">
            <w:pPr>
              <w:spacing w:after="0"/>
              <w:ind w:right="16"/>
              <w:jc w:val="right"/>
              <w:rPr>
                <w:rFonts w:ascii="Garamond" w:hAnsi="Garamond"/>
                <w:b/>
              </w:rPr>
            </w:pPr>
            <w:r w:rsidRPr="00DD26CE">
              <w:rPr>
                <w:rFonts w:ascii="Garamond" w:hAnsi="Garamond"/>
                <w:b/>
              </w:rPr>
              <w:t>Приложение 1.2</w:t>
            </w:r>
          </w:p>
          <w:p w14:paraId="1AB5C658" w14:textId="77777777" w:rsidR="00E2574B" w:rsidRPr="00DD26CE" w:rsidRDefault="00E2574B" w:rsidP="00E2574B">
            <w:pPr>
              <w:spacing w:after="0"/>
              <w:ind w:right="16"/>
              <w:jc w:val="right"/>
              <w:rPr>
                <w:rFonts w:ascii="Garamond" w:hAnsi="Garamond"/>
                <w:b/>
              </w:rPr>
            </w:pPr>
            <w:r w:rsidRPr="00DD26CE">
              <w:rPr>
                <w:rFonts w:ascii="Garamond" w:hAnsi="Garamond"/>
                <w:b/>
              </w:rPr>
              <w:t xml:space="preserve">к Договору о предоставлении мощности </w:t>
            </w:r>
          </w:p>
          <w:p w14:paraId="4A86E1EE" w14:textId="77777777" w:rsidR="00E2574B" w:rsidRPr="00DD26CE" w:rsidRDefault="00E2574B" w:rsidP="00E2574B">
            <w:pPr>
              <w:spacing w:after="0"/>
              <w:ind w:right="16"/>
              <w:jc w:val="right"/>
              <w:rPr>
                <w:rFonts w:ascii="Garamond" w:hAnsi="Garamond"/>
                <w:b/>
              </w:rPr>
            </w:pPr>
            <w:r w:rsidRPr="00DD26CE">
              <w:rPr>
                <w:rFonts w:ascii="Garamond" w:hAnsi="Garamond"/>
                <w:b/>
              </w:rPr>
              <w:t>№____</w:t>
            </w:r>
          </w:p>
        </w:tc>
      </w:tr>
      <w:tr w:rsidR="00E2574B" w:rsidRPr="00335F73" w14:paraId="2288F316" w14:textId="77777777" w:rsidTr="0028148C">
        <w:trPr>
          <w:trHeight w:val="345"/>
        </w:trPr>
        <w:tc>
          <w:tcPr>
            <w:tcW w:w="301" w:type="pct"/>
            <w:vAlign w:val="center"/>
          </w:tcPr>
          <w:p w14:paraId="6CFB4F6F" w14:textId="3A3C9379" w:rsidR="00E2574B" w:rsidRPr="00D06342" w:rsidRDefault="00E2574B" w:rsidP="009B1B4A">
            <w:pPr>
              <w:spacing w:after="0"/>
              <w:ind w:right="16"/>
              <w:jc w:val="right"/>
              <w:rPr>
                <w:rFonts w:ascii="Garamond" w:hAnsi="Garamond"/>
                <w:b/>
              </w:rPr>
            </w:pPr>
            <w:r>
              <w:rPr>
                <w:rFonts w:ascii="Garamond" w:hAnsi="Garamond"/>
                <w:b/>
              </w:rPr>
              <w:t>Приложение 2</w:t>
            </w:r>
          </w:p>
        </w:tc>
        <w:tc>
          <w:tcPr>
            <w:tcW w:w="2284" w:type="pct"/>
          </w:tcPr>
          <w:p w14:paraId="00233FF4" w14:textId="77777777" w:rsidR="00E2574B" w:rsidRPr="00DD26CE" w:rsidRDefault="00E2574B" w:rsidP="00E2574B">
            <w:pPr>
              <w:spacing w:after="0"/>
              <w:jc w:val="right"/>
              <w:rPr>
                <w:rFonts w:ascii="Garamond" w:hAnsi="Garamond"/>
                <w:b/>
              </w:rPr>
            </w:pPr>
            <w:r w:rsidRPr="00DD26CE">
              <w:rPr>
                <w:rFonts w:ascii="Garamond" w:hAnsi="Garamond"/>
                <w:b/>
              </w:rPr>
              <w:t>Приложение 2</w:t>
            </w:r>
          </w:p>
          <w:p w14:paraId="63591309" w14:textId="77777777" w:rsidR="00E2574B" w:rsidRPr="00DD26CE" w:rsidRDefault="00E2574B" w:rsidP="00E2574B">
            <w:pPr>
              <w:spacing w:after="0"/>
              <w:jc w:val="right"/>
              <w:rPr>
                <w:rFonts w:ascii="Garamond" w:hAnsi="Garamond"/>
                <w:b/>
              </w:rPr>
            </w:pPr>
            <w:r w:rsidRPr="00DD26CE">
              <w:rPr>
                <w:rFonts w:ascii="Garamond" w:hAnsi="Garamond"/>
                <w:b/>
              </w:rPr>
              <w:t xml:space="preserve">к Договору о предоставлении мощности </w:t>
            </w:r>
          </w:p>
          <w:p w14:paraId="7C609D1D" w14:textId="60E698A3" w:rsidR="00E2574B" w:rsidRPr="00DD26CE" w:rsidRDefault="00E2574B" w:rsidP="009B1B4A">
            <w:pPr>
              <w:spacing w:after="0"/>
              <w:jc w:val="right"/>
              <w:rPr>
                <w:rFonts w:ascii="Garamond" w:hAnsi="Garamond"/>
                <w:b/>
              </w:rPr>
            </w:pPr>
            <w:r w:rsidRPr="00571CF2">
              <w:rPr>
                <w:rFonts w:ascii="Garamond" w:hAnsi="Garamond"/>
                <w:b/>
                <w:highlight w:val="yellow"/>
              </w:rPr>
              <w:t>от «__</w:t>
            </w:r>
            <w:proofErr w:type="gramStart"/>
            <w:r w:rsidRPr="00571CF2">
              <w:rPr>
                <w:rFonts w:ascii="Garamond" w:hAnsi="Garamond"/>
                <w:b/>
                <w:highlight w:val="yellow"/>
              </w:rPr>
              <w:t>_»_</w:t>
            </w:r>
            <w:proofErr w:type="gramEnd"/>
            <w:r w:rsidRPr="00571CF2">
              <w:rPr>
                <w:rFonts w:ascii="Garamond" w:hAnsi="Garamond"/>
                <w:b/>
                <w:highlight w:val="yellow"/>
              </w:rPr>
              <w:t>________</w:t>
            </w:r>
            <w:r w:rsidRPr="00DD26CE">
              <w:rPr>
                <w:rFonts w:ascii="Garamond" w:hAnsi="Garamond"/>
                <w:b/>
              </w:rPr>
              <w:t xml:space="preserve"> №_____</w:t>
            </w:r>
          </w:p>
        </w:tc>
        <w:tc>
          <w:tcPr>
            <w:tcW w:w="2416" w:type="pct"/>
            <w:shd w:val="clear" w:color="auto" w:fill="auto"/>
          </w:tcPr>
          <w:p w14:paraId="21786017" w14:textId="77777777" w:rsidR="00E2574B" w:rsidRPr="00DD26CE" w:rsidRDefault="00E2574B" w:rsidP="00E2574B">
            <w:pPr>
              <w:spacing w:after="0"/>
              <w:jc w:val="right"/>
              <w:rPr>
                <w:rFonts w:ascii="Garamond" w:hAnsi="Garamond"/>
                <w:b/>
              </w:rPr>
            </w:pPr>
            <w:r w:rsidRPr="00DD26CE">
              <w:rPr>
                <w:rFonts w:ascii="Garamond" w:hAnsi="Garamond"/>
                <w:b/>
              </w:rPr>
              <w:t>Приложение 2</w:t>
            </w:r>
          </w:p>
          <w:p w14:paraId="220B2441" w14:textId="77777777" w:rsidR="00E2574B" w:rsidRPr="00DD26CE" w:rsidRDefault="00E2574B" w:rsidP="00E2574B">
            <w:pPr>
              <w:spacing w:after="0"/>
              <w:jc w:val="right"/>
              <w:rPr>
                <w:rFonts w:ascii="Garamond" w:hAnsi="Garamond"/>
                <w:b/>
              </w:rPr>
            </w:pPr>
            <w:r w:rsidRPr="00DD26CE">
              <w:rPr>
                <w:rFonts w:ascii="Garamond" w:hAnsi="Garamond"/>
                <w:b/>
              </w:rPr>
              <w:t xml:space="preserve">к Договору о предоставлении мощности </w:t>
            </w:r>
          </w:p>
          <w:p w14:paraId="1A6151B9" w14:textId="3F1AC336" w:rsidR="00E2574B" w:rsidRPr="00DD26CE" w:rsidRDefault="00E2574B" w:rsidP="009B1B4A">
            <w:pPr>
              <w:spacing w:after="0"/>
              <w:jc w:val="right"/>
              <w:rPr>
                <w:rFonts w:ascii="Garamond" w:hAnsi="Garamond"/>
                <w:b/>
              </w:rPr>
            </w:pPr>
            <w:r w:rsidRPr="00DD26CE">
              <w:rPr>
                <w:rFonts w:ascii="Garamond" w:hAnsi="Garamond"/>
                <w:b/>
              </w:rPr>
              <w:t>№_____</w:t>
            </w:r>
          </w:p>
        </w:tc>
      </w:tr>
      <w:tr w:rsidR="00E2574B" w:rsidRPr="00335F73" w14:paraId="3FA2A0F2" w14:textId="77777777" w:rsidTr="0028148C">
        <w:trPr>
          <w:trHeight w:val="345"/>
        </w:trPr>
        <w:tc>
          <w:tcPr>
            <w:tcW w:w="301" w:type="pct"/>
            <w:vAlign w:val="center"/>
          </w:tcPr>
          <w:p w14:paraId="57CCE336" w14:textId="2F1DEE43" w:rsidR="00E2574B" w:rsidRDefault="00E2574B" w:rsidP="009B1B4A">
            <w:pPr>
              <w:spacing w:after="0"/>
              <w:ind w:right="16"/>
              <w:jc w:val="right"/>
              <w:rPr>
                <w:rFonts w:ascii="Garamond" w:hAnsi="Garamond"/>
                <w:b/>
              </w:rPr>
            </w:pPr>
            <w:r>
              <w:rPr>
                <w:rFonts w:ascii="Garamond" w:hAnsi="Garamond"/>
                <w:b/>
              </w:rPr>
              <w:t>Приложение 3</w:t>
            </w:r>
          </w:p>
        </w:tc>
        <w:tc>
          <w:tcPr>
            <w:tcW w:w="2284" w:type="pct"/>
          </w:tcPr>
          <w:p w14:paraId="6A3568C1" w14:textId="77777777" w:rsidR="00E2574B" w:rsidRPr="00DD26CE" w:rsidRDefault="00E2574B" w:rsidP="00E2574B">
            <w:pPr>
              <w:spacing w:after="0"/>
              <w:jc w:val="right"/>
              <w:rPr>
                <w:rFonts w:ascii="Garamond" w:hAnsi="Garamond"/>
                <w:b/>
              </w:rPr>
            </w:pPr>
            <w:proofErr w:type="gramStart"/>
            <w:r w:rsidRPr="00DD26CE">
              <w:rPr>
                <w:rFonts w:ascii="Garamond" w:hAnsi="Garamond"/>
                <w:b/>
              </w:rPr>
              <w:t>Приложение  3</w:t>
            </w:r>
            <w:proofErr w:type="gramEnd"/>
          </w:p>
          <w:p w14:paraId="1E00A1A9" w14:textId="77777777" w:rsidR="00E2574B" w:rsidRPr="00DD26CE" w:rsidRDefault="00E2574B" w:rsidP="00E2574B">
            <w:pPr>
              <w:spacing w:after="0"/>
              <w:jc w:val="right"/>
              <w:rPr>
                <w:rFonts w:ascii="Garamond" w:hAnsi="Garamond"/>
                <w:b/>
              </w:rPr>
            </w:pPr>
            <w:r w:rsidRPr="00DD26CE">
              <w:rPr>
                <w:rFonts w:ascii="Garamond" w:hAnsi="Garamond"/>
                <w:b/>
              </w:rPr>
              <w:t xml:space="preserve">к Договору о предоставлении мощности №____ </w:t>
            </w:r>
            <w:r w:rsidRPr="00571CF2">
              <w:rPr>
                <w:rFonts w:ascii="Garamond" w:hAnsi="Garamond"/>
                <w:b/>
                <w:highlight w:val="yellow"/>
              </w:rPr>
              <w:t>от_________</w:t>
            </w:r>
          </w:p>
          <w:p w14:paraId="1946994D" w14:textId="77777777" w:rsidR="00E2574B" w:rsidRPr="00DD26CE" w:rsidRDefault="00E2574B" w:rsidP="00E2574B">
            <w:pPr>
              <w:spacing w:after="0"/>
              <w:jc w:val="right"/>
              <w:rPr>
                <w:rFonts w:ascii="Garamond" w:hAnsi="Garamond"/>
                <w:b/>
              </w:rPr>
            </w:pPr>
          </w:p>
        </w:tc>
        <w:tc>
          <w:tcPr>
            <w:tcW w:w="2416" w:type="pct"/>
            <w:shd w:val="clear" w:color="auto" w:fill="auto"/>
          </w:tcPr>
          <w:p w14:paraId="4473EEB2" w14:textId="77777777" w:rsidR="00E2574B" w:rsidRPr="00DD26CE" w:rsidRDefault="00E2574B" w:rsidP="00E2574B">
            <w:pPr>
              <w:spacing w:after="0"/>
              <w:jc w:val="right"/>
              <w:rPr>
                <w:rFonts w:ascii="Garamond" w:hAnsi="Garamond"/>
                <w:b/>
              </w:rPr>
            </w:pPr>
            <w:proofErr w:type="gramStart"/>
            <w:r w:rsidRPr="00DD26CE">
              <w:rPr>
                <w:rFonts w:ascii="Garamond" w:hAnsi="Garamond"/>
                <w:b/>
              </w:rPr>
              <w:t>Приложение  3</w:t>
            </w:r>
            <w:proofErr w:type="gramEnd"/>
          </w:p>
          <w:p w14:paraId="2E9906B2" w14:textId="77777777" w:rsidR="00E2574B" w:rsidRPr="00DD26CE" w:rsidRDefault="00E2574B" w:rsidP="00E2574B">
            <w:pPr>
              <w:spacing w:after="0"/>
              <w:jc w:val="right"/>
              <w:rPr>
                <w:rFonts w:ascii="Garamond" w:hAnsi="Garamond"/>
                <w:b/>
              </w:rPr>
            </w:pPr>
            <w:r w:rsidRPr="00DD26CE">
              <w:rPr>
                <w:rFonts w:ascii="Garamond" w:hAnsi="Garamond"/>
                <w:b/>
              </w:rPr>
              <w:t>к Договору о предоставлении мощности №____</w:t>
            </w:r>
          </w:p>
        </w:tc>
      </w:tr>
      <w:tr w:rsidR="00E2574B" w:rsidRPr="00335F73" w14:paraId="27F09795" w14:textId="77777777" w:rsidTr="0028148C">
        <w:trPr>
          <w:trHeight w:val="345"/>
        </w:trPr>
        <w:tc>
          <w:tcPr>
            <w:tcW w:w="301" w:type="pct"/>
            <w:vAlign w:val="center"/>
          </w:tcPr>
          <w:p w14:paraId="2F4C8DB2" w14:textId="020221EC" w:rsidR="00E2574B" w:rsidRDefault="00E2574B" w:rsidP="009B1B4A">
            <w:pPr>
              <w:spacing w:after="0"/>
              <w:ind w:right="16"/>
              <w:jc w:val="right"/>
              <w:rPr>
                <w:rFonts w:ascii="Garamond" w:hAnsi="Garamond"/>
                <w:b/>
              </w:rPr>
            </w:pPr>
            <w:r>
              <w:rPr>
                <w:rFonts w:ascii="Garamond" w:hAnsi="Garamond"/>
                <w:b/>
              </w:rPr>
              <w:t>Приложение 4</w:t>
            </w:r>
          </w:p>
        </w:tc>
        <w:tc>
          <w:tcPr>
            <w:tcW w:w="2284" w:type="pct"/>
          </w:tcPr>
          <w:p w14:paraId="26E4C533" w14:textId="77777777" w:rsidR="00E2574B" w:rsidRPr="00DD26CE" w:rsidRDefault="00E2574B" w:rsidP="00E2574B">
            <w:pPr>
              <w:spacing w:after="0"/>
              <w:jc w:val="right"/>
              <w:rPr>
                <w:rFonts w:ascii="Garamond" w:hAnsi="Garamond"/>
                <w:b/>
              </w:rPr>
            </w:pPr>
            <w:bookmarkStart w:id="4" w:name="_Toc140482139"/>
            <w:bookmarkStart w:id="5" w:name="_Toc188253009"/>
            <w:r w:rsidRPr="00DD26CE">
              <w:rPr>
                <w:rFonts w:ascii="Garamond" w:hAnsi="Garamond"/>
                <w:b/>
              </w:rPr>
              <w:t xml:space="preserve">Приложение 4 </w:t>
            </w:r>
          </w:p>
          <w:p w14:paraId="316DFFB5" w14:textId="77777777" w:rsidR="00E2574B" w:rsidRPr="00DD26CE" w:rsidRDefault="00E2574B" w:rsidP="00E2574B">
            <w:pPr>
              <w:spacing w:after="0"/>
              <w:jc w:val="right"/>
              <w:rPr>
                <w:rFonts w:ascii="Garamond" w:hAnsi="Garamond"/>
                <w:b/>
              </w:rPr>
            </w:pPr>
            <w:r w:rsidRPr="00DD26CE">
              <w:rPr>
                <w:rFonts w:ascii="Garamond" w:hAnsi="Garamond"/>
                <w:b/>
              </w:rPr>
              <w:t xml:space="preserve">к Договору о предоставлении мощности </w:t>
            </w:r>
          </w:p>
          <w:p w14:paraId="63F795D9" w14:textId="77777777" w:rsidR="00E2574B" w:rsidRPr="00DD26CE" w:rsidRDefault="00E2574B" w:rsidP="00E2574B">
            <w:pPr>
              <w:spacing w:after="0"/>
              <w:jc w:val="right"/>
              <w:rPr>
                <w:rFonts w:ascii="Garamond" w:hAnsi="Garamond"/>
                <w:b/>
              </w:rPr>
            </w:pPr>
            <w:r w:rsidRPr="00571CF2">
              <w:rPr>
                <w:rFonts w:ascii="Garamond" w:hAnsi="Garamond"/>
                <w:b/>
                <w:highlight w:val="yellow"/>
              </w:rPr>
              <w:t>от «____</w:t>
            </w:r>
            <w:proofErr w:type="gramStart"/>
            <w:r w:rsidRPr="00571CF2">
              <w:rPr>
                <w:rFonts w:ascii="Garamond" w:hAnsi="Garamond"/>
                <w:b/>
                <w:highlight w:val="yellow"/>
              </w:rPr>
              <w:t>_»_</w:t>
            </w:r>
            <w:proofErr w:type="gramEnd"/>
            <w:r w:rsidRPr="00571CF2">
              <w:rPr>
                <w:rFonts w:ascii="Garamond" w:hAnsi="Garamond"/>
                <w:b/>
                <w:highlight w:val="yellow"/>
              </w:rPr>
              <w:t>__________</w:t>
            </w:r>
            <w:r w:rsidRPr="00DD26CE">
              <w:rPr>
                <w:rFonts w:ascii="Garamond" w:hAnsi="Garamond"/>
                <w:b/>
              </w:rPr>
              <w:t xml:space="preserve"> № _____</w:t>
            </w:r>
            <w:bookmarkEnd w:id="4"/>
            <w:bookmarkEnd w:id="5"/>
          </w:p>
        </w:tc>
        <w:tc>
          <w:tcPr>
            <w:tcW w:w="2416" w:type="pct"/>
            <w:shd w:val="clear" w:color="auto" w:fill="auto"/>
          </w:tcPr>
          <w:p w14:paraId="2C3C9088" w14:textId="77777777" w:rsidR="00E2574B" w:rsidRPr="00DD26CE" w:rsidRDefault="00E2574B" w:rsidP="00E2574B">
            <w:pPr>
              <w:spacing w:after="0"/>
              <w:jc w:val="right"/>
              <w:rPr>
                <w:rFonts w:ascii="Garamond" w:hAnsi="Garamond"/>
                <w:b/>
              </w:rPr>
            </w:pPr>
            <w:r w:rsidRPr="00DD26CE">
              <w:rPr>
                <w:rFonts w:ascii="Garamond" w:hAnsi="Garamond"/>
                <w:b/>
              </w:rPr>
              <w:t xml:space="preserve">Приложение 4 </w:t>
            </w:r>
          </w:p>
          <w:p w14:paraId="2A817E0F" w14:textId="77777777" w:rsidR="00E2574B" w:rsidRPr="00DD26CE" w:rsidRDefault="00E2574B" w:rsidP="00E2574B">
            <w:pPr>
              <w:spacing w:after="0"/>
              <w:jc w:val="right"/>
              <w:rPr>
                <w:rFonts w:ascii="Garamond" w:hAnsi="Garamond"/>
                <w:b/>
              </w:rPr>
            </w:pPr>
            <w:r w:rsidRPr="00DD26CE">
              <w:rPr>
                <w:rFonts w:ascii="Garamond" w:hAnsi="Garamond"/>
                <w:b/>
              </w:rPr>
              <w:t xml:space="preserve">к Договору о предоставлении мощности </w:t>
            </w:r>
          </w:p>
          <w:p w14:paraId="44CDD852" w14:textId="77777777" w:rsidR="00E2574B" w:rsidRPr="00DD26CE" w:rsidRDefault="00E2574B" w:rsidP="00E2574B">
            <w:pPr>
              <w:spacing w:after="0"/>
              <w:jc w:val="right"/>
              <w:rPr>
                <w:rFonts w:ascii="Garamond" w:hAnsi="Garamond"/>
                <w:b/>
              </w:rPr>
            </w:pPr>
            <w:r w:rsidRPr="00DD26CE">
              <w:rPr>
                <w:rFonts w:ascii="Garamond" w:hAnsi="Garamond"/>
                <w:b/>
              </w:rPr>
              <w:t>№ _____</w:t>
            </w:r>
          </w:p>
        </w:tc>
      </w:tr>
      <w:tr w:rsidR="00E2574B" w:rsidRPr="00335F73" w14:paraId="5B04BBF8" w14:textId="77777777" w:rsidTr="0028148C">
        <w:trPr>
          <w:trHeight w:val="345"/>
        </w:trPr>
        <w:tc>
          <w:tcPr>
            <w:tcW w:w="301" w:type="pct"/>
            <w:vAlign w:val="center"/>
          </w:tcPr>
          <w:p w14:paraId="53F40825" w14:textId="77777777" w:rsidR="00E2574B" w:rsidRDefault="00E2574B" w:rsidP="00E2574B">
            <w:pPr>
              <w:spacing w:after="0"/>
              <w:ind w:right="16"/>
              <w:jc w:val="right"/>
              <w:rPr>
                <w:rFonts w:ascii="Garamond" w:hAnsi="Garamond"/>
                <w:b/>
              </w:rPr>
            </w:pPr>
            <w:r w:rsidRPr="00D06342">
              <w:rPr>
                <w:rFonts w:ascii="Garamond" w:hAnsi="Garamond"/>
                <w:b/>
              </w:rPr>
              <w:t>Приложение 4.1</w:t>
            </w:r>
          </w:p>
        </w:tc>
        <w:tc>
          <w:tcPr>
            <w:tcW w:w="2284" w:type="pct"/>
          </w:tcPr>
          <w:p w14:paraId="53E94530" w14:textId="77777777" w:rsidR="00E2574B" w:rsidRPr="00DD26CE" w:rsidRDefault="00E2574B" w:rsidP="00E2574B">
            <w:pPr>
              <w:spacing w:after="0"/>
              <w:jc w:val="right"/>
              <w:rPr>
                <w:rFonts w:ascii="Garamond" w:hAnsi="Garamond"/>
                <w:b/>
              </w:rPr>
            </w:pPr>
            <w:r w:rsidRPr="00DD26CE">
              <w:rPr>
                <w:rFonts w:ascii="Garamond" w:hAnsi="Garamond"/>
                <w:b/>
              </w:rPr>
              <w:t>Приложение 4.1</w:t>
            </w:r>
          </w:p>
          <w:p w14:paraId="371022CC" w14:textId="77777777" w:rsidR="00E2574B" w:rsidRPr="00DD26CE" w:rsidRDefault="00E2574B" w:rsidP="00E2574B">
            <w:pPr>
              <w:spacing w:after="0"/>
              <w:jc w:val="right"/>
              <w:rPr>
                <w:rFonts w:ascii="Garamond" w:hAnsi="Garamond"/>
                <w:b/>
              </w:rPr>
            </w:pPr>
            <w:r w:rsidRPr="00DD26CE">
              <w:rPr>
                <w:rFonts w:ascii="Garamond" w:hAnsi="Garamond"/>
                <w:b/>
              </w:rPr>
              <w:t xml:space="preserve"> к Договору о предоставлении мощности</w:t>
            </w:r>
          </w:p>
          <w:p w14:paraId="0113B638" w14:textId="77777777" w:rsidR="00E2574B" w:rsidRPr="00DD26CE" w:rsidRDefault="00E2574B" w:rsidP="00E2574B">
            <w:pPr>
              <w:spacing w:after="0"/>
              <w:jc w:val="right"/>
              <w:rPr>
                <w:rFonts w:ascii="Garamond" w:hAnsi="Garamond"/>
                <w:b/>
              </w:rPr>
            </w:pPr>
            <w:r w:rsidRPr="00DD26CE">
              <w:rPr>
                <w:rFonts w:ascii="Garamond" w:hAnsi="Garamond"/>
                <w:b/>
              </w:rPr>
              <w:t xml:space="preserve">№                      </w:t>
            </w:r>
            <w:r w:rsidRPr="00571CF2">
              <w:rPr>
                <w:rFonts w:ascii="Garamond" w:hAnsi="Garamond"/>
                <w:b/>
                <w:highlight w:val="yellow"/>
              </w:rPr>
              <w:t>от</w:t>
            </w:r>
          </w:p>
          <w:p w14:paraId="6C42281B" w14:textId="00117851" w:rsidR="00E2574B" w:rsidRPr="00DD26CE" w:rsidRDefault="00E2574B" w:rsidP="00E2574B">
            <w:pPr>
              <w:spacing w:after="0"/>
              <w:rPr>
                <w:rFonts w:ascii="Garamond" w:hAnsi="Garamond"/>
                <w:b/>
              </w:rPr>
            </w:pPr>
            <w:r w:rsidRPr="00DD26CE">
              <w:rPr>
                <w:rFonts w:ascii="Garamond" w:hAnsi="Garamond"/>
                <w:b/>
              </w:rPr>
              <w:t>…</w:t>
            </w:r>
          </w:p>
          <w:p w14:paraId="410982A1" w14:textId="30624256" w:rsidR="00E2574B" w:rsidRPr="00571CF2" w:rsidRDefault="00154ACF" w:rsidP="00154ACF">
            <w:pPr>
              <w:spacing w:after="0"/>
              <w:rPr>
                <w:rFonts w:ascii="Garamond" w:hAnsi="Garamond"/>
                <w:b/>
              </w:rPr>
            </w:pPr>
            <w:r>
              <w:rPr>
                <w:rFonts w:ascii="Garamond" w:hAnsi="Garamond"/>
                <w:b/>
                <w:highlight w:val="yellow"/>
              </w:rPr>
              <w:t xml:space="preserve">Покупатель             Продавец     </w:t>
            </w:r>
            <w:r w:rsidR="00E2574B" w:rsidRPr="00571CF2">
              <w:rPr>
                <w:rFonts w:ascii="Garamond" w:hAnsi="Garamond"/>
                <w:b/>
                <w:highlight w:val="yellow"/>
              </w:rPr>
              <w:t xml:space="preserve">     Системный</w:t>
            </w:r>
            <w:r>
              <w:rPr>
                <w:rFonts w:ascii="Garamond" w:hAnsi="Garamond"/>
                <w:b/>
                <w:highlight w:val="yellow"/>
              </w:rPr>
              <w:t xml:space="preserve"> оператор </w:t>
            </w:r>
            <w:r w:rsidR="00E2574B" w:rsidRPr="00571CF2">
              <w:rPr>
                <w:rFonts w:ascii="Garamond" w:hAnsi="Garamond"/>
                <w:b/>
                <w:highlight w:val="yellow"/>
              </w:rPr>
              <w:t xml:space="preserve">   </w:t>
            </w:r>
            <w:r>
              <w:rPr>
                <w:rFonts w:ascii="Garamond" w:hAnsi="Garamond"/>
                <w:b/>
                <w:highlight w:val="yellow"/>
              </w:rPr>
              <w:t xml:space="preserve">   </w:t>
            </w:r>
            <w:r w:rsidR="00E2574B" w:rsidRPr="00571CF2">
              <w:rPr>
                <w:rFonts w:ascii="Garamond" w:hAnsi="Garamond"/>
                <w:b/>
                <w:highlight w:val="yellow"/>
              </w:rPr>
              <w:t xml:space="preserve"> АТС                                   </w:t>
            </w:r>
            <w:r w:rsidR="00E2574B" w:rsidRPr="00571CF2">
              <w:rPr>
                <w:rFonts w:ascii="Garamond" w:hAnsi="Garamond"/>
                <w:b/>
                <w:highlight w:val="yellow"/>
              </w:rPr>
              <w:br/>
              <w:t>НП «Совет рынка»</w:t>
            </w:r>
            <w:r w:rsidR="00E2574B" w:rsidRPr="00DD26CE">
              <w:rPr>
                <w:rFonts w:ascii="Garamond" w:hAnsi="Garamond"/>
                <w:b/>
              </w:rPr>
              <w:t xml:space="preserve"> </w:t>
            </w:r>
          </w:p>
        </w:tc>
        <w:tc>
          <w:tcPr>
            <w:tcW w:w="2416" w:type="pct"/>
            <w:shd w:val="clear" w:color="auto" w:fill="auto"/>
          </w:tcPr>
          <w:p w14:paraId="24E53262" w14:textId="77777777" w:rsidR="00E2574B" w:rsidRPr="00DD26CE" w:rsidRDefault="00E2574B" w:rsidP="00E2574B">
            <w:pPr>
              <w:spacing w:after="0"/>
              <w:jc w:val="right"/>
              <w:rPr>
                <w:rFonts w:ascii="Garamond" w:hAnsi="Garamond"/>
                <w:b/>
              </w:rPr>
            </w:pPr>
            <w:r w:rsidRPr="00DD26CE">
              <w:rPr>
                <w:rFonts w:ascii="Garamond" w:hAnsi="Garamond"/>
                <w:b/>
              </w:rPr>
              <w:t>Приложение 4.1</w:t>
            </w:r>
          </w:p>
          <w:p w14:paraId="07CA8F8E" w14:textId="77777777" w:rsidR="00E2574B" w:rsidRPr="00317D20" w:rsidRDefault="00E2574B" w:rsidP="00E2574B">
            <w:pPr>
              <w:spacing w:after="0"/>
              <w:jc w:val="right"/>
              <w:rPr>
                <w:rFonts w:ascii="Garamond" w:hAnsi="Garamond"/>
                <w:b/>
              </w:rPr>
            </w:pPr>
            <w:r w:rsidRPr="00DD26CE">
              <w:rPr>
                <w:rFonts w:ascii="Garamond" w:hAnsi="Garamond"/>
                <w:b/>
              </w:rPr>
              <w:t xml:space="preserve"> к Договору о предоставлении мощности</w:t>
            </w:r>
          </w:p>
          <w:p w14:paraId="00F1E5AD" w14:textId="77777777" w:rsidR="00E2574B" w:rsidRPr="00571CF2" w:rsidRDefault="00E2574B" w:rsidP="00E2574B">
            <w:pPr>
              <w:spacing w:after="0"/>
              <w:ind w:left="4594"/>
              <w:rPr>
                <w:rFonts w:ascii="Garamond" w:hAnsi="Garamond"/>
                <w:b/>
              </w:rPr>
            </w:pPr>
            <w:r w:rsidRPr="00317D20">
              <w:rPr>
                <w:rFonts w:ascii="Garamond" w:hAnsi="Garamond"/>
                <w:b/>
              </w:rPr>
              <w:t>№</w:t>
            </w:r>
          </w:p>
        </w:tc>
      </w:tr>
      <w:tr w:rsidR="00E2574B" w:rsidRPr="00335F73" w14:paraId="2E78ABBB" w14:textId="77777777" w:rsidTr="0028148C">
        <w:trPr>
          <w:trHeight w:val="345"/>
        </w:trPr>
        <w:tc>
          <w:tcPr>
            <w:tcW w:w="301" w:type="pct"/>
            <w:vAlign w:val="center"/>
          </w:tcPr>
          <w:p w14:paraId="62B056AA" w14:textId="51890693" w:rsidR="00E2574B" w:rsidRDefault="00E2574B" w:rsidP="009B1B4A">
            <w:pPr>
              <w:spacing w:after="0"/>
              <w:jc w:val="right"/>
              <w:rPr>
                <w:rFonts w:ascii="Garamond" w:hAnsi="Garamond"/>
                <w:b/>
              </w:rPr>
            </w:pPr>
            <w:r w:rsidRPr="00D06342">
              <w:rPr>
                <w:rFonts w:ascii="Garamond" w:hAnsi="Garamond"/>
                <w:b/>
              </w:rPr>
              <w:t>Приложение 5</w:t>
            </w:r>
          </w:p>
        </w:tc>
        <w:tc>
          <w:tcPr>
            <w:tcW w:w="2284" w:type="pct"/>
          </w:tcPr>
          <w:p w14:paraId="21F9ACA6" w14:textId="77777777" w:rsidR="00E2574B" w:rsidRPr="00DD26CE" w:rsidRDefault="00E2574B" w:rsidP="00E2574B">
            <w:pPr>
              <w:spacing w:after="0"/>
              <w:jc w:val="right"/>
              <w:rPr>
                <w:rFonts w:ascii="Garamond" w:hAnsi="Garamond"/>
                <w:b/>
              </w:rPr>
            </w:pPr>
            <w:r w:rsidRPr="00DD26CE">
              <w:rPr>
                <w:rFonts w:ascii="Garamond" w:hAnsi="Garamond"/>
                <w:b/>
              </w:rPr>
              <w:t>Приложение 5</w:t>
            </w:r>
          </w:p>
          <w:p w14:paraId="02611D92" w14:textId="77777777" w:rsidR="00E2574B" w:rsidRPr="00DD26CE" w:rsidRDefault="00E2574B" w:rsidP="00E2574B">
            <w:pPr>
              <w:spacing w:after="0"/>
              <w:jc w:val="right"/>
              <w:rPr>
                <w:rFonts w:ascii="Garamond" w:hAnsi="Garamond"/>
                <w:b/>
              </w:rPr>
            </w:pPr>
            <w:r w:rsidRPr="00DD26CE">
              <w:rPr>
                <w:rFonts w:ascii="Garamond" w:hAnsi="Garamond"/>
                <w:b/>
              </w:rPr>
              <w:t xml:space="preserve"> к Договору о предоставлении мощности </w:t>
            </w:r>
          </w:p>
          <w:p w14:paraId="4D84B4CA" w14:textId="4CA449C3" w:rsidR="00E2574B" w:rsidRPr="002F4B07" w:rsidRDefault="00E2574B" w:rsidP="009B1B4A">
            <w:pPr>
              <w:spacing w:after="0"/>
              <w:jc w:val="right"/>
              <w:rPr>
                <w:rFonts w:ascii="Garamond" w:hAnsi="Garamond"/>
                <w:b/>
              </w:rPr>
            </w:pPr>
            <w:r w:rsidRPr="00571CF2">
              <w:rPr>
                <w:rFonts w:ascii="Garamond" w:hAnsi="Garamond"/>
                <w:b/>
                <w:highlight w:val="yellow"/>
              </w:rPr>
              <w:t>от «__</w:t>
            </w:r>
            <w:proofErr w:type="gramStart"/>
            <w:r w:rsidRPr="00571CF2">
              <w:rPr>
                <w:rFonts w:ascii="Garamond" w:hAnsi="Garamond"/>
                <w:b/>
                <w:highlight w:val="yellow"/>
              </w:rPr>
              <w:t>_»_</w:t>
            </w:r>
            <w:proofErr w:type="gramEnd"/>
            <w:r w:rsidRPr="00571CF2">
              <w:rPr>
                <w:rFonts w:ascii="Garamond" w:hAnsi="Garamond"/>
                <w:b/>
                <w:highlight w:val="yellow"/>
              </w:rPr>
              <w:t>___________</w:t>
            </w:r>
            <w:r w:rsidRPr="00317D20">
              <w:rPr>
                <w:rFonts w:ascii="Garamond" w:hAnsi="Garamond"/>
                <w:b/>
              </w:rPr>
              <w:t xml:space="preserve"> № __</w:t>
            </w:r>
          </w:p>
        </w:tc>
        <w:tc>
          <w:tcPr>
            <w:tcW w:w="2416" w:type="pct"/>
            <w:shd w:val="clear" w:color="auto" w:fill="auto"/>
          </w:tcPr>
          <w:p w14:paraId="771886D1" w14:textId="77777777" w:rsidR="00E2574B" w:rsidRPr="002F4B07" w:rsidRDefault="00E2574B" w:rsidP="00E2574B">
            <w:pPr>
              <w:spacing w:after="0"/>
              <w:jc w:val="right"/>
              <w:rPr>
                <w:rFonts w:ascii="Garamond" w:hAnsi="Garamond"/>
                <w:b/>
              </w:rPr>
            </w:pPr>
            <w:r w:rsidRPr="002F4B07">
              <w:rPr>
                <w:rFonts w:ascii="Garamond" w:hAnsi="Garamond"/>
                <w:b/>
              </w:rPr>
              <w:t>Приложение 5</w:t>
            </w:r>
          </w:p>
          <w:p w14:paraId="02F8ED2D" w14:textId="77777777" w:rsidR="00E2574B" w:rsidRPr="00FC7416" w:rsidRDefault="00E2574B" w:rsidP="00E2574B">
            <w:pPr>
              <w:spacing w:after="0"/>
              <w:jc w:val="right"/>
              <w:rPr>
                <w:rFonts w:ascii="Garamond" w:hAnsi="Garamond"/>
                <w:b/>
              </w:rPr>
            </w:pPr>
            <w:r w:rsidRPr="00FC7416">
              <w:rPr>
                <w:rFonts w:ascii="Garamond" w:hAnsi="Garamond"/>
                <w:b/>
              </w:rPr>
              <w:t xml:space="preserve"> к Договору о предоставлении мощности </w:t>
            </w:r>
          </w:p>
          <w:p w14:paraId="427C1D31" w14:textId="28BB2054" w:rsidR="00E2574B" w:rsidRPr="00DD26CE" w:rsidRDefault="00E2574B" w:rsidP="009B1B4A">
            <w:pPr>
              <w:spacing w:after="0"/>
              <w:jc w:val="right"/>
              <w:rPr>
                <w:rFonts w:ascii="Garamond" w:hAnsi="Garamond"/>
                <w:b/>
              </w:rPr>
            </w:pPr>
            <w:r w:rsidRPr="00FC7416">
              <w:rPr>
                <w:rFonts w:ascii="Garamond" w:hAnsi="Garamond"/>
                <w:b/>
              </w:rPr>
              <w:t>№ __</w:t>
            </w:r>
          </w:p>
        </w:tc>
      </w:tr>
      <w:tr w:rsidR="00E2574B" w:rsidRPr="00335F73" w14:paraId="543FE3CC" w14:textId="77777777" w:rsidTr="0028148C">
        <w:trPr>
          <w:trHeight w:val="345"/>
        </w:trPr>
        <w:tc>
          <w:tcPr>
            <w:tcW w:w="301" w:type="pct"/>
            <w:vAlign w:val="center"/>
          </w:tcPr>
          <w:p w14:paraId="3009DB66" w14:textId="1E486598" w:rsidR="00E2574B" w:rsidRPr="00D06342" w:rsidRDefault="00E2574B" w:rsidP="009B1B4A">
            <w:pPr>
              <w:spacing w:after="0"/>
              <w:jc w:val="right"/>
              <w:rPr>
                <w:rFonts w:ascii="Garamond" w:hAnsi="Garamond"/>
                <w:b/>
              </w:rPr>
            </w:pPr>
            <w:r w:rsidRPr="00D06342">
              <w:rPr>
                <w:rFonts w:ascii="Garamond" w:hAnsi="Garamond"/>
                <w:b/>
              </w:rPr>
              <w:t xml:space="preserve">Приложение </w:t>
            </w:r>
            <w:r>
              <w:rPr>
                <w:rFonts w:ascii="Garamond" w:hAnsi="Garamond"/>
                <w:b/>
              </w:rPr>
              <w:t>6</w:t>
            </w:r>
          </w:p>
        </w:tc>
        <w:tc>
          <w:tcPr>
            <w:tcW w:w="2284" w:type="pct"/>
          </w:tcPr>
          <w:p w14:paraId="0532A875" w14:textId="77777777" w:rsidR="00E2574B" w:rsidRPr="00571CF2" w:rsidRDefault="00E2574B" w:rsidP="00E2574B">
            <w:pPr>
              <w:spacing w:after="0"/>
              <w:jc w:val="right"/>
              <w:rPr>
                <w:rFonts w:ascii="Garamond" w:hAnsi="Garamond" w:cs="Arial CYR"/>
                <w:b/>
              </w:rPr>
            </w:pPr>
            <w:r w:rsidRPr="00571CF2">
              <w:rPr>
                <w:rFonts w:ascii="Garamond" w:hAnsi="Garamond" w:cs="Arial CYR"/>
                <w:b/>
              </w:rPr>
              <w:t xml:space="preserve">Приложение 6 </w:t>
            </w:r>
          </w:p>
          <w:p w14:paraId="0375402A" w14:textId="77777777" w:rsidR="00E2574B" w:rsidRPr="00DD26CE" w:rsidRDefault="00E2574B" w:rsidP="00E2574B">
            <w:pPr>
              <w:spacing w:after="0"/>
              <w:jc w:val="right"/>
              <w:rPr>
                <w:rFonts w:ascii="Garamond" w:hAnsi="Garamond"/>
                <w:b/>
              </w:rPr>
            </w:pPr>
            <w:r w:rsidRPr="00571CF2">
              <w:rPr>
                <w:rFonts w:ascii="Garamond" w:hAnsi="Garamond" w:cs="Arial CYR"/>
                <w:b/>
              </w:rPr>
              <w:t>к Договору о предоставлении мощности</w:t>
            </w:r>
            <w:r w:rsidRPr="00571CF2">
              <w:rPr>
                <w:rFonts w:ascii="Garamond" w:hAnsi="Garamond" w:cs="Arial CYR"/>
                <w:b/>
              </w:rPr>
              <w:br/>
              <w:t xml:space="preserve">    №                               </w:t>
            </w:r>
            <w:r w:rsidRPr="00571CF2">
              <w:rPr>
                <w:rFonts w:ascii="Garamond" w:hAnsi="Garamond" w:cs="Arial CYR"/>
                <w:b/>
                <w:highlight w:val="yellow"/>
              </w:rPr>
              <w:t>от</w:t>
            </w:r>
          </w:p>
        </w:tc>
        <w:tc>
          <w:tcPr>
            <w:tcW w:w="2416" w:type="pct"/>
            <w:shd w:val="clear" w:color="auto" w:fill="auto"/>
          </w:tcPr>
          <w:p w14:paraId="442B2C73" w14:textId="77777777" w:rsidR="00E2574B" w:rsidRPr="00571CF2" w:rsidRDefault="00E2574B" w:rsidP="00E2574B">
            <w:pPr>
              <w:spacing w:after="0"/>
              <w:jc w:val="right"/>
              <w:rPr>
                <w:rFonts w:ascii="Garamond" w:hAnsi="Garamond" w:cs="Arial CYR"/>
                <w:b/>
              </w:rPr>
            </w:pPr>
            <w:r w:rsidRPr="00571CF2">
              <w:rPr>
                <w:rFonts w:ascii="Garamond" w:hAnsi="Garamond" w:cs="Arial CYR"/>
                <w:b/>
              </w:rPr>
              <w:t xml:space="preserve">Приложение 6 </w:t>
            </w:r>
          </w:p>
          <w:p w14:paraId="47552386" w14:textId="77777777" w:rsidR="00E2574B" w:rsidRPr="00571CF2" w:rsidRDefault="00E2574B" w:rsidP="00E2574B">
            <w:pPr>
              <w:spacing w:after="0"/>
              <w:jc w:val="right"/>
              <w:rPr>
                <w:rFonts w:ascii="Garamond" w:hAnsi="Garamond" w:cs="Arial CYR"/>
                <w:b/>
              </w:rPr>
            </w:pPr>
            <w:r w:rsidRPr="00571CF2">
              <w:rPr>
                <w:rFonts w:ascii="Garamond" w:hAnsi="Garamond" w:cs="Arial CYR"/>
                <w:b/>
              </w:rPr>
              <w:t>к Договору о предоставлении мощности</w:t>
            </w:r>
          </w:p>
          <w:p w14:paraId="2840AD2A" w14:textId="77777777" w:rsidR="00E2574B" w:rsidRPr="00DD26CE" w:rsidRDefault="00E2574B" w:rsidP="00E2574B">
            <w:pPr>
              <w:spacing w:after="0"/>
              <w:jc w:val="center"/>
              <w:rPr>
                <w:rFonts w:ascii="Garamond" w:hAnsi="Garamond"/>
                <w:b/>
              </w:rPr>
            </w:pPr>
            <w:r w:rsidRPr="00571CF2">
              <w:rPr>
                <w:rFonts w:ascii="Garamond" w:hAnsi="Garamond" w:cs="Arial CYR"/>
                <w:b/>
              </w:rPr>
              <w:t xml:space="preserve">                                       №</w:t>
            </w:r>
          </w:p>
        </w:tc>
      </w:tr>
    </w:tbl>
    <w:p w14:paraId="118B5263" w14:textId="77777777" w:rsidR="00571BDB" w:rsidRPr="00571BDB" w:rsidRDefault="00571BDB" w:rsidP="00571BDB">
      <w:pPr>
        <w:tabs>
          <w:tab w:val="left" w:pos="709"/>
        </w:tabs>
        <w:spacing w:after="0" w:line="240" w:lineRule="auto"/>
        <w:rPr>
          <w:rFonts w:ascii="Garamond" w:eastAsia="Times New Roman" w:hAnsi="Garamond" w:cs="Times New Roman"/>
          <w:b/>
          <w:sz w:val="26"/>
          <w:szCs w:val="26"/>
          <w:lang w:eastAsia="ru-RU"/>
        </w:rPr>
      </w:pPr>
    </w:p>
    <w:p w14:paraId="28E45311" w14:textId="77777777" w:rsidR="00571BDB" w:rsidRPr="00571BDB" w:rsidRDefault="00571BDB" w:rsidP="00571BDB">
      <w:pPr>
        <w:tabs>
          <w:tab w:val="left" w:pos="709"/>
        </w:tabs>
        <w:spacing w:after="0" w:line="240" w:lineRule="auto"/>
        <w:rPr>
          <w:rFonts w:ascii="Garamond" w:eastAsia="Times New Roman" w:hAnsi="Garamond" w:cs="Times New Roman"/>
          <w:b/>
          <w:sz w:val="26"/>
          <w:szCs w:val="26"/>
          <w:lang w:eastAsia="ru-RU"/>
        </w:rPr>
      </w:pPr>
      <w:r w:rsidRPr="00571BDB">
        <w:rPr>
          <w:rFonts w:ascii="Garamond" w:eastAsia="Times New Roman" w:hAnsi="Garamond" w:cs="Times New Roman"/>
          <w:b/>
          <w:sz w:val="26"/>
          <w:szCs w:val="26"/>
          <w:lang w:eastAsia="ru-RU"/>
        </w:rPr>
        <w:t>Предложения по изменениям и дополнениям в СТАНДАРТНУЮ ФОРМУ СОГЛАШЕНИЯ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5A53885E" w14:textId="77777777" w:rsidR="00571BDB" w:rsidRPr="00571BDB" w:rsidRDefault="00571BDB" w:rsidP="00571BDB">
      <w:pPr>
        <w:tabs>
          <w:tab w:val="left" w:pos="709"/>
        </w:tabs>
        <w:spacing w:after="0" w:line="240" w:lineRule="auto"/>
        <w:rPr>
          <w:rFonts w:ascii="Garamond" w:eastAsia="Times New Roman" w:hAnsi="Garamond" w:cs="Times New Roman"/>
          <w:b/>
          <w:sz w:val="26"/>
          <w:szCs w:val="26"/>
          <w:lang w:eastAsia="ru-RU"/>
        </w:rPr>
      </w:pPr>
    </w:p>
    <w:tbl>
      <w:tblPr>
        <w:tblW w:w="5024" w:type="pct"/>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1"/>
        <w:gridCol w:w="6872"/>
        <w:gridCol w:w="7090"/>
      </w:tblGrid>
      <w:tr w:rsidR="00571BDB" w:rsidRPr="00571BDB" w14:paraId="71C98364" w14:textId="77777777" w:rsidTr="002F178D">
        <w:trPr>
          <w:trHeight w:val="435"/>
        </w:trPr>
        <w:tc>
          <w:tcPr>
            <w:tcW w:w="329" w:type="pct"/>
            <w:gridSpan w:val="2"/>
            <w:tcMar>
              <w:left w:w="57" w:type="dxa"/>
              <w:right w:w="57" w:type="dxa"/>
            </w:tcMar>
            <w:vAlign w:val="center"/>
          </w:tcPr>
          <w:p w14:paraId="51A36C24" w14:textId="77777777" w:rsidR="00571BDB" w:rsidRPr="00571BDB" w:rsidRDefault="00571BDB" w:rsidP="00571BDB">
            <w:pPr>
              <w:spacing w:after="0" w:line="240" w:lineRule="auto"/>
              <w:ind w:right="-107"/>
              <w:jc w:val="center"/>
              <w:rPr>
                <w:rFonts w:ascii="Garamond" w:eastAsia="Times New Roman" w:hAnsi="Garamond" w:cs="Garamond"/>
                <w:b/>
                <w:bCs/>
                <w:lang w:eastAsia="ru-RU"/>
              </w:rPr>
            </w:pPr>
            <w:r w:rsidRPr="00571BDB">
              <w:rPr>
                <w:rFonts w:ascii="Garamond" w:eastAsia="Times New Roman" w:hAnsi="Garamond" w:cs="Garamond"/>
                <w:b/>
                <w:bCs/>
                <w:lang w:eastAsia="ru-RU"/>
              </w:rPr>
              <w:t>№</w:t>
            </w:r>
          </w:p>
          <w:p w14:paraId="057893CC" w14:textId="77777777" w:rsidR="00571BDB" w:rsidRPr="00571BDB" w:rsidRDefault="00571BDB" w:rsidP="00571BDB">
            <w:pPr>
              <w:spacing w:after="0" w:line="240" w:lineRule="auto"/>
              <w:ind w:right="-107"/>
              <w:jc w:val="center"/>
              <w:rPr>
                <w:rFonts w:ascii="Garamond" w:eastAsia="Times New Roman" w:hAnsi="Garamond" w:cs="Garamond"/>
                <w:b/>
                <w:bCs/>
                <w:lang w:eastAsia="ru-RU"/>
              </w:rPr>
            </w:pPr>
            <w:r w:rsidRPr="00571BDB">
              <w:rPr>
                <w:rFonts w:ascii="Garamond" w:eastAsia="Times New Roman" w:hAnsi="Garamond" w:cs="Garamond"/>
                <w:b/>
                <w:bCs/>
                <w:lang w:eastAsia="ru-RU"/>
              </w:rPr>
              <w:t>пункта</w:t>
            </w:r>
          </w:p>
        </w:tc>
        <w:tc>
          <w:tcPr>
            <w:tcW w:w="2299" w:type="pct"/>
            <w:vAlign w:val="center"/>
          </w:tcPr>
          <w:p w14:paraId="7DCAB01A" w14:textId="77777777" w:rsidR="00571BDB" w:rsidRPr="00571BDB" w:rsidRDefault="00571BDB" w:rsidP="00571BDB">
            <w:pPr>
              <w:spacing w:after="0" w:line="240" w:lineRule="auto"/>
              <w:jc w:val="center"/>
              <w:rPr>
                <w:rFonts w:ascii="Garamond" w:eastAsia="Times New Roman" w:hAnsi="Garamond" w:cs="Garamond"/>
                <w:b/>
                <w:bCs/>
                <w:lang w:eastAsia="ru-RU"/>
              </w:rPr>
            </w:pPr>
            <w:r w:rsidRPr="00571BDB">
              <w:rPr>
                <w:rFonts w:ascii="Garamond" w:eastAsia="Times New Roman" w:hAnsi="Garamond" w:cs="Garamond"/>
                <w:b/>
                <w:bCs/>
                <w:lang w:eastAsia="ru-RU"/>
              </w:rPr>
              <w:t>Редакция, действующая на момент</w:t>
            </w:r>
          </w:p>
          <w:p w14:paraId="63D2E215" w14:textId="77777777" w:rsidR="00571BDB" w:rsidRPr="00571BDB" w:rsidRDefault="00571BDB" w:rsidP="00571BDB">
            <w:pPr>
              <w:spacing w:after="0" w:line="240" w:lineRule="auto"/>
              <w:jc w:val="center"/>
              <w:rPr>
                <w:rFonts w:ascii="Garamond" w:eastAsia="Times New Roman" w:hAnsi="Garamond" w:cs="Garamond"/>
                <w:b/>
                <w:bCs/>
                <w:lang w:eastAsia="ru-RU"/>
              </w:rPr>
            </w:pPr>
            <w:r w:rsidRPr="00571BDB">
              <w:rPr>
                <w:rFonts w:ascii="Garamond" w:eastAsia="Times New Roman" w:hAnsi="Garamond" w:cs="Garamond"/>
                <w:b/>
                <w:bCs/>
                <w:lang w:eastAsia="ru-RU"/>
              </w:rPr>
              <w:t xml:space="preserve"> вступления в силу изменений</w:t>
            </w:r>
          </w:p>
        </w:tc>
        <w:tc>
          <w:tcPr>
            <w:tcW w:w="2372" w:type="pct"/>
            <w:vAlign w:val="center"/>
          </w:tcPr>
          <w:p w14:paraId="2C383D96" w14:textId="77777777" w:rsidR="00571BDB" w:rsidRPr="00571BDB" w:rsidRDefault="00571BDB" w:rsidP="00571BDB">
            <w:pPr>
              <w:spacing w:after="0" w:line="240" w:lineRule="auto"/>
              <w:jc w:val="center"/>
              <w:rPr>
                <w:rFonts w:ascii="Garamond" w:eastAsia="Times New Roman" w:hAnsi="Garamond" w:cs="Garamond"/>
                <w:b/>
                <w:bCs/>
                <w:lang w:eastAsia="ru-RU"/>
              </w:rPr>
            </w:pPr>
            <w:r w:rsidRPr="00571BDB">
              <w:rPr>
                <w:rFonts w:ascii="Garamond" w:eastAsia="Times New Roman" w:hAnsi="Garamond" w:cs="Garamond"/>
                <w:b/>
                <w:bCs/>
                <w:lang w:eastAsia="ru-RU"/>
              </w:rPr>
              <w:t>Предлагаемая редакция</w:t>
            </w:r>
          </w:p>
          <w:p w14:paraId="049F63EF" w14:textId="77777777" w:rsidR="00571BDB" w:rsidRPr="00571BDB" w:rsidRDefault="00571BDB" w:rsidP="00571BDB">
            <w:pPr>
              <w:spacing w:after="0" w:line="240" w:lineRule="auto"/>
              <w:jc w:val="center"/>
              <w:rPr>
                <w:rFonts w:ascii="Garamond" w:eastAsia="Times New Roman" w:hAnsi="Garamond" w:cs="Garamond"/>
                <w:lang w:eastAsia="ru-RU"/>
              </w:rPr>
            </w:pPr>
            <w:r w:rsidRPr="00571BDB">
              <w:rPr>
                <w:rFonts w:ascii="Garamond" w:eastAsia="Times New Roman" w:hAnsi="Garamond" w:cs="Garamond"/>
                <w:lang w:eastAsia="ru-RU"/>
              </w:rPr>
              <w:t>(изменения выделены цветом)</w:t>
            </w:r>
          </w:p>
        </w:tc>
      </w:tr>
      <w:tr w:rsidR="0068096D" w:rsidRPr="00571BDB" w14:paraId="359B2736" w14:textId="77777777" w:rsidTr="002F178D">
        <w:trPr>
          <w:trHeight w:val="345"/>
        </w:trPr>
        <w:tc>
          <w:tcPr>
            <w:tcW w:w="329" w:type="pct"/>
            <w:gridSpan w:val="2"/>
            <w:vAlign w:val="center"/>
          </w:tcPr>
          <w:p w14:paraId="21EA1AA0" w14:textId="7C26EA6C" w:rsidR="0068096D" w:rsidRPr="00571BDB" w:rsidRDefault="0068096D" w:rsidP="0068096D">
            <w:pPr>
              <w:spacing w:after="0" w:line="240" w:lineRule="auto"/>
              <w:ind w:right="-107"/>
              <w:jc w:val="center"/>
              <w:rPr>
                <w:rFonts w:ascii="Garamond" w:eastAsia="Times New Roman" w:hAnsi="Garamond" w:cs="Garamond"/>
                <w:b/>
                <w:bCs/>
                <w:lang w:eastAsia="ru-RU"/>
              </w:rPr>
            </w:pPr>
            <w:r>
              <w:rPr>
                <w:rFonts w:ascii="Garamond" w:eastAsia="Times New Roman" w:hAnsi="Garamond" w:cs="Garamond"/>
                <w:b/>
                <w:bCs/>
                <w:lang w:eastAsia="ru-RU"/>
              </w:rPr>
              <w:t>3.1</w:t>
            </w:r>
          </w:p>
        </w:tc>
        <w:tc>
          <w:tcPr>
            <w:tcW w:w="2299" w:type="pct"/>
            <w:vAlign w:val="center"/>
          </w:tcPr>
          <w:p w14:paraId="7BFC346E" w14:textId="77777777" w:rsidR="0068096D" w:rsidRDefault="0068096D" w:rsidP="0068096D">
            <w:pPr>
              <w:spacing w:after="0" w:line="240" w:lineRule="auto"/>
              <w:rPr>
                <w:rFonts w:ascii="Garamond" w:eastAsia="Times New Roman" w:hAnsi="Garamond" w:cs="Garamond"/>
                <w:b/>
                <w:bCs/>
                <w:lang w:eastAsia="ru-RU"/>
              </w:rPr>
            </w:pPr>
            <w:r>
              <w:rPr>
                <w:rFonts w:ascii="Garamond" w:eastAsia="Times New Roman" w:hAnsi="Garamond" w:cs="Garamond"/>
                <w:b/>
                <w:bCs/>
                <w:lang w:eastAsia="ru-RU"/>
              </w:rPr>
              <w:t>…</w:t>
            </w:r>
          </w:p>
          <w:p w14:paraId="2D0C236C" w14:textId="31D11BFD" w:rsidR="0068096D" w:rsidRPr="0068096D" w:rsidRDefault="0068096D" w:rsidP="0068096D">
            <w:pPr>
              <w:pStyle w:val="txt"/>
              <w:spacing w:before="120" w:beforeAutospacing="0" w:after="120" w:afterAutospacing="0"/>
              <w:jc w:val="both"/>
              <w:rPr>
                <w:rFonts w:ascii="Garamond" w:hAnsi="Garamond"/>
                <w:sz w:val="22"/>
                <w:szCs w:val="22"/>
              </w:rPr>
            </w:pPr>
            <w:r w:rsidRPr="00F91985">
              <w:rPr>
                <w:rFonts w:ascii="Garamond" w:hAnsi="Garamond" w:cs="Times New Roman"/>
                <w:sz w:val="22"/>
                <w:szCs w:val="22"/>
              </w:rPr>
              <w:t xml:space="preserve">Отношения </w:t>
            </w:r>
            <w:r w:rsidRPr="00F91985">
              <w:rPr>
                <w:rFonts w:ascii="Garamond" w:hAnsi="Garamond"/>
                <w:sz w:val="22"/>
                <w:szCs w:val="22"/>
              </w:rPr>
              <w:t>участников оптового рынка электрической энергии и мощности (поставщиков и покупателей электрической энергии и мощности), Совета рынка, КО, ЦФР, ФСК,</w:t>
            </w:r>
            <w:r w:rsidRPr="00F91985">
              <w:rPr>
                <w:rFonts w:ascii="Garamond" w:hAnsi="Garamond"/>
                <w:b/>
                <w:sz w:val="22"/>
                <w:szCs w:val="22"/>
              </w:rPr>
              <w:t xml:space="preserve"> </w:t>
            </w:r>
            <w:r w:rsidRPr="00F91985">
              <w:rPr>
                <w:rFonts w:ascii="Garamond" w:hAnsi="Garamond"/>
                <w:sz w:val="22"/>
                <w:szCs w:val="22"/>
              </w:rPr>
              <w:t xml:space="preserve">связанные с формированием, редактированием, обработкой, </w:t>
            </w:r>
            <w:r w:rsidRPr="00493B49">
              <w:rPr>
                <w:rFonts w:ascii="Garamond" w:hAnsi="Garamond"/>
                <w:sz w:val="22"/>
                <w:szCs w:val="22"/>
              </w:rPr>
              <w:t xml:space="preserve">отправкой, получением, </w:t>
            </w:r>
            <w:r w:rsidRPr="00493B49">
              <w:rPr>
                <w:rFonts w:ascii="Garamond" w:hAnsi="Garamond" w:cs="Times New Roman"/>
                <w:sz w:val="22"/>
              </w:rPr>
              <w:t xml:space="preserve">проверкой (подтверждением) полномочий представителей, </w:t>
            </w:r>
            <w:r w:rsidRPr="00493B49">
              <w:rPr>
                <w:rFonts w:ascii="Garamond" w:hAnsi="Garamond"/>
                <w:sz w:val="22"/>
                <w:szCs w:val="22"/>
              </w:rPr>
              <w:t>отобр</w:t>
            </w:r>
            <w:r w:rsidRPr="00F91985">
              <w:rPr>
                <w:rFonts w:ascii="Garamond" w:hAnsi="Garamond"/>
                <w:sz w:val="22"/>
                <w:szCs w:val="22"/>
              </w:rPr>
              <w:t>ажением, хранением, копированием и другими действиями, производимыми участниками электронного документооборота с электронными документами, указанными в приложении 2 к Правилам электронного документооборота Системы электронного документооборота КО, являющимся приложением к настоящему Соглашению, регулируются также указанными Правилами электронного документооборота. Указанные Правила электронного документооборота не распространяются на случаи обмена документами в электронной форме в соответствии с соглашени</w:t>
            </w:r>
            <w:r>
              <w:rPr>
                <w:rFonts w:ascii="Garamond" w:hAnsi="Garamond"/>
                <w:sz w:val="22"/>
                <w:szCs w:val="22"/>
              </w:rPr>
              <w:t>ями</w:t>
            </w:r>
            <w:r w:rsidRPr="00F91985">
              <w:rPr>
                <w:rFonts w:ascii="Garamond" w:hAnsi="Garamond"/>
                <w:sz w:val="22"/>
                <w:szCs w:val="22"/>
              </w:rPr>
              <w:t xml:space="preserve"> об обмене документами в электронной форме через операторов электронного </w:t>
            </w:r>
            <w:r w:rsidRPr="0006454C">
              <w:rPr>
                <w:rFonts w:ascii="Garamond" w:hAnsi="Garamond"/>
                <w:sz w:val="22"/>
                <w:szCs w:val="22"/>
              </w:rPr>
              <w:t xml:space="preserve">документооборота, заключенным между участником оптового рынка и ЦФР, между участником оптового рынка и КО, а также на </w:t>
            </w:r>
            <w:r w:rsidRPr="009D39CF">
              <w:rPr>
                <w:rFonts w:ascii="Garamond" w:hAnsi="Garamond"/>
                <w:sz w:val="22"/>
                <w:szCs w:val="22"/>
                <w:highlight w:val="yellow"/>
              </w:rPr>
              <w:t>электронный документооборот с СО и</w:t>
            </w:r>
            <w:r w:rsidRPr="0006454C">
              <w:rPr>
                <w:rFonts w:ascii="Garamond" w:hAnsi="Garamond"/>
                <w:sz w:val="22"/>
                <w:szCs w:val="22"/>
              </w:rPr>
              <w:t xml:space="preserve"> электронный документооборот непосредственно между участниками оптового рынка электроэнергии</w:t>
            </w:r>
            <w:r w:rsidRPr="00F91985">
              <w:rPr>
                <w:rFonts w:ascii="Garamond" w:hAnsi="Garamond"/>
                <w:sz w:val="22"/>
                <w:szCs w:val="22"/>
              </w:rPr>
              <w:t xml:space="preserve"> и мощности </w:t>
            </w:r>
            <w:r w:rsidRPr="00F91985">
              <w:rPr>
                <w:rFonts w:ascii="Garamond" w:hAnsi="Garamond"/>
                <w:sz w:val="22"/>
                <w:szCs w:val="22"/>
                <w:lang w:eastAsia="en-US"/>
              </w:rPr>
              <w:t>(за исключени</w:t>
            </w:r>
            <w:r>
              <w:rPr>
                <w:rFonts w:ascii="Garamond" w:hAnsi="Garamond"/>
                <w:sz w:val="22"/>
                <w:szCs w:val="22"/>
                <w:lang w:eastAsia="en-US"/>
              </w:rPr>
              <w:t>ем</w:t>
            </w:r>
            <w:r w:rsidRPr="00F91985">
              <w:rPr>
                <w:rFonts w:ascii="Garamond" w:hAnsi="Garamond"/>
                <w:sz w:val="22"/>
                <w:szCs w:val="22"/>
                <w:lang w:eastAsia="en-US"/>
              </w:rPr>
              <w:t xml:space="preserve"> случаев обмена электронными документами между участниками оптового рынка с использованием WEB-приложений, работающих на сайтах КО)</w:t>
            </w:r>
            <w:r w:rsidRPr="00F91985">
              <w:rPr>
                <w:rFonts w:ascii="Garamond" w:hAnsi="Garamond"/>
                <w:sz w:val="22"/>
                <w:szCs w:val="22"/>
              </w:rPr>
              <w:t xml:space="preserve">, а также на порядок направления </w:t>
            </w:r>
            <w:r w:rsidRPr="00F91985">
              <w:rPr>
                <w:rFonts w:ascii="Garamond" w:hAnsi="Garamond"/>
                <w:bCs/>
                <w:sz w:val="22"/>
                <w:szCs w:val="22"/>
                <w:lang w:eastAsia="en-US"/>
              </w:rPr>
              <w:t>(публикации, размещения)</w:t>
            </w:r>
            <w:r w:rsidRPr="00F91985">
              <w:rPr>
                <w:rFonts w:ascii="Garamond" w:hAnsi="Garamond"/>
                <w:sz w:val="22"/>
                <w:szCs w:val="22"/>
              </w:rPr>
              <w:t xml:space="preserve"> электронных сообщений, не содержащих ЭП.</w:t>
            </w:r>
          </w:p>
        </w:tc>
        <w:tc>
          <w:tcPr>
            <w:tcW w:w="2372" w:type="pct"/>
            <w:vAlign w:val="center"/>
          </w:tcPr>
          <w:p w14:paraId="2CEA7963" w14:textId="77777777" w:rsidR="0068096D" w:rsidRDefault="0068096D" w:rsidP="0068096D">
            <w:pPr>
              <w:spacing w:after="0" w:line="240" w:lineRule="auto"/>
              <w:rPr>
                <w:rFonts w:ascii="Garamond" w:eastAsia="Times New Roman" w:hAnsi="Garamond" w:cs="Garamond"/>
                <w:b/>
                <w:bCs/>
                <w:lang w:eastAsia="ru-RU"/>
              </w:rPr>
            </w:pPr>
            <w:r>
              <w:rPr>
                <w:rFonts w:ascii="Garamond" w:eastAsia="Times New Roman" w:hAnsi="Garamond" w:cs="Garamond"/>
                <w:b/>
                <w:bCs/>
                <w:lang w:eastAsia="ru-RU"/>
              </w:rPr>
              <w:t>…</w:t>
            </w:r>
          </w:p>
          <w:p w14:paraId="45B7C206" w14:textId="3E2B9586" w:rsidR="0068096D" w:rsidRPr="0068096D" w:rsidRDefault="0068096D" w:rsidP="0068096D">
            <w:pPr>
              <w:pStyle w:val="txt"/>
              <w:spacing w:before="120" w:beforeAutospacing="0" w:after="120" w:afterAutospacing="0"/>
              <w:jc w:val="both"/>
              <w:rPr>
                <w:rFonts w:ascii="Garamond" w:hAnsi="Garamond"/>
                <w:sz w:val="22"/>
                <w:szCs w:val="22"/>
              </w:rPr>
            </w:pPr>
            <w:r w:rsidRPr="00F91985">
              <w:rPr>
                <w:rFonts w:ascii="Garamond" w:hAnsi="Garamond" w:cs="Times New Roman"/>
                <w:sz w:val="22"/>
                <w:szCs w:val="22"/>
              </w:rPr>
              <w:t xml:space="preserve">Отношения </w:t>
            </w:r>
            <w:r w:rsidRPr="00F91985">
              <w:rPr>
                <w:rFonts w:ascii="Garamond" w:hAnsi="Garamond"/>
                <w:sz w:val="22"/>
                <w:szCs w:val="22"/>
              </w:rPr>
              <w:t>участников оптового рынка электрической энергии и мощности (поставщиков и покупателей электрической энергии и мощности), Совета рынка, КО, ЦФР, ФСК,</w:t>
            </w:r>
            <w:r>
              <w:rPr>
                <w:rFonts w:ascii="Garamond" w:hAnsi="Garamond"/>
                <w:sz w:val="22"/>
                <w:szCs w:val="22"/>
              </w:rPr>
              <w:t xml:space="preserve"> </w:t>
            </w:r>
            <w:r w:rsidRPr="00D438E5">
              <w:rPr>
                <w:rFonts w:ascii="Garamond" w:hAnsi="Garamond"/>
                <w:sz w:val="22"/>
                <w:szCs w:val="22"/>
                <w:highlight w:val="yellow"/>
              </w:rPr>
              <w:t>СО,</w:t>
            </w:r>
            <w:r w:rsidRPr="00F91985">
              <w:rPr>
                <w:rFonts w:ascii="Garamond" w:hAnsi="Garamond"/>
                <w:b/>
                <w:sz w:val="22"/>
                <w:szCs w:val="22"/>
              </w:rPr>
              <w:t xml:space="preserve"> </w:t>
            </w:r>
            <w:r w:rsidRPr="00F91985">
              <w:rPr>
                <w:rFonts w:ascii="Garamond" w:hAnsi="Garamond"/>
                <w:sz w:val="22"/>
                <w:szCs w:val="22"/>
              </w:rPr>
              <w:t xml:space="preserve">связанные с формированием, редактированием, обработкой, </w:t>
            </w:r>
            <w:r w:rsidRPr="00493B49">
              <w:rPr>
                <w:rFonts w:ascii="Garamond" w:hAnsi="Garamond"/>
                <w:sz w:val="22"/>
                <w:szCs w:val="22"/>
              </w:rPr>
              <w:t xml:space="preserve">отправкой, получением, </w:t>
            </w:r>
            <w:r w:rsidRPr="00493B49">
              <w:rPr>
                <w:rFonts w:ascii="Garamond" w:hAnsi="Garamond" w:cs="Times New Roman"/>
                <w:sz w:val="22"/>
              </w:rPr>
              <w:t xml:space="preserve">проверкой (подтверждением) полномочий представителей, </w:t>
            </w:r>
            <w:r w:rsidRPr="00493B49">
              <w:rPr>
                <w:rFonts w:ascii="Garamond" w:hAnsi="Garamond"/>
                <w:sz w:val="22"/>
                <w:szCs w:val="22"/>
              </w:rPr>
              <w:t>отобр</w:t>
            </w:r>
            <w:r w:rsidRPr="00F91985">
              <w:rPr>
                <w:rFonts w:ascii="Garamond" w:hAnsi="Garamond"/>
                <w:sz w:val="22"/>
                <w:szCs w:val="22"/>
              </w:rPr>
              <w:t>ажением, хранением, копированием и другими действиями, производимыми участниками электронного документооборота с электронными документами, указанными в приложении 2 к Правилам электронного документооборота Системы электронного документооборота КО, являющимся приложением к настоящему Соглашению, регулируются также указанными Правилами электронного документооборота. Указанные Правила электронного документооборота не распространяются на случаи обмена документами в электронной форме в соответствии с соглашени</w:t>
            </w:r>
            <w:r>
              <w:rPr>
                <w:rFonts w:ascii="Garamond" w:hAnsi="Garamond"/>
                <w:sz w:val="22"/>
                <w:szCs w:val="22"/>
              </w:rPr>
              <w:t>ями</w:t>
            </w:r>
            <w:r w:rsidRPr="00F91985">
              <w:rPr>
                <w:rFonts w:ascii="Garamond" w:hAnsi="Garamond"/>
                <w:sz w:val="22"/>
                <w:szCs w:val="22"/>
              </w:rPr>
              <w:t xml:space="preserve"> об обмене документами в электронной форме через операторов электронного </w:t>
            </w:r>
            <w:r w:rsidRPr="0006454C">
              <w:rPr>
                <w:rFonts w:ascii="Garamond" w:hAnsi="Garamond"/>
                <w:sz w:val="22"/>
                <w:szCs w:val="22"/>
              </w:rPr>
              <w:t>документооборота, заключенным между участником оптового рынка и ЦФР, между участником оптового рынка и КО, а также на электронный документооборот непосредственно между участниками оптового рынка электроэнергии</w:t>
            </w:r>
            <w:r w:rsidRPr="00F91985">
              <w:rPr>
                <w:rFonts w:ascii="Garamond" w:hAnsi="Garamond"/>
                <w:sz w:val="22"/>
                <w:szCs w:val="22"/>
              </w:rPr>
              <w:t xml:space="preserve"> и мощности </w:t>
            </w:r>
            <w:r w:rsidRPr="00F91985">
              <w:rPr>
                <w:rFonts w:ascii="Garamond" w:hAnsi="Garamond"/>
                <w:sz w:val="22"/>
                <w:szCs w:val="22"/>
                <w:lang w:eastAsia="en-US"/>
              </w:rPr>
              <w:t>(за исключени</w:t>
            </w:r>
            <w:r>
              <w:rPr>
                <w:rFonts w:ascii="Garamond" w:hAnsi="Garamond"/>
                <w:sz w:val="22"/>
                <w:szCs w:val="22"/>
                <w:lang w:eastAsia="en-US"/>
              </w:rPr>
              <w:t>ем</w:t>
            </w:r>
            <w:r w:rsidRPr="00F91985">
              <w:rPr>
                <w:rFonts w:ascii="Garamond" w:hAnsi="Garamond"/>
                <w:sz w:val="22"/>
                <w:szCs w:val="22"/>
                <w:lang w:eastAsia="en-US"/>
              </w:rPr>
              <w:t xml:space="preserve"> случаев обмена электронными документами между участниками оптового рынка с использованием WEB-приложений, работающих на сайтах КО)</w:t>
            </w:r>
            <w:r w:rsidRPr="00F91985">
              <w:rPr>
                <w:rFonts w:ascii="Garamond" w:hAnsi="Garamond"/>
                <w:sz w:val="22"/>
                <w:szCs w:val="22"/>
              </w:rPr>
              <w:t xml:space="preserve">, а также на порядок направления </w:t>
            </w:r>
            <w:r w:rsidRPr="00F91985">
              <w:rPr>
                <w:rFonts w:ascii="Garamond" w:hAnsi="Garamond"/>
                <w:bCs/>
                <w:sz w:val="22"/>
                <w:szCs w:val="22"/>
                <w:lang w:eastAsia="en-US"/>
              </w:rPr>
              <w:t>(публикации, размещения)</w:t>
            </w:r>
            <w:r w:rsidRPr="00F91985">
              <w:rPr>
                <w:rFonts w:ascii="Garamond" w:hAnsi="Garamond"/>
                <w:sz w:val="22"/>
                <w:szCs w:val="22"/>
              </w:rPr>
              <w:t xml:space="preserve"> электронных сообщений, не содержащих ЭП.</w:t>
            </w:r>
          </w:p>
        </w:tc>
      </w:tr>
      <w:tr w:rsidR="00571BDB" w:rsidRPr="00571BDB" w14:paraId="0F2197FE" w14:textId="77777777" w:rsidTr="002F178D">
        <w:trPr>
          <w:trHeight w:val="345"/>
        </w:trPr>
        <w:tc>
          <w:tcPr>
            <w:tcW w:w="329" w:type="pct"/>
            <w:gridSpan w:val="2"/>
            <w:vAlign w:val="center"/>
          </w:tcPr>
          <w:p w14:paraId="5AC27CAD" w14:textId="4D8CBCA8" w:rsidR="00571BDB" w:rsidRPr="00571BDB" w:rsidRDefault="00571BDB" w:rsidP="00571BDB">
            <w:pPr>
              <w:spacing w:after="0" w:line="240" w:lineRule="auto"/>
              <w:ind w:right="-107"/>
              <w:jc w:val="center"/>
              <w:rPr>
                <w:rFonts w:ascii="Garamond" w:eastAsia="Times New Roman" w:hAnsi="Garamond" w:cs="Garamond"/>
                <w:b/>
                <w:bCs/>
                <w:lang w:eastAsia="ru-RU"/>
              </w:rPr>
            </w:pPr>
            <w:r w:rsidRPr="00571BDB">
              <w:rPr>
                <w:rFonts w:ascii="Garamond" w:eastAsia="Times New Roman" w:hAnsi="Garamond" w:cs="Garamond"/>
                <w:b/>
                <w:bCs/>
                <w:lang w:eastAsia="ru-RU"/>
              </w:rPr>
              <w:t>Приложение 1, п.</w:t>
            </w:r>
            <w:r w:rsidR="00DA5E26">
              <w:rPr>
                <w:rFonts w:ascii="Garamond" w:eastAsia="Times New Roman" w:hAnsi="Garamond" w:cs="Garamond"/>
                <w:b/>
                <w:bCs/>
                <w:lang w:eastAsia="ru-RU"/>
              </w:rPr>
              <w:t xml:space="preserve"> 2.2</w:t>
            </w:r>
          </w:p>
        </w:tc>
        <w:tc>
          <w:tcPr>
            <w:tcW w:w="2299" w:type="pct"/>
          </w:tcPr>
          <w:p w14:paraId="7235E1AB" w14:textId="77777777" w:rsidR="00571BDB" w:rsidRPr="00571BDB" w:rsidRDefault="00571BDB" w:rsidP="00571BDB">
            <w:pPr>
              <w:numPr>
                <w:ilvl w:val="0"/>
                <w:numId w:val="8"/>
              </w:numPr>
              <w:autoSpaceDE w:val="0"/>
              <w:autoSpaceDN w:val="0"/>
              <w:spacing w:before="120" w:after="120" w:line="240" w:lineRule="auto"/>
              <w:ind w:left="263" w:hanging="283"/>
              <w:contextualSpacing/>
              <w:rPr>
                <w:rFonts w:ascii="Garamond" w:eastAsia="Calibri" w:hAnsi="Garamond" w:cs="Times New Roman"/>
                <w:b/>
              </w:rPr>
            </w:pPr>
            <w:r w:rsidRPr="00571BDB">
              <w:rPr>
                <w:rFonts w:ascii="Garamond" w:eastAsia="Calibri" w:hAnsi="Garamond" w:cs="Times New Roman"/>
                <w:b/>
              </w:rPr>
              <w:t>Предмет и сфера действия Правил, порядок вступления в силу, внесения изменений и дополнений в Правила ЭДО</w:t>
            </w:r>
          </w:p>
          <w:p w14:paraId="181F61BF" w14:textId="77777777" w:rsidR="00571BDB" w:rsidRPr="00571BDB" w:rsidRDefault="00571BDB" w:rsidP="00571CF2">
            <w:pPr>
              <w:numPr>
                <w:ilvl w:val="1"/>
                <w:numId w:val="8"/>
              </w:numPr>
              <w:autoSpaceDE w:val="0"/>
              <w:autoSpaceDN w:val="0"/>
              <w:spacing w:before="120" w:after="120" w:line="240" w:lineRule="auto"/>
              <w:ind w:left="972"/>
              <w:contextualSpacing/>
              <w:rPr>
                <w:rFonts w:ascii="Garamond" w:eastAsia="Calibri" w:hAnsi="Garamond" w:cs="Times New Roman"/>
              </w:rPr>
            </w:pPr>
            <w:r w:rsidRPr="00571BDB">
              <w:rPr>
                <w:rFonts w:ascii="Garamond" w:eastAsia="Calibri" w:hAnsi="Garamond" w:cs="Times New Roman"/>
              </w:rPr>
              <w:t xml:space="preserve">Предмет Правил. </w:t>
            </w:r>
          </w:p>
          <w:p w14:paraId="06F5A359" w14:textId="77777777" w:rsidR="00571BDB" w:rsidRPr="00571BDB" w:rsidRDefault="00571BDB" w:rsidP="00571CF2">
            <w:p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Настоящие Правила регулируют отношения участников электронного документооборота (далее – участники ЭДО), указанных в п. 2.2 настоящих Правил, связанные с формированием, редактированием, обработкой, отправкой, получением, проверкой (подтверждением) полномочий представителей, отображением, хранением, копированием и другими действиями, производимыми участниками ЭДО с электронными документами, указанными в приложении 2 к настоящим Правилам.</w:t>
            </w:r>
          </w:p>
          <w:p w14:paraId="18884156" w14:textId="77777777" w:rsidR="00571BDB" w:rsidRPr="00571BDB" w:rsidRDefault="00571BDB" w:rsidP="00571CF2">
            <w:pPr>
              <w:numPr>
                <w:ilvl w:val="1"/>
                <w:numId w:val="8"/>
              </w:numPr>
              <w:autoSpaceDE w:val="0"/>
              <w:autoSpaceDN w:val="0"/>
              <w:spacing w:before="120" w:after="120" w:line="240" w:lineRule="auto"/>
              <w:ind w:left="972"/>
              <w:contextualSpacing/>
              <w:rPr>
                <w:rFonts w:ascii="Garamond" w:eastAsia="Calibri" w:hAnsi="Garamond" w:cs="Times New Roman"/>
              </w:rPr>
            </w:pPr>
            <w:r w:rsidRPr="00571BDB">
              <w:rPr>
                <w:rFonts w:ascii="Garamond" w:eastAsia="Calibri" w:hAnsi="Garamond" w:cs="Times New Roman"/>
              </w:rPr>
              <w:t>Сфера действия Правил.</w:t>
            </w:r>
          </w:p>
          <w:p w14:paraId="3E3F35F7" w14:textId="77777777" w:rsidR="00571BDB" w:rsidRPr="00571BDB" w:rsidRDefault="00571BDB" w:rsidP="00571CF2">
            <w:pPr>
              <w:spacing w:before="120" w:after="120" w:line="240" w:lineRule="auto"/>
              <w:ind w:left="972"/>
              <w:contextualSpacing/>
              <w:jc w:val="both"/>
              <w:rPr>
                <w:rFonts w:ascii="Garamond" w:eastAsia="Calibri" w:hAnsi="Garamond" w:cs="Times New Roman"/>
              </w:rPr>
            </w:pPr>
            <w:r w:rsidRPr="00571BDB">
              <w:rPr>
                <w:rFonts w:ascii="Garamond" w:eastAsia="Calibri" w:hAnsi="Garamond" w:cs="Times New Roman"/>
              </w:rPr>
              <w:t>участниками ЭДО в целях настоящих Правил являются:</w:t>
            </w:r>
          </w:p>
          <w:p w14:paraId="1A0627A3" w14:textId="77777777" w:rsidR="00571BDB" w:rsidRPr="00571BDB" w:rsidRDefault="00571BDB" w:rsidP="00571BDB">
            <w:pPr>
              <w:numPr>
                <w:ilvl w:val="0"/>
                <w:numId w:val="7"/>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участники оптового рынка электроэнергии и мощности (поставщики и покупатели электрической энергии и мощности);</w:t>
            </w:r>
          </w:p>
          <w:p w14:paraId="792B690F"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коммерческий оператор оптового рынка (КО, АО «АТС»);</w:t>
            </w:r>
          </w:p>
          <w:p w14:paraId="116A6448"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Совет рынка (СР);</w:t>
            </w:r>
          </w:p>
          <w:p w14:paraId="3995CD23"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АО «ЦФР»;</w:t>
            </w:r>
          </w:p>
          <w:p w14:paraId="42EB8D48"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ПАО «ФСК ЕЭС»</w:t>
            </w:r>
            <w:r w:rsidRPr="00DA5E26">
              <w:rPr>
                <w:rFonts w:ascii="Garamond" w:eastAsia="Calibri" w:hAnsi="Garamond" w:cs="Times New Roman"/>
                <w:highlight w:val="yellow"/>
              </w:rPr>
              <w:t>.</w:t>
            </w:r>
          </w:p>
          <w:p w14:paraId="6197EDA1" w14:textId="77777777" w:rsidR="00571BDB" w:rsidRPr="00571BDB" w:rsidRDefault="00571BDB" w:rsidP="00571CF2">
            <w:pPr>
              <w:spacing w:before="120" w:after="120" w:line="240" w:lineRule="auto"/>
              <w:ind w:firstLine="336"/>
              <w:contextualSpacing/>
              <w:jc w:val="both"/>
              <w:rPr>
                <w:rFonts w:ascii="Garamond" w:eastAsia="Calibri" w:hAnsi="Garamond" w:cs="Times New Roman"/>
              </w:rPr>
            </w:pPr>
            <w:r w:rsidRPr="00571BDB">
              <w:rPr>
                <w:rFonts w:ascii="Garamond" w:eastAsia="Calibri" w:hAnsi="Garamond" w:cs="Times New Roman"/>
              </w:rPr>
              <w:t>Организатором системы электронного документооборота является КО.</w:t>
            </w:r>
          </w:p>
          <w:p w14:paraId="1C84179A" w14:textId="77777777" w:rsidR="00571BDB" w:rsidRPr="00571BDB" w:rsidRDefault="00571BDB" w:rsidP="00571CF2">
            <w:pPr>
              <w:spacing w:before="120" w:after="120" w:line="240" w:lineRule="auto"/>
              <w:ind w:firstLine="336"/>
              <w:contextualSpacing/>
              <w:jc w:val="both"/>
              <w:rPr>
                <w:rFonts w:ascii="Garamond" w:eastAsia="Calibri" w:hAnsi="Garamond" w:cs="Times New Roman"/>
              </w:rPr>
            </w:pPr>
            <w:r w:rsidRPr="00571BDB">
              <w:rPr>
                <w:rFonts w:ascii="Garamond" w:eastAsia="Calibri" w:hAnsi="Garamond" w:cs="Times New Roman"/>
              </w:rPr>
              <w:t xml:space="preserve">Если иное не предусмотрено Соглашением о применении электронной подписи в торговой системе оптового рынка или настоящими Правилами, сфера действия Правил не распространяется на случаи обмена документами в электронной форме в соответствии с соглашениями об обмене документами в электронной форме через операторов электронного документооборота, заключенным между участником оптового рынка и ЦФР, между участником оптового рынка и КО, а также на </w:t>
            </w:r>
            <w:r w:rsidRPr="00571BDB">
              <w:rPr>
                <w:rFonts w:ascii="Garamond" w:eastAsia="Calibri" w:hAnsi="Garamond" w:cs="Times New Roman"/>
                <w:highlight w:val="yellow"/>
              </w:rPr>
              <w:t>электронный документооборот с АО «СО ЕЭС» и</w:t>
            </w:r>
            <w:r w:rsidRPr="00571BDB">
              <w:rPr>
                <w:rFonts w:ascii="Garamond" w:eastAsia="Calibri" w:hAnsi="Garamond" w:cs="Times New Roman"/>
              </w:rPr>
              <w:t xml:space="preserve"> электронный документооборот непосредственно между участниками оптового рынка электроэнергии и мощности (поставщиками и покупателями электрической энергии и мощности, за исключением случаев обмена электронными документами с использованием WEB-приложений, работающих на сайтах КО), а также на порядок направления </w:t>
            </w:r>
            <w:r w:rsidRPr="00571BDB">
              <w:rPr>
                <w:rFonts w:ascii="Garamond" w:eastAsia="Calibri" w:hAnsi="Garamond" w:cs="Times New Roman"/>
                <w:bCs/>
              </w:rPr>
              <w:t>(публикации, размещения)</w:t>
            </w:r>
            <w:r w:rsidRPr="00571BDB">
              <w:rPr>
                <w:rFonts w:ascii="Garamond" w:eastAsia="Calibri" w:hAnsi="Garamond" w:cs="Times New Roman"/>
              </w:rPr>
              <w:t xml:space="preserve"> электронных сообщений, не содержащих ЭП.</w:t>
            </w:r>
          </w:p>
          <w:p w14:paraId="128A27D2" w14:textId="77777777" w:rsidR="00571BDB" w:rsidRPr="00571BDB" w:rsidRDefault="00571BDB" w:rsidP="00571BDB">
            <w:pPr>
              <w:autoSpaceDE w:val="0"/>
              <w:autoSpaceDN w:val="0"/>
              <w:spacing w:before="120" w:after="120" w:line="240" w:lineRule="auto"/>
              <w:ind w:left="360"/>
              <w:contextualSpacing/>
              <w:rPr>
                <w:rFonts w:ascii="Garamond" w:eastAsia="Times New Roman" w:hAnsi="Garamond" w:cs="Times New Roman"/>
                <w:b/>
                <w:lang w:eastAsia="ru-RU"/>
              </w:rPr>
            </w:pPr>
          </w:p>
        </w:tc>
        <w:tc>
          <w:tcPr>
            <w:tcW w:w="2372" w:type="pct"/>
          </w:tcPr>
          <w:p w14:paraId="59265198" w14:textId="77777777" w:rsidR="00571BDB" w:rsidRPr="00571BDB" w:rsidRDefault="00571BDB" w:rsidP="00571BDB">
            <w:pPr>
              <w:numPr>
                <w:ilvl w:val="0"/>
                <w:numId w:val="9"/>
              </w:numPr>
              <w:autoSpaceDE w:val="0"/>
              <w:autoSpaceDN w:val="0"/>
              <w:spacing w:before="120" w:after="120" w:line="240" w:lineRule="auto"/>
              <w:contextualSpacing/>
              <w:rPr>
                <w:rFonts w:ascii="Garamond" w:eastAsia="Calibri" w:hAnsi="Garamond" w:cs="Times New Roman"/>
                <w:b/>
              </w:rPr>
            </w:pPr>
            <w:r w:rsidRPr="00571BDB">
              <w:rPr>
                <w:rFonts w:ascii="Garamond" w:eastAsia="Calibri" w:hAnsi="Garamond" w:cs="Times New Roman"/>
                <w:b/>
              </w:rPr>
              <w:t>Предмет и сфера действия Правил, порядок вступления в силу, внесения изменений и дополнений в Правила ЭДО</w:t>
            </w:r>
          </w:p>
          <w:p w14:paraId="2E1517CD" w14:textId="77777777" w:rsidR="00571BDB" w:rsidRPr="00571BDB" w:rsidRDefault="00571BDB" w:rsidP="00571CF2">
            <w:pPr>
              <w:numPr>
                <w:ilvl w:val="1"/>
                <w:numId w:val="9"/>
              </w:numPr>
              <w:autoSpaceDE w:val="0"/>
              <w:autoSpaceDN w:val="0"/>
              <w:spacing w:before="120" w:after="120" w:line="240" w:lineRule="auto"/>
              <w:ind w:left="1027"/>
              <w:contextualSpacing/>
              <w:rPr>
                <w:rFonts w:ascii="Garamond" w:eastAsia="Calibri" w:hAnsi="Garamond" w:cs="Times New Roman"/>
              </w:rPr>
            </w:pPr>
            <w:r w:rsidRPr="00571BDB">
              <w:rPr>
                <w:rFonts w:ascii="Garamond" w:eastAsia="Calibri" w:hAnsi="Garamond" w:cs="Times New Roman"/>
              </w:rPr>
              <w:t xml:space="preserve">Предмет Правил. </w:t>
            </w:r>
          </w:p>
          <w:p w14:paraId="7A3ED64E" w14:textId="77777777" w:rsidR="00571BDB" w:rsidRPr="00571BDB" w:rsidRDefault="00571BDB" w:rsidP="00C85838">
            <w:pPr>
              <w:spacing w:before="120" w:after="0" w:line="240" w:lineRule="auto"/>
              <w:contextualSpacing/>
              <w:jc w:val="both"/>
              <w:rPr>
                <w:rFonts w:ascii="Garamond" w:eastAsia="Calibri" w:hAnsi="Garamond" w:cs="Times New Roman"/>
              </w:rPr>
            </w:pPr>
            <w:r w:rsidRPr="00571BDB">
              <w:rPr>
                <w:rFonts w:ascii="Garamond" w:eastAsia="Calibri" w:hAnsi="Garamond" w:cs="Times New Roman"/>
              </w:rPr>
              <w:t>Настоящие Правила регулируют отношения участников электронного документооборота (далее – участники ЭДО), указанных в п. 2.2 настоящих Правил, связанные с формированием, редактированием, обработкой, отправкой, получением, проверкой (подтверждением) полномочий представителей, отображением, хранением, копированием и другими действиями, производимыми участниками ЭДО с электронными документами, указанными в приложении 2 к настоящим Правилам.</w:t>
            </w:r>
          </w:p>
          <w:p w14:paraId="57B06F70" w14:textId="77777777" w:rsidR="00571BDB" w:rsidRPr="00571BDB" w:rsidRDefault="00571BDB" w:rsidP="00C85838">
            <w:pPr>
              <w:numPr>
                <w:ilvl w:val="1"/>
                <w:numId w:val="9"/>
              </w:numPr>
              <w:autoSpaceDE w:val="0"/>
              <w:autoSpaceDN w:val="0"/>
              <w:spacing w:before="120" w:after="0" w:line="240" w:lineRule="auto"/>
              <w:ind w:left="1027"/>
              <w:contextualSpacing/>
              <w:rPr>
                <w:rFonts w:ascii="Garamond" w:eastAsia="Calibri" w:hAnsi="Garamond" w:cs="Times New Roman"/>
              </w:rPr>
            </w:pPr>
            <w:r w:rsidRPr="00571BDB">
              <w:rPr>
                <w:rFonts w:ascii="Garamond" w:eastAsia="Calibri" w:hAnsi="Garamond" w:cs="Times New Roman"/>
              </w:rPr>
              <w:t>Сфера действия Правил.</w:t>
            </w:r>
          </w:p>
          <w:p w14:paraId="26AFF454" w14:textId="77777777" w:rsidR="00571BDB" w:rsidRPr="00571BDB" w:rsidRDefault="00571BDB" w:rsidP="00C85838">
            <w:pPr>
              <w:spacing w:before="120" w:after="0" w:line="240" w:lineRule="auto"/>
              <w:ind w:left="1080"/>
              <w:contextualSpacing/>
              <w:jc w:val="both"/>
              <w:rPr>
                <w:rFonts w:ascii="Garamond" w:eastAsia="Calibri" w:hAnsi="Garamond" w:cs="Times New Roman"/>
              </w:rPr>
            </w:pPr>
            <w:r w:rsidRPr="00571BDB">
              <w:rPr>
                <w:rFonts w:ascii="Garamond" w:eastAsia="Calibri" w:hAnsi="Garamond" w:cs="Times New Roman"/>
              </w:rPr>
              <w:t>участниками ЭДО в целях настоящих Правил являются:</w:t>
            </w:r>
          </w:p>
          <w:p w14:paraId="473D0FC9" w14:textId="77777777" w:rsidR="00571BDB" w:rsidRPr="00571BDB" w:rsidRDefault="00571BDB" w:rsidP="00C85838">
            <w:pPr>
              <w:numPr>
                <w:ilvl w:val="0"/>
                <w:numId w:val="7"/>
              </w:numPr>
              <w:spacing w:before="120" w:after="0" w:line="240" w:lineRule="auto"/>
              <w:contextualSpacing/>
              <w:jc w:val="both"/>
              <w:rPr>
                <w:rFonts w:ascii="Garamond" w:eastAsia="Calibri" w:hAnsi="Garamond" w:cs="Times New Roman"/>
              </w:rPr>
            </w:pPr>
            <w:r w:rsidRPr="00571BDB">
              <w:rPr>
                <w:rFonts w:ascii="Garamond" w:eastAsia="Calibri" w:hAnsi="Garamond" w:cs="Times New Roman"/>
              </w:rPr>
              <w:t>участники оптового рынка электроэнергии и мощности (поставщики и покупатели электрической энергии и мощности);</w:t>
            </w:r>
          </w:p>
          <w:p w14:paraId="0C93609F"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коммерческий оператор оптового рынка (КО, АО «АТС»);</w:t>
            </w:r>
          </w:p>
          <w:p w14:paraId="0CEE7BFF"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Совет рынка (СР);</w:t>
            </w:r>
          </w:p>
          <w:p w14:paraId="34179D03"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АО «ЦФР»;</w:t>
            </w:r>
          </w:p>
          <w:p w14:paraId="08EF387C" w14:textId="2B2E4C4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rPr>
            </w:pPr>
            <w:r w:rsidRPr="00571BDB">
              <w:rPr>
                <w:rFonts w:ascii="Garamond" w:eastAsia="Calibri" w:hAnsi="Garamond" w:cs="Times New Roman"/>
              </w:rPr>
              <w:t>ПАО «ФСК ЕЭС»</w:t>
            </w:r>
            <w:r w:rsidR="00DA5E26" w:rsidRPr="00DA5E26">
              <w:rPr>
                <w:rFonts w:ascii="Garamond" w:eastAsia="Calibri" w:hAnsi="Garamond" w:cs="Times New Roman"/>
                <w:highlight w:val="yellow"/>
              </w:rPr>
              <w:t>;</w:t>
            </w:r>
          </w:p>
          <w:p w14:paraId="5C56AFF5" w14:textId="77777777" w:rsidR="00571BDB" w:rsidRPr="00571BDB" w:rsidRDefault="00571BDB" w:rsidP="00571BDB">
            <w:pPr>
              <w:numPr>
                <w:ilvl w:val="0"/>
                <w:numId w:val="6"/>
              </w:numPr>
              <w:spacing w:before="120" w:after="120" w:line="240" w:lineRule="auto"/>
              <w:contextualSpacing/>
              <w:jc w:val="both"/>
              <w:rPr>
                <w:rFonts w:ascii="Garamond" w:eastAsia="Calibri" w:hAnsi="Garamond" w:cs="Times New Roman"/>
                <w:highlight w:val="yellow"/>
              </w:rPr>
            </w:pPr>
            <w:r w:rsidRPr="00571BDB">
              <w:rPr>
                <w:rFonts w:ascii="Garamond" w:eastAsia="Calibri" w:hAnsi="Garamond" w:cs="Times New Roman"/>
                <w:highlight w:val="yellow"/>
              </w:rPr>
              <w:t xml:space="preserve">АО «СО ЕЭС» (в части форм документов, перечисленных в приложении 2 к настоящим Правилам, где в качестве одной из сторон </w:t>
            </w:r>
            <w:r>
              <w:rPr>
                <w:rFonts w:ascii="Garamond" w:eastAsia="Calibri" w:hAnsi="Garamond" w:cs="Times New Roman"/>
                <w:highlight w:val="yellow"/>
              </w:rPr>
              <w:t>указано</w:t>
            </w:r>
            <w:r w:rsidRPr="00571BDB">
              <w:rPr>
                <w:rFonts w:ascii="Garamond" w:eastAsia="Calibri" w:hAnsi="Garamond" w:cs="Times New Roman"/>
                <w:highlight w:val="yellow"/>
              </w:rPr>
              <w:t xml:space="preserve"> АО «СО ЕЭС</w:t>
            </w:r>
            <w:r w:rsidRPr="009B1B4A">
              <w:rPr>
                <w:rFonts w:ascii="Garamond" w:eastAsia="Calibri" w:hAnsi="Garamond" w:cs="Times New Roman"/>
                <w:highlight w:val="yellow"/>
              </w:rPr>
              <w:t>»</w:t>
            </w:r>
            <w:r w:rsidRPr="00571BDB">
              <w:rPr>
                <w:rFonts w:ascii="Garamond" w:eastAsia="Calibri" w:hAnsi="Garamond" w:cs="Times New Roman"/>
                <w:highlight w:val="yellow"/>
              </w:rPr>
              <w:t>.</w:t>
            </w:r>
          </w:p>
          <w:p w14:paraId="04A92BB7" w14:textId="77777777" w:rsidR="00571BDB" w:rsidRPr="00571BDB" w:rsidRDefault="00571BDB" w:rsidP="00C85838">
            <w:pPr>
              <w:spacing w:before="120" w:after="120" w:line="240" w:lineRule="auto"/>
              <w:ind w:firstLine="318"/>
              <w:contextualSpacing/>
              <w:jc w:val="both"/>
              <w:rPr>
                <w:rFonts w:ascii="Garamond" w:eastAsia="Calibri" w:hAnsi="Garamond" w:cs="Times New Roman"/>
              </w:rPr>
            </w:pPr>
            <w:r w:rsidRPr="00571BDB">
              <w:rPr>
                <w:rFonts w:ascii="Garamond" w:eastAsia="Calibri" w:hAnsi="Garamond" w:cs="Times New Roman"/>
              </w:rPr>
              <w:t>Организатором системы электронного документооборота является КО.</w:t>
            </w:r>
          </w:p>
          <w:p w14:paraId="68FEB98F" w14:textId="77777777" w:rsidR="00571BDB" w:rsidRPr="00571BDB" w:rsidRDefault="00571BDB" w:rsidP="00C85838">
            <w:pPr>
              <w:spacing w:before="120" w:after="120" w:line="240" w:lineRule="auto"/>
              <w:ind w:firstLine="318"/>
              <w:contextualSpacing/>
              <w:jc w:val="both"/>
              <w:rPr>
                <w:rFonts w:ascii="Garamond" w:eastAsia="Times New Roman" w:hAnsi="Garamond" w:cs="Times New Roman"/>
                <w:b/>
                <w:lang w:eastAsia="ru-RU"/>
              </w:rPr>
            </w:pPr>
            <w:r w:rsidRPr="00571BDB">
              <w:rPr>
                <w:rFonts w:ascii="Garamond" w:eastAsia="Calibri" w:hAnsi="Garamond" w:cs="Times New Roman"/>
              </w:rPr>
              <w:t xml:space="preserve">Если иное не предусмотрено Соглашением о применении электронной подписи в торговой системе оптового рынка или настоящими Правилами, сфера действия Правил не распространяется на случаи обмена документами в электронной форме в соответствии с соглашениями об обмене документами в электронной форме через операторов электронного документооборота, заключенным между участником оптового рынка и ЦФР, между участником оптового рынка и КО, а также на электронный документооборот непосредственно между участниками оптового рынка электроэнергии и мощности (поставщиками и покупателями электрической энергии и мощности, за исключением случаев обмена электронными документами с использованием WEB-приложений, работающих на сайтах КО), а также на порядок направления </w:t>
            </w:r>
            <w:r w:rsidRPr="00571BDB">
              <w:rPr>
                <w:rFonts w:ascii="Garamond" w:eastAsia="Calibri" w:hAnsi="Garamond" w:cs="Times New Roman"/>
                <w:bCs/>
              </w:rPr>
              <w:t>(публикации, размещения)</w:t>
            </w:r>
            <w:r w:rsidRPr="00571BDB">
              <w:rPr>
                <w:rFonts w:ascii="Garamond" w:eastAsia="Calibri" w:hAnsi="Garamond" w:cs="Times New Roman"/>
              </w:rPr>
              <w:t xml:space="preserve"> электронных сообщений, не содержащих ЭП.</w:t>
            </w:r>
          </w:p>
        </w:tc>
      </w:tr>
      <w:tr w:rsidR="0068096D" w:rsidRPr="00571BDB" w14:paraId="6E8CC618" w14:textId="77777777" w:rsidTr="002F178D">
        <w:trPr>
          <w:trHeight w:val="345"/>
        </w:trPr>
        <w:tc>
          <w:tcPr>
            <w:tcW w:w="322" w:type="pct"/>
            <w:vAlign w:val="center"/>
          </w:tcPr>
          <w:p w14:paraId="6AF5AFD5" w14:textId="0E01E4A7" w:rsidR="0068096D" w:rsidRPr="00571BDB" w:rsidRDefault="009B1B4A" w:rsidP="006C01D0">
            <w:pPr>
              <w:spacing w:after="0" w:line="240" w:lineRule="auto"/>
              <w:ind w:right="-107"/>
              <w:jc w:val="center"/>
              <w:rPr>
                <w:rFonts w:ascii="Garamond" w:eastAsia="Times New Roman" w:hAnsi="Garamond" w:cs="Garamond"/>
                <w:b/>
                <w:bCs/>
                <w:lang w:eastAsia="ru-RU"/>
              </w:rPr>
            </w:pPr>
            <w:r w:rsidRPr="00571BDB">
              <w:rPr>
                <w:rFonts w:ascii="Garamond" w:eastAsia="Times New Roman" w:hAnsi="Garamond" w:cs="Garamond"/>
                <w:b/>
                <w:bCs/>
                <w:lang w:eastAsia="ru-RU"/>
              </w:rPr>
              <w:t>Приложение 1, п.</w:t>
            </w:r>
            <w:r>
              <w:rPr>
                <w:rFonts w:ascii="Garamond" w:eastAsia="Times New Roman" w:hAnsi="Garamond" w:cs="Garamond"/>
                <w:b/>
                <w:bCs/>
                <w:lang w:eastAsia="ru-RU"/>
              </w:rPr>
              <w:t xml:space="preserve"> </w:t>
            </w:r>
            <w:r w:rsidR="0068096D">
              <w:rPr>
                <w:rFonts w:ascii="Garamond" w:eastAsia="Times New Roman" w:hAnsi="Garamond" w:cs="Garamond"/>
                <w:b/>
                <w:bCs/>
                <w:lang w:eastAsia="ru-RU"/>
              </w:rPr>
              <w:t>6.2.1.2</w:t>
            </w:r>
          </w:p>
        </w:tc>
        <w:tc>
          <w:tcPr>
            <w:tcW w:w="2306" w:type="pct"/>
            <w:gridSpan w:val="2"/>
          </w:tcPr>
          <w:p w14:paraId="6E676F38" w14:textId="77777777" w:rsidR="0068096D" w:rsidRDefault="0068096D" w:rsidP="006C01D0">
            <w:pPr>
              <w:spacing w:before="120" w:after="120" w:line="240" w:lineRule="auto"/>
              <w:jc w:val="both"/>
              <w:rPr>
                <w:rFonts w:ascii="Garamond" w:hAnsi="Garamond"/>
              </w:rPr>
            </w:pPr>
            <w:r w:rsidRPr="000577DD">
              <w:rPr>
                <w:rFonts w:ascii="Garamond" w:hAnsi="Garamond"/>
                <w:lang w:val="en-US"/>
              </w:rPr>
              <w:t>WEB</w:t>
            </w:r>
            <w:r w:rsidRPr="000577DD">
              <w:rPr>
                <w:rFonts w:ascii="Garamond" w:hAnsi="Garamond"/>
              </w:rPr>
              <w:t xml:space="preserve">-доступ </w:t>
            </w:r>
          </w:p>
          <w:p w14:paraId="1122A677" w14:textId="77777777" w:rsidR="0068096D" w:rsidRPr="000577DD" w:rsidRDefault="0068096D" w:rsidP="006C01D0">
            <w:pPr>
              <w:spacing w:before="120" w:after="120" w:line="240" w:lineRule="auto"/>
              <w:jc w:val="both"/>
              <w:rPr>
                <w:rFonts w:ascii="Garamond" w:hAnsi="Garamond"/>
              </w:rPr>
            </w:pPr>
            <w:r w:rsidRPr="000577DD">
              <w:rPr>
                <w:rFonts w:ascii="Garamond" w:hAnsi="Garamond"/>
                <w:lang w:val="en-US"/>
              </w:rPr>
              <w:t>WEB</w:t>
            </w:r>
            <w:r w:rsidRPr="000577DD">
              <w:rPr>
                <w:rFonts w:ascii="Garamond" w:hAnsi="Garamond"/>
              </w:rPr>
              <w:t xml:space="preserve">-доступ используется для доставки ЭД, адресованных КО, СР, АО «ЦФР», ПАО «ФСК ЕЭС», участнику оптового рынка. </w:t>
            </w:r>
          </w:p>
          <w:p w14:paraId="7958E517" w14:textId="77777777" w:rsidR="0068096D" w:rsidRPr="000577DD" w:rsidRDefault="0068096D" w:rsidP="006C01D0">
            <w:pPr>
              <w:spacing w:before="120" w:after="120" w:line="240" w:lineRule="auto"/>
              <w:jc w:val="both"/>
              <w:rPr>
                <w:rFonts w:ascii="Garamond" w:hAnsi="Garamond"/>
              </w:rPr>
            </w:pPr>
            <w:r w:rsidRPr="000577DD">
              <w:rPr>
                <w:rFonts w:ascii="Garamond" w:hAnsi="Garamond"/>
              </w:rPr>
              <w:t xml:space="preserve">Доступ к сети </w:t>
            </w:r>
            <w:proofErr w:type="spellStart"/>
            <w:r w:rsidRPr="000577DD">
              <w:rPr>
                <w:rFonts w:ascii="Garamond" w:hAnsi="Garamond"/>
              </w:rPr>
              <w:t>Internet</w:t>
            </w:r>
            <w:proofErr w:type="spellEnd"/>
            <w:r w:rsidRPr="000577DD">
              <w:rPr>
                <w:rFonts w:ascii="Garamond" w:hAnsi="Garamond"/>
              </w:rPr>
              <w:t xml:space="preserve">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proofErr w:type="spellStart"/>
            <w:r w:rsidRPr="000577DD">
              <w:rPr>
                <w:rFonts w:ascii="Garamond" w:hAnsi="Garamond"/>
              </w:rPr>
              <w:t>Internet</w:t>
            </w:r>
            <w:proofErr w:type="spellEnd"/>
            <w:r w:rsidRPr="000577DD">
              <w:rPr>
                <w:rFonts w:ascii="Garamond" w:hAnsi="Garamond"/>
              </w:rPr>
              <w:t xml:space="preserve"> каждого из участников ЭДО. Поддержание в работоспособном состоянии серверов в доменах </w:t>
            </w:r>
            <w:proofErr w:type="spellStart"/>
            <w:r w:rsidRPr="000577DD">
              <w:rPr>
                <w:rFonts w:ascii="Garamond" w:hAnsi="Garamond"/>
                <w:lang w:val="en-US"/>
              </w:rPr>
              <w:t>atsenergo</w:t>
            </w:r>
            <w:proofErr w:type="spellEnd"/>
            <w:r w:rsidRPr="000577DD">
              <w:rPr>
                <w:rFonts w:ascii="Garamond" w:hAnsi="Garamond"/>
              </w:rPr>
              <w:t>.</w:t>
            </w:r>
            <w:proofErr w:type="spellStart"/>
            <w:r w:rsidRPr="000577DD">
              <w:rPr>
                <w:rFonts w:ascii="Garamond" w:hAnsi="Garamond"/>
                <w:lang w:val="en-US"/>
              </w:rPr>
              <w:t>ru</w:t>
            </w:r>
            <w:proofErr w:type="spellEnd"/>
            <w:r w:rsidRPr="000577DD">
              <w:rPr>
                <w:rFonts w:ascii="Garamond" w:hAnsi="Garamond"/>
              </w:rPr>
              <w:t xml:space="preserve"> и </w:t>
            </w:r>
            <w:proofErr w:type="spellStart"/>
            <w:r w:rsidRPr="000577DD">
              <w:rPr>
                <w:rFonts w:ascii="Garamond" w:hAnsi="Garamond"/>
                <w:lang w:val="en-US"/>
              </w:rPr>
              <w:t>rosenergo</w:t>
            </w:r>
            <w:proofErr w:type="spellEnd"/>
            <w:r w:rsidRPr="000577DD">
              <w:rPr>
                <w:rFonts w:ascii="Garamond" w:hAnsi="Garamond"/>
              </w:rPr>
              <w:t>.</w:t>
            </w:r>
            <w:r w:rsidRPr="000577DD">
              <w:rPr>
                <w:rFonts w:ascii="Garamond" w:hAnsi="Garamond"/>
                <w:lang w:val="en-US"/>
              </w:rPr>
              <w:t>com</w:t>
            </w:r>
            <w:r w:rsidRPr="000577DD">
              <w:rPr>
                <w:rFonts w:ascii="Garamond" w:hAnsi="Garamond"/>
              </w:rPr>
              <w:t xml:space="preserve">, используемых для доставки ЭД через </w:t>
            </w:r>
            <w:r w:rsidRPr="000577DD">
              <w:rPr>
                <w:rFonts w:ascii="Garamond" w:hAnsi="Garamond"/>
                <w:lang w:val="en-US"/>
              </w:rPr>
              <w:t>WEB</w:t>
            </w:r>
            <w:r w:rsidRPr="000577DD">
              <w:rPr>
                <w:rFonts w:ascii="Garamond" w:hAnsi="Garamond"/>
              </w:rPr>
              <w:t xml:space="preserve">-доступ, осуществляется КО. Временем предоставления ЭД, доставляемого с использованием </w:t>
            </w:r>
            <w:r w:rsidRPr="000577DD">
              <w:rPr>
                <w:rFonts w:ascii="Garamond" w:hAnsi="Garamond"/>
                <w:lang w:val="en-US"/>
              </w:rPr>
              <w:t>WEB</w:t>
            </w:r>
            <w:r w:rsidRPr="000577DD">
              <w:rPr>
                <w:rFonts w:ascii="Garamond" w:hAnsi="Garamond"/>
              </w:rPr>
              <w:t xml:space="preserve">-доступа, считается время формирования ЭП ЭД отправителем. В системе ЭДО имеются следующие способы доставки ЭД участникам оптового рынка с использованием </w:t>
            </w:r>
            <w:r w:rsidRPr="000577DD">
              <w:rPr>
                <w:rFonts w:ascii="Garamond" w:hAnsi="Garamond"/>
                <w:lang w:val="en-US"/>
              </w:rPr>
              <w:t>WEB</w:t>
            </w:r>
            <w:r w:rsidRPr="000577DD">
              <w:rPr>
                <w:rFonts w:ascii="Garamond" w:hAnsi="Garamond"/>
              </w:rPr>
              <w:t>-доступа:</w:t>
            </w:r>
          </w:p>
        </w:tc>
        <w:tc>
          <w:tcPr>
            <w:tcW w:w="2372" w:type="pct"/>
          </w:tcPr>
          <w:p w14:paraId="62599698" w14:textId="77777777" w:rsidR="0068096D" w:rsidRDefault="0068096D" w:rsidP="006C01D0">
            <w:pPr>
              <w:spacing w:before="120" w:after="120" w:line="240" w:lineRule="auto"/>
              <w:jc w:val="both"/>
              <w:rPr>
                <w:rFonts w:ascii="Garamond" w:hAnsi="Garamond"/>
              </w:rPr>
            </w:pPr>
            <w:r w:rsidRPr="009D39CF">
              <w:rPr>
                <w:rFonts w:ascii="Garamond" w:hAnsi="Garamond"/>
                <w:lang w:val="en-US"/>
              </w:rPr>
              <w:t>WEB</w:t>
            </w:r>
            <w:r w:rsidRPr="009D39CF">
              <w:rPr>
                <w:rFonts w:ascii="Garamond" w:hAnsi="Garamond"/>
              </w:rPr>
              <w:t xml:space="preserve">-доступ </w:t>
            </w:r>
          </w:p>
          <w:p w14:paraId="21F32D25" w14:textId="77777777" w:rsidR="0068096D" w:rsidRPr="009D39CF" w:rsidRDefault="0068096D" w:rsidP="006C01D0">
            <w:pPr>
              <w:spacing w:before="120" w:after="120" w:line="240" w:lineRule="auto"/>
              <w:jc w:val="both"/>
              <w:rPr>
                <w:rFonts w:ascii="Garamond" w:hAnsi="Garamond"/>
              </w:rPr>
            </w:pPr>
            <w:r w:rsidRPr="009D39CF">
              <w:rPr>
                <w:rFonts w:ascii="Garamond" w:hAnsi="Garamond"/>
                <w:lang w:val="en-US"/>
              </w:rPr>
              <w:t>WEB</w:t>
            </w:r>
            <w:r w:rsidRPr="009D39CF">
              <w:rPr>
                <w:rFonts w:ascii="Garamond" w:hAnsi="Garamond"/>
              </w:rPr>
              <w:t>-доступ используется для доставки ЭД, адресованных КО, СР,</w:t>
            </w:r>
            <w:r w:rsidRPr="000577DD">
              <w:rPr>
                <w:rFonts w:ascii="Garamond" w:hAnsi="Garamond"/>
                <w:highlight w:val="yellow"/>
              </w:rPr>
              <w:t xml:space="preserve"> СО,</w:t>
            </w:r>
            <w:r w:rsidRPr="009D39CF">
              <w:rPr>
                <w:rFonts w:ascii="Garamond" w:hAnsi="Garamond"/>
              </w:rPr>
              <w:t xml:space="preserve"> АО «ЦФР», ПАО «ФСК ЕЭС»,</w:t>
            </w:r>
            <w:r>
              <w:rPr>
                <w:rFonts w:ascii="Garamond" w:hAnsi="Garamond"/>
              </w:rPr>
              <w:t xml:space="preserve"> </w:t>
            </w:r>
            <w:r w:rsidRPr="009D39CF">
              <w:rPr>
                <w:rFonts w:ascii="Garamond" w:hAnsi="Garamond"/>
              </w:rPr>
              <w:t xml:space="preserve">участнику оптового рынка. </w:t>
            </w:r>
          </w:p>
          <w:p w14:paraId="0917BBD0" w14:textId="77777777" w:rsidR="0068096D" w:rsidRPr="00571BDB" w:rsidRDefault="0068096D" w:rsidP="006C01D0">
            <w:pPr>
              <w:autoSpaceDE w:val="0"/>
              <w:autoSpaceDN w:val="0"/>
              <w:spacing w:before="120" w:after="120" w:line="240" w:lineRule="auto"/>
              <w:contextualSpacing/>
              <w:jc w:val="both"/>
              <w:rPr>
                <w:rFonts w:ascii="Garamond" w:eastAsia="Calibri" w:hAnsi="Garamond" w:cs="Times New Roman"/>
                <w:b/>
              </w:rPr>
            </w:pPr>
            <w:r w:rsidRPr="009D39CF">
              <w:rPr>
                <w:rFonts w:ascii="Garamond" w:hAnsi="Garamond"/>
              </w:rPr>
              <w:t xml:space="preserve">Доступ к сети </w:t>
            </w:r>
            <w:proofErr w:type="spellStart"/>
            <w:r w:rsidRPr="009D39CF">
              <w:rPr>
                <w:rFonts w:ascii="Garamond" w:hAnsi="Garamond"/>
              </w:rPr>
              <w:t>Internet</w:t>
            </w:r>
            <w:proofErr w:type="spellEnd"/>
            <w:r w:rsidRPr="009D39CF">
              <w:rPr>
                <w:rFonts w:ascii="Garamond" w:hAnsi="Garamond"/>
              </w:rPr>
              <w:t xml:space="preserve"> участники ЭДО осуществляют самостоятельно на условиях, определенных договорными отношениями с провайдером соответствующих телекоммуникационных услуг сети </w:t>
            </w:r>
            <w:proofErr w:type="spellStart"/>
            <w:r w:rsidRPr="009D39CF">
              <w:rPr>
                <w:rFonts w:ascii="Garamond" w:hAnsi="Garamond"/>
              </w:rPr>
              <w:t>Internet</w:t>
            </w:r>
            <w:proofErr w:type="spellEnd"/>
            <w:r w:rsidRPr="009D39CF">
              <w:rPr>
                <w:rFonts w:ascii="Garamond" w:hAnsi="Garamond"/>
              </w:rPr>
              <w:t xml:space="preserve"> каждого из участников ЭДО. Поддержание в работоспособном состоянии серверов в доменах </w:t>
            </w:r>
            <w:proofErr w:type="spellStart"/>
            <w:r w:rsidRPr="009D39CF">
              <w:rPr>
                <w:rFonts w:ascii="Garamond" w:hAnsi="Garamond"/>
                <w:lang w:val="en-US"/>
              </w:rPr>
              <w:t>atsenergo</w:t>
            </w:r>
            <w:proofErr w:type="spellEnd"/>
            <w:r w:rsidRPr="009D39CF">
              <w:rPr>
                <w:rFonts w:ascii="Garamond" w:hAnsi="Garamond"/>
              </w:rPr>
              <w:t>.</w:t>
            </w:r>
            <w:proofErr w:type="spellStart"/>
            <w:r w:rsidRPr="009D39CF">
              <w:rPr>
                <w:rFonts w:ascii="Garamond" w:hAnsi="Garamond"/>
                <w:lang w:val="en-US"/>
              </w:rPr>
              <w:t>ru</w:t>
            </w:r>
            <w:proofErr w:type="spellEnd"/>
            <w:r w:rsidRPr="009D39CF">
              <w:rPr>
                <w:rFonts w:ascii="Garamond" w:hAnsi="Garamond"/>
              </w:rPr>
              <w:t xml:space="preserve"> и </w:t>
            </w:r>
            <w:proofErr w:type="spellStart"/>
            <w:r w:rsidRPr="009D39CF">
              <w:rPr>
                <w:rFonts w:ascii="Garamond" w:hAnsi="Garamond"/>
                <w:lang w:val="en-US"/>
              </w:rPr>
              <w:t>rosenergo</w:t>
            </w:r>
            <w:proofErr w:type="spellEnd"/>
            <w:r w:rsidRPr="009D39CF">
              <w:rPr>
                <w:rFonts w:ascii="Garamond" w:hAnsi="Garamond"/>
              </w:rPr>
              <w:t>.</w:t>
            </w:r>
            <w:r w:rsidRPr="009D39CF">
              <w:rPr>
                <w:rFonts w:ascii="Garamond" w:hAnsi="Garamond"/>
                <w:lang w:val="en-US"/>
              </w:rPr>
              <w:t>com</w:t>
            </w:r>
            <w:r w:rsidRPr="009D39CF">
              <w:rPr>
                <w:rFonts w:ascii="Garamond" w:hAnsi="Garamond"/>
              </w:rPr>
              <w:t xml:space="preserve">, используемых для доставки ЭД через </w:t>
            </w:r>
            <w:r w:rsidRPr="009D39CF">
              <w:rPr>
                <w:rFonts w:ascii="Garamond" w:hAnsi="Garamond"/>
                <w:lang w:val="en-US"/>
              </w:rPr>
              <w:t>WEB</w:t>
            </w:r>
            <w:r w:rsidRPr="009D39CF">
              <w:rPr>
                <w:rFonts w:ascii="Garamond" w:hAnsi="Garamond"/>
              </w:rPr>
              <w:t xml:space="preserve">-доступ, осуществляется КО. Временем предоставления ЭД, доставляемого с использованием </w:t>
            </w:r>
            <w:r w:rsidRPr="009D39CF">
              <w:rPr>
                <w:rFonts w:ascii="Garamond" w:hAnsi="Garamond"/>
                <w:lang w:val="en-US"/>
              </w:rPr>
              <w:t>WEB</w:t>
            </w:r>
            <w:r w:rsidRPr="009D39CF">
              <w:rPr>
                <w:rFonts w:ascii="Garamond" w:hAnsi="Garamond"/>
              </w:rPr>
              <w:t>-доступа, считается время формирования ЭП ЭД отправителем</w:t>
            </w:r>
            <w:r>
              <w:rPr>
                <w:rFonts w:ascii="Garamond" w:hAnsi="Garamond"/>
              </w:rPr>
              <w:t xml:space="preserve"> </w:t>
            </w:r>
            <w:r w:rsidRPr="009D39CF">
              <w:rPr>
                <w:rFonts w:ascii="Garamond" w:hAnsi="Garamond"/>
                <w:highlight w:val="yellow"/>
              </w:rPr>
              <w:t>(для ЭД, содержащих несколько ЭП, – время формирования последней ЭП)</w:t>
            </w:r>
            <w:r w:rsidRPr="009D39CF">
              <w:rPr>
                <w:rFonts w:ascii="Garamond" w:hAnsi="Garamond"/>
              </w:rPr>
              <w:t xml:space="preserve">. В системе ЭДО имеются следующие способы доставки ЭД участникам оптового рынка с использованием </w:t>
            </w:r>
            <w:r w:rsidRPr="009D39CF">
              <w:rPr>
                <w:rFonts w:ascii="Garamond" w:hAnsi="Garamond"/>
                <w:lang w:val="en-US"/>
              </w:rPr>
              <w:t>WEB</w:t>
            </w:r>
            <w:r w:rsidRPr="009D39CF">
              <w:rPr>
                <w:rFonts w:ascii="Garamond" w:hAnsi="Garamond"/>
              </w:rPr>
              <w:t>-доступа:</w:t>
            </w:r>
          </w:p>
        </w:tc>
      </w:tr>
      <w:tr w:rsidR="0068096D" w:rsidRPr="00D438E5" w14:paraId="6B9896CB" w14:textId="77777777" w:rsidTr="002F178D">
        <w:trPr>
          <w:trHeight w:val="345"/>
        </w:trPr>
        <w:tc>
          <w:tcPr>
            <w:tcW w:w="322" w:type="pct"/>
            <w:vAlign w:val="center"/>
          </w:tcPr>
          <w:p w14:paraId="29987504" w14:textId="79AD8FA4" w:rsidR="0068096D" w:rsidRDefault="009B1B4A" w:rsidP="006C01D0">
            <w:pPr>
              <w:spacing w:after="0" w:line="240" w:lineRule="auto"/>
              <w:ind w:right="-107"/>
              <w:jc w:val="center"/>
              <w:rPr>
                <w:rFonts w:ascii="Garamond" w:eastAsia="Times New Roman" w:hAnsi="Garamond" w:cs="Garamond"/>
                <w:b/>
                <w:bCs/>
                <w:lang w:eastAsia="ru-RU"/>
              </w:rPr>
            </w:pPr>
            <w:r w:rsidRPr="00571BDB">
              <w:rPr>
                <w:rFonts w:ascii="Garamond" w:eastAsia="Times New Roman" w:hAnsi="Garamond" w:cs="Garamond"/>
                <w:b/>
                <w:bCs/>
                <w:lang w:eastAsia="ru-RU"/>
              </w:rPr>
              <w:t>Приложение 1, п.</w:t>
            </w:r>
            <w:r>
              <w:rPr>
                <w:rFonts w:ascii="Garamond" w:eastAsia="Times New Roman" w:hAnsi="Garamond" w:cs="Garamond"/>
                <w:b/>
                <w:bCs/>
                <w:lang w:eastAsia="ru-RU"/>
              </w:rPr>
              <w:t xml:space="preserve"> </w:t>
            </w:r>
            <w:r w:rsidR="0068096D">
              <w:rPr>
                <w:rFonts w:ascii="Garamond" w:eastAsia="Times New Roman" w:hAnsi="Garamond" w:cs="Garamond"/>
                <w:b/>
                <w:bCs/>
                <w:lang w:eastAsia="ru-RU"/>
              </w:rPr>
              <w:t>6.3</w:t>
            </w:r>
          </w:p>
        </w:tc>
        <w:tc>
          <w:tcPr>
            <w:tcW w:w="2306" w:type="pct"/>
            <w:gridSpan w:val="2"/>
          </w:tcPr>
          <w:p w14:paraId="6C89DC4D" w14:textId="3CA40B1D" w:rsidR="0068096D" w:rsidRPr="00D438E5" w:rsidRDefault="0068096D" w:rsidP="0068096D">
            <w:pPr>
              <w:spacing w:before="120" w:after="120" w:line="240" w:lineRule="auto"/>
              <w:rPr>
                <w:rFonts w:ascii="Garamond" w:hAnsi="Garamond"/>
              </w:rPr>
            </w:pPr>
            <w:r w:rsidRPr="00D438E5">
              <w:rPr>
                <w:rFonts w:ascii="Garamond" w:hAnsi="Garamond"/>
              </w:rPr>
              <w:t>Подтверждение получения ЭД К</w:t>
            </w:r>
            <w:r>
              <w:rPr>
                <w:rFonts w:ascii="Garamond" w:hAnsi="Garamond"/>
              </w:rPr>
              <w:t>О, СР, АО «ЦФР», ПАО «ФСК ЕЭС».</w:t>
            </w:r>
          </w:p>
        </w:tc>
        <w:tc>
          <w:tcPr>
            <w:tcW w:w="2372" w:type="pct"/>
          </w:tcPr>
          <w:p w14:paraId="377A5841" w14:textId="5425090C" w:rsidR="0068096D" w:rsidRPr="00D438E5" w:rsidRDefault="0068096D" w:rsidP="0068096D">
            <w:pPr>
              <w:spacing w:before="120" w:after="120" w:line="240" w:lineRule="auto"/>
              <w:rPr>
                <w:rFonts w:ascii="Garamond" w:hAnsi="Garamond"/>
              </w:rPr>
            </w:pPr>
            <w:r w:rsidRPr="00D438E5">
              <w:rPr>
                <w:rFonts w:ascii="Garamond" w:hAnsi="Garamond"/>
              </w:rPr>
              <w:t>Подтверждение получения ЭД КО, СР,</w:t>
            </w:r>
            <w:r>
              <w:rPr>
                <w:rFonts w:ascii="Garamond" w:hAnsi="Garamond"/>
              </w:rPr>
              <w:t xml:space="preserve"> </w:t>
            </w:r>
            <w:r w:rsidRPr="00D438E5">
              <w:rPr>
                <w:rFonts w:ascii="Garamond" w:hAnsi="Garamond"/>
                <w:highlight w:val="yellow"/>
              </w:rPr>
              <w:t>СО,</w:t>
            </w:r>
            <w:r>
              <w:rPr>
                <w:rFonts w:ascii="Garamond" w:hAnsi="Garamond"/>
              </w:rPr>
              <w:t xml:space="preserve"> АО «ЦФР», ПАО «ФСК ЕЭС».</w:t>
            </w:r>
          </w:p>
        </w:tc>
      </w:tr>
      <w:tr w:rsidR="0068096D" w:rsidRPr="00571BDB" w14:paraId="1409ADA5" w14:textId="77777777" w:rsidTr="002F178D">
        <w:trPr>
          <w:trHeight w:val="345"/>
        </w:trPr>
        <w:tc>
          <w:tcPr>
            <w:tcW w:w="322" w:type="pct"/>
            <w:vAlign w:val="center"/>
          </w:tcPr>
          <w:p w14:paraId="57DDDA23" w14:textId="126C7088" w:rsidR="0068096D" w:rsidRPr="00571BDB" w:rsidRDefault="009B1B4A" w:rsidP="006C01D0">
            <w:pPr>
              <w:spacing w:after="0" w:line="240" w:lineRule="auto"/>
              <w:ind w:right="-107"/>
              <w:jc w:val="center"/>
              <w:rPr>
                <w:rFonts w:ascii="Garamond" w:eastAsia="Times New Roman" w:hAnsi="Garamond" w:cs="Garamond"/>
                <w:b/>
                <w:bCs/>
                <w:lang w:eastAsia="ru-RU"/>
              </w:rPr>
            </w:pPr>
            <w:r w:rsidRPr="00571BDB">
              <w:rPr>
                <w:rFonts w:ascii="Garamond" w:eastAsia="Times New Roman" w:hAnsi="Garamond" w:cs="Garamond"/>
                <w:b/>
                <w:bCs/>
                <w:lang w:eastAsia="ru-RU"/>
              </w:rPr>
              <w:t>Приложение 1, п.</w:t>
            </w:r>
            <w:r>
              <w:rPr>
                <w:rFonts w:ascii="Garamond" w:eastAsia="Times New Roman" w:hAnsi="Garamond" w:cs="Garamond"/>
                <w:b/>
                <w:bCs/>
                <w:lang w:eastAsia="ru-RU"/>
              </w:rPr>
              <w:t xml:space="preserve"> </w:t>
            </w:r>
            <w:r w:rsidR="0068096D">
              <w:rPr>
                <w:rFonts w:ascii="Garamond" w:eastAsia="Times New Roman" w:hAnsi="Garamond" w:cs="Garamond"/>
                <w:b/>
                <w:bCs/>
                <w:lang w:eastAsia="ru-RU"/>
              </w:rPr>
              <w:t>6.3.2</w:t>
            </w:r>
          </w:p>
        </w:tc>
        <w:tc>
          <w:tcPr>
            <w:tcW w:w="2306" w:type="pct"/>
            <w:gridSpan w:val="2"/>
          </w:tcPr>
          <w:p w14:paraId="100D5CBD" w14:textId="20BF49AA" w:rsidR="0068096D" w:rsidRPr="0068096D" w:rsidRDefault="0068096D" w:rsidP="0068096D">
            <w:pPr>
              <w:spacing w:before="120" w:after="120" w:line="240" w:lineRule="auto"/>
              <w:jc w:val="both"/>
              <w:rPr>
                <w:rFonts w:ascii="Garamond" w:hAnsi="Garamond"/>
              </w:rPr>
            </w:pPr>
            <w:r w:rsidRPr="000577DD">
              <w:rPr>
                <w:rFonts w:ascii="Garamond" w:hAnsi="Garamond"/>
              </w:rPr>
              <w:t xml:space="preserve">Временем предоставления участником ЭДО квитируемого ЭД считается время, указанное в тексте ЭД-квитанции как дата и время получения сообщения или, при отсутствии такого указания, время формирования ЭП ЭД-квитанции. Для </w:t>
            </w:r>
            <w:proofErr w:type="spellStart"/>
            <w:r w:rsidRPr="000577DD">
              <w:rPr>
                <w:rFonts w:ascii="Garamond" w:hAnsi="Garamond"/>
              </w:rPr>
              <w:t>неквитируемого</w:t>
            </w:r>
            <w:proofErr w:type="spellEnd"/>
            <w:r w:rsidRPr="000577DD">
              <w:rPr>
                <w:rFonts w:ascii="Garamond" w:hAnsi="Garamond"/>
              </w:rPr>
              <w:t xml:space="preserve"> ЭД временем предоставления считается время форми</w:t>
            </w:r>
            <w:r>
              <w:rPr>
                <w:rFonts w:ascii="Garamond" w:hAnsi="Garamond"/>
              </w:rPr>
              <w:t>рования ЭП предоставляемого ЭД.</w:t>
            </w:r>
          </w:p>
        </w:tc>
        <w:tc>
          <w:tcPr>
            <w:tcW w:w="2372" w:type="pct"/>
          </w:tcPr>
          <w:p w14:paraId="2EF54FF8" w14:textId="69731B69" w:rsidR="0068096D" w:rsidRPr="0068096D" w:rsidRDefault="0068096D" w:rsidP="0068096D">
            <w:pPr>
              <w:spacing w:before="120" w:after="120" w:line="240" w:lineRule="auto"/>
              <w:jc w:val="both"/>
              <w:rPr>
                <w:rFonts w:ascii="Garamond" w:hAnsi="Garamond"/>
              </w:rPr>
            </w:pPr>
            <w:r w:rsidRPr="009D39CF">
              <w:rPr>
                <w:rFonts w:ascii="Garamond" w:hAnsi="Garamond"/>
              </w:rPr>
              <w:t xml:space="preserve">Временем предоставления участником ЭДО квитируемого ЭД считается время, указанное в тексте ЭД-квитанции как дата и время получения сообщения или, при отсутствии такого указания, время формирования ЭП ЭД-квитанции. Для </w:t>
            </w:r>
            <w:proofErr w:type="spellStart"/>
            <w:r w:rsidRPr="009D39CF">
              <w:rPr>
                <w:rFonts w:ascii="Garamond" w:hAnsi="Garamond"/>
              </w:rPr>
              <w:t>неквитируемого</w:t>
            </w:r>
            <w:proofErr w:type="spellEnd"/>
            <w:r w:rsidRPr="009D39CF">
              <w:rPr>
                <w:rFonts w:ascii="Garamond" w:hAnsi="Garamond"/>
              </w:rPr>
              <w:t xml:space="preserve"> ЭД временем предоставления считается время формирования ЭП предоставляемого ЭД </w:t>
            </w:r>
            <w:r w:rsidRPr="000577DD">
              <w:rPr>
                <w:rFonts w:ascii="Garamond" w:hAnsi="Garamond"/>
                <w:highlight w:val="yellow"/>
              </w:rPr>
              <w:t>(для ЭД, содержащих несколько ЭП, – время формирования последней ЭП)</w:t>
            </w:r>
            <w:r>
              <w:rPr>
                <w:rFonts w:ascii="Garamond" w:hAnsi="Garamond"/>
              </w:rPr>
              <w:t>.</w:t>
            </w:r>
          </w:p>
        </w:tc>
      </w:tr>
    </w:tbl>
    <w:p w14:paraId="16D0941D" w14:textId="77777777" w:rsidR="00571BDB" w:rsidRPr="00571BDB" w:rsidRDefault="00571BDB" w:rsidP="00571BDB">
      <w:pPr>
        <w:spacing w:after="0" w:line="240" w:lineRule="auto"/>
        <w:jc w:val="both"/>
        <w:rPr>
          <w:rFonts w:ascii="Garamond" w:eastAsia="Times New Roman" w:hAnsi="Garamond" w:cs="Times New Roman"/>
          <w:b/>
          <w:iCs/>
          <w:sz w:val="24"/>
          <w:szCs w:val="24"/>
          <w:lang w:eastAsia="ru-RU"/>
        </w:rPr>
      </w:pPr>
    </w:p>
    <w:p w14:paraId="163E49FF" w14:textId="77777777" w:rsidR="00A83DD4" w:rsidRDefault="00A83DD4" w:rsidP="00A83DD4">
      <w:pPr>
        <w:rPr>
          <w:rFonts w:ascii="Garamond" w:hAnsi="Garamond"/>
          <w:b/>
          <w:iCs/>
          <w:sz w:val="26"/>
          <w:szCs w:val="26"/>
        </w:rPr>
      </w:pPr>
      <w:r>
        <w:rPr>
          <w:rFonts w:ascii="Garamond" w:hAnsi="Garamond"/>
          <w:b/>
          <w:iCs/>
          <w:sz w:val="26"/>
          <w:szCs w:val="26"/>
        </w:rPr>
        <w:t xml:space="preserve">Предложения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14:paraId="2EDAD00B" w14:textId="7F2C3DE7" w:rsidR="00571BDB" w:rsidRPr="00A83DD4" w:rsidRDefault="00571BDB" w:rsidP="00A83DD4">
      <w:pPr>
        <w:autoSpaceDE w:val="0"/>
        <w:autoSpaceDN w:val="0"/>
        <w:spacing w:after="0" w:line="240" w:lineRule="auto"/>
        <w:rPr>
          <w:rFonts w:ascii="Garamond" w:eastAsia="Times New Roman" w:hAnsi="Garamond" w:cs="Times New Roman"/>
          <w:b/>
          <w:i/>
          <w:sz w:val="24"/>
          <w:szCs w:val="24"/>
          <w:lang w:eastAsia="ru-RU"/>
        </w:rPr>
      </w:pPr>
      <w:r w:rsidRPr="00A83DD4">
        <w:rPr>
          <w:rFonts w:ascii="Garamond" w:eastAsia="Times New Roman" w:hAnsi="Garamond" w:cs="Times New Roman"/>
          <w:b/>
          <w:iCs/>
          <w:sz w:val="24"/>
          <w:szCs w:val="24"/>
          <w:lang w:eastAsia="ru-RU"/>
        </w:rPr>
        <w:t xml:space="preserve">Добавить позиции в </w:t>
      </w:r>
      <w:r w:rsidR="00A83DD4">
        <w:rPr>
          <w:rFonts w:ascii="Garamond" w:eastAsia="Times New Roman" w:hAnsi="Garamond" w:cs="Times New Roman"/>
          <w:b/>
          <w:i/>
          <w:sz w:val="24"/>
          <w:szCs w:val="24"/>
          <w:lang w:eastAsia="ru-RU"/>
        </w:rPr>
        <w:t>п</w:t>
      </w:r>
      <w:r w:rsidRPr="00A83DD4">
        <w:rPr>
          <w:rFonts w:ascii="Garamond" w:eastAsia="Times New Roman" w:hAnsi="Garamond" w:cs="Times New Roman"/>
          <w:b/>
          <w:i/>
          <w:sz w:val="24"/>
          <w:szCs w:val="24"/>
          <w:lang w:eastAsia="ru-RU"/>
        </w:rPr>
        <w:t>риложение 2 к Правилам ЭДО СЭД КО (вносимые позиции выделены желтым цветом):</w:t>
      </w:r>
    </w:p>
    <w:p w14:paraId="1B6BF311" w14:textId="77777777" w:rsidR="00571BDB" w:rsidRPr="00571BDB" w:rsidRDefault="00571BDB" w:rsidP="00571BDB">
      <w:pPr>
        <w:spacing w:after="0" w:line="240" w:lineRule="auto"/>
        <w:jc w:val="both"/>
        <w:rPr>
          <w:rFonts w:ascii="Garamond" w:eastAsia="Times New Roman" w:hAnsi="Garamond" w:cs="Times New Roman"/>
          <w:b/>
        </w:rPr>
      </w:pPr>
    </w:p>
    <w:tbl>
      <w:tblPr>
        <w:tblW w:w="15593" w:type="dxa"/>
        <w:tblInd w:w="-572" w:type="dxa"/>
        <w:tblLayout w:type="fixed"/>
        <w:tblLook w:val="04A0" w:firstRow="1" w:lastRow="0" w:firstColumn="1" w:lastColumn="0" w:noHBand="0" w:noVBand="1"/>
      </w:tblPr>
      <w:tblGrid>
        <w:gridCol w:w="885"/>
        <w:gridCol w:w="1950"/>
        <w:gridCol w:w="1560"/>
        <w:gridCol w:w="992"/>
        <w:gridCol w:w="850"/>
        <w:gridCol w:w="993"/>
        <w:gridCol w:w="1134"/>
        <w:gridCol w:w="992"/>
        <w:gridCol w:w="850"/>
        <w:gridCol w:w="1843"/>
        <w:gridCol w:w="992"/>
        <w:gridCol w:w="851"/>
        <w:gridCol w:w="850"/>
        <w:gridCol w:w="851"/>
      </w:tblGrid>
      <w:tr w:rsidR="00571BDB" w:rsidRPr="009B1B4A" w14:paraId="6E763B27" w14:textId="77777777" w:rsidTr="009B1B4A">
        <w:trPr>
          <w:trHeight w:val="1290"/>
        </w:trPr>
        <w:tc>
          <w:tcPr>
            <w:tcW w:w="885"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17588814"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Код формы</w:t>
            </w:r>
          </w:p>
        </w:tc>
        <w:tc>
          <w:tcPr>
            <w:tcW w:w="1950" w:type="dxa"/>
            <w:tcBorders>
              <w:top w:val="single" w:sz="4" w:space="0" w:color="000000"/>
              <w:left w:val="nil"/>
              <w:bottom w:val="single" w:sz="4" w:space="0" w:color="000000"/>
              <w:right w:val="single" w:sz="4" w:space="0" w:color="000000"/>
            </w:tcBorders>
            <w:shd w:val="clear" w:color="000000" w:fill="C0C0C0"/>
            <w:vAlign w:val="bottom"/>
            <w:hideMark/>
          </w:tcPr>
          <w:p w14:paraId="3A6923E2"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Наименование формы</w:t>
            </w:r>
          </w:p>
        </w:tc>
        <w:tc>
          <w:tcPr>
            <w:tcW w:w="1560" w:type="dxa"/>
            <w:tcBorders>
              <w:top w:val="single" w:sz="4" w:space="0" w:color="000000"/>
              <w:left w:val="nil"/>
              <w:bottom w:val="single" w:sz="4" w:space="0" w:color="000000"/>
              <w:right w:val="single" w:sz="4" w:space="0" w:color="000000"/>
            </w:tcBorders>
            <w:shd w:val="clear" w:color="000000" w:fill="C0C0C0"/>
            <w:vAlign w:val="bottom"/>
            <w:hideMark/>
          </w:tcPr>
          <w:p w14:paraId="6E926CEA"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Основание предоставления</w:t>
            </w:r>
          </w:p>
        </w:tc>
        <w:tc>
          <w:tcPr>
            <w:tcW w:w="992" w:type="dxa"/>
            <w:tcBorders>
              <w:top w:val="single" w:sz="4" w:space="0" w:color="000000"/>
              <w:left w:val="nil"/>
              <w:bottom w:val="single" w:sz="4" w:space="0" w:color="000000"/>
              <w:right w:val="single" w:sz="4" w:space="0" w:color="000000"/>
            </w:tcBorders>
            <w:shd w:val="clear" w:color="000000" w:fill="C0C0C0"/>
            <w:vAlign w:val="bottom"/>
            <w:hideMark/>
          </w:tcPr>
          <w:p w14:paraId="026948B8"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Формат содержательной части</w:t>
            </w:r>
          </w:p>
        </w:tc>
        <w:tc>
          <w:tcPr>
            <w:tcW w:w="850" w:type="dxa"/>
            <w:tcBorders>
              <w:top w:val="single" w:sz="4" w:space="0" w:color="000000"/>
              <w:left w:val="nil"/>
              <w:bottom w:val="single" w:sz="4" w:space="0" w:color="000000"/>
              <w:right w:val="single" w:sz="4" w:space="0" w:color="000000"/>
            </w:tcBorders>
            <w:shd w:val="clear" w:color="000000" w:fill="C0C0C0"/>
            <w:vAlign w:val="bottom"/>
            <w:hideMark/>
          </w:tcPr>
          <w:p w14:paraId="1C176A20"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Отправитель</w:t>
            </w:r>
          </w:p>
        </w:tc>
        <w:tc>
          <w:tcPr>
            <w:tcW w:w="993" w:type="dxa"/>
            <w:tcBorders>
              <w:top w:val="single" w:sz="4" w:space="0" w:color="000000"/>
              <w:left w:val="nil"/>
              <w:bottom w:val="single" w:sz="4" w:space="0" w:color="000000"/>
              <w:right w:val="single" w:sz="4" w:space="0" w:color="000000"/>
            </w:tcBorders>
            <w:shd w:val="clear" w:color="000000" w:fill="C0C0C0"/>
            <w:vAlign w:val="bottom"/>
            <w:hideMark/>
          </w:tcPr>
          <w:p w14:paraId="494F18B5"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Получатель</w:t>
            </w:r>
          </w:p>
        </w:tc>
        <w:tc>
          <w:tcPr>
            <w:tcW w:w="1134" w:type="dxa"/>
            <w:tcBorders>
              <w:top w:val="single" w:sz="4" w:space="0" w:color="000000"/>
              <w:left w:val="nil"/>
              <w:bottom w:val="single" w:sz="4" w:space="0" w:color="000000"/>
              <w:right w:val="single" w:sz="4" w:space="0" w:color="000000"/>
            </w:tcBorders>
            <w:shd w:val="clear" w:color="000000" w:fill="C0C0C0"/>
            <w:vAlign w:val="bottom"/>
            <w:hideMark/>
          </w:tcPr>
          <w:p w14:paraId="7A73A261"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Способ доставки</w:t>
            </w:r>
          </w:p>
        </w:tc>
        <w:tc>
          <w:tcPr>
            <w:tcW w:w="992" w:type="dxa"/>
            <w:tcBorders>
              <w:top w:val="single" w:sz="4" w:space="0" w:color="000000"/>
              <w:left w:val="nil"/>
              <w:bottom w:val="single" w:sz="4" w:space="0" w:color="000000"/>
              <w:right w:val="single" w:sz="4" w:space="0" w:color="000000"/>
            </w:tcBorders>
            <w:shd w:val="clear" w:color="000000" w:fill="C0C0C0"/>
            <w:vAlign w:val="bottom"/>
            <w:hideMark/>
          </w:tcPr>
          <w:p w14:paraId="41296025"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Подтверждение получения документом-квитанцией</w:t>
            </w:r>
          </w:p>
        </w:tc>
        <w:tc>
          <w:tcPr>
            <w:tcW w:w="850" w:type="dxa"/>
            <w:tcBorders>
              <w:top w:val="single" w:sz="4" w:space="0" w:color="000000"/>
              <w:left w:val="nil"/>
              <w:bottom w:val="single" w:sz="4" w:space="0" w:color="000000"/>
              <w:right w:val="single" w:sz="4" w:space="0" w:color="000000"/>
            </w:tcBorders>
            <w:shd w:val="clear" w:color="000000" w:fill="C0C0C0"/>
            <w:vAlign w:val="bottom"/>
            <w:hideMark/>
          </w:tcPr>
          <w:p w14:paraId="6B5A3D7C"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Необходимость шифрования</w:t>
            </w:r>
          </w:p>
        </w:tc>
        <w:tc>
          <w:tcPr>
            <w:tcW w:w="1843" w:type="dxa"/>
            <w:tcBorders>
              <w:top w:val="single" w:sz="4" w:space="0" w:color="000000"/>
              <w:left w:val="nil"/>
              <w:bottom w:val="single" w:sz="4" w:space="0" w:color="000000"/>
              <w:right w:val="single" w:sz="4" w:space="0" w:color="000000"/>
            </w:tcBorders>
            <w:shd w:val="clear" w:color="000000" w:fill="C0C0C0"/>
            <w:vAlign w:val="bottom"/>
            <w:hideMark/>
          </w:tcPr>
          <w:p w14:paraId="7FF5BA46"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992" w:type="dxa"/>
            <w:tcBorders>
              <w:top w:val="single" w:sz="4" w:space="0" w:color="000000"/>
              <w:left w:val="nil"/>
              <w:bottom w:val="single" w:sz="4" w:space="0" w:color="000000"/>
              <w:right w:val="single" w:sz="4" w:space="0" w:color="000000"/>
            </w:tcBorders>
            <w:shd w:val="clear" w:color="000000" w:fill="C0C0C0"/>
            <w:vAlign w:val="bottom"/>
            <w:hideMark/>
          </w:tcPr>
          <w:p w14:paraId="10F815EE"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ПО для отображения и изготовления бумажных копий</w:t>
            </w:r>
          </w:p>
        </w:tc>
        <w:tc>
          <w:tcPr>
            <w:tcW w:w="851" w:type="dxa"/>
            <w:tcBorders>
              <w:top w:val="single" w:sz="4" w:space="0" w:color="000000"/>
              <w:left w:val="nil"/>
              <w:bottom w:val="single" w:sz="4" w:space="0" w:color="000000"/>
              <w:right w:val="single" w:sz="4" w:space="0" w:color="000000"/>
            </w:tcBorders>
            <w:shd w:val="clear" w:color="000000" w:fill="C0C0C0"/>
            <w:vAlign w:val="bottom"/>
            <w:hideMark/>
          </w:tcPr>
          <w:p w14:paraId="186E00BD"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Срок хранения в архиве</w:t>
            </w:r>
          </w:p>
        </w:tc>
        <w:tc>
          <w:tcPr>
            <w:tcW w:w="850" w:type="dxa"/>
            <w:tcBorders>
              <w:top w:val="single" w:sz="4" w:space="0" w:color="000000"/>
              <w:left w:val="nil"/>
              <w:bottom w:val="single" w:sz="4" w:space="0" w:color="000000"/>
              <w:right w:val="single" w:sz="4" w:space="0" w:color="000000"/>
            </w:tcBorders>
            <w:shd w:val="clear" w:color="000000" w:fill="C0C0C0"/>
            <w:vAlign w:val="bottom"/>
            <w:hideMark/>
          </w:tcPr>
          <w:p w14:paraId="4F1F0BC1"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Срок доступа через интерфейс сайта</w:t>
            </w:r>
          </w:p>
        </w:tc>
        <w:tc>
          <w:tcPr>
            <w:tcW w:w="851" w:type="dxa"/>
            <w:tcBorders>
              <w:top w:val="single" w:sz="4" w:space="0" w:color="000000"/>
              <w:left w:val="nil"/>
              <w:bottom w:val="single" w:sz="4" w:space="0" w:color="000000"/>
              <w:right w:val="single" w:sz="4" w:space="0" w:color="000000"/>
            </w:tcBorders>
            <w:shd w:val="clear" w:color="000000" w:fill="C0C0C0"/>
            <w:vAlign w:val="bottom"/>
            <w:hideMark/>
          </w:tcPr>
          <w:p w14:paraId="7512D4AF" w14:textId="77777777" w:rsidR="00571BDB" w:rsidRPr="009B1B4A" w:rsidRDefault="00571BDB" w:rsidP="00571BDB">
            <w:pPr>
              <w:spacing w:after="0" w:line="240" w:lineRule="auto"/>
              <w:jc w:val="center"/>
              <w:rPr>
                <w:rFonts w:ascii="Arial" w:eastAsia="Times New Roman" w:hAnsi="Arial" w:cs="Arial"/>
                <w:color w:val="000000"/>
                <w:sz w:val="18"/>
                <w:szCs w:val="18"/>
                <w:lang w:eastAsia="ru-RU"/>
              </w:rPr>
            </w:pPr>
            <w:r w:rsidRPr="009B1B4A">
              <w:rPr>
                <w:rFonts w:ascii="Arial" w:eastAsia="Times New Roman" w:hAnsi="Arial" w:cs="Arial"/>
                <w:color w:val="000000"/>
                <w:sz w:val="18"/>
                <w:szCs w:val="18"/>
                <w:lang w:eastAsia="ru-RU"/>
              </w:rPr>
              <w:t>Примечания</w:t>
            </w:r>
          </w:p>
        </w:tc>
      </w:tr>
      <w:tr w:rsidR="00F9722F" w:rsidRPr="009B1B4A" w14:paraId="2A72B6BC" w14:textId="77777777" w:rsidTr="009B1B4A">
        <w:trPr>
          <w:trHeight w:val="942"/>
        </w:trPr>
        <w:tc>
          <w:tcPr>
            <w:tcW w:w="8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C8317E" w14:textId="4ECD5D42" w:rsidR="00F9722F" w:rsidRPr="009B1B4A" w:rsidRDefault="00DE65CB" w:rsidP="00F9722F">
            <w:pPr>
              <w:spacing w:after="0" w:line="240" w:lineRule="auto"/>
              <w:jc w:val="center"/>
              <w:rPr>
                <w:rFonts w:ascii="Arial" w:eastAsia="Times New Roman" w:hAnsi="Arial" w:cs="Arial"/>
                <w:color w:val="000000"/>
                <w:sz w:val="18"/>
                <w:szCs w:val="18"/>
                <w:highlight w:val="yellow"/>
                <w:lang w:val="en-US" w:eastAsia="ru-RU"/>
              </w:rPr>
            </w:pPr>
            <w:r w:rsidRPr="009B1B4A">
              <w:rPr>
                <w:rFonts w:ascii="Arial" w:hAnsi="Arial" w:cs="Arial"/>
                <w:sz w:val="18"/>
                <w:szCs w:val="18"/>
                <w:highlight w:val="yellow"/>
                <w:lang w:val="en-US"/>
              </w:rPr>
              <w:t>ATS_PART_CFR_SO_SR_DPMC</w:t>
            </w:r>
          </w:p>
        </w:tc>
        <w:tc>
          <w:tcPr>
            <w:tcW w:w="1950" w:type="dxa"/>
            <w:tcBorders>
              <w:top w:val="single" w:sz="4" w:space="0" w:color="000000"/>
              <w:left w:val="nil"/>
              <w:bottom w:val="single" w:sz="4" w:space="0" w:color="000000"/>
              <w:right w:val="single" w:sz="4" w:space="0" w:color="000000"/>
            </w:tcBorders>
            <w:shd w:val="clear" w:color="auto" w:fill="FFFFFF" w:themeFill="background1"/>
          </w:tcPr>
          <w:p w14:paraId="431F7F06" w14:textId="44DE10A2"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Договор о предоставлении мощности</w:t>
            </w:r>
          </w:p>
        </w:tc>
        <w:tc>
          <w:tcPr>
            <w:tcW w:w="1560" w:type="dxa"/>
            <w:tcBorders>
              <w:top w:val="single" w:sz="4" w:space="0" w:color="000000"/>
              <w:left w:val="nil"/>
              <w:bottom w:val="single" w:sz="4" w:space="0" w:color="000000"/>
              <w:right w:val="single" w:sz="4" w:space="0" w:color="000000"/>
            </w:tcBorders>
            <w:shd w:val="clear" w:color="auto" w:fill="FFFFFF" w:themeFill="background1"/>
          </w:tcPr>
          <w:p w14:paraId="2A58D143" w14:textId="3FD9937A" w:rsidR="00F9722F" w:rsidRPr="009B1B4A" w:rsidRDefault="00F9722F" w:rsidP="009B1B4A">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 xml:space="preserve">Приложение </w:t>
            </w:r>
            <w:r w:rsidR="009B1B4A" w:rsidRPr="009B1B4A">
              <w:rPr>
                <w:rFonts w:ascii="Arial" w:hAnsi="Arial" w:cs="Arial"/>
                <w:sz w:val="18"/>
                <w:szCs w:val="18"/>
                <w:highlight w:val="yellow"/>
              </w:rPr>
              <w:t xml:space="preserve">№ </w:t>
            </w:r>
            <w:r w:rsidRPr="009B1B4A">
              <w:rPr>
                <w:rFonts w:ascii="Arial" w:hAnsi="Arial" w:cs="Arial"/>
                <w:sz w:val="18"/>
                <w:szCs w:val="18"/>
                <w:highlight w:val="yellow"/>
              </w:rPr>
              <w:t>Д</w:t>
            </w:r>
            <w:r w:rsidR="009B1B4A" w:rsidRPr="009B1B4A">
              <w:rPr>
                <w:rFonts w:ascii="Arial" w:hAnsi="Arial" w:cs="Arial"/>
                <w:sz w:val="18"/>
                <w:szCs w:val="18"/>
                <w:highlight w:val="yellow"/>
              </w:rPr>
              <w:t xml:space="preserve"> 16</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2C60C724" w14:textId="140C7DAE"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proofErr w:type="spellStart"/>
            <w:r w:rsidRPr="009B1B4A">
              <w:rPr>
                <w:rFonts w:ascii="Arial" w:hAnsi="Arial" w:cs="Arial"/>
                <w:sz w:val="18"/>
                <w:szCs w:val="18"/>
                <w:highlight w:val="yellow"/>
              </w:rPr>
              <w:t>pdf</w:t>
            </w:r>
            <w:proofErr w:type="spellEnd"/>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17C474B7" w14:textId="7481500B"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АТС</w:t>
            </w:r>
          </w:p>
        </w:tc>
        <w:tc>
          <w:tcPr>
            <w:tcW w:w="993" w:type="dxa"/>
            <w:tcBorders>
              <w:top w:val="single" w:sz="4" w:space="0" w:color="000000"/>
              <w:left w:val="nil"/>
              <w:bottom w:val="single" w:sz="4" w:space="0" w:color="000000"/>
              <w:right w:val="single" w:sz="4" w:space="0" w:color="000000"/>
            </w:tcBorders>
            <w:shd w:val="clear" w:color="auto" w:fill="FFFFFF" w:themeFill="background1"/>
          </w:tcPr>
          <w:p w14:paraId="66BE52A4" w14:textId="55121110" w:rsidR="00F9722F" w:rsidRPr="009B1B4A" w:rsidRDefault="00F9722F" w:rsidP="009B1B4A">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Участник, ЦФР, СО, Совет рынка</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2E754654" w14:textId="3916E911"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WEB-интерфейс</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6417DBCE" w14:textId="3EF808FE"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Нет</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02585F22" w14:textId="4C7DCD9E"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Нет</w:t>
            </w:r>
          </w:p>
        </w:tc>
        <w:tc>
          <w:tcPr>
            <w:tcW w:w="1843" w:type="dxa"/>
            <w:tcBorders>
              <w:top w:val="single" w:sz="4" w:space="0" w:color="000000"/>
              <w:left w:val="nil"/>
              <w:bottom w:val="single" w:sz="4" w:space="0" w:color="000000"/>
              <w:right w:val="single" w:sz="4" w:space="0" w:color="000000"/>
            </w:tcBorders>
            <w:shd w:val="clear" w:color="auto" w:fill="FFFFFF" w:themeFill="background1"/>
          </w:tcPr>
          <w:p w14:paraId="1346410B" w14:textId="1145FBF8"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1.3.6.1.4.1.18545.1.2.1.24</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093A047D" w14:textId="44E01D34"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proofErr w:type="spellStart"/>
            <w:r w:rsidRPr="009B1B4A">
              <w:rPr>
                <w:rFonts w:ascii="Arial" w:hAnsi="Arial" w:cs="Arial"/>
                <w:sz w:val="18"/>
                <w:szCs w:val="18"/>
                <w:highlight w:val="yellow"/>
              </w:rPr>
              <w:t>Adobe</w:t>
            </w:r>
            <w:proofErr w:type="spellEnd"/>
            <w:r w:rsidRPr="009B1B4A">
              <w:rPr>
                <w:rFonts w:ascii="Arial" w:hAnsi="Arial" w:cs="Arial"/>
                <w:sz w:val="18"/>
                <w:szCs w:val="18"/>
                <w:highlight w:val="yellow"/>
              </w:rPr>
              <w:t xml:space="preserve"> </w:t>
            </w:r>
            <w:proofErr w:type="spellStart"/>
            <w:r w:rsidRPr="009B1B4A">
              <w:rPr>
                <w:rFonts w:ascii="Arial" w:hAnsi="Arial" w:cs="Arial"/>
                <w:sz w:val="18"/>
                <w:szCs w:val="18"/>
                <w:highlight w:val="yellow"/>
              </w:rPr>
              <w:t>Reader</w:t>
            </w:r>
            <w:proofErr w:type="spellEnd"/>
          </w:p>
        </w:tc>
        <w:tc>
          <w:tcPr>
            <w:tcW w:w="851" w:type="dxa"/>
            <w:tcBorders>
              <w:top w:val="single" w:sz="4" w:space="0" w:color="000000"/>
              <w:left w:val="nil"/>
              <w:bottom w:val="single" w:sz="4" w:space="0" w:color="000000"/>
              <w:right w:val="single" w:sz="4" w:space="0" w:color="000000"/>
            </w:tcBorders>
            <w:shd w:val="clear" w:color="auto" w:fill="FFFFFF" w:themeFill="background1"/>
          </w:tcPr>
          <w:p w14:paraId="11CAF073" w14:textId="64CD3200"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15 лет</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317738BB" w14:textId="2F04093C"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 xml:space="preserve"> </w:t>
            </w:r>
          </w:p>
        </w:tc>
        <w:tc>
          <w:tcPr>
            <w:tcW w:w="851" w:type="dxa"/>
            <w:tcBorders>
              <w:top w:val="single" w:sz="4" w:space="0" w:color="000000"/>
              <w:left w:val="nil"/>
              <w:bottom w:val="single" w:sz="4" w:space="0" w:color="000000"/>
              <w:right w:val="single" w:sz="4" w:space="0" w:color="000000"/>
            </w:tcBorders>
            <w:shd w:val="clear" w:color="auto" w:fill="FFFFFF" w:themeFill="background1"/>
          </w:tcPr>
          <w:p w14:paraId="45C82650" w14:textId="77777777"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p>
        </w:tc>
      </w:tr>
      <w:tr w:rsidR="00F9722F" w:rsidRPr="009B1B4A" w14:paraId="77CBBFC0" w14:textId="77777777" w:rsidTr="009B1B4A">
        <w:trPr>
          <w:trHeight w:val="1290"/>
        </w:trPr>
        <w:tc>
          <w:tcPr>
            <w:tcW w:w="8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924D0" w14:textId="4D008B37" w:rsidR="00F9722F" w:rsidRPr="009B1B4A" w:rsidRDefault="00DE65CB" w:rsidP="00F9722F">
            <w:pPr>
              <w:spacing w:after="0" w:line="240" w:lineRule="auto"/>
              <w:jc w:val="center"/>
              <w:rPr>
                <w:rFonts w:ascii="Arial" w:eastAsia="Times New Roman" w:hAnsi="Arial" w:cs="Arial"/>
                <w:color w:val="000000"/>
                <w:sz w:val="18"/>
                <w:szCs w:val="18"/>
                <w:highlight w:val="yellow"/>
                <w:lang w:val="en-US" w:eastAsia="ru-RU"/>
              </w:rPr>
            </w:pPr>
            <w:r w:rsidRPr="009B1B4A">
              <w:rPr>
                <w:rFonts w:ascii="Arial" w:hAnsi="Arial" w:cs="Arial"/>
                <w:sz w:val="18"/>
                <w:szCs w:val="18"/>
                <w:highlight w:val="yellow"/>
                <w:lang w:val="en-US"/>
              </w:rPr>
              <w:t>ATS_PART_CFR_SO_SR_DPMG</w:t>
            </w:r>
          </w:p>
        </w:tc>
        <w:tc>
          <w:tcPr>
            <w:tcW w:w="1950" w:type="dxa"/>
            <w:tcBorders>
              <w:top w:val="single" w:sz="4" w:space="0" w:color="000000"/>
              <w:left w:val="nil"/>
              <w:bottom w:val="single" w:sz="4" w:space="0" w:color="000000"/>
              <w:right w:val="single" w:sz="4" w:space="0" w:color="000000"/>
            </w:tcBorders>
            <w:shd w:val="clear" w:color="auto" w:fill="FFFFFF" w:themeFill="background1"/>
          </w:tcPr>
          <w:p w14:paraId="5E660339" w14:textId="0FECD567" w:rsidR="00F9722F" w:rsidRPr="009B1B4A" w:rsidRDefault="00F9722F" w:rsidP="00F9722F">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Договор купли-продажи (поставки) мощности новых гидроэлектростанций (в том числе гидроаккумулирующих электростанций)</w:t>
            </w:r>
          </w:p>
        </w:tc>
        <w:tc>
          <w:tcPr>
            <w:tcW w:w="1560" w:type="dxa"/>
            <w:tcBorders>
              <w:top w:val="single" w:sz="4" w:space="0" w:color="000000"/>
              <w:left w:val="nil"/>
              <w:bottom w:val="single" w:sz="4" w:space="0" w:color="000000"/>
              <w:right w:val="single" w:sz="4" w:space="0" w:color="000000"/>
            </w:tcBorders>
            <w:shd w:val="clear" w:color="auto" w:fill="FFFFFF" w:themeFill="background1"/>
          </w:tcPr>
          <w:p w14:paraId="0A967C60" w14:textId="5E92176D" w:rsidR="00F9722F" w:rsidRPr="009B1B4A" w:rsidRDefault="00F9722F" w:rsidP="009B1B4A">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 xml:space="preserve">Приложение </w:t>
            </w:r>
            <w:r w:rsidR="009B1B4A" w:rsidRPr="009B1B4A">
              <w:rPr>
                <w:rFonts w:ascii="Arial" w:hAnsi="Arial" w:cs="Arial"/>
                <w:sz w:val="18"/>
                <w:szCs w:val="18"/>
                <w:highlight w:val="yellow"/>
              </w:rPr>
              <w:t xml:space="preserve">№ </w:t>
            </w:r>
            <w:r w:rsidRPr="009B1B4A">
              <w:rPr>
                <w:rFonts w:ascii="Arial" w:hAnsi="Arial" w:cs="Arial"/>
                <w:sz w:val="18"/>
                <w:szCs w:val="18"/>
                <w:highlight w:val="yellow"/>
              </w:rPr>
              <w:t>Д</w:t>
            </w:r>
            <w:r w:rsidR="009B1B4A" w:rsidRPr="009B1B4A">
              <w:rPr>
                <w:rFonts w:ascii="Arial" w:hAnsi="Arial" w:cs="Arial"/>
                <w:sz w:val="18"/>
                <w:szCs w:val="18"/>
                <w:highlight w:val="yellow"/>
              </w:rPr>
              <w:t xml:space="preserve"> 14</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4A2E1A1C" w14:textId="695C7981" w:rsidR="00F9722F" w:rsidRPr="009B1B4A" w:rsidRDefault="00F9722F" w:rsidP="00F9722F">
            <w:pPr>
              <w:spacing w:after="0" w:line="240" w:lineRule="auto"/>
              <w:jc w:val="center"/>
              <w:rPr>
                <w:rFonts w:ascii="Arial" w:hAnsi="Arial" w:cs="Arial"/>
                <w:sz w:val="18"/>
                <w:szCs w:val="18"/>
                <w:highlight w:val="yellow"/>
              </w:rPr>
            </w:pPr>
            <w:proofErr w:type="spellStart"/>
            <w:r w:rsidRPr="009B1B4A">
              <w:rPr>
                <w:rFonts w:ascii="Arial" w:hAnsi="Arial" w:cs="Arial"/>
                <w:sz w:val="18"/>
                <w:szCs w:val="18"/>
                <w:highlight w:val="yellow"/>
              </w:rPr>
              <w:t>pdf</w:t>
            </w:r>
            <w:proofErr w:type="spellEnd"/>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65AC7697" w14:textId="05AA5EE4" w:rsidR="00F9722F" w:rsidRPr="009B1B4A" w:rsidRDefault="00F9722F" w:rsidP="00F9722F">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АТС</w:t>
            </w:r>
          </w:p>
        </w:tc>
        <w:tc>
          <w:tcPr>
            <w:tcW w:w="993" w:type="dxa"/>
            <w:tcBorders>
              <w:top w:val="single" w:sz="4" w:space="0" w:color="000000"/>
              <w:left w:val="nil"/>
              <w:bottom w:val="single" w:sz="4" w:space="0" w:color="000000"/>
              <w:right w:val="single" w:sz="4" w:space="0" w:color="000000"/>
            </w:tcBorders>
            <w:shd w:val="clear" w:color="auto" w:fill="FFFFFF" w:themeFill="background1"/>
          </w:tcPr>
          <w:p w14:paraId="244E7791" w14:textId="1DA81A9F" w:rsidR="00F9722F" w:rsidRPr="009B1B4A" w:rsidRDefault="00F9722F" w:rsidP="009B1B4A">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Участник, ЦФР, СО, Совет рынка</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714DC10D" w14:textId="44CA4932" w:rsidR="00F9722F" w:rsidRPr="009B1B4A" w:rsidRDefault="00F9722F" w:rsidP="00F9722F">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WEB-интерфейс</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4EF40596" w14:textId="1F66EED7"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Нет</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02871AB2" w14:textId="4AE56241"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Нет</w:t>
            </w:r>
          </w:p>
        </w:tc>
        <w:tc>
          <w:tcPr>
            <w:tcW w:w="1843" w:type="dxa"/>
            <w:tcBorders>
              <w:top w:val="single" w:sz="4" w:space="0" w:color="000000"/>
              <w:left w:val="nil"/>
              <w:bottom w:val="single" w:sz="4" w:space="0" w:color="000000"/>
              <w:right w:val="single" w:sz="4" w:space="0" w:color="000000"/>
            </w:tcBorders>
            <w:shd w:val="clear" w:color="auto" w:fill="FFFFFF" w:themeFill="background1"/>
          </w:tcPr>
          <w:p w14:paraId="1417D1EB" w14:textId="5CF741A3"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1.3.6.1.4.1.18545.1.2.1.24</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70DCE123" w14:textId="149DE4E2"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proofErr w:type="spellStart"/>
            <w:r w:rsidRPr="009B1B4A">
              <w:rPr>
                <w:rFonts w:ascii="Arial" w:hAnsi="Arial" w:cs="Arial"/>
                <w:sz w:val="18"/>
                <w:szCs w:val="18"/>
                <w:highlight w:val="yellow"/>
              </w:rPr>
              <w:t>Adobe</w:t>
            </w:r>
            <w:proofErr w:type="spellEnd"/>
            <w:r w:rsidRPr="009B1B4A">
              <w:rPr>
                <w:rFonts w:ascii="Arial" w:hAnsi="Arial" w:cs="Arial"/>
                <w:sz w:val="18"/>
                <w:szCs w:val="18"/>
                <w:highlight w:val="yellow"/>
              </w:rPr>
              <w:t xml:space="preserve"> </w:t>
            </w:r>
            <w:proofErr w:type="spellStart"/>
            <w:r w:rsidRPr="009B1B4A">
              <w:rPr>
                <w:rFonts w:ascii="Arial" w:hAnsi="Arial" w:cs="Arial"/>
                <w:sz w:val="18"/>
                <w:szCs w:val="18"/>
                <w:highlight w:val="yellow"/>
              </w:rPr>
              <w:t>Reader</w:t>
            </w:r>
            <w:proofErr w:type="spellEnd"/>
          </w:p>
        </w:tc>
        <w:tc>
          <w:tcPr>
            <w:tcW w:w="851" w:type="dxa"/>
            <w:tcBorders>
              <w:top w:val="single" w:sz="4" w:space="0" w:color="000000"/>
              <w:left w:val="nil"/>
              <w:bottom w:val="single" w:sz="4" w:space="0" w:color="000000"/>
              <w:right w:val="single" w:sz="4" w:space="0" w:color="000000"/>
            </w:tcBorders>
            <w:shd w:val="clear" w:color="auto" w:fill="FFFFFF" w:themeFill="background1"/>
          </w:tcPr>
          <w:p w14:paraId="64B5F878" w14:textId="08625D57"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15 лет</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3409FE11" w14:textId="40A37EAA"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 xml:space="preserve"> </w:t>
            </w:r>
          </w:p>
        </w:tc>
        <w:tc>
          <w:tcPr>
            <w:tcW w:w="851" w:type="dxa"/>
            <w:tcBorders>
              <w:top w:val="single" w:sz="4" w:space="0" w:color="000000"/>
              <w:left w:val="nil"/>
              <w:bottom w:val="single" w:sz="4" w:space="0" w:color="000000"/>
              <w:right w:val="single" w:sz="4" w:space="0" w:color="000000"/>
            </w:tcBorders>
            <w:shd w:val="clear" w:color="auto" w:fill="FFFFFF" w:themeFill="background1"/>
          </w:tcPr>
          <w:p w14:paraId="7E64B048" w14:textId="77777777"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p>
        </w:tc>
      </w:tr>
      <w:tr w:rsidR="00F9722F" w:rsidRPr="009B1B4A" w14:paraId="42561C97" w14:textId="77777777" w:rsidTr="009B1B4A">
        <w:trPr>
          <w:trHeight w:val="723"/>
        </w:trPr>
        <w:tc>
          <w:tcPr>
            <w:tcW w:w="8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8823DB" w14:textId="580A9A82" w:rsidR="00F9722F" w:rsidRPr="009B1B4A" w:rsidRDefault="00DE65CB" w:rsidP="00F9722F">
            <w:pPr>
              <w:spacing w:after="0" w:line="240" w:lineRule="auto"/>
              <w:jc w:val="center"/>
              <w:rPr>
                <w:rFonts w:ascii="Arial" w:eastAsia="Times New Roman" w:hAnsi="Arial" w:cs="Arial"/>
                <w:color w:val="000000"/>
                <w:sz w:val="18"/>
                <w:szCs w:val="18"/>
                <w:highlight w:val="yellow"/>
                <w:lang w:val="en-US" w:eastAsia="ru-RU"/>
              </w:rPr>
            </w:pPr>
            <w:r w:rsidRPr="009B1B4A">
              <w:rPr>
                <w:rFonts w:ascii="Arial" w:hAnsi="Arial" w:cs="Arial"/>
                <w:sz w:val="18"/>
                <w:szCs w:val="18"/>
                <w:highlight w:val="yellow"/>
                <w:lang w:val="en-US"/>
              </w:rPr>
              <w:t>ATS_PART_CFR_SO_SR_DPMA</w:t>
            </w:r>
          </w:p>
        </w:tc>
        <w:tc>
          <w:tcPr>
            <w:tcW w:w="1950" w:type="dxa"/>
            <w:tcBorders>
              <w:top w:val="single" w:sz="4" w:space="0" w:color="000000"/>
              <w:left w:val="nil"/>
              <w:bottom w:val="single" w:sz="4" w:space="0" w:color="000000"/>
              <w:right w:val="single" w:sz="4" w:space="0" w:color="000000"/>
            </w:tcBorders>
            <w:shd w:val="clear" w:color="auto" w:fill="FFFFFF" w:themeFill="background1"/>
          </w:tcPr>
          <w:p w14:paraId="27D4732F" w14:textId="12EB3DF1" w:rsidR="00F9722F" w:rsidRPr="009B1B4A" w:rsidRDefault="00F9722F" w:rsidP="00F9722F">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Договор купли-продажи (поставки) мощности новых атомных станций</w:t>
            </w:r>
          </w:p>
        </w:tc>
        <w:tc>
          <w:tcPr>
            <w:tcW w:w="1560" w:type="dxa"/>
            <w:tcBorders>
              <w:top w:val="single" w:sz="4" w:space="0" w:color="000000"/>
              <w:left w:val="nil"/>
              <w:bottom w:val="single" w:sz="4" w:space="0" w:color="000000"/>
              <w:right w:val="single" w:sz="4" w:space="0" w:color="000000"/>
            </w:tcBorders>
            <w:shd w:val="clear" w:color="auto" w:fill="FFFFFF" w:themeFill="background1"/>
          </w:tcPr>
          <w:p w14:paraId="1C5397C3" w14:textId="0881F8CE" w:rsidR="00F9722F" w:rsidRPr="009B1B4A" w:rsidRDefault="00F9722F" w:rsidP="009B1B4A">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 xml:space="preserve">Приложение </w:t>
            </w:r>
            <w:r w:rsidR="009B1B4A" w:rsidRPr="009B1B4A">
              <w:rPr>
                <w:rFonts w:ascii="Arial" w:hAnsi="Arial" w:cs="Arial"/>
                <w:sz w:val="18"/>
                <w:szCs w:val="18"/>
                <w:highlight w:val="yellow"/>
              </w:rPr>
              <w:t xml:space="preserve">№ </w:t>
            </w:r>
            <w:r w:rsidRPr="009B1B4A">
              <w:rPr>
                <w:rFonts w:ascii="Arial" w:hAnsi="Arial" w:cs="Arial"/>
                <w:sz w:val="18"/>
                <w:szCs w:val="18"/>
                <w:highlight w:val="yellow"/>
              </w:rPr>
              <w:t>Д</w:t>
            </w:r>
            <w:r w:rsidR="009B1B4A" w:rsidRPr="009B1B4A">
              <w:rPr>
                <w:rFonts w:ascii="Arial" w:hAnsi="Arial" w:cs="Arial"/>
                <w:sz w:val="18"/>
                <w:szCs w:val="18"/>
                <w:highlight w:val="yellow"/>
              </w:rPr>
              <w:t xml:space="preserve"> </w:t>
            </w:r>
            <w:r w:rsidRPr="009B1B4A">
              <w:rPr>
                <w:rFonts w:ascii="Arial" w:hAnsi="Arial" w:cs="Arial"/>
                <w:sz w:val="18"/>
                <w:szCs w:val="18"/>
                <w:highlight w:val="yellow"/>
              </w:rPr>
              <w:t xml:space="preserve">14.1 </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4DF1C478" w14:textId="7E2AC8BD" w:rsidR="00F9722F" w:rsidRPr="009B1B4A" w:rsidRDefault="00F9722F" w:rsidP="00F9722F">
            <w:pPr>
              <w:spacing w:after="0" w:line="240" w:lineRule="auto"/>
              <w:jc w:val="center"/>
              <w:rPr>
                <w:rFonts w:ascii="Arial" w:hAnsi="Arial" w:cs="Arial"/>
                <w:sz w:val="18"/>
                <w:szCs w:val="18"/>
                <w:highlight w:val="yellow"/>
              </w:rPr>
            </w:pPr>
            <w:proofErr w:type="spellStart"/>
            <w:r w:rsidRPr="009B1B4A">
              <w:rPr>
                <w:rFonts w:ascii="Arial" w:hAnsi="Arial" w:cs="Arial"/>
                <w:sz w:val="18"/>
                <w:szCs w:val="18"/>
                <w:highlight w:val="yellow"/>
              </w:rPr>
              <w:t>pdf</w:t>
            </w:r>
            <w:proofErr w:type="spellEnd"/>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4F0B0503" w14:textId="773A31DC" w:rsidR="00F9722F" w:rsidRPr="009B1B4A" w:rsidRDefault="00F9722F" w:rsidP="00F9722F">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АТС</w:t>
            </w:r>
          </w:p>
        </w:tc>
        <w:tc>
          <w:tcPr>
            <w:tcW w:w="993" w:type="dxa"/>
            <w:tcBorders>
              <w:top w:val="single" w:sz="4" w:space="0" w:color="000000"/>
              <w:left w:val="nil"/>
              <w:bottom w:val="single" w:sz="4" w:space="0" w:color="000000"/>
              <w:right w:val="single" w:sz="4" w:space="0" w:color="000000"/>
            </w:tcBorders>
            <w:shd w:val="clear" w:color="auto" w:fill="FFFFFF" w:themeFill="background1"/>
          </w:tcPr>
          <w:p w14:paraId="74CC20A0" w14:textId="7D32B71F" w:rsidR="00F9722F" w:rsidRPr="009B1B4A" w:rsidRDefault="00F9722F" w:rsidP="009B1B4A">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Участник, ЦФР, СО, Совет рынка</w:t>
            </w:r>
          </w:p>
        </w:tc>
        <w:tc>
          <w:tcPr>
            <w:tcW w:w="1134" w:type="dxa"/>
            <w:tcBorders>
              <w:top w:val="single" w:sz="4" w:space="0" w:color="000000"/>
              <w:left w:val="nil"/>
              <w:bottom w:val="single" w:sz="4" w:space="0" w:color="000000"/>
              <w:right w:val="single" w:sz="4" w:space="0" w:color="000000"/>
            </w:tcBorders>
            <w:shd w:val="clear" w:color="auto" w:fill="FFFFFF" w:themeFill="background1"/>
          </w:tcPr>
          <w:p w14:paraId="560C807A" w14:textId="5AC62E0A" w:rsidR="00F9722F" w:rsidRPr="009B1B4A" w:rsidRDefault="00F9722F" w:rsidP="00F9722F">
            <w:pPr>
              <w:spacing w:after="0" w:line="240" w:lineRule="auto"/>
              <w:jc w:val="center"/>
              <w:rPr>
                <w:rFonts w:ascii="Arial" w:hAnsi="Arial" w:cs="Arial"/>
                <w:sz w:val="18"/>
                <w:szCs w:val="18"/>
                <w:highlight w:val="yellow"/>
              </w:rPr>
            </w:pPr>
            <w:r w:rsidRPr="009B1B4A">
              <w:rPr>
                <w:rFonts w:ascii="Arial" w:hAnsi="Arial" w:cs="Arial"/>
                <w:sz w:val="18"/>
                <w:szCs w:val="18"/>
                <w:highlight w:val="yellow"/>
              </w:rPr>
              <w:t>WEB-интерфейс</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38A9A6F5" w14:textId="7FE124F9"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Нет</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5F76C84A" w14:textId="7B546182"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Нет</w:t>
            </w:r>
          </w:p>
        </w:tc>
        <w:tc>
          <w:tcPr>
            <w:tcW w:w="1843" w:type="dxa"/>
            <w:tcBorders>
              <w:top w:val="single" w:sz="4" w:space="0" w:color="000000"/>
              <w:left w:val="nil"/>
              <w:bottom w:val="single" w:sz="4" w:space="0" w:color="000000"/>
              <w:right w:val="single" w:sz="4" w:space="0" w:color="000000"/>
            </w:tcBorders>
            <w:shd w:val="clear" w:color="auto" w:fill="FFFFFF" w:themeFill="background1"/>
          </w:tcPr>
          <w:p w14:paraId="6AEE9D11" w14:textId="6F2DBE92"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1.3.6.1.4.1.18545.1.2.1.24</w:t>
            </w:r>
          </w:p>
        </w:tc>
        <w:tc>
          <w:tcPr>
            <w:tcW w:w="992" w:type="dxa"/>
            <w:tcBorders>
              <w:top w:val="single" w:sz="4" w:space="0" w:color="000000"/>
              <w:left w:val="nil"/>
              <w:bottom w:val="single" w:sz="4" w:space="0" w:color="000000"/>
              <w:right w:val="single" w:sz="4" w:space="0" w:color="000000"/>
            </w:tcBorders>
            <w:shd w:val="clear" w:color="auto" w:fill="FFFFFF" w:themeFill="background1"/>
          </w:tcPr>
          <w:p w14:paraId="5F0C7B60" w14:textId="48F4DB1A"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proofErr w:type="spellStart"/>
            <w:r w:rsidRPr="009B1B4A">
              <w:rPr>
                <w:rFonts w:ascii="Arial" w:hAnsi="Arial" w:cs="Arial"/>
                <w:sz w:val="18"/>
                <w:szCs w:val="18"/>
                <w:highlight w:val="yellow"/>
              </w:rPr>
              <w:t>Adobe</w:t>
            </w:r>
            <w:proofErr w:type="spellEnd"/>
            <w:r w:rsidRPr="009B1B4A">
              <w:rPr>
                <w:rFonts w:ascii="Arial" w:hAnsi="Arial" w:cs="Arial"/>
                <w:sz w:val="18"/>
                <w:szCs w:val="18"/>
                <w:highlight w:val="yellow"/>
              </w:rPr>
              <w:t xml:space="preserve"> </w:t>
            </w:r>
            <w:proofErr w:type="spellStart"/>
            <w:r w:rsidRPr="009B1B4A">
              <w:rPr>
                <w:rFonts w:ascii="Arial" w:hAnsi="Arial" w:cs="Arial"/>
                <w:sz w:val="18"/>
                <w:szCs w:val="18"/>
                <w:highlight w:val="yellow"/>
              </w:rPr>
              <w:t>Reader</w:t>
            </w:r>
            <w:proofErr w:type="spellEnd"/>
          </w:p>
        </w:tc>
        <w:tc>
          <w:tcPr>
            <w:tcW w:w="851" w:type="dxa"/>
            <w:tcBorders>
              <w:top w:val="single" w:sz="4" w:space="0" w:color="000000"/>
              <w:left w:val="nil"/>
              <w:bottom w:val="single" w:sz="4" w:space="0" w:color="000000"/>
              <w:right w:val="single" w:sz="4" w:space="0" w:color="000000"/>
            </w:tcBorders>
            <w:shd w:val="clear" w:color="auto" w:fill="FFFFFF" w:themeFill="background1"/>
          </w:tcPr>
          <w:p w14:paraId="7CE608C8" w14:textId="74865C38"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15 лет</w:t>
            </w:r>
          </w:p>
        </w:tc>
        <w:tc>
          <w:tcPr>
            <w:tcW w:w="850" w:type="dxa"/>
            <w:tcBorders>
              <w:top w:val="single" w:sz="4" w:space="0" w:color="000000"/>
              <w:left w:val="nil"/>
              <w:bottom w:val="single" w:sz="4" w:space="0" w:color="000000"/>
              <w:right w:val="single" w:sz="4" w:space="0" w:color="000000"/>
            </w:tcBorders>
            <w:shd w:val="clear" w:color="auto" w:fill="FFFFFF" w:themeFill="background1"/>
          </w:tcPr>
          <w:p w14:paraId="1FEBEAFA" w14:textId="618CC023"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r w:rsidRPr="009B1B4A">
              <w:rPr>
                <w:rFonts w:ascii="Arial" w:hAnsi="Arial" w:cs="Arial"/>
                <w:sz w:val="18"/>
                <w:szCs w:val="18"/>
                <w:highlight w:val="yellow"/>
              </w:rPr>
              <w:t xml:space="preserve"> </w:t>
            </w:r>
          </w:p>
        </w:tc>
        <w:tc>
          <w:tcPr>
            <w:tcW w:w="851" w:type="dxa"/>
            <w:tcBorders>
              <w:top w:val="single" w:sz="4" w:space="0" w:color="000000"/>
              <w:left w:val="nil"/>
              <w:bottom w:val="single" w:sz="4" w:space="0" w:color="000000"/>
              <w:right w:val="single" w:sz="4" w:space="0" w:color="000000"/>
            </w:tcBorders>
            <w:shd w:val="clear" w:color="auto" w:fill="FFFFFF" w:themeFill="background1"/>
          </w:tcPr>
          <w:p w14:paraId="38A23849" w14:textId="77777777" w:rsidR="00F9722F" w:rsidRPr="009B1B4A" w:rsidRDefault="00F9722F" w:rsidP="00F9722F">
            <w:pPr>
              <w:spacing w:after="0" w:line="240" w:lineRule="auto"/>
              <w:jc w:val="center"/>
              <w:rPr>
                <w:rFonts w:ascii="Arial" w:eastAsia="Times New Roman" w:hAnsi="Arial" w:cs="Arial"/>
                <w:color w:val="000000"/>
                <w:sz w:val="18"/>
                <w:szCs w:val="18"/>
                <w:highlight w:val="yellow"/>
                <w:lang w:eastAsia="ru-RU"/>
              </w:rPr>
            </w:pPr>
          </w:p>
        </w:tc>
      </w:tr>
    </w:tbl>
    <w:p w14:paraId="6369D3F4" w14:textId="77777777" w:rsidR="00C85838" w:rsidRDefault="00C85838" w:rsidP="00A83DD4">
      <w:pPr>
        <w:spacing w:after="0" w:line="240" w:lineRule="auto"/>
        <w:rPr>
          <w:rFonts w:ascii="Garamond" w:hAnsi="Garamond"/>
          <w:b/>
          <w:bCs/>
          <w:sz w:val="24"/>
          <w:szCs w:val="24"/>
        </w:rPr>
      </w:pPr>
    </w:p>
    <w:p w14:paraId="7BA93FD7" w14:textId="3B4A6B3B" w:rsidR="00C85838" w:rsidRDefault="00C85838" w:rsidP="00A83DD4">
      <w:pPr>
        <w:spacing w:after="0" w:line="240" w:lineRule="auto"/>
        <w:rPr>
          <w:rFonts w:ascii="Garamond" w:hAnsi="Garamond"/>
          <w:b/>
          <w:bCs/>
          <w:sz w:val="24"/>
          <w:szCs w:val="24"/>
        </w:rPr>
      </w:pPr>
      <w:r>
        <w:rPr>
          <w:rFonts w:ascii="Garamond" w:hAnsi="Garamond"/>
          <w:b/>
          <w:bCs/>
          <w:sz w:val="24"/>
          <w:szCs w:val="24"/>
        </w:rPr>
        <w:t xml:space="preserve">Удалить строки из </w:t>
      </w:r>
      <w:r>
        <w:rPr>
          <w:rFonts w:ascii="Garamond" w:hAnsi="Garamond"/>
          <w:b/>
          <w:bCs/>
          <w:i/>
          <w:iCs/>
          <w:sz w:val="24"/>
          <w:szCs w:val="24"/>
        </w:rPr>
        <w:t>приложения 2 к Правилам ЭДО СЭД КО</w:t>
      </w:r>
      <w:r>
        <w:rPr>
          <w:rFonts w:ascii="Garamond" w:hAnsi="Garamond"/>
          <w:b/>
          <w:bCs/>
          <w:sz w:val="24"/>
          <w:szCs w:val="24"/>
        </w:rPr>
        <w:t>:</w:t>
      </w:r>
    </w:p>
    <w:p w14:paraId="27031F48" w14:textId="77777777" w:rsidR="00C85838" w:rsidRDefault="00C85838" w:rsidP="00A83DD4">
      <w:pPr>
        <w:spacing w:after="0" w:line="240" w:lineRule="auto"/>
        <w:rPr>
          <w:rFonts w:ascii="Garamond" w:hAnsi="Garamond"/>
          <w:b/>
          <w:bCs/>
          <w:sz w:val="24"/>
          <w:szCs w:val="24"/>
        </w:rPr>
      </w:pPr>
    </w:p>
    <w:tbl>
      <w:tblPr>
        <w:tblW w:w="1558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273"/>
        <w:gridCol w:w="1560"/>
        <w:gridCol w:w="1139"/>
        <w:gridCol w:w="850"/>
        <w:gridCol w:w="709"/>
        <w:gridCol w:w="1134"/>
        <w:gridCol w:w="992"/>
        <w:gridCol w:w="845"/>
        <w:gridCol w:w="1985"/>
        <w:gridCol w:w="992"/>
        <w:gridCol w:w="709"/>
        <w:gridCol w:w="845"/>
        <w:gridCol w:w="703"/>
      </w:tblGrid>
      <w:tr w:rsidR="00C85838" w:rsidRPr="00A83DD4" w14:paraId="3DB4C034" w14:textId="77777777" w:rsidTr="00A83DD4">
        <w:trPr>
          <w:trHeight w:val="1256"/>
        </w:trPr>
        <w:tc>
          <w:tcPr>
            <w:tcW w:w="851" w:type="dxa"/>
            <w:shd w:val="clear" w:color="auto" w:fill="C0C0C0"/>
            <w:tcMar>
              <w:top w:w="0" w:type="dxa"/>
              <w:left w:w="108" w:type="dxa"/>
              <w:bottom w:w="0" w:type="dxa"/>
              <w:right w:w="108" w:type="dxa"/>
            </w:tcMar>
            <w:vAlign w:val="bottom"/>
            <w:hideMark/>
          </w:tcPr>
          <w:p w14:paraId="3DD3D084"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Код формы</w:t>
            </w:r>
          </w:p>
        </w:tc>
        <w:tc>
          <w:tcPr>
            <w:tcW w:w="2273" w:type="dxa"/>
            <w:shd w:val="clear" w:color="auto" w:fill="C0C0C0"/>
            <w:tcMar>
              <w:top w:w="0" w:type="dxa"/>
              <w:left w:w="108" w:type="dxa"/>
              <w:bottom w:w="0" w:type="dxa"/>
              <w:right w:w="108" w:type="dxa"/>
            </w:tcMar>
            <w:vAlign w:val="bottom"/>
            <w:hideMark/>
          </w:tcPr>
          <w:p w14:paraId="01F33D1C"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Наименование формы</w:t>
            </w:r>
          </w:p>
        </w:tc>
        <w:tc>
          <w:tcPr>
            <w:tcW w:w="1560" w:type="dxa"/>
            <w:shd w:val="clear" w:color="auto" w:fill="C0C0C0"/>
            <w:tcMar>
              <w:top w:w="0" w:type="dxa"/>
              <w:left w:w="108" w:type="dxa"/>
              <w:bottom w:w="0" w:type="dxa"/>
              <w:right w:w="108" w:type="dxa"/>
            </w:tcMar>
            <w:vAlign w:val="bottom"/>
            <w:hideMark/>
          </w:tcPr>
          <w:p w14:paraId="6B7C16E3"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Основание предоставления</w:t>
            </w:r>
          </w:p>
        </w:tc>
        <w:tc>
          <w:tcPr>
            <w:tcW w:w="1139" w:type="dxa"/>
            <w:shd w:val="clear" w:color="auto" w:fill="C0C0C0"/>
            <w:tcMar>
              <w:top w:w="0" w:type="dxa"/>
              <w:left w:w="108" w:type="dxa"/>
              <w:bottom w:w="0" w:type="dxa"/>
              <w:right w:w="108" w:type="dxa"/>
            </w:tcMar>
            <w:vAlign w:val="bottom"/>
            <w:hideMark/>
          </w:tcPr>
          <w:p w14:paraId="1286F9C2"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Формат содержательной части</w:t>
            </w:r>
          </w:p>
        </w:tc>
        <w:tc>
          <w:tcPr>
            <w:tcW w:w="850" w:type="dxa"/>
            <w:shd w:val="clear" w:color="auto" w:fill="C0C0C0"/>
            <w:tcMar>
              <w:top w:w="0" w:type="dxa"/>
              <w:left w:w="108" w:type="dxa"/>
              <w:bottom w:w="0" w:type="dxa"/>
              <w:right w:w="108" w:type="dxa"/>
            </w:tcMar>
            <w:vAlign w:val="bottom"/>
            <w:hideMark/>
          </w:tcPr>
          <w:p w14:paraId="5F283242"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Отправитель</w:t>
            </w:r>
          </w:p>
        </w:tc>
        <w:tc>
          <w:tcPr>
            <w:tcW w:w="709" w:type="dxa"/>
            <w:shd w:val="clear" w:color="auto" w:fill="C0C0C0"/>
            <w:tcMar>
              <w:top w:w="0" w:type="dxa"/>
              <w:left w:w="108" w:type="dxa"/>
              <w:bottom w:w="0" w:type="dxa"/>
              <w:right w:w="108" w:type="dxa"/>
            </w:tcMar>
            <w:vAlign w:val="bottom"/>
            <w:hideMark/>
          </w:tcPr>
          <w:p w14:paraId="241D0351"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Получатель</w:t>
            </w:r>
          </w:p>
        </w:tc>
        <w:tc>
          <w:tcPr>
            <w:tcW w:w="1134" w:type="dxa"/>
            <w:shd w:val="clear" w:color="auto" w:fill="C0C0C0"/>
            <w:tcMar>
              <w:top w:w="0" w:type="dxa"/>
              <w:left w:w="108" w:type="dxa"/>
              <w:bottom w:w="0" w:type="dxa"/>
              <w:right w:w="108" w:type="dxa"/>
            </w:tcMar>
            <w:vAlign w:val="bottom"/>
            <w:hideMark/>
          </w:tcPr>
          <w:p w14:paraId="0814FF24"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Способ доставки</w:t>
            </w:r>
          </w:p>
        </w:tc>
        <w:tc>
          <w:tcPr>
            <w:tcW w:w="992" w:type="dxa"/>
            <w:shd w:val="clear" w:color="auto" w:fill="C0C0C0"/>
            <w:tcMar>
              <w:top w:w="0" w:type="dxa"/>
              <w:left w:w="108" w:type="dxa"/>
              <w:bottom w:w="0" w:type="dxa"/>
              <w:right w:w="108" w:type="dxa"/>
            </w:tcMar>
            <w:vAlign w:val="bottom"/>
            <w:hideMark/>
          </w:tcPr>
          <w:p w14:paraId="288CAAD9"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Подтверждение получения документом-квитанцией</w:t>
            </w:r>
          </w:p>
        </w:tc>
        <w:tc>
          <w:tcPr>
            <w:tcW w:w="845" w:type="dxa"/>
            <w:shd w:val="clear" w:color="auto" w:fill="C0C0C0"/>
            <w:tcMar>
              <w:top w:w="0" w:type="dxa"/>
              <w:left w:w="108" w:type="dxa"/>
              <w:bottom w:w="0" w:type="dxa"/>
              <w:right w:w="108" w:type="dxa"/>
            </w:tcMar>
            <w:vAlign w:val="bottom"/>
            <w:hideMark/>
          </w:tcPr>
          <w:p w14:paraId="37830519"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Необходимость шифрования</w:t>
            </w:r>
          </w:p>
        </w:tc>
        <w:tc>
          <w:tcPr>
            <w:tcW w:w="1985" w:type="dxa"/>
            <w:shd w:val="clear" w:color="auto" w:fill="C0C0C0"/>
            <w:tcMar>
              <w:top w:w="0" w:type="dxa"/>
              <w:left w:w="108" w:type="dxa"/>
              <w:bottom w:w="0" w:type="dxa"/>
              <w:right w:w="108" w:type="dxa"/>
            </w:tcMar>
            <w:vAlign w:val="bottom"/>
            <w:hideMark/>
          </w:tcPr>
          <w:p w14:paraId="386767C0"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992" w:type="dxa"/>
            <w:shd w:val="clear" w:color="auto" w:fill="C0C0C0"/>
            <w:tcMar>
              <w:top w:w="0" w:type="dxa"/>
              <w:left w:w="108" w:type="dxa"/>
              <w:bottom w:w="0" w:type="dxa"/>
              <w:right w:w="108" w:type="dxa"/>
            </w:tcMar>
            <w:vAlign w:val="bottom"/>
            <w:hideMark/>
          </w:tcPr>
          <w:p w14:paraId="7203F827"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ПО для отображения и изготовления бумажных копий</w:t>
            </w:r>
          </w:p>
        </w:tc>
        <w:tc>
          <w:tcPr>
            <w:tcW w:w="709" w:type="dxa"/>
            <w:shd w:val="clear" w:color="auto" w:fill="C0C0C0"/>
            <w:tcMar>
              <w:top w:w="0" w:type="dxa"/>
              <w:left w:w="108" w:type="dxa"/>
              <w:bottom w:w="0" w:type="dxa"/>
              <w:right w:w="108" w:type="dxa"/>
            </w:tcMar>
            <w:vAlign w:val="bottom"/>
            <w:hideMark/>
          </w:tcPr>
          <w:p w14:paraId="1D53F458"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Срок хранения в архиве</w:t>
            </w:r>
          </w:p>
        </w:tc>
        <w:tc>
          <w:tcPr>
            <w:tcW w:w="845" w:type="dxa"/>
            <w:shd w:val="clear" w:color="auto" w:fill="C0C0C0"/>
            <w:tcMar>
              <w:top w:w="0" w:type="dxa"/>
              <w:left w:w="108" w:type="dxa"/>
              <w:bottom w:w="0" w:type="dxa"/>
              <w:right w:w="108" w:type="dxa"/>
            </w:tcMar>
            <w:vAlign w:val="bottom"/>
            <w:hideMark/>
          </w:tcPr>
          <w:p w14:paraId="38D19754"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Срок доступа через интерфейс сайта</w:t>
            </w:r>
          </w:p>
        </w:tc>
        <w:tc>
          <w:tcPr>
            <w:tcW w:w="703" w:type="dxa"/>
            <w:shd w:val="clear" w:color="auto" w:fill="C0C0C0"/>
            <w:tcMar>
              <w:top w:w="0" w:type="dxa"/>
              <w:left w:w="108" w:type="dxa"/>
              <w:bottom w:w="0" w:type="dxa"/>
              <w:right w:w="108" w:type="dxa"/>
            </w:tcMar>
            <w:vAlign w:val="bottom"/>
            <w:hideMark/>
          </w:tcPr>
          <w:p w14:paraId="5BA756AB" w14:textId="77777777" w:rsidR="00C85838" w:rsidRPr="00A83DD4" w:rsidRDefault="00C85838" w:rsidP="00A83DD4">
            <w:pPr>
              <w:spacing w:after="0" w:line="240" w:lineRule="auto"/>
              <w:jc w:val="center"/>
              <w:rPr>
                <w:rFonts w:ascii="Arial" w:hAnsi="Arial" w:cs="Arial"/>
                <w:color w:val="000000"/>
                <w:sz w:val="18"/>
                <w:szCs w:val="18"/>
                <w:lang w:eastAsia="ru-RU"/>
              </w:rPr>
            </w:pPr>
            <w:r w:rsidRPr="00A83DD4">
              <w:rPr>
                <w:rFonts w:ascii="Arial" w:hAnsi="Arial" w:cs="Arial"/>
                <w:color w:val="000000"/>
                <w:sz w:val="18"/>
                <w:szCs w:val="18"/>
                <w:lang w:eastAsia="ru-RU"/>
              </w:rPr>
              <w:t>Примечания</w:t>
            </w:r>
          </w:p>
        </w:tc>
      </w:tr>
      <w:tr w:rsidR="00C85838" w:rsidRPr="00A83DD4" w14:paraId="4FB4A040" w14:textId="77777777" w:rsidTr="00A83DD4">
        <w:trPr>
          <w:trHeight w:val="571"/>
        </w:trPr>
        <w:tc>
          <w:tcPr>
            <w:tcW w:w="851" w:type="dxa"/>
            <w:tcMar>
              <w:top w:w="0" w:type="dxa"/>
              <w:left w:w="108" w:type="dxa"/>
              <w:bottom w:w="0" w:type="dxa"/>
              <w:right w:w="108" w:type="dxa"/>
            </w:tcMar>
            <w:vAlign w:val="bottom"/>
            <w:hideMark/>
          </w:tcPr>
          <w:p w14:paraId="5A3E5BD0"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DPMG_GEN_OBJECT_DSC</w:t>
            </w:r>
          </w:p>
        </w:tc>
        <w:tc>
          <w:tcPr>
            <w:tcW w:w="2273" w:type="dxa"/>
            <w:tcMar>
              <w:top w:w="0" w:type="dxa"/>
              <w:left w:w="108" w:type="dxa"/>
              <w:bottom w:w="0" w:type="dxa"/>
              <w:right w:w="108" w:type="dxa"/>
            </w:tcMar>
            <w:vAlign w:val="bottom"/>
            <w:hideMark/>
          </w:tcPr>
          <w:p w14:paraId="25551AFF"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Описание объекта генерации (приложение 1 к договорам АЭС/ГЭС)</w:t>
            </w:r>
          </w:p>
        </w:tc>
        <w:tc>
          <w:tcPr>
            <w:tcW w:w="1560" w:type="dxa"/>
            <w:tcMar>
              <w:top w:w="0" w:type="dxa"/>
              <w:left w:w="108" w:type="dxa"/>
              <w:bottom w:w="0" w:type="dxa"/>
              <w:right w:w="108" w:type="dxa"/>
            </w:tcMar>
            <w:vAlign w:val="bottom"/>
            <w:hideMark/>
          </w:tcPr>
          <w:p w14:paraId="4CF979B5"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Регламент № 16, раздел 9</w:t>
            </w:r>
          </w:p>
        </w:tc>
        <w:tc>
          <w:tcPr>
            <w:tcW w:w="1139" w:type="dxa"/>
            <w:tcMar>
              <w:top w:w="0" w:type="dxa"/>
              <w:left w:w="108" w:type="dxa"/>
              <w:bottom w:w="0" w:type="dxa"/>
              <w:right w:w="108" w:type="dxa"/>
            </w:tcMar>
            <w:vAlign w:val="bottom"/>
            <w:hideMark/>
          </w:tcPr>
          <w:p w14:paraId="19BF0320"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xls</w:t>
            </w:r>
            <w:proofErr w:type="spellEnd"/>
          </w:p>
        </w:tc>
        <w:tc>
          <w:tcPr>
            <w:tcW w:w="850" w:type="dxa"/>
            <w:tcMar>
              <w:top w:w="0" w:type="dxa"/>
              <w:left w:w="108" w:type="dxa"/>
              <w:bottom w:w="0" w:type="dxa"/>
              <w:right w:w="108" w:type="dxa"/>
            </w:tcMar>
            <w:vAlign w:val="bottom"/>
            <w:hideMark/>
          </w:tcPr>
          <w:p w14:paraId="4FE7AB74"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АТС</w:t>
            </w:r>
          </w:p>
        </w:tc>
        <w:tc>
          <w:tcPr>
            <w:tcW w:w="709" w:type="dxa"/>
            <w:tcMar>
              <w:top w:w="0" w:type="dxa"/>
              <w:left w:w="108" w:type="dxa"/>
              <w:bottom w:w="0" w:type="dxa"/>
              <w:right w:w="108" w:type="dxa"/>
            </w:tcMar>
            <w:vAlign w:val="bottom"/>
            <w:hideMark/>
          </w:tcPr>
          <w:p w14:paraId="05A97043"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Участник</w:t>
            </w:r>
          </w:p>
        </w:tc>
        <w:tc>
          <w:tcPr>
            <w:tcW w:w="1134" w:type="dxa"/>
            <w:tcMar>
              <w:top w:w="0" w:type="dxa"/>
              <w:left w:w="108" w:type="dxa"/>
              <w:bottom w:w="0" w:type="dxa"/>
              <w:right w:w="108" w:type="dxa"/>
            </w:tcMar>
            <w:vAlign w:val="bottom"/>
            <w:hideMark/>
          </w:tcPr>
          <w:p w14:paraId="50447C20"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xml:space="preserve">сайт, </w:t>
            </w:r>
            <w:proofErr w:type="spellStart"/>
            <w:r w:rsidRPr="00A83DD4">
              <w:rPr>
                <w:rFonts w:ascii="Arial" w:hAnsi="Arial" w:cs="Arial"/>
                <w:color w:val="000000"/>
                <w:sz w:val="18"/>
                <w:szCs w:val="18"/>
                <w:highlight w:val="yellow"/>
                <w:lang w:eastAsia="ru-RU"/>
              </w:rPr>
              <w:t>криптораздел</w:t>
            </w:r>
            <w:proofErr w:type="spellEnd"/>
            <w:r w:rsidRPr="00A83DD4">
              <w:rPr>
                <w:rFonts w:ascii="Arial" w:hAnsi="Arial" w:cs="Arial"/>
                <w:color w:val="000000"/>
                <w:sz w:val="18"/>
                <w:szCs w:val="18"/>
                <w:highlight w:val="yellow"/>
                <w:lang w:eastAsia="ru-RU"/>
              </w:rPr>
              <w:t xml:space="preserve"> участника</w:t>
            </w:r>
          </w:p>
        </w:tc>
        <w:tc>
          <w:tcPr>
            <w:tcW w:w="992" w:type="dxa"/>
            <w:tcMar>
              <w:top w:w="0" w:type="dxa"/>
              <w:left w:w="108" w:type="dxa"/>
              <w:bottom w:w="0" w:type="dxa"/>
              <w:right w:w="108" w:type="dxa"/>
            </w:tcMar>
            <w:vAlign w:val="bottom"/>
            <w:hideMark/>
          </w:tcPr>
          <w:p w14:paraId="6E5AC3E5"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845" w:type="dxa"/>
            <w:tcMar>
              <w:top w:w="0" w:type="dxa"/>
              <w:left w:w="108" w:type="dxa"/>
              <w:bottom w:w="0" w:type="dxa"/>
              <w:right w:w="108" w:type="dxa"/>
            </w:tcMar>
            <w:vAlign w:val="bottom"/>
            <w:hideMark/>
          </w:tcPr>
          <w:p w14:paraId="2B1A1417"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1985" w:type="dxa"/>
            <w:tcMar>
              <w:top w:w="0" w:type="dxa"/>
              <w:left w:w="108" w:type="dxa"/>
              <w:bottom w:w="0" w:type="dxa"/>
              <w:right w:w="108" w:type="dxa"/>
            </w:tcMar>
            <w:vAlign w:val="bottom"/>
            <w:hideMark/>
          </w:tcPr>
          <w:p w14:paraId="22817F6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1.3.6.1.4.1.18545.1.2.1.7</w:t>
            </w:r>
          </w:p>
        </w:tc>
        <w:tc>
          <w:tcPr>
            <w:tcW w:w="992" w:type="dxa"/>
            <w:tcMar>
              <w:top w:w="0" w:type="dxa"/>
              <w:left w:w="108" w:type="dxa"/>
              <w:bottom w:w="0" w:type="dxa"/>
              <w:right w:w="108" w:type="dxa"/>
            </w:tcMar>
            <w:vAlign w:val="bottom"/>
            <w:hideMark/>
          </w:tcPr>
          <w:p w14:paraId="5D01BCCE"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Excel</w:t>
            </w:r>
            <w:proofErr w:type="spellEnd"/>
          </w:p>
        </w:tc>
        <w:tc>
          <w:tcPr>
            <w:tcW w:w="709" w:type="dxa"/>
            <w:tcMar>
              <w:top w:w="0" w:type="dxa"/>
              <w:left w:w="108" w:type="dxa"/>
              <w:bottom w:w="0" w:type="dxa"/>
              <w:right w:w="108" w:type="dxa"/>
            </w:tcMar>
            <w:vAlign w:val="bottom"/>
            <w:hideMark/>
          </w:tcPr>
          <w:p w14:paraId="26B506A0"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5 лет</w:t>
            </w:r>
          </w:p>
        </w:tc>
        <w:tc>
          <w:tcPr>
            <w:tcW w:w="845" w:type="dxa"/>
            <w:tcMar>
              <w:top w:w="0" w:type="dxa"/>
              <w:left w:w="108" w:type="dxa"/>
              <w:bottom w:w="0" w:type="dxa"/>
              <w:right w:w="108" w:type="dxa"/>
            </w:tcMar>
            <w:vAlign w:val="bottom"/>
            <w:hideMark/>
          </w:tcPr>
          <w:p w14:paraId="09CBEF2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c>
          <w:tcPr>
            <w:tcW w:w="703" w:type="dxa"/>
            <w:tcMar>
              <w:top w:w="0" w:type="dxa"/>
              <w:left w:w="108" w:type="dxa"/>
              <w:bottom w:w="0" w:type="dxa"/>
              <w:right w:w="108" w:type="dxa"/>
            </w:tcMar>
            <w:vAlign w:val="bottom"/>
            <w:hideMark/>
          </w:tcPr>
          <w:p w14:paraId="6FA2B2DC"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r>
      <w:tr w:rsidR="00C85838" w:rsidRPr="00A83DD4" w14:paraId="4A8A5BE0" w14:textId="77777777" w:rsidTr="00A83DD4">
        <w:trPr>
          <w:trHeight w:val="515"/>
        </w:trPr>
        <w:tc>
          <w:tcPr>
            <w:tcW w:w="851" w:type="dxa"/>
            <w:tcMar>
              <w:top w:w="0" w:type="dxa"/>
              <w:left w:w="108" w:type="dxa"/>
              <w:bottom w:w="0" w:type="dxa"/>
              <w:right w:w="108" w:type="dxa"/>
            </w:tcMar>
            <w:vAlign w:val="bottom"/>
            <w:hideMark/>
          </w:tcPr>
          <w:p w14:paraId="5F749AAE"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DPMG_GTP_LIST</w:t>
            </w:r>
          </w:p>
        </w:tc>
        <w:tc>
          <w:tcPr>
            <w:tcW w:w="2273" w:type="dxa"/>
            <w:tcMar>
              <w:top w:w="0" w:type="dxa"/>
              <w:left w:w="108" w:type="dxa"/>
              <w:bottom w:w="0" w:type="dxa"/>
              <w:right w:w="108" w:type="dxa"/>
            </w:tcMar>
            <w:vAlign w:val="bottom"/>
            <w:hideMark/>
          </w:tcPr>
          <w:p w14:paraId="175EE07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Перечень групп точек поставки (приложение 1.1 к договорам АЭС/ГЭС)</w:t>
            </w:r>
          </w:p>
        </w:tc>
        <w:tc>
          <w:tcPr>
            <w:tcW w:w="1560" w:type="dxa"/>
            <w:tcMar>
              <w:top w:w="0" w:type="dxa"/>
              <w:left w:w="108" w:type="dxa"/>
              <w:bottom w:w="0" w:type="dxa"/>
              <w:right w:w="108" w:type="dxa"/>
            </w:tcMar>
            <w:vAlign w:val="bottom"/>
            <w:hideMark/>
          </w:tcPr>
          <w:p w14:paraId="2DD664F0"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Регламент № 16, раздел 9</w:t>
            </w:r>
          </w:p>
        </w:tc>
        <w:tc>
          <w:tcPr>
            <w:tcW w:w="1139" w:type="dxa"/>
            <w:tcMar>
              <w:top w:w="0" w:type="dxa"/>
              <w:left w:w="108" w:type="dxa"/>
              <w:bottom w:w="0" w:type="dxa"/>
              <w:right w:w="108" w:type="dxa"/>
            </w:tcMar>
            <w:vAlign w:val="bottom"/>
            <w:hideMark/>
          </w:tcPr>
          <w:p w14:paraId="14EB2302"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xls</w:t>
            </w:r>
            <w:proofErr w:type="spellEnd"/>
          </w:p>
        </w:tc>
        <w:tc>
          <w:tcPr>
            <w:tcW w:w="850" w:type="dxa"/>
            <w:tcMar>
              <w:top w:w="0" w:type="dxa"/>
              <w:left w:w="108" w:type="dxa"/>
              <w:bottom w:w="0" w:type="dxa"/>
              <w:right w:w="108" w:type="dxa"/>
            </w:tcMar>
            <w:vAlign w:val="bottom"/>
            <w:hideMark/>
          </w:tcPr>
          <w:p w14:paraId="1BAAB2B6"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АТС</w:t>
            </w:r>
          </w:p>
        </w:tc>
        <w:tc>
          <w:tcPr>
            <w:tcW w:w="709" w:type="dxa"/>
            <w:tcMar>
              <w:top w:w="0" w:type="dxa"/>
              <w:left w:w="108" w:type="dxa"/>
              <w:bottom w:w="0" w:type="dxa"/>
              <w:right w:w="108" w:type="dxa"/>
            </w:tcMar>
            <w:vAlign w:val="bottom"/>
            <w:hideMark/>
          </w:tcPr>
          <w:p w14:paraId="7E969F52"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Участник</w:t>
            </w:r>
          </w:p>
        </w:tc>
        <w:tc>
          <w:tcPr>
            <w:tcW w:w="1134" w:type="dxa"/>
            <w:tcMar>
              <w:top w:w="0" w:type="dxa"/>
              <w:left w:w="108" w:type="dxa"/>
              <w:bottom w:w="0" w:type="dxa"/>
              <w:right w:w="108" w:type="dxa"/>
            </w:tcMar>
            <w:vAlign w:val="bottom"/>
            <w:hideMark/>
          </w:tcPr>
          <w:p w14:paraId="736AF742"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xml:space="preserve">сайт, </w:t>
            </w:r>
            <w:proofErr w:type="spellStart"/>
            <w:r w:rsidRPr="00A83DD4">
              <w:rPr>
                <w:rFonts w:ascii="Arial" w:hAnsi="Arial" w:cs="Arial"/>
                <w:color w:val="000000"/>
                <w:sz w:val="18"/>
                <w:szCs w:val="18"/>
                <w:highlight w:val="yellow"/>
                <w:lang w:eastAsia="ru-RU"/>
              </w:rPr>
              <w:t>криптораздел</w:t>
            </w:r>
            <w:proofErr w:type="spellEnd"/>
            <w:r w:rsidRPr="00A83DD4">
              <w:rPr>
                <w:rFonts w:ascii="Arial" w:hAnsi="Arial" w:cs="Arial"/>
                <w:color w:val="000000"/>
                <w:sz w:val="18"/>
                <w:szCs w:val="18"/>
                <w:highlight w:val="yellow"/>
                <w:lang w:eastAsia="ru-RU"/>
              </w:rPr>
              <w:t xml:space="preserve"> участника</w:t>
            </w:r>
          </w:p>
        </w:tc>
        <w:tc>
          <w:tcPr>
            <w:tcW w:w="992" w:type="dxa"/>
            <w:tcMar>
              <w:top w:w="0" w:type="dxa"/>
              <w:left w:w="108" w:type="dxa"/>
              <w:bottom w:w="0" w:type="dxa"/>
              <w:right w:w="108" w:type="dxa"/>
            </w:tcMar>
            <w:vAlign w:val="bottom"/>
            <w:hideMark/>
          </w:tcPr>
          <w:p w14:paraId="699CA386"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845" w:type="dxa"/>
            <w:tcMar>
              <w:top w:w="0" w:type="dxa"/>
              <w:left w:w="108" w:type="dxa"/>
              <w:bottom w:w="0" w:type="dxa"/>
              <w:right w:w="108" w:type="dxa"/>
            </w:tcMar>
            <w:vAlign w:val="bottom"/>
            <w:hideMark/>
          </w:tcPr>
          <w:p w14:paraId="393A31F5"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1985" w:type="dxa"/>
            <w:tcMar>
              <w:top w:w="0" w:type="dxa"/>
              <w:left w:w="108" w:type="dxa"/>
              <w:bottom w:w="0" w:type="dxa"/>
              <w:right w:w="108" w:type="dxa"/>
            </w:tcMar>
            <w:vAlign w:val="bottom"/>
            <w:hideMark/>
          </w:tcPr>
          <w:p w14:paraId="089B5B86"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1.3.6.1.4.1.18545.1.2.1.7</w:t>
            </w:r>
          </w:p>
        </w:tc>
        <w:tc>
          <w:tcPr>
            <w:tcW w:w="992" w:type="dxa"/>
            <w:tcMar>
              <w:top w:w="0" w:type="dxa"/>
              <w:left w:w="108" w:type="dxa"/>
              <w:bottom w:w="0" w:type="dxa"/>
              <w:right w:w="108" w:type="dxa"/>
            </w:tcMar>
            <w:vAlign w:val="bottom"/>
            <w:hideMark/>
          </w:tcPr>
          <w:p w14:paraId="4B12DD26"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Excel</w:t>
            </w:r>
            <w:proofErr w:type="spellEnd"/>
          </w:p>
        </w:tc>
        <w:tc>
          <w:tcPr>
            <w:tcW w:w="709" w:type="dxa"/>
            <w:tcMar>
              <w:top w:w="0" w:type="dxa"/>
              <w:left w:w="108" w:type="dxa"/>
              <w:bottom w:w="0" w:type="dxa"/>
              <w:right w:w="108" w:type="dxa"/>
            </w:tcMar>
            <w:vAlign w:val="bottom"/>
            <w:hideMark/>
          </w:tcPr>
          <w:p w14:paraId="2DBAE0DC"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5 лет</w:t>
            </w:r>
          </w:p>
        </w:tc>
        <w:tc>
          <w:tcPr>
            <w:tcW w:w="845" w:type="dxa"/>
            <w:tcMar>
              <w:top w:w="0" w:type="dxa"/>
              <w:left w:w="108" w:type="dxa"/>
              <w:bottom w:w="0" w:type="dxa"/>
              <w:right w:w="108" w:type="dxa"/>
            </w:tcMar>
            <w:vAlign w:val="bottom"/>
            <w:hideMark/>
          </w:tcPr>
          <w:p w14:paraId="75511A88"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c>
          <w:tcPr>
            <w:tcW w:w="703" w:type="dxa"/>
            <w:tcMar>
              <w:top w:w="0" w:type="dxa"/>
              <w:left w:w="108" w:type="dxa"/>
              <w:bottom w:w="0" w:type="dxa"/>
              <w:right w:w="108" w:type="dxa"/>
            </w:tcMar>
            <w:vAlign w:val="bottom"/>
            <w:hideMark/>
          </w:tcPr>
          <w:p w14:paraId="4373BF9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r>
      <w:tr w:rsidR="00C85838" w:rsidRPr="00A83DD4" w14:paraId="0F28C784" w14:textId="77777777" w:rsidTr="00A83DD4">
        <w:trPr>
          <w:trHeight w:val="1040"/>
        </w:trPr>
        <w:tc>
          <w:tcPr>
            <w:tcW w:w="851" w:type="dxa"/>
            <w:tcMar>
              <w:top w:w="0" w:type="dxa"/>
              <w:left w:w="108" w:type="dxa"/>
              <w:bottom w:w="0" w:type="dxa"/>
              <w:right w:w="108" w:type="dxa"/>
            </w:tcMar>
            <w:vAlign w:val="bottom"/>
            <w:hideMark/>
          </w:tcPr>
          <w:p w14:paraId="38F36D8D"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DPMH_GEN_OBJECT_CHR</w:t>
            </w:r>
          </w:p>
        </w:tc>
        <w:tc>
          <w:tcPr>
            <w:tcW w:w="2273" w:type="dxa"/>
            <w:tcMar>
              <w:top w:w="0" w:type="dxa"/>
              <w:left w:w="108" w:type="dxa"/>
              <w:bottom w:w="0" w:type="dxa"/>
              <w:right w:w="108" w:type="dxa"/>
            </w:tcMar>
            <w:vAlign w:val="bottom"/>
            <w:hideMark/>
          </w:tcPr>
          <w:p w14:paraId="6DBE9782"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Характеристики объекта генерации, необходимые для расчета цены мощности (приложение 4.1 к ДПМ)</w:t>
            </w:r>
          </w:p>
        </w:tc>
        <w:tc>
          <w:tcPr>
            <w:tcW w:w="1560" w:type="dxa"/>
            <w:tcMar>
              <w:top w:w="0" w:type="dxa"/>
              <w:left w:w="108" w:type="dxa"/>
              <w:bottom w:w="0" w:type="dxa"/>
              <w:right w:w="108" w:type="dxa"/>
            </w:tcMar>
            <w:vAlign w:val="bottom"/>
            <w:hideMark/>
          </w:tcPr>
          <w:p w14:paraId="43C7358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Регламент № 16, раздел 9</w:t>
            </w:r>
          </w:p>
        </w:tc>
        <w:tc>
          <w:tcPr>
            <w:tcW w:w="1139" w:type="dxa"/>
            <w:tcMar>
              <w:top w:w="0" w:type="dxa"/>
              <w:left w:w="108" w:type="dxa"/>
              <w:bottom w:w="0" w:type="dxa"/>
              <w:right w:w="108" w:type="dxa"/>
            </w:tcMar>
            <w:vAlign w:val="bottom"/>
            <w:hideMark/>
          </w:tcPr>
          <w:p w14:paraId="4C5DA468"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xls</w:t>
            </w:r>
            <w:proofErr w:type="spellEnd"/>
          </w:p>
        </w:tc>
        <w:tc>
          <w:tcPr>
            <w:tcW w:w="850" w:type="dxa"/>
            <w:tcMar>
              <w:top w:w="0" w:type="dxa"/>
              <w:left w:w="108" w:type="dxa"/>
              <w:bottom w:w="0" w:type="dxa"/>
              <w:right w:w="108" w:type="dxa"/>
            </w:tcMar>
            <w:vAlign w:val="bottom"/>
            <w:hideMark/>
          </w:tcPr>
          <w:p w14:paraId="3F79093E"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АТС</w:t>
            </w:r>
          </w:p>
        </w:tc>
        <w:tc>
          <w:tcPr>
            <w:tcW w:w="709" w:type="dxa"/>
            <w:tcMar>
              <w:top w:w="0" w:type="dxa"/>
              <w:left w:w="108" w:type="dxa"/>
              <w:bottom w:w="0" w:type="dxa"/>
              <w:right w:w="108" w:type="dxa"/>
            </w:tcMar>
            <w:vAlign w:val="bottom"/>
            <w:hideMark/>
          </w:tcPr>
          <w:p w14:paraId="216452BC"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Участник</w:t>
            </w:r>
          </w:p>
        </w:tc>
        <w:tc>
          <w:tcPr>
            <w:tcW w:w="1134" w:type="dxa"/>
            <w:tcMar>
              <w:top w:w="0" w:type="dxa"/>
              <w:left w:w="108" w:type="dxa"/>
              <w:bottom w:w="0" w:type="dxa"/>
              <w:right w:w="108" w:type="dxa"/>
            </w:tcMar>
            <w:vAlign w:val="bottom"/>
            <w:hideMark/>
          </w:tcPr>
          <w:p w14:paraId="20C6CD84"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xml:space="preserve">сайт, </w:t>
            </w:r>
            <w:proofErr w:type="spellStart"/>
            <w:r w:rsidRPr="00A83DD4">
              <w:rPr>
                <w:rFonts w:ascii="Arial" w:hAnsi="Arial" w:cs="Arial"/>
                <w:color w:val="000000"/>
                <w:sz w:val="18"/>
                <w:szCs w:val="18"/>
                <w:highlight w:val="yellow"/>
                <w:lang w:eastAsia="ru-RU"/>
              </w:rPr>
              <w:t>криптораздел</w:t>
            </w:r>
            <w:proofErr w:type="spellEnd"/>
            <w:r w:rsidRPr="00A83DD4">
              <w:rPr>
                <w:rFonts w:ascii="Arial" w:hAnsi="Arial" w:cs="Arial"/>
                <w:color w:val="000000"/>
                <w:sz w:val="18"/>
                <w:szCs w:val="18"/>
                <w:highlight w:val="yellow"/>
                <w:lang w:eastAsia="ru-RU"/>
              </w:rPr>
              <w:t xml:space="preserve"> участника</w:t>
            </w:r>
          </w:p>
        </w:tc>
        <w:tc>
          <w:tcPr>
            <w:tcW w:w="992" w:type="dxa"/>
            <w:tcMar>
              <w:top w:w="0" w:type="dxa"/>
              <w:left w:w="108" w:type="dxa"/>
              <w:bottom w:w="0" w:type="dxa"/>
              <w:right w:w="108" w:type="dxa"/>
            </w:tcMar>
            <w:vAlign w:val="bottom"/>
            <w:hideMark/>
          </w:tcPr>
          <w:p w14:paraId="05C704EB"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845" w:type="dxa"/>
            <w:tcMar>
              <w:top w:w="0" w:type="dxa"/>
              <w:left w:w="108" w:type="dxa"/>
              <w:bottom w:w="0" w:type="dxa"/>
              <w:right w:w="108" w:type="dxa"/>
            </w:tcMar>
            <w:vAlign w:val="bottom"/>
            <w:hideMark/>
          </w:tcPr>
          <w:p w14:paraId="3F14552E"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1985" w:type="dxa"/>
            <w:tcMar>
              <w:top w:w="0" w:type="dxa"/>
              <w:left w:w="108" w:type="dxa"/>
              <w:bottom w:w="0" w:type="dxa"/>
              <w:right w:w="108" w:type="dxa"/>
            </w:tcMar>
            <w:vAlign w:val="bottom"/>
            <w:hideMark/>
          </w:tcPr>
          <w:p w14:paraId="0A14AD31"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1.3.6.1.4.1.18545.1.2.1.7</w:t>
            </w:r>
          </w:p>
        </w:tc>
        <w:tc>
          <w:tcPr>
            <w:tcW w:w="992" w:type="dxa"/>
            <w:tcMar>
              <w:top w:w="0" w:type="dxa"/>
              <w:left w:w="108" w:type="dxa"/>
              <w:bottom w:w="0" w:type="dxa"/>
              <w:right w:w="108" w:type="dxa"/>
            </w:tcMar>
            <w:vAlign w:val="bottom"/>
            <w:hideMark/>
          </w:tcPr>
          <w:p w14:paraId="5644DE5B"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Excel</w:t>
            </w:r>
            <w:proofErr w:type="spellEnd"/>
          </w:p>
        </w:tc>
        <w:tc>
          <w:tcPr>
            <w:tcW w:w="709" w:type="dxa"/>
            <w:tcMar>
              <w:top w:w="0" w:type="dxa"/>
              <w:left w:w="108" w:type="dxa"/>
              <w:bottom w:w="0" w:type="dxa"/>
              <w:right w:w="108" w:type="dxa"/>
            </w:tcMar>
            <w:vAlign w:val="bottom"/>
            <w:hideMark/>
          </w:tcPr>
          <w:p w14:paraId="2B1333AF"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5 лет</w:t>
            </w:r>
          </w:p>
        </w:tc>
        <w:tc>
          <w:tcPr>
            <w:tcW w:w="845" w:type="dxa"/>
            <w:tcMar>
              <w:top w:w="0" w:type="dxa"/>
              <w:left w:w="108" w:type="dxa"/>
              <w:bottom w:w="0" w:type="dxa"/>
              <w:right w:w="108" w:type="dxa"/>
            </w:tcMar>
            <w:vAlign w:val="bottom"/>
            <w:hideMark/>
          </w:tcPr>
          <w:p w14:paraId="1AB28643"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c>
          <w:tcPr>
            <w:tcW w:w="703" w:type="dxa"/>
            <w:tcMar>
              <w:top w:w="0" w:type="dxa"/>
              <w:left w:w="108" w:type="dxa"/>
              <w:bottom w:w="0" w:type="dxa"/>
              <w:right w:w="108" w:type="dxa"/>
            </w:tcMar>
            <w:vAlign w:val="bottom"/>
            <w:hideMark/>
          </w:tcPr>
          <w:p w14:paraId="4DD568F8"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r>
      <w:tr w:rsidR="00C85838" w:rsidRPr="00A83DD4" w14:paraId="00D9F242" w14:textId="77777777" w:rsidTr="00A83DD4">
        <w:trPr>
          <w:trHeight w:val="428"/>
        </w:trPr>
        <w:tc>
          <w:tcPr>
            <w:tcW w:w="851" w:type="dxa"/>
            <w:tcMar>
              <w:top w:w="0" w:type="dxa"/>
              <w:left w:w="108" w:type="dxa"/>
              <w:bottom w:w="0" w:type="dxa"/>
              <w:right w:w="108" w:type="dxa"/>
            </w:tcMar>
            <w:vAlign w:val="bottom"/>
            <w:hideMark/>
          </w:tcPr>
          <w:p w14:paraId="2A7AC921"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DPMH_GEN_OBJECT_DSC</w:t>
            </w:r>
          </w:p>
        </w:tc>
        <w:tc>
          <w:tcPr>
            <w:tcW w:w="2273" w:type="dxa"/>
            <w:tcMar>
              <w:top w:w="0" w:type="dxa"/>
              <w:left w:w="108" w:type="dxa"/>
              <w:bottom w:w="0" w:type="dxa"/>
              <w:right w:w="108" w:type="dxa"/>
            </w:tcMar>
            <w:vAlign w:val="bottom"/>
            <w:hideMark/>
          </w:tcPr>
          <w:p w14:paraId="4382B6F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Описание объекта генерации (приложение 1 к ДПМ)</w:t>
            </w:r>
          </w:p>
        </w:tc>
        <w:tc>
          <w:tcPr>
            <w:tcW w:w="1560" w:type="dxa"/>
            <w:tcMar>
              <w:top w:w="0" w:type="dxa"/>
              <w:left w:w="108" w:type="dxa"/>
              <w:bottom w:w="0" w:type="dxa"/>
              <w:right w:w="108" w:type="dxa"/>
            </w:tcMar>
            <w:vAlign w:val="bottom"/>
            <w:hideMark/>
          </w:tcPr>
          <w:p w14:paraId="08B2734F"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Регламент № 16, раздел 9</w:t>
            </w:r>
          </w:p>
        </w:tc>
        <w:tc>
          <w:tcPr>
            <w:tcW w:w="1139" w:type="dxa"/>
            <w:tcMar>
              <w:top w:w="0" w:type="dxa"/>
              <w:left w:w="108" w:type="dxa"/>
              <w:bottom w:w="0" w:type="dxa"/>
              <w:right w:w="108" w:type="dxa"/>
            </w:tcMar>
            <w:vAlign w:val="bottom"/>
            <w:hideMark/>
          </w:tcPr>
          <w:p w14:paraId="40FE530C"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xls</w:t>
            </w:r>
            <w:proofErr w:type="spellEnd"/>
          </w:p>
        </w:tc>
        <w:tc>
          <w:tcPr>
            <w:tcW w:w="850" w:type="dxa"/>
            <w:tcMar>
              <w:top w:w="0" w:type="dxa"/>
              <w:left w:w="108" w:type="dxa"/>
              <w:bottom w:w="0" w:type="dxa"/>
              <w:right w:w="108" w:type="dxa"/>
            </w:tcMar>
            <w:vAlign w:val="bottom"/>
            <w:hideMark/>
          </w:tcPr>
          <w:p w14:paraId="77C4D9C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АТС</w:t>
            </w:r>
          </w:p>
        </w:tc>
        <w:tc>
          <w:tcPr>
            <w:tcW w:w="709" w:type="dxa"/>
            <w:tcMar>
              <w:top w:w="0" w:type="dxa"/>
              <w:left w:w="108" w:type="dxa"/>
              <w:bottom w:w="0" w:type="dxa"/>
              <w:right w:w="108" w:type="dxa"/>
            </w:tcMar>
            <w:vAlign w:val="bottom"/>
            <w:hideMark/>
          </w:tcPr>
          <w:p w14:paraId="55E3D97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Участник</w:t>
            </w:r>
          </w:p>
        </w:tc>
        <w:tc>
          <w:tcPr>
            <w:tcW w:w="1134" w:type="dxa"/>
            <w:tcMar>
              <w:top w:w="0" w:type="dxa"/>
              <w:left w:w="108" w:type="dxa"/>
              <w:bottom w:w="0" w:type="dxa"/>
              <w:right w:w="108" w:type="dxa"/>
            </w:tcMar>
            <w:vAlign w:val="bottom"/>
            <w:hideMark/>
          </w:tcPr>
          <w:p w14:paraId="211ACEB3"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xml:space="preserve">сайт, </w:t>
            </w:r>
            <w:proofErr w:type="spellStart"/>
            <w:r w:rsidRPr="00A83DD4">
              <w:rPr>
                <w:rFonts w:ascii="Arial" w:hAnsi="Arial" w:cs="Arial"/>
                <w:color w:val="000000"/>
                <w:sz w:val="18"/>
                <w:szCs w:val="18"/>
                <w:highlight w:val="yellow"/>
                <w:lang w:eastAsia="ru-RU"/>
              </w:rPr>
              <w:t>криптораздел</w:t>
            </w:r>
            <w:proofErr w:type="spellEnd"/>
            <w:r w:rsidRPr="00A83DD4">
              <w:rPr>
                <w:rFonts w:ascii="Arial" w:hAnsi="Arial" w:cs="Arial"/>
                <w:color w:val="000000"/>
                <w:sz w:val="18"/>
                <w:szCs w:val="18"/>
                <w:highlight w:val="yellow"/>
                <w:lang w:eastAsia="ru-RU"/>
              </w:rPr>
              <w:t xml:space="preserve"> участника</w:t>
            </w:r>
          </w:p>
        </w:tc>
        <w:tc>
          <w:tcPr>
            <w:tcW w:w="992" w:type="dxa"/>
            <w:tcMar>
              <w:top w:w="0" w:type="dxa"/>
              <w:left w:w="108" w:type="dxa"/>
              <w:bottom w:w="0" w:type="dxa"/>
              <w:right w:w="108" w:type="dxa"/>
            </w:tcMar>
            <w:vAlign w:val="bottom"/>
            <w:hideMark/>
          </w:tcPr>
          <w:p w14:paraId="1C787768"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845" w:type="dxa"/>
            <w:tcMar>
              <w:top w:w="0" w:type="dxa"/>
              <w:left w:w="108" w:type="dxa"/>
              <w:bottom w:w="0" w:type="dxa"/>
              <w:right w:w="108" w:type="dxa"/>
            </w:tcMar>
            <w:vAlign w:val="bottom"/>
            <w:hideMark/>
          </w:tcPr>
          <w:p w14:paraId="5489841B"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1985" w:type="dxa"/>
            <w:tcMar>
              <w:top w:w="0" w:type="dxa"/>
              <w:left w:w="108" w:type="dxa"/>
              <w:bottom w:w="0" w:type="dxa"/>
              <w:right w:w="108" w:type="dxa"/>
            </w:tcMar>
            <w:vAlign w:val="bottom"/>
            <w:hideMark/>
          </w:tcPr>
          <w:p w14:paraId="3A9DE9E8"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1.3.6.1.4.1.18545.1.2.1.7</w:t>
            </w:r>
          </w:p>
        </w:tc>
        <w:tc>
          <w:tcPr>
            <w:tcW w:w="992" w:type="dxa"/>
            <w:tcMar>
              <w:top w:w="0" w:type="dxa"/>
              <w:left w:w="108" w:type="dxa"/>
              <w:bottom w:w="0" w:type="dxa"/>
              <w:right w:w="108" w:type="dxa"/>
            </w:tcMar>
            <w:vAlign w:val="bottom"/>
            <w:hideMark/>
          </w:tcPr>
          <w:p w14:paraId="57234AE9"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Excel</w:t>
            </w:r>
            <w:proofErr w:type="spellEnd"/>
          </w:p>
        </w:tc>
        <w:tc>
          <w:tcPr>
            <w:tcW w:w="709" w:type="dxa"/>
            <w:tcMar>
              <w:top w:w="0" w:type="dxa"/>
              <w:left w:w="108" w:type="dxa"/>
              <w:bottom w:w="0" w:type="dxa"/>
              <w:right w:w="108" w:type="dxa"/>
            </w:tcMar>
            <w:vAlign w:val="bottom"/>
            <w:hideMark/>
          </w:tcPr>
          <w:p w14:paraId="7FFDC07B"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5 лет</w:t>
            </w:r>
          </w:p>
        </w:tc>
        <w:tc>
          <w:tcPr>
            <w:tcW w:w="845" w:type="dxa"/>
            <w:tcMar>
              <w:top w:w="0" w:type="dxa"/>
              <w:left w:w="108" w:type="dxa"/>
              <w:bottom w:w="0" w:type="dxa"/>
              <w:right w:w="108" w:type="dxa"/>
            </w:tcMar>
            <w:vAlign w:val="bottom"/>
            <w:hideMark/>
          </w:tcPr>
          <w:p w14:paraId="44CE27D8"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c>
          <w:tcPr>
            <w:tcW w:w="703" w:type="dxa"/>
            <w:tcMar>
              <w:top w:w="0" w:type="dxa"/>
              <w:left w:w="108" w:type="dxa"/>
              <w:bottom w:w="0" w:type="dxa"/>
              <w:right w:w="108" w:type="dxa"/>
            </w:tcMar>
            <w:vAlign w:val="bottom"/>
            <w:hideMark/>
          </w:tcPr>
          <w:p w14:paraId="33DB585F"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r>
      <w:tr w:rsidR="00C85838" w:rsidRPr="00A83DD4" w14:paraId="33FF18F3" w14:textId="77777777" w:rsidTr="00A83DD4">
        <w:trPr>
          <w:trHeight w:val="64"/>
        </w:trPr>
        <w:tc>
          <w:tcPr>
            <w:tcW w:w="851" w:type="dxa"/>
            <w:tcMar>
              <w:top w:w="0" w:type="dxa"/>
              <w:left w:w="108" w:type="dxa"/>
              <w:bottom w:w="0" w:type="dxa"/>
              <w:right w:w="108" w:type="dxa"/>
            </w:tcMar>
            <w:vAlign w:val="bottom"/>
            <w:hideMark/>
          </w:tcPr>
          <w:p w14:paraId="442F74DD"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DPMH_GTP_LIST</w:t>
            </w:r>
          </w:p>
        </w:tc>
        <w:tc>
          <w:tcPr>
            <w:tcW w:w="2273" w:type="dxa"/>
            <w:tcMar>
              <w:top w:w="0" w:type="dxa"/>
              <w:left w:w="108" w:type="dxa"/>
              <w:bottom w:w="0" w:type="dxa"/>
              <w:right w:w="108" w:type="dxa"/>
            </w:tcMar>
            <w:vAlign w:val="bottom"/>
            <w:hideMark/>
          </w:tcPr>
          <w:p w14:paraId="6BA3268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Перечень групп точек поставки (приложение 1.1 к ДПМ)</w:t>
            </w:r>
          </w:p>
        </w:tc>
        <w:tc>
          <w:tcPr>
            <w:tcW w:w="1560" w:type="dxa"/>
            <w:tcMar>
              <w:top w:w="0" w:type="dxa"/>
              <w:left w:w="108" w:type="dxa"/>
              <w:bottom w:w="0" w:type="dxa"/>
              <w:right w:w="108" w:type="dxa"/>
            </w:tcMar>
            <w:vAlign w:val="bottom"/>
            <w:hideMark/>
          </w:tcPr>
          <w:p w14:paraId="6D0A62C8"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Регламент № 16, раздел 9</w:t>
            </w:r>
          </w:p>
        </w:tc>
        <w:tc>
          <w:tcPr>
            <w:tcW w:w="1139" w:type="dxa"/>
            <w:tcMar>
              <w:top w:w="0" w:type="dxa"/>
              <w:left w:w="108" w:type="dxa"/>
              <w:bottom w:w="0" w:type="dxa"/>
              <w:right w:w="108" w:type="dxa"/>
            </w:tcMar>
            <w:vAlign w:val="bottom"/>
            <w:hideMark/>
          </w:tcPr>
          <w:p w14:paraId="427C8D2A"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xls</w:t>
            </w:r>
            <w:proofErr w:type="spellEnd"/>
          </w:p>
        </w:tc>
        <w:tc>
          <w:tcPr>
            <w:tcW w:w="850" w:type="dxa"/>
            <w:tcMar>
              <w:top w:w="0" w:type="dxa"/>
              <w:left w:w="108" w:type="dxa"/>
              <w:bottom w:w="0" w:type="dxa"/>
              <w:right w:w="108" w:type="dxa"/>
            </w:tcMar>
            <w:vAlign w:val="bottom"/>
            <w:hideMark/>
          </w:tcPr>
          <w:p w14:paraId="3F405D7F"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АТС</w:t>
            </w:r>
          </w:p>
        </w:tc>
        <w:tc>
          <w:tcPr>
            <w:tcW w:w="709" w:type="dxa"/>
            <w:tcMar>
              <w:top w:w="0" w:type="dxa"/>
              <w:left w:w="108" w:type="dxa"/>
              <w:bottom w:w="0" w:type="dxa"/>
              <w:right w:w="108" w:type="dxa"/>
            </w:tcMar>
            <w:vAlign w:val="bottom"/>
            <w:hideMark/>
          </w:tcPr>
          <w:p w14:paraId="234FB7C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Участник</w:t>
            </w:r>
          </w:p>
        </w:tc>
        <w:tc>
          <w:tcPr>
            <w:tcW w:w="1134" w:type="dxa"/>
            <w:tcMar>
              <w:top w:w="0" w:type="dxa"/>
              <w:left w:w="108" w:type="dxa"/>
              <w:bottom w:w="0" w:type="dxa"/>
              <w:right w:w="108" w:type="dxa"/>
            </w:tcMar>
            <w:vAlign w:val="bottom"/>
            <w:hideMark/>
          </w:tcPr>
          <w:p w14:paraId="444A9461"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xml:space="preserve">сайт, </w:t>
            </w:r>
            <w:proofErr w:type="spellStart"/>
            <w:r w:rsidRPr="00A83DD4">
              <w:rPr>
                <w:rFonts w:ascii="Arial" w:hAnsi="Arial" w:cs="Arial"/>
                <w:color w:val="000000"/>
                <w:sz w:val="18"/>
                <w:szCs w:val="18"/>
                <w:highlight w:val="yellow"/>
                <w:lang w:eastAsia="ru-RU"/>
              </w:rPr>
              <w:t>криптораздел</w:t>
            </w:r>
            <w:proofErr w:type="spellEnd"/>
            <w:r w:rsidRPr="00A83DD4">
              <w:rPr>
                <w:rFonts w:ascii="Arial" w:hAnsi="Arial" w:cs="Arial"/>
                <w:color w:val="000000"/>
                <w:sz w:val="18"/>
                <w:szCs w:val="18"/>
                <w:highlight w:val="yellow"/>
                <w:lang w:eastAsia="ru-RU"/>
              </w:rPr>
              <w:t xml:space="preserve"> участника</w:t>
            </w:r>
          </w:p>
        </w:tc>
        <w:tc>
          <w:tcPr>
            <w:tcW w:w="992" w:type="dxa"/>
            <w:tcMar>
              <w:top w:w="0" w:type="dxa"/>
              <w:left w:w="108" w:type="dxa"/>
              <w:bottom w:w="0" w:type="dxa"/>
              <w:right w:w="108" w:type="dxa"/>
            </w:tcMar>
            <w:vAlign w:val="bottom"/>
            <w:hideMark/>
          </w:tcPr>
          <w:p w14:paraId="7C2B1877"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845" w:type="dxa"/>
            <w:tcMar>
              <w:top w:w="0" w:type="dxa"/>
              <w:left w:w="108" w:type="dxa"/>
              <w:bottom w:w="0" w:type="dxa"/>
              <w:right w:w="108" w:type="dxa"/>
            </w:tcMar>
            <w:vAlign w:val="bottom"/>
            <w:hideMark/>
          </w:tcPr>
          <w:p w14:paraId="1C56752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1985" w:type="dxa"/>
            <w:tcMar>
              <w:top w:w="0" w:type="dxa"/>
              <w:left w:w="108" w:type="dxa"/>
              <w:bottom w:w="0" w:type="dxa"/>
              <w:right w:w="108" w:type="dxa"/>
            </w:tcMar>
            <w:vAlign w:val="bottom"/>
            <w:hideMark/>
          </w:tcPr>
          <w:p w14:paraId="3BD956F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1.3.6.1.4.1.18545.1.2.1.7</w:t>
            </w:r>
          </w:p>
        </w:tc>
        <w:tc>
          <w:tcPr>
            <w:tcW w:w="992" w:type="dxa"/>
            <w:tcMar>
              <w:top w:w="0" w:type="dxa"/>
              <w:left w:w="108" w:type="dxa"/>
              <w:bottom w:w="0" w:type="dxa"/>
              <w:right w:w="108" w:type="dxa"/>
            </w:tcMar>
            <w:vAlign w:val="bottom"/>
            <w:hideMark/>
          </w:tcPr>
          <w:p w14:paraId="1BEA6753"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Excel</w:t>
            </w:r>
            <w:proofErr w:type="spellEnd"/>
          </w:p>
        </w:tc>
        <w:tc>
          <w:tcPr>
            <w:tcW w:w="709" w:type="dxa"/>
            <w:tcMar>
              <w:top w:w="0" w:type="dxa"/>
              <w:left w:w="108" w:type="dxa"/>
              <w:bottom w:w="0" w:type="dxa"/>
              <w:right w:w="108" w:type="dxa"/>
            </w:tcMar>
            <w:vAlign w:val="bottom"/>
            <w:hideMark/>
          </w:tcPr>
          <w:p w14:paraId="0A8A9EF7"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5 лет</w:t>
            </w:r>
          </w:p>
        </w:tc>
        <w:tc>
          <w:tcPr>
            <w:tcW w:w="845" w:type="dxa"/>
            <w:tcMar>
              <w:top w:w="0" w:type="dxa"/>
              <w:left w:w="108" w:type="dxa"/>
              <w:bottom w:w="0" w:type="dxa"/>
              <w:right w:w="108" w:type="dxa"/>
            </w:tcMar>
            <w:vAlign w:val="bottom"/>
            <w:hideMark/>
          </w:tcPr>
          <w:p w14:paraId="03012BF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c>
          <w:tcPr>
            <w:tcW w:w="703" w:type="dxa"/>
            <w:tcMar>
              <w:top w:w="0" w:type="dxa"/>
              <w:left w:w="108" w:type="dxa"/>
              <w:bottom w:w="0" w:type="dxa"/>
              <w:right w:w="108" w:type="dxa"/>
            </w:tcMar>
            <w:vAlign w:val="bottom"/>
            <w:hideMark/>
          </w:tcPr>
          <w:p w14:paraId="5F009272"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r>
      <w:tr w:rsidR="00C85838" w:rsidRPr="00A83DD4" w14:paraId="021030E3" w14:textId="77777777" w:rsidTr="00A83DD4">
        <w:trPr>
          <w:trHeight w:val="852"/>
        </w:trPr>
        <w:tc>
          <w:tcPr>
            <w:tcW w:w="851" w:type="dxa"/>
            <w:tcMar>
              <w:top w:w="0" w:type="dxa"/>
              <w:left w:w="108" w:type="dxa"/>
              <w:bottom w:w="0" w:type="dxa"/>
              <w:right w:w="108" w:type="dxa"/>
            </w:tcMar>
            <w:vAlign w:val="bottom"/>
            <w:hideMark/>
          </w:tcPr>
          <w:p w14:paraId="5C6D0495"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DPMH_POWER_SUPPLY_DURATION</w:t>
            </w:r>
          </w:p>
        </w:tc>
        <w:tc>
          <w:tcPr>
            <w:tcW w:w="2273" w:type="dxa"/>
            <w:tcMar>
              <w:top w:w="0" w:type="dxa"/>
              <w:left w:w="108" w:type="dxa"/>
              <w:bottom w:w="0" w:type="dxa"/>
              <w:right w:w="108" w:type="dxa"/>
            </w:tcMar>
            <w:vAlign w:val="bottom"/>
            <w:hideMark/>
          </w:tcPr>
          <w:p w14:paraId="5D55ADF4"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Длительность периода поставки мощности (приложение 6 к ДПМ введенных в эксплуатацию генерирующих объектов)</w:t>
            </w:r>
          </w:p>
        </w:tc>
        <w:tc>
          <w:tcPr>
            <w:tcW w:w="1560" w:type="dxa"/>
            <w:tcMar>
              <w:top w:w="0" w:type="dxa"/>
              <w:left w:w="108" w:type="dxa"/>
              <w:bottom w:w="0" w:type="dxa"/>
              <w:right w:w="108" w:type="dxa"/>
            </w:tcMar>
            <w:vAlign w:val="bottom"/>
            <w:hideMark/>
          </w:tcPr>
          <w:p w14:paraId="3AFF6413"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Регламент № 16, раздел 9</w:t>
            </w:r>
          </w:p>
        </w:tc>
        <w:tc>
          <w:tcPr>
            <w:tcW w:w="1139" w:type="dxa"/>
            <w:tcMar>
              <w:top w:w="0" w:type="dxa"/>
              <w:left w:w="108" w:type="dxa"/>
              <w:bottom w:w="0" w:type="dxa"/>
              <w:right w:w="108" w:type="dxa"/>
            </w:tcMar>
            <w:vAlign w:val="bottom"/>
            <w:hideMark/>
          </w:tcPr>
          <w:p w14:paraId="72AEFF19"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xls</w:t>
            </w:r>
            <w:proofErr w:type="spellEnd"/>
          </w:p>
        </w:tc>
        <w:tc>
          <w:tcPr>
            <w:tcW w:w="850" w:type="dxa"/>
            <w:tcMar>
              <w:top w:w="0" w:type="dxa"/>
              <w:left w:w="108" w:type="dxa"/>
              <w:bottom w:w="0" w:type="dxa"/>
              <w:right w:w="108" w:type="dxa"/>
            </w:tcMar>
            <w:vAlign w:val="bottom"/>
            <w:hideMark/>
          </w:tcPr>
          <w:p w14:paraId="3E7D45E3"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АТС</w:t>
            </w:r>
          </w:p>
        </w:tc>
        <w:tc>
          <w:tcPr>
            <w:tcW w:w="709" w:type="dxa"/>
            <w:tcMar>
              <w:top w:w="0" w:type="dxa"/>
              <w:left w:w="108" w:type="dxa"/>
              <w:bottom w:w="0" w:type="dxa"/>
              <w:right w:w="108" w:type="dxa"/>
            </w:tcMar>
            <w:vAlign w:val="bottom"/>
            <w:hideMark/>
          </w:tcPr>
          <w:p w14:paraId="66EEED34"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Участник</w:t>
            </w:r>
          </w:p>
        </w:tc>
        <w:tc>
          <w:tcPr>
            <w:tcW w:w="1134" w:type="dxa"/>
            <w:tcMar>
              <w:top w:w="0" w:type="dxa"/>
              <w:left w:w="108" w:type="dxa"/>
              <w:bottom w:w="0" w:type="dxa"/>
              <w:right w:w="108" w:type="dxa"/>
            </w:tcMar>
            <w:vAlign w:val="bottom"/>
            <w:hideMark/>
          </w:tcPr>
          <w:p w14:paraId="770ED8A0"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xml:space="preserve">сайт, </w:t>
            </w:r>
            <w:proofErr w:type="spellStart"/>
            <w:r w:rsidRPr="00A83DD4">
              <w:rPr>
                <w:rFonts w:ascii="Arial" w:hAnsi="Arial" w:cs="Arial"/>
                <w:color w:val="000000"/>
                <w:sz w:val="18"/>
                <w:szCs w:val="18"/>
                <w:highlight w:val="yellow"/>
                <w:lang w:eastAsia="ru-RU"/>
              </w:rPr>
              <w:t>криптораздел</w:t>
            </w:r>
            <w:proofErr w:type="spellEnd"/>
            <w:r w:rsidRPr="00A83DD4">
              <w:rPr>
                <w:rFonts w:ascii="Arial" w:hAnsi="Arial" w:cs="Arial"/>
                <w:color w:val="000000"/>
                <w:sz w:val="18"/>
                <w:szCs w:val="18"/>
                <w:highlight w:val="yellow"/>
                <w:lang w:eastAsia="ru-RU"/>
              </w:rPr>
              <w:t xml:space="preserve"> участника</w:t>
            </w:r>
          </w:p>
        </w:tc>
        <w:tc>
          <w:tcPr>
            <w:tcW w:w="992" w:type="dxa"/>
            <w:tcMar>
              <w:top w:w="0" w:type="dxa"/>
              <w:left w:w="108" w:type="dxa"/>
              <w:bottom w:w="0" w:type="dxa"/>
              <w:right w:w="108" w:type="dxa"/>
            </w:tcMar>
            <w:vAlign w:val="bottom"/>
            <w:hideMark/>
          </w:tcPr>
          <w:p w14:paraId="0F99722E"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845" w:type="dxa"/>
            <w:tcMar>
              <w:top w:w="0" w:type="dxa"/>
              <w:left w:w="108" w:type="dxa"/>
              <w:bottom w:w="0" w:type="dxa"/>
              <w:right w:w="108" w:type="dxa"/>
            </w:tcMar>
            <w:vAlign w:val="bottom"/>
            <w:hideMark/>
          </w:tcPr>
          <w:p w14:paraId="0CBE1286"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1985" w:type="dxa"/>
            <w:tcMar>
              <w:top w:w="0" w:type="dxa"/>
              <w:left w:w="108" w:type="dxa"/>
              <w:bottom w:w="0" w:type="dxa"/>
              <w:right w:w="108" w:type="dxa"/>
            </w:tcMar>
            <w:vAlign w:val="bottom"/>
            <w:hideMark/>
          </w:tcPr>
          <w:p w14:paraId="72D960E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1.3.6.1.4.1.18545.1.2.1.7</w:t>
            </w:r>
          </w:p>
        </w:tc>
        <w:tc>
          <w:tcPr>
            <w:tcW w:w="992" w:type="dxa"/>
            <w:tcMar>
              <w:top w:w="0" w:type="dxa"/>
              <w:left w:w="108" w:type="dxa"/>
              <w:bottom w:w="0" w:type="dxa"/>
              <w:right w:w="108" w:type="dxa"/>
            </w:tcMar>
            <w:vAlign w:val="bottom"/>
            <w:hideMark/>
          </w:tcPr>
          <w:p w14:paraId="1867E0BB"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Excel</w:t>
            </w:r>
            <w:proofErr w:type="spellEnd"/>
          </w:p>
        </w:tc>
        <w:tc>
          <w:tcPr>
            <w:tcW w:w="709" w:type="dxa"/>
            <w:tcMar>
              <w:top w:w="0" w:type="dxa"/>
              <w:left w:w="108" w:type="dxa"/>
              <w:bottom w:w="0" w:type="dxa"/>
              <w:right w:w="108" w:type="dxa"/>
            </w:tcMar>
            <w:vAlign w:val="bottom"/>
            <w:hideMark/>
          </w:tcPr>
          <w:p w14:paraId="642512D0"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5 лет</w:t>
            </w:r>
          </w:p>
        </w:tc>
        <w:tc>
          <w:tcPr>
            <w:tcW w:w="845" w:type="dxa"/>
            <w:tcMar>
              <w:top w:w="0" w:type="dxa"/>
              <w:left w:w="108" w:type="dxa"/>
              <w:bottom w:w="0" w:type="dxa"/>
              <w:right w:w="108" w:type="dxa"/>
            </w:tcMar>
            <w:vAlign w:val="bottom"/>
            <w:hideMark/>
          </w:tcPr>
          <w:p w14:paraId="7D4FAE32"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c>
          <w:tcPr>
            <w:tcW w:w="703" w:type="dxa"/>
            <w:tcMar>
              <w:top w:w="0" w:type="dxa"/>
              <w:left w:w="108" w:type="dxa"/>
              <w:bottom w:w="0" w:type="dxa"/>
              <w:right w:w="108" w:type="dxa"/>
            </w:tcMar>
            <w:vAlign w:val="bottom"/>
            <w:hideMark/>
          </w:tcPr>
          <w:p w14:paraId="74DA9EEF"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r>
      <w:tr w:rsidR="00C85838" w:rsidRPr="00A83DD4" w14:paraId="6989B6E0" w14:textId="77777777" w:rsidTr="00A83DD4">
        <w:trPr>
          <w:trHeight w:val="336"/>
        </w:trPr>
        <w:tc>
          <w:tcPr>
            <w:tcW w:w="851" w:type="dxa"/>
            <w:tcMar>
              <w:top w:w="0" w:type="dxa"/>
              <w:left w:w="108" w:type="dxa"/>
              <w:bottom w:w="0" w:type="dxa"/>
              <w:right w:w="108" w:type="dxa"/>
            </w:tcMar>
            <w:vAlign w:val="bottom"/>
            <w:hideMark/>
          </w:tcPr>
          <w:p w14:paraId="423023E5"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DPMH_POWER_SUPPLY_PERIOD</w:t>
            </w:r>
          </w:p>
        </w:tc>
        <w:tc>
          <w:tcPr>
            <w:tcW w:w="2273" w:type="dxa"/>
            <w:tcMar>
              <w:top w:w="0" w:type="dxa"/>
              <w:left w:w="108" w:type="dxa"/>
              <w:bottom w:w="0" w:type="dxa"/>
              <w:right w:w="108" w:type="dxa"/>
            </w:tcMar>
            <w:vAlign w:val="bottom"/>
            <w:hideMark/>
          </w:tcPr>
          <w:p w14:paraId="4BDDE135"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Период поставки мощности объектов генерации (приложение 1.2 к ДПМ)</w:t>
            </w:r>
          </w:p>
        </w:tc>
        <w:tc>
          <w:tcPr>
            <w:tcW w:w="1560" w:type="dxa"/>
            <w:tcMar>
              <w:top w:w="0" w:type="dxa"/>
              <w:left w:w="108" w:type="dxa"/>
              <w:bottom w:w="0" w:type="dxa"/>
              <w:right w:w="108" w:type="dxa"/>
            </w:tcMar>
            <w:vAlign w:val="bottom"/>
            <w:hideMark/>
          </w:tcPr>
          <w:p w14:paraId="1A159702"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Регламент № 16, раздел 9</w:t>
            </w:r>
          </w:p>
        </w:tc>
        <w:tc>
          <w:tcPr>
            <w:tcW w:w="1139" w:type="dxa"/>
            <w:tcMar>
              <w:top w:w="0" w:type="dxa"/>
              <w:left w:w="108" w:type="dxa"/>
              <w:bottom w:w="0" w:type="dxa"/>
              <w:right w:w="108" w:type="dxa"/>
            </w:tcMar>
            <w:vAlign w:val="bottom"/>
            <w:hideMark/>
          </w:tcPr>
          <w:p w14:paraId="494ED8A8"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xls</w:t>
            </w:r>
            <w:proofErr w:type="spellEnd"/>
          </w:p>
        </w:tc>
        <w:tc>
          <w:tcPr>
            <w:tcW w:w="850" w:type="dxa"/>
            <w:tcMar>
              <w:top w:w="0" w:type="dxa"/>
              <w:left w:w="108" w:type="dxa"/>
              <w:bottom w:w="0" w:type="dxa"/>
              <w:right w:w="108" w:type="dxa"/>
            </w:tcMar>
            <w:vAlign w:val="bottom"/>
            <w:hideMark/>
          </w:tcPr>
          <w:p w14:paraId="70DA6FF5"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АТС</w:t>
            </w:r>
          </w:p>
        </w:tc>
        <w:tc>
          <w:tcPr>
            <w:tcW w:w="709" w:type="dxa"/>
            <w:tcMar>
              <w:top w:w="0" w:type="dxa"/>
              <w:left w:w="108" w:type="dxa"/>
              <w:bottom w:w="0" w:type="dxa"/>
              <w:right w:w="108" w:type="dxa"/>
            </w:tcMar>
            <w:vAlign w:val="bottom"/>
            <w:hideMark/>
          </w:tcPr>
          <w:p w14:paraId="0705FC6C"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Участник</w:t>
            </w:r>
          </w:p>
        </w:tc>
        <w:tc>
          <w:tcPr>
            <w:tcW w:w="1134" w:type="dxa"/>
            <w:tcMar>
              <w:top w:w="0" w:type="dxa"/>
              <w:left w:w="108" w:type="dxa"/>
              <w:bottom w:w="0" w:type="dxa"/>
              <w:right w:w="108" w:type="dxa"/>
            </w:tcMar>
            <w:vAlign w:val="bottom"/>
            <w:hideMark/>
          </w:tcPr>
          <w:p w14:paraId="0BB17CCD"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xml:space="preserve">сайт, </w:t>
            </w:r>
            <w:proofErr w:type="spellStart"/>
            <w:r w:rsidRPr="00A83DD4">
              <w:rPr>
                <w:rFonts w:ascii="Arial" w:hAnsi="Arial" w:cs="Arial"/>
                <w:color w:val="000000"/>
                <w:sz w:val="18"/>
                <w:szCs w:val="18"/>
                <w:highlight w:val="yellow"/>
                <w:lang w:eastAsia="ru-RU"/>
              </w:rPr>
              <w:t>криптораздел</w:t>
            </w:r>
            <w:proofErr w:type="spellEnd"/>
            <w:r w:rsidRPr="00A83DD4">
              <w:rPr>
                <w:rFonts w:ascii="Arial" w:hAnsi="Arial" w:cs="Arial"/>
                <w:color w:val="000000"/>
                <w:sz w:val="18"/>
                <w:szCs w:val="18"/>
                <w:highlight w:val="yellow"/>
                <w:lang w:eastAsia="ru-RU"/>
              </w:rPr>
              <w:t xml:space="preserve"> участника</w:t>
            </w:r>
          </w:p>
        </w:tc>
        <w:tc>
          <w:tcPr>
            <w:tcW w:w="992" w:type="dxa"/>
            <w:tcMar>
              <w:top w:w="0" w:type="dxa"/>
              <w:left w:w="108" w:type="dxa"/>
              <w:bottom w:w="0" w:type="dxa"/>
              <w:right w:w="108" w:type="dxa"/>
            </w:tcMar>
            <w:vAlign w:val="bottom"/>
            <w:hideMark/>
          </w:tcPr>
          <w:p w14:paraId="330D757A"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845" w:type="dxa"/>
            <w:tcMar>
              <w:top w:w="0" w:type="dxa"/>
              <w:left w:w="108" w:type="dxa"/>
              <w:bottom w:w="0" w:type="dxa"/>
              <w:right w:w="108" w:type="dxa"/>
            </w:tcMar>
            <w:vAlign w:val="bottom"/>
            <w:hideMark/>
          </w:tcPr>
          <w:p w14:paraId="26609B38"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Нет</w:t>
            </w:r>
          </w:p>
        </w:tc>
        <w:tc>
          <w:tcPr>
            <w:tcW w:w="1985" w:type="dxa"/>
            <w:tcMar>
              <w:top w:w="0" w:type="dxa"/>
              <w:left w:w="108" w:type="dxa"/>
              <w:bottom w:w="0" w:type="dxa"/>
              <w:right w:w="108" w:type="dxa"/>
            </w:tcMar>
            <w:vAlign w:val="bottom"/>
            <w:hideMark/>
          </w:tcPr>
          <w:p w14:paraId="632F7B46"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1.3.6.1.4.1.18545.1.2.1.7</w:t>
            </w:r>
          </w:p>
        </w:tc>
        <w:tc>
          <w:tcPr>
            <w:tcW w:w="992" w:type="dxa"/>
            <w:tcMar>
              <w:top w:w="0" w:type="dxa"/>
              <w:left w:w="108" w:type="dxa"/>
              <w:bottom w:w="0" w:type="dxa"/>
              <w:right w:w="108" w:type="dxa"/>
            </w:tcMar>
            <w:vAlign w:val="bottom"/>
            <w:hideMark/>
          </w:tcPr>
          <w:p w14:paraId="2F9914A8" w14:textId="77777777" w:rsidR="00C85838" w:rsidRPr="00A83DD4" w:rsidRDefault="00C85838" w:rsidP="00A83DD4">
            <w:pPr>
              <w:spacing w:after="0" w:line="240" w:lineRule="auto"/>
              <w:rPr>
                <w:rFonts w:ascii="Arial" w:hAnsi="Arial" w:cs="Arial"/>
                <w:color w:val="000000"/>
                <w:sz w:val="18"/>
                <w:szCs w:val="18"/>
                <w:highlight w:val="yellow"/>
                <w:lang w:eastAsia="ru-RU"/>
              </w:rPr>
            </w:pPr>
            <w:proofErr w:type="spellStart"/>
            <w:r w:rsidRPr="00A83DD4">
              <w:rPr>
                <w:rFonts w:ascii="Arial" w:hAnsi="Arial" w:cs="Arial"/>
                <w:color w:val="000000"/>
                <w:sz w:val="18"/>
                <w:szCs w:val="18"/>
                <w:highlight w:val="yellow"/>
                <w:lang w:eastAsia="ru-RU"/>
              </w:rPr>
              <w:t>Excel</w:t>
            </w:r>
            <w:proofErr w:type="spellEnd"/>
          </w:p>
        </w:tc>
        <w:tc>
          <w:tcPr>
            <w:tcW w:w="709" w:type="dxa"/>
            <w:tcMar>
              <w:top w:w="0" w:type="dxa"/>
              <w:left w:w="108" w:type="dxa"/>
              <w:bottom w:w="0" w:type="dxa"/>
              <w:right w:w="108" w:type="dxa"/>
            </w:tcMar>
            <w:vAlign w:val="bottom"/>
            <w:hideMark/>
          </w:tcPr>
          <w:p w14:paraId="1EBA3DE9"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5 лет</w:t>
            </w:r>
          </w:p>
        </w:tc>
        <w:tc>
          <w:tcPr>
            <w:tcW w:w="845" w:type="dxa"/>
            <w:tcMar>
              <w:top w:w="0" w:type="dxa"/>
              <w:left w:w="108" w:type="dxa"/>
              <w:bottom w:w="0" w:type="dxa"/>
              <w:right w:w="108" w:type="dxa"/>
            </w:tcMar>
            <w:vAlign w:val="bottom"/>
            <w:hideMark/>
          </w:tcPr>
          <w:p w14:paraId="69E5D50E"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c>
          <w:tcPr>
            <w:tcW w:w="703" w:type="dxa"/>
            <w:tcMar>
              <w:top w:w="0" w:type="dxa"/>
              <w:left w:w="108" w:type="dxa"/>
              <w:bottom w:w="0" w:type="dxa"/>
              <w:right w:w="108" w:type="dxa"/>
            </w:tcMar>
            <w:vAlign w:val="bottom"/>
            <w:hideMark/>
          </w:tcPr>
          <w:p w14:paraId="312B69E1" w14:textId="77777777" w:rsidR="00C85838" w:rsidRPr="00A83DD4" w:rsidRDefault="00C85838" w:rsidP="00A83DD4">
            <w:pPr>
              <w:spacing w:after="0" w:line="240" w:lineRule="auto"/>
              <w:rPr>
                <w:rFonts w:ascii="Arial" w:hAnsi="Arial" w:cs="Arial"/>
                <w:color w:val="000000"/>
                <w:sz w:val="18"/>
                <w:szCs w:val="18"/>
                <w:highlight w:val="yellow"/>
                <w:lang w:eastAsia="ru-RU"/>
              </w:rPr>
            </w:pPr>
            <w:r w:rsidRPr="00A83DD4">
              <w:rPr>
                <w:rFonts w:ascii="Arial" w:hAnsi="Arial" w:cs="Arial"/>
                <w:color w:val="000000"/>
                <w:sz w:val="18"/>
                <w:szCs w:val="18"/>
                <w:highlight w:val="yellow"/>
                <w:lang w:eastAsia="ru-RU"/>
              </w:rPr>
              <w:t> </w:t>
            </w:r>
          </w:p>
        </w:tc>
      </w:tr>
    </w:tbl>
    <w:p w14:paraId="29DBE060" w14:textId="77777777" w:rsidR="00571BDB" w:rsidRPr="00571BDB" w:rsidRDefault="00571BDB" w:rsidP="00A83DD4">
      <w:pPr>
        <w:spacing w:after="0" w:line="240" w:lineRule="auto"/>
        <w:jc w:val="both"/>
        <w:rPr>
          <w:rFonts w:ascii="Garamond" w:eastAsia="Times New Roman" w:hAnsi="Garamond" w:cs="Times New Roman"/>
          <w:b/>
        </w:rPr>
      </w:pPr>
    </w:p>
    <w:p w14:paraId="733B8316" w14:textId="77777777" w:rsidR="00571BDB" w:rsidRPr="00571BDB" w:rsidRDefault="00571BDB" w:rsidP="00A83DD4">
      <w:pPr>
        <w:spacing w:after="0" w:line="240" w:lineRule="auto"/>
        <w:jc w:val="both"/>
        <w:rPr>
          <w:rFonts w:ascii="Garamond" w:eastAsia="Times New Roman" w:hAnsi="Garamond" w:cs="Times New Roman"/>
          <w:b/>
        </w:rPr>
      </w:pPr>
    </w:p>
    <w:p w14:paraId="4D20D662" w14:textId="77777777" w:rsidR="00EE3214" w:rsidRDefault="00EE3214" w:rsidP="00A83DD4">
      <w:pPr>
        <w:tabs>
          <w:tab w:val="left" w:pos="709"/>
        </w:tabs>
        <w:spacing w:after="0" w:line="240" w:lineRule="auto"/>
        <w:rPr>
          <w:rFonts w:ascii="Garamond" w:eastAsia="Calibri" w:hAnsi="Garamond" w:cs="Times New Roman"/>
          <w:b/>
          <w:sz w:val="26"/>
          <w:szCs w:val="26"/>
        </w:rPr>
      </w:pPr>
      <w:r w:rsidRPr="00335F73">
        <w:rPr>
          <w:rFonts w:ascii="Garamond" w:eastAsia="Calibri" w:hAnsi="Garamond" w:cs="Times New Roman"/>
          <w:b/>
          <w:sz w:val="26"/>
          <w:szCs w:val="26"/>
        </w:rPr>
        <w:t>Предложени</w:t>
      </w:r>
      <w:r>
        <w:rPr>
          <w:rFonts w:ascii="Garamond" w:eastAsia="Calibri" w:hAnsi="Garamond" w:cs="Times New Roman"/>
          <w:b/>
          <w:sz w:val="26"/>
          <w:szCs w:val="26"/>
        </w:rPr>
        <w:t xml:space="preserve">я по изменениям и дополнениям </w:t>
      </w:r>
      <w:r w:rsidRPr="006B76CD">
        <w:rPr>
          <w:rFonts w:ascii="Garamond" w:eastAsia="Calibri" w:hAnsi="Garamond" w:cs="Times New Roman"/>
          <w:b/>
          <w:sz w:val="26"/>
          <w:szCs w:val="26"/>
        </w:rPr>
        <w:t>в РЕГЛАМЕНТ ФИНАНСОВЫХ РАСЧЕТОВ НА ОПТОВОМ РЫНКЕ ЭЛЕКТРОЭНЕРГИИ (Приложение № 16 к Договору о присоединении к торговой системе оптового рынка)</w:t>
      </w:r>
    </w:p>
    <w:p w14:paraId="1E7C84BB" w14:textId="77777777" w:rsidR="00762AD0" w:rsidRPr="006B76CD" w:rsidRDefault="00762AD0" w:rsidP="00A83DD4">
      <w:pPr>
        <w:tabs>
          <w:tab w:val="left" w:pos="709"/>
        </w:tabs>
        <w:spacing w:after="0" w:line="240" w:lineRule="auto"/>
        <w:rPr>
          <w:rFonts w:ascii="Garamond" w:eastAsia="Calibri" w:hAnsi="Garamond" w:cs="Times New Roman"/>
          <w:b/>
          <w:sz w:val="26"/>
          <w:szCs w:val="26"/>
        </w:rPr>
      </w:pPr>
    </w:p>
    <w:tbl>
      <w:tblPr>
        <w:tblStyle w:val="ad"/>
        <w:tblW w:w="14843" w:type="dxa"/>
        <w:tblLook w:val="04A0" w:firstRow="1" w:lastRow="0" w:firstColumn="1" w:lastColumn="0" w:noHBand="0" w:noVBand="1"/>
      </w:tblPr>
      <w:tblGrid>
        <w:gridCol w:w="896"/>
        <w:gridCol w:w="7179"/>
        <w:gridCol w:w="6768"/>
      </w:tblGrid>
      <w:tr w:rsidR="00EE3214" w14:paraId="0E7A04D4" w14:textId="77777777" w:rsidTr="00AC1917">
        <w:tc>
          <w:tcPr>
            <w:tcW w:w="896" w:type="dxa"/>
          </w:tcPr>
          <w:p w14:paraId="7FA81DD3" w14:textId="77777777" w:rsidR="00EE3214" w:rsidRPr="00DE04C5" w:rsidRDefault="00EE3214" w:rsidP="00A83DD4">
            <w:pPr>
              <w:tabs>
                <w:tab w:val="left" w:pos="709"/>
              </w:tabs>
              <w:jc w:val="center"/>
              <w:rPr>
                <w:rFonts w:ascii="Garamond" w:eastAsia="Calibri" w:hAnsi="Garamond" w:cs="Times New Roman"/>
                <w:b/>
              </w:rPr>
            </w:pPr>
            <w:r w:rsidRPr="00DE04C5">
              <w:rPr>
                <w:rFonts w:ascii="Garamond" w:eastAsia="Calibri" w:hAnsi="Garamond" w:cs="Times New Roman"/>
                <w:b/>
              </w:rPr>
              <w:t>№</w:t>
            </w:r>
          </w:p>
          <w:p w14:paraId="6F8D290D" w14:textId="77777777" w:rsidR="00EE3214" w:rsidRPr="00DE04C5" w:rsidRDefault="00EE3214" w:rsidP="00A83DD4">
            <w:pPr>
              <w:tabs>
                <w:tab w:val="left" w:pos="709"/>
              </w:tabs>
              <w:jc w:val="center"/>
              <w:rPr>
                <w:rFonts w:ascii="Garamond" w:eastAsia="Calibri" w:hAnsi="Garamond" w:cs="Times New Roman"/>
                <w:b/>
              </w:rPr>
            </w:pPr>
            <w:r w:rsidRPr="00DE04C5">
              <w:rPr>
                <w:rFonts w:ascii="Garamond" w:eastAsia="Calibri" w:hAnsi="Garamond" w:cs="Times New Roman"/>
                <w:b/>
              </w:rPr>
              <w:t>пункта</w:t>
            </w:r>
          </w:p>
        </w:tc>
        <w:tc>
          <w:tcPr>
            <w:tcW w:w="7179" w:type="dxa"/>
          </w:tcPr>
          <w:p w14:paraId="156CCC3D" w14:textId="77777777" w:rsidR="00EE3214" w:rsidRPr="00DE04C5" w:rsidRDefault="00EE3214" w:rsidP="00A83DD4">
            <w:pPr>
              <w:tabs>
                <w:tab w:val="left" w:pos="709"/>
              </w:tabs>
              <w:jc w:val="center"/>
              <w:rPr>
                <w:rFonts w:ascii="Garamond" w:eastAsia="Calibri" w:hAnsi="Garamond" w:cs="Times New Roman"/>
                <w:b/>
              </w:rPr>
            </w:pPr>
            <w:r w:rsidRPr="00DE04C5">
              <w:rPr>
                <w:rFonts w:ascii="Garamond" w:eastAsia="Calibri" w:hAnsi="Garamond" w:cs="Times New Roman"/>
                <w:b/>
              </w:rPr>
              <w:t>Редакция, действующая на момент</w:t>
            </w:r>
          </w:p>
          <w:p w14:paraId="09E40506" w14:textId="77777777" w:rsidR="00EE3214" w:rsidRPr="00DE04C5" w:rsidRDefault="00EE3214" w:rsidP="00A83DD4">
            <w:pPr>
              <w:tabs>
                <w:tab w:val="left" w:pos="709"/>
              </w:tabs>
              <w:jc w:val="center"/>
              <w:rPr>
                <w:rFonts w:ascii="Garamond" w:eastAsia="Calibri" w:hAnsi="Garamond" w:cs="Times New Roman"/>
                <w:b/>
              </w:rPr>
            </w:pPr>
            <w:r w:rsidRPr="00DE04C5">
              <w:rPr>
                <w:rFonts w:ascii="Garamond" w:eastAsia="Calibri" w:hAnsi="Garamond" w:cs="Times New Roman"/>
                <w:b/>
              </w:rPr>
              <w:t>вступления в силу изменений</w:t>
            </w:r>
          </w:p>
        </w:tc>
        <w:tc>
          <w:tcPr>
            <w:tcW w:w="6768" w:type="dxa"/>
          </w:tcPr>
          <w:p w14:paraId="0BA167E3" w14:textId="77777777" w:rsidR="00EE3214" w:rsidRPr="00DE04C5" w:rsidRDefault="00EE3214" w:rsidP="00A83DD4">
            <w:pPr>
              <w:tabs>
                <w:tab w:val="left" w:pos="709"/>
              </w:tabs>
              <w:jc w:val="center"/>
              <w:rPr>
                <w:rFonts w:ascii="Garamond" w:eastAsia="Calibri" w:hAnsi="Garamond" w:cs="Times New Roman"/>
                <w:b/>
              </w:rPr>
            </w:pPr>
            <w:r w:rsidRPr="00DE04C5">
              <w:rPr>
                <w:rFonts w:ascii="Garamond" w:eastAsia="Calibri" w:hAnsi="Garamond" w:cs="Times New Roman"/>
                <w:b/>
              </w:rPr>
              <w:t>Предлагаемая редакция</w:t>
            </w:r>
          </w:p>
          <w:p w14:paraId="4A1B257D" w14:textId="77777777" w:rsidR="00EE3214" w:rsidRPr="00A83DD4" w:rsidRDefault="00EE3214" w:rsidP="00A83DD4">
            <w:pPr>
              <w:tabs>
                <w:tab w:val="left" w:pos="709"/>
              </w:tabs>
              <w:jc w:val="center"/>
              <w:rPr>
                <w:rFonts w:ascii="Garamond" w:eastAsia="Calibri" w:hAnsi="Garamond" w:cs="Times New Roman"/>
              </w:rPr>
            </w:pPr>
            <w:r w:rsidRPr="00A83DD4">
              <w:rPr>
                <w:rFonts w:ascii="Garamond" w:eastAsia="Calibri" w:hAnsi="Garamond" w:cs="Times New Roman"/>
              </w:rPr>
              <w:t>(изменения выделены цветом)</w:t>
            </w:r>
          </w:p>
        </w:tc>
      </w:tr>
      <w:tr w:rsidR="00230D39" w14:paraId="1DFD8766" w14:textId="77777777" w:rsidTr="00AC1917">
        <w:trPr>
          <w:trHeight w:val="2117"/>
        </w:trPr>
        <w:tc>
          <w:tcPr>
            <w:tcW w:w="896" w:type="dxa"/>
          </w:tcPr>
          <w:p w14:paraId="5F4873B0" w14:textId="1E40B2CE" w:rsidR="00230D39" w:rsidRPr="00537C32" w:rsidRDefault="00537C32" w:rsidP="00A83DD4">
            <w:pPr>
              <w:tabs>
                <w:tab w:val="left" w:pos="709"/>
              </w:tabs>
              <w:spacing w:before="120" w:after="120"/>
              <w:jc w:val="center"/>
              <w:rPr>
                <w:rFonts w:ascii="Garamond" w:eastAsia="Calibri" w:hAnsi="Garamond" w:cs="Times New Roman"/>
                <w:b/>
              </w:rPr>
            </w:pPr>
            <w:r w:rsidRPr="00537C32">
              <w:rPr>
                <w:rFonts w:ascii="Garamond" w:eastAsia="Calibri" w:hAnsi="Garamond" w:cs="Times New Roman"/>
                <w:b/>
              </w:rPr>
              <w:t>9</w:t>
            </w:r>
            <w:r>
              <w:rPr>
                <w:rFonts w:ascii="Garamond" w:eastAsia="Calibri" w:hAnsi="Garamond" w:cs="Times New Roman"/>
                <w:b/>
              </w:rPr>
              <w:t>.2</w:t>
            </w:r>
          </w:p>
        </w:tc>
        <w:tc>
          <w:tcPr>
            <w:tcW w:w="7179" w:type="dxa"/>
          </w:tcPr>
          <w:p w14:paraId="5464A414" w14:textId="77777777" w:rsidR="00537C32" w:rsidRPr="00537C32" w:rsidRDefault="00537C32" w:rsidP="009B1B4A">
            <w:pPr>
              <w:spacing w:before="120" w:after="120"/>
              <w:ind w:firstLine="554"/>
              <w:jc w:val="both"/>
              <w:rPr>
                <w:rFonts w:ascii="Garamond" w:hAnsi="Garamond"/>
              </w:rPr>
            </w:pPr>
            <w:r w:rsidRPr="00537C32">
              <w:rPr>
                <w:rFonts w:ascii="Garamond" w:hAnsi="Garamond"/>
              </w:rPr>
              <w:t>По окончании расчетного периода, не позднее 18-го числа месяца, следующего за расчетным, КО формирует Отчет о результатах расчетов объемов и стоимости электроэнергии и мощности на оптовом рынке и направляет участнику оптового рынка (приложение 9 настоящего Регламента), ФСК (приложение 5 к Договору оказания услуги по организации оптовой торговли электрической энергией, мощностью и иными допущенными к обращению на оптовом рынке товарами и услугами) в электронном виде с ЭП.</w:t>
            </w:r>
          </w:p>
          <w:p w14:paraId="2E87792E" w14:textId="33F76491" w:rsidR="00537C32" w:rsidRDefault="00537C32" w:rsidP="009B1B4A">
            <w:pPr>
              <w:spacing w:before="120" w:after="120"/>
              <w:ind w:firstLine="554"/>
              <w:jc w:val="both"/>
              <w:rPr>
                <w:rFonts w:ascii="Garamond" w:hAnsi="Garamond"/>
                <w:highlight w:val="yellow"/>
              </w:rPr>
            </w:pPr>
            <w:r w:rsidRPr="00537C32">
              <w:rPr>
                <w:rFonts w:ascii="Garamond" w:hAnsi="Garamond"/>
              </w:rPr>
              <w:t xml:space="preserve">Для получения бухгалтерских документов от ЦФР за расчетный период по электронной почте с применением электронной подписи участник оптового рынка должен предоставить </w:t>
            </w:r>
            <w:proofErr w:type="gramStart"/>
            <w:r w:rsidRPr="00537C32">
              <w:rPr>
                <w:rFonts w:ascii="Garamond" w:hAnsi="Garamond"/>
              </w:rPr>
              <w:t>в КО</w:t>
            </w:r>
            <w:proofErr w:type="gramEnd"/>
            <w:r w:rsidRPr="00537C32">
              <w:rPr>
                <w:rFonts w:ascii="Garamond" w:hAnsi="Garamond"/>
              </w:rPr>
              <w:t xml:space="preserve"> адрес электронной почты в порядке, предусмотренном Правилами электронного документооборота системы электронного документооборота Коммерческого оператора (приложение 1 к Соглашению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595CDCEA"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 xml:space="preserve">После окончания формирования схемы прикрепления контрагентов по договорам о предоставлении мощности (ДПМ), а также в случаях изменения субъектного состава участников оптового рынка КО публикует на своем официальном сайте, в разделе с ограниченным в соответствии с Правилами ЭДО СЭД </w:t>
            </w:r>
            <w:proofErr w:type="gramStart"/>
            <w:r>
              <w:rPr>
                <w:rFonts w:ascii="Garamond" w:hAnsi="Garamond"/>
                <w:highlight w:val="yellow"/>
              </w:rPr>
              <w:t>КО доступом</w:t>
            </w:r>
            <w:proofErr w:type="gramEnd"/>
            <w:r>
              <w:rPr>
                <w:rFonts w:ascii="Garamond" w:hAnsi="Garamond"/>
                <w:highlight w:val="yellow"/>
              </w:rPr>
              <w:t>, персонально для каждого участника оптового рынка, с которым должен быть заключен новый ДПМ, с использованием электронной подписи следующую информацию:</w:t>
            </w:r>
          </w:p>
          <w:p w14:paraId="5A93E5D5"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 описание объекта генерации (приложение 1 к ДПМ);</w:t>
            </w:r>
          </w:p>
          <w:p w14:paraId="76E4FAA3"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 перечень групп точек поставки (приложение 1.1 к ДПМ);</w:t>
            </w:r>
          </w:p>
          <w:p w14:paraId="49702C63"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 период поставки мощности объектов генерации (приложение 1.2 к ДПМ);</w:t>
            </w:r>
          </w:p>
          <w:p w14:paraId="6F639E77"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 характеристики объекта генерации, необходимые для расчета цены мощности (приложение 4.1 к ДПМ);</w:t>
            </w:r>
          </w:p>
          <w:p w14:paraId="5BC32687"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 длительность периода поставки мощности (приложение 6 к ДПМ введенных в эксплуатацию генерирующих объектов).</w:t>
            </w:r>
          </w:p>
          <w:p w14:paraId="68A9E713"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После окончания формирования схемы прикрепления контрагентов по договорам купли-продажи (поставки) мощности новых атомных электростанций, а также по договорам купли-продажи (поставки) мощности новых гидроэлектростанций (в том числе гидроаккумулирующих электростанций) (далее – договоры АЭС/ГЭС), а также в случаях изменения субъектного состава участников оптового рынка КО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которым должен быть заключен новый договор АЭС/ГЭС, с использованием электронной подписи следующую информацию:</w:t>
            </w:r>
          </w:p>
          <w:p w14:paraId="5912C288" w14:textId="77777777" w:rsidR="00537C32" w:rsidRDefault="00537C32" w:rsidP="009B1B4A">
            <w:pPr>
              <w:spacing w:before="120" w:after="120"/>
              <w:ind w:firstLine="554"/>
              <w:jc w:val="both"/>
              <w:rPr>
                <w:rFonts w:ascii="Garamond" w:hAnsi="Garamond"/>
                <w:highlight w:val="yellow"/>
              </w:rPr>
            </w:pPr>
            <w:r>
              <w:rPr>
                <w:rFonts w:ascii="Garamond" w:hAnsi="Garamond"/>
                <w:highlight w:val="yellow"/>
              </w:rPr>
              <w:t>– описание объекта генерации (приложение 1 к договорам АЭС/ГЭС);</w:t>
            </w:r>
          </w:p>
          <w:p w14:paraId="34D9D0B0" w14:textId="77777777" w:rsidR="00230D39" w:rsidRDefault="00537C32" w:rsidP="009B1B4A">
            <w:pPr>
              <w:tabs>
                <w:tab w:val="left" w:pos="709"/>
              </w:tabs>
              <w:spacing w:before="120" w:after="120"/>
              <w:ind w:firstLine="554"/>
              <w:jc w:val="both"/>
              <w:rPr>
                <w:rFonts w:ascii="Garamond" w:hAnsi="Garamond"/>
                <w:highlight w:val="yellow"/>
              </w:rPr>
            </w:pPr>
            <w:r>
              <w:rPr>
                <w:rFonts w:ascii="Garamond" w:hAnsi="Garamond"/>
                <w:highlight w:val="yellow"/>
              </w:rPr>
              <w:t>– перечень групп точек поставки (приложение 1.1 к договорам АЭС/ГЭС).</w:t>
            </w:r>
          </w:p>
          <w:p w14:paraId="5FCCC942" w14:textId="77777777" w:rsidR="00537C32" w:rsidRDefault="006251A6" w:rsidP="009B1B4A">
            <w:pPr>
              <w:tabs>
                <w:tab w:val="left" w:pos="709"/>
              </w:tabs>
              <w:spacing w:before="120" w:after="120"/>
              <w:ind w:firstLine="554"/>
              <w:jc w:val="both"/>
              <w:rPr>
                <w:rFonts w:ascii="Garamond" w:eastAsia="Calibri" w:hAnsi="Garamond" w:cs="Times New Roman"/>
              </w:rPr>
            </w:pPr>
            <w:r w:rsidRPr="006251A6">
              <w:rPr>
                <w:rFonts w:ascii="Garamond" w:eastAsia="Calibri" w:hAnsi="Garamond" w:cs="Times New Roman"/>
              </w:rPr>
              <w:t xml:space="preserve">КО ежемесячно публикует на своем официальном сайте, в разделе с ограниченным в соответствии с Правилами ЭДО СЭД </w:t>
            </w:r>
            <w:proofErr w:type="gramStart"/>
            <w:r w:rsidRPr="006251A6">
              <w:rPr>
                <w:rFonts w:ascii="Garamond" w:eastAsia="Calibri" w:hAnsi="Garamond" w:cs="Times New Roman"/>
              </w:rPr>
              <w:t>КО доступом</w:t>
            </w:r>
            <w:proofErr w:type="gramEnd"/>
            <w:r w:rsidRPr="006251A6">
              <w:rPr>
                <w:rFonts w:ascii="Garamond" w:eastAsia="Calibri" w:hAnsi="Garamond" w:cs="Times New Roman"/>
              </w:rPr>
              <w:t>, персонально для каждого участника оптового рынка с использованием электронной подписи следующую информацию:</w:t>
            </w:r>
          </w:p>
          <w:p w14:paraId="798AFFF3" w14:textId="7E5CA4EC" w:rsidR="006251A6" w:rsidRPr="00C96C85" w:rsidRDefault="006251A6" w:rsidP="00A83DD4">
            <w:pPr>
              <w:tabs>
                <w:tab w:val="left" w:pos="709"/>
              </w:tabs>
              <w:spacing w:before="120" w:after="120"/>
              <w:jc w:val="both"/>
              <w:rPr>
                <w:rFonts w:ascii="Garamond" w:eastAsia="Calibri" w:hAnsi="Garamond" w:cs="Times New Roman"/>
                <w:highlight w:val="yellow"/>
              </w:rPr>
            </w:pPr>
            <w:r>
              <w:rPr>
                <w:rFonts w:ascii="Garamond" w:eastAsia="Calibri" w:hAnsi="Garamond" w:cs="Times New Roman"/>
              </w:rPr>
              <w:t>…</w:t>
            </w:r>
          </w:p>
        </w:tc>
        <w:tc>
          <w:tcPr>
            <w:tcW w:w="6768" w:type="dxa"/>
          </w:tcPr>
          <w:p w14:paraId="6289A805" w14:textId="77777777" w:rsidR="006251A6" w:rsidRPr="00537C32" w:rsidRDefault="006251A6" w:rsidP="009B1B4A">
            <w:pPr>
              <w:spacing w:before="120" w:after="120"/>
              <w:ind w:firstLine="597"/>
              <w:jc w:val="both"/>
              <w:rPr>
                <w:rFonts w:ascii="Garamond" w:hAnsi="Garamond"/>
              </w:rPr>
            </w:pPr>
            <w:r w:rsidRPr="00537C32">
              <w:rPr>
                <w:rFonts w:ascii="Garamond" w:hAnsi="Garamond"/>
              </w:rPr>
              <w:t>По окончании расчетного периода, не позднее 18-го числа месяца, следующего за расчетным, КО формирует Отчет о результатах расчетов объемов и стоимости электроэнергии и мощности на оптовом рынке и направляет участнику оптового рынка (приложение 9 настоящего Регламента), ФСК (приложение 5 к Договору оказания услуги по организации оптовой торговли электрической энергией, мощностью и иными допущенными к обращению на оптовом рынке товарами и услугами) в электронном виде с ЭП.</w:t>
            </w:r>
          </w:p>
          <w:p w14:paraId="55FFAE2B" w14:textId="77777777" w:rsidR="006251A6" w:rsidRDefault="006251A6" w:rsidP="009B1B4A">
            <w:pPr>
              <w:spacing w:before="120" w:after="120"/>
              <w:ind w:firstLine="597"/>
              <w:jc w:val="both"/>
              <w:rPr>
                <w:rFonts w:ascii="Garamond" w:hAnsi="Garamond"/>
                <w:highlight w:val="yellow"/>
              </w:rPr>
            </w:pPr>
            <w:r w:rsidRPr="00537C32">
              <w:rPr>
                <w:rFonts w:ascii="Garamond" w:hAnsi="Garamond"/>
              </w:rPr>
              <w:t xml:space="preserve">Для получения бухгалтерских документов от ЦФР за расчетный период по электронной почте с применением электронной подписи участник оптового рынка должен предоставить </w:t>
            </w:r>
            <w:proofErr w:type="gramStart"/>
            <w:r w:rsidRPr="00537C32">
              <w:rPr>
                <w:rFonts w:ascii="Garamond" w:hAnsi="Garamond"/>
              </w:rPr>
              <w:t>в КО</w:t>
            </w:r>
            <w:proofErr w:type="gramEnd"/>
            <w:r w:rsidRPr="00537C32">
              <w:rPr>
                <w:rFonts w:ascii="Garamond" w:hAnsi="Garamond"/>
              </w:rPr>
              <w:t xml:space="preserve"> адрес электронной почты в порядке, предусмотренном Правилами электронного документооборота системы электронного документооборота Коммерческого оператора (приложение 1 к Соглашению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74D9B0E0" w14:textId="77777777" w:rsidR="006251A6" w:rsidRDefault="006251A6" w:rsidP="009B1B4A">
            <w:pPr>
              <w:tabs>
                <w:tab w:val="left" w:pos="709"/>
              </w:tabs>
              <w:spacing w:before="120" w:after="120"/>
              <w:ind w:firstLine="597"/>
              <w:jc w:val="both"/>
              <w:rPr>
                <w:rFonts w:ascii="Garamond" w:eastAsia="Calibri" w:hAnsi="Garamond" w:cs="Times New Roman"/>
              </w:rPr>
            </w:pPr>
            <w:r w:rsidRPr="006251A6">
              <w:rPr>
                <w:rFonts w:ascii="Garamond" w:eastAsia="Calibri" w:hAnsi="Garamond" w:cs="Times New Roman"/>
              </w:rPr>
              <w:t xml:space="preserve">КО ежемесячно публикует на своем официальном сайте, в разделе с ограниченным в соответствии с Правилами ЭДО СЭД </w:t>
            </w:r>
            <w:proofErr w:type="gramStart"/>
            <w:r w:rsidRPr="006251A6">
              <w:rPr>
                <w:rFonts w:ascii="Garamond" w:eastAsia="Calibri" w:hAnsi="Garamond" w:cs="Times New Roman"/>
              </w:rPr>
              <w:t>КО доступом</w:t>
            </w:r>
            <w:proofErr w:type="gramEnd"/>
            <w:r w:rsidRPr="006251A6">
              <w:rPr>
                <w:rFonts w:ascii="Garamond" w:eastAsia="Calibri" w:hAnsi="Garamond" w:cs="Times New Roman"/>
              </w:rPr>
              <w:t>, персонально для каждого участника оптового рынка с использованием электронной подписи следующую информацию:</w:t>
            </w:r>
          </w:p>
          <w:p w14:paraId="648A0563" w14:textId="5E6373DD" w:rsidR="00230D39" w:rsidRPr="009E6A69" w:rsidRDefault="006251A6" w:rsidP="00A83DD4">
            <w:pPr>
              <w:tabs>
                <w:tab w:val="left" w:pos="709"/>
              </w:tabs>
              <w:spacing w:before="120" w:after="120"/>
              <w:jc w:val="both"/>
              <w:rPr>
                <w:rFonts w:ascii="Garamond" w:eastAsia="Calibri" w:hAnsi="Garamond" w:cs="Times New Roman"/>
                <w:highlight w:val="yellow"/>
              </w:rPr>
            </w:pPr>
            <w:r>
              <w:rPr>
                <w:rFonts w:ascii="Garamond" w:eastAsia="Calibri" w:hAnsi="Garamond" w:cs="Times New Roman"/>
              </w:rPr>
              <w:t>…</w:t>
            </w:r>
          </w:p>
        </w:tc>
      </w:tr>
      <w:tr w:rsidR="00EE3214" w14:paraId="748CECAD" w14:textId="77777777" w:rsidTr="0028148C">
        <w:trPr>
          <w:trHeight w:val="416"/>
        </w:trPr>
        <w:tc>
          <w:tcPr>
            <w:tcW w:w="896" w:type="dxa"/>
          </w:tcPr>
          <w:p w14:paraId="7A17F960" w14:textId="77777777" w:rsidR="00EE3214" w:rsidRPr="00537C32" w:rsidRDefault="00EE3214" w:rsidP="00A83DD4">
            <w:pPr>
              <w:tabs>
                <w:tab w:val="left" w:pos="709"/>
              </w:tabs>
              <w:spacing w:before="120" w:after="120"/>
              <w:jc w:val="center"/>
              <w:rPr>
                <w:rFonts w:ascii="Garamond" w:eastAsia="Calibri" w:hAnsi="Garamond" w:cs="Times New Roman"/>
                <w:b/>
              </w:rPr>
            </w:pPr>
            <w:r w:rsidRPr="00537C32">
              <w:rPr>
                <w:rFonts w:ascii="Garamond" w:eastAsia="Calibri" w:hAnsi="Garamond" w:cs="Times New Roman"/>
                <w:b/>
              </w:rPr>
              <w:t>20.10</w:t>
            </w:r>
          </w:p>
        </w:tc>
        <w:tc>
          <w:tcPr>
            <w:tcW w:w="7179" w:type="dxa"/>
          </w:tcPr>
          <w:p w14:paraId="04C6D935" w14:textId="77777777" w:rsidR="00EE3214" w:rsidRPr="00C96C85" w:rsidRDefault="00EE3214" w:rsidP="009B1B4A">
            <w:pPr>
              <w:tabs>
                <w:tab w:val="left" w:pos="709"/>
              </w:tabs>
              <w:spacing w:before="120" w:after="120"/>
              <w:ind w:firstLine="554"/>
              <w:jc w:val="both"/>
              <w:rPr>
                <w:rFonts w:ascii="Garamond" w:eastAsia="Calibri" w:hAnsi="Garamond" w:cs="Times New Roman"/>
              </w:rPr>
            </w:pPr>
            <w:r w:rsidRPr="00C96C85">
              <w:rPr>
                <w:rFonts w:ascii="Garamond" w:eastAsia="Calibri" w:hAnsi="Garamond" w:cs="Times New Roman"/>
                <w:highlight w:val="yellow"/>
              </w:rPr>
              <w:t>Не позднее 3 (третьего) числа расчетного месяца (в отношении расчетного месяца = январь не позднее 3 (третьего) рабочего дня года)</w:t>
            </w:r>
            <w:r w:rsidRPr="00C96C85">
              <w:rPr>
                <w:rFonts w:ascii="Garamond" w:eastAsia="Calibri" w:hAnsi="Garamond" w:cs="Times New Roman"/>
              </w:rPr>
              <w:t xml:space="preserve"> КО направляет участникам оптового рынка в электронном виде с ЭП персонифицированный Аналитический отчет о предварительном распределении объемов мощности по договорам о предоставлении мощности на 1-е число расчетного месяца (приложения 80.1 и 80.2 настоящего Регламента), содержащий значения предварительно распределенных объемов мощности по ДПМ, определенные в отношении расчетного месяца в соответствии с Регламентом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 но без учета изменений в отношении расчетного месяца таких предварительно распределенных объемов мощности по ДПМ, предусмотренных пунктом 5.2.6 Регламента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 которые будут отражены в Аналитическом отчете о предварительном распределении объемов мощности по договорам о предоставлении мощности на 1-е число месяца, следующего за расчетным.</w:t>
            </w:r>
          </w:p>
        </w:tc>
        <w:tc>
          <w:tcPr>
            <w:tcW w:w="6768" w:type="dxa"/>
          </w:tcPr>
          <w:p w14:paraId="5B876725" w14:textId="77777777" w:rsidR="00EE3214" w:rsidRPr="009E6A69" w:rsidRDefault="00EE3214" w:rsidP="009B1B4A">
            <w:pPr>
              <w:tabs>
                <w:tab w:val="left" w:pos="709"/>
              </w:tabs>
              <w:spacing w:before="120" w:after="120"/>
              <w:ind w:firstLine="554"/>
              <w:jc w:val="both"/>
              <w:rPr>
                <w:rFonts w:ascii="Garamond" w:eastAsia="Calibri" w:hAnsi="Garamond" w:cs="Times New Roman"/>
                <w:b/>
              </w:rPr>
            </w:pPr>
            <w:r w:rsidRPr="009E6A69">
              <w:rPr>
                <w:rFonts w:ascii="Garamond" w:eastAsia="Calibri" w:hAnsi="Garamond" w:cs="Times New Roman"/>
                <w:highlight w:val="yellow"/>
              </w:rPr>
              <w:t>Не позднее 7 (седьмого) числа расчетного месяца (в отношении расчетного месяца = январь не позднее 7 (седьмого) рабочего дня года)</w:t>
            </w:r>
            <w:r w:rsidRPr="009E6A69">
              <w:rPr>
                <w:rFonts w:ascii="Garamond" w:eastAsia="Calibri" w:hAnsi="Garamond" w:cs="Times New Roman"/>
              </w:rPr>
              <w:t xml:space="preserve"> КО направляет участникам оптового рынка в электронном виде с ЭП персонифицированный Аналитический отчет о предварительном распределении объемов мощности по договорам о предоставлении мощности на 1-е число расчетного месяца (приложения 80.1 и 80.2 настоящего Регламента), содержащий значения предварительно распределенных объемов мощности по ДПМ, определенные в отношении расчетного месяца в соответствии с Регламентом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 но без учета изменений в отношении расчетного месяца таких предварительно распределенных объемов мощности по ДПМ, предусмотренных пунктом 5.2.6 Регламента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 которые будут отражены в Аналитическом отчете о предварительном распределении объемов мощности по договорам о предоставлении мощности на 1-е число месяца, следующего за расчетным.</w:t>
            </w:r>
          </w:p>
        </w:tc>
      </w:tr>
      <w:tr w:rsidR="00EE3214" w14:paraId="1694E8FA" w14:textId="77777777" w:rsidTr="00AC1917">
        <w:tc>
          <w:tcPr>
            <w:tcW w:w="896" w:type="dxa"/>
          </w:tcPr>
          <w:p w14:paraId="5D609AD0" w14:textId="77777777" w:rsidR="00EE3214" w:rsidRPr="00537C32" w:rsidRDefault="00EE3214" w:rsidP="00A83DD4">
            <w:pPr>
              <w:tabs>
                <w:tab w:val="left" w:pos="709"/>
              </w:tabs>
              <w:spacing w:before="120" w:after="120"/>
              <w:rPr>
                <w:rFonts w:ascii="Garamond" w:eastAsia="Calibri" w:hAnsi="Garamond" w:cs="Times New Roman"/>
                <w:b/>
              </w:rPr>
            </w:pPr>
            <w:r w:rsidRPr="00537C32">
              <w:rPr>
                <w:rFonts w:ascii="Garamond" w:eastAsia="Calibri" w:hAnsi="Garamond" w:cs="Times New Roman"/>
                <w:b/>
              </w:rPr>
              <w:t>20.11</w:t>
            </w:r>
          </w:p>
        </w:tc>
        <w:tc>
          <w:tcPr>
            <w:tcW w:w="7179" w:type="dxa"/>
          </w:tcPr>
          <w:p w14:paraId="5E20020A" w14:textId="77777777" w:rsidR="00EE3214" w:rsidRPr="00C96C85" w:rsidRDefault="00EE3214" w:rsidP="00A83DD4">
            <w:pPr>
              <w:pStyle w:val="ae"/>
              <w:ind w:firstLine="567"/>
              <w:rPr>
                <w:rFonts w:ascii="Garamond" w:hAnsi="Garamond"/>
                <w:szCs w:val="22"/>
                <w:lang w:val="ru-RU"/>
              </w:rPr>
            </w:pPr>
            <w:r w:rsidRPr="00C96C85">
              <w:rPr>
                <w:rFonts w:ascii="Garamond" w:hAnsi="Garamond"/>
                <w:szCs w:val="22"/>
                <w:highlight w:val="yellow"/>
                <w:lang w:val="ru-RU"/>
              </w:rPr>
              <w:t xml:space="preserve">Не позднее 3 (третьего) числа расчетного месяца </w:t>
            </w:r>
            <w:r w:rsidRPr="00C96C85">
              <w:rPr>
                <w:rFonts w:ascii="Garamond" w:hAnsi="Garamond"/>
                <w:color w:val="000000"/>
                <w:szCs w:val="22"/>
                <w:highlight w:val="yellow"/>
                <w:lang w:val="ru-RU"/>
              </w:rPr>
              <w:t xml:space="preserve">(в отношении расчетного месяца </w:t>
            </w:r>
            <w:r w:rsidRPr="00C96C85">
              <w:rPr>
                <w:rFonts w:ascii="Garamond" w:hAnsi="Garamond"/>
                <w:i/>
                <w:color w:val="000000"/>
                <w:szCs w:val="22"/>
                <w:highlight w:val="yellow"/>
              </w:rPr>
              <w:t>m</w:t>
            </w:r>
            <w:r w:rsidRPr="00C96C85">
              <w:rPr>
                <w:rFonts w:ascii="Garamond" w:hAnsi="Garamond"/>
                <w:color w:val="000000"/>
                <w:szCs w:val="22"/>
                <w:highlight w:val="yellow"/>
                <w:lang w:val="ru-RU"/>
              </w:rPr>
              <w:t xml:space="preserve"> = январь не позднее 3 (третьего) рабочего дня года)</w:t>
            </w:r>
            <w:r w:rsidRPr="00C96C85">
              <w:rPr>
                <w:rFonts w:ascii="Garamond" w:hAnsi="Garamond"/>
                <w:color w:val="000000"/>
                <w:szCs w:val="22"/>
                <w:lang w:val="ru-RU"/>
              </w:rPr>
              <w:t xml:space="preserve"> </w:t>
            </w:r>
            <w:r w:rsidRPr="00C96C85">
              <w:rPr>
                <w:rFonts w:ascii="Garamond" w:hAnsi="Garamond"/>
                <w:szCs w:val="22"/>
                <w:lang w:val="ru-RU"/>
              </w:rPr>
              <w:t>КО направляет ЦФР в электронном виде с ЭП:</w:t>
            </w:r>
          </w:p>
          <w:p w14:paraId="0CFB29BB" w14:textId="77777777" w:rsidR="00EE3214" w:rsidRPr="00C96C85" w:rsidRDefault="00EE3214" w:rsidP="00A83DD4">
            <w:pPr>
              <w:pStyle w:val="ae"/>
              <w:numPr>
                <w:ilvl w:val="0"/>
                <w:numId w:val="10"/>
              </w:numPr>
              <w:tabs>
                <w:tab w:val="clear" w:pos="2935"/>
                <w:tab w:val="num" w:pos="547"/>
              </w:tabs>
              <w:ind w:left="547" w:hanging="330"/>
              <w:rPr>
                <w:rFonts w:ascii="Garamond" w:hAnsi="Garamond"/>
                <w:szCs w:val="22"/>
                <w:lang w:val="ru-RU"/>
              </w:rPr>
            </w:pPr>
            <w:r w:rsidRPr="00C96C85">
              <w:rPr>
                <w:rFonts w:ascii="Garamond" w:hAnsi="Garamond"/>
                <w:szCs w:val="22"/>
                <w:lang w:val="ru-RU"/>
              </w:rPr>
              <w:t>реестры договоров о предоставлении мощности (приложения 80.3, 80.4 настоящего Регламента);</w:t>
            </w:r>
          </w:p>
          <w:p w14:paraId="1A7C9439" w14:textId="77777777" w:rsidR="00EE3214" w:rsidRPr="00C96C85" w:rsidRDefault="00EE3214" w:rsidP="00A83DD4">
            <w:pPr>
              <w:pStyle w:val="ae"/>
              <w:numPr>
                <w:ilvl w:val="0"/>
                <w:numId w:val="10"/>
              </w:numPr>
              <w:tabs>
                <w:tab w:val="clear" w:pos="2935"/>
                <w:tab w:val="num" w:pos="547"/>
              </w:tabs>
              <w:ind w:left="547" w:hanging="330"/>
              <w:rPr>
                <w:rFonts w:ascii="Garamond" w:hAnsi="Garamond"/>
                <w:szCs w:val="22"/>
                <w:lang w:val="ru-RU"/>
              </w:rPr>
            </w:pPr>
            <w:r w:rsidRPr="00C96C85">
              <w:rPr>
                <w:rFonts w:ascii="Garamond" w:hAnsi="Garamond"/>
                <w:szCs w:val="22"/>
                <w:lang w:val="ru-RU"/>
              </w:rPr>
              <w:t xml:space="preserve">реестр дополнительных соглашений к ДПМ (приложение 93 настоящего Регламента); </w:t>
            </w:r>
          </w:p>
          <w:p w14:paraId="384F0568" w14:textId="77777777" w:rsidR="00EE3214" w:rsidRPr="00C96C85" w:rsidRDefault="00EE3214" w:rsidP="00A83DD4">
            <w:pPr>
              <w:pStyle w:val="ae"/>
              <w:numPr>
                <w:ilvl w:val="0"/>
                <w:numId w:val="10"/>
              </w:numPr>
              <w:tabs>
                <w:tab w:val="clear" w:pos="2935"/>
                <w:tab w:val="num" w:pos="547"/>
              </w:tabs>
              <w:ind w:left="547" w:hanging="330"/>
              <w:rPr>
                <w:rFonts w:ascii="Garamond" w:hAnsi="Garamond"/>
                <w:szCs w:val="22"/>
                <w:lang w:val="ru-RU"/>
              </w:rPr>
            </w:pPr>
            <w:r w:rsidRPr="00C96C85">
              <w:rPr>
                <w:rFonts w:ascii="Garamond" w:hAnsi="Garamond"/>
                <w:szCs w:val="22"/>
                <w:lang w:val="ru-RU"/>
              </w:rPr>
              <w:t>реестр расторгнутых ДПМ (приложение 93а настоящего Регламента);</w:t>
            </w:r>
          </w:p>
          <w:p w14:paraId="725EC012" w14:textId="68AF0950" w:rsidR="00EE3214" w:rsidRPr="00A83DD4" w:rsidRDefault="00EE3214" w:rsidP="00A83DD4">
            <w:pPr>
              <w:pStyle w:val="ae"/>
              <w:numPr>
                <w:ilvl w:val="0"/>
                <w:numId w:val="10"/>
              </w:numPr>
              <w:tabs>
                <w:tab w:val="clear" w:pos="2935"/>
                <w:tab w:val="num" w:pos="547"/>
              </w:tabs>
              <w:ind w:left="547" w:hanging="330"/>
              <w:rPr>
                <w:rFonts w:ascii="Garamond" w:hAnsi="Garamond"/>
                <w:szCs w:val="22"/>
                <w:lang w:val="ru-RU"/>
              </w:rPr>
            </w:pPr>
            <w:r w:rsidRPr="00C96C85">
              <w:rPr>
                <w:rFonts w:ascii="Garamond" w:hAnsi="Garamond"/>
                <w:szCs w:val="22"/>
                <w:lang w:val="ru-RU"/>
              </w:rPr>
              <w:t>реестр (-ы) заключенных договоров о предоставлении мощности (приложение 80.5 настоящего Регламента).</w:t>
            </w:r>
          </w:p>
        </w:tc>
        <w:tc>
          <w:tcPr>
            <w:tcW w:w="6768" w:type="dxa"/>
          </w:tcPr>
          <w:p w14:paraId="37FB773D" w14:textId="24DA9606" w:rsidR="00EE3214" w:rsidRPr="009E6A69" w:rsidRDefault="00E6036E" w:rsidP="00A83DD4">
            <w:pPr>
              <w:pStyle w:val="ae"/>
              <w:ind w:firstLine="567"/>
              <w:rPr>
                <w:rFonts w:ascii="Garamond" w:hAnsi="Garamond"/>
                <w:szCs w:val="22"/>
                <w:lang w:val="ru-RU"/>
              </w:rPr>
            </w:pPr>
            <w:r>
              <w:rPr>
                <w:rFonts w:ascii="Garamond" w:hAnsi="Garamond"/>
                <w:szCs w:val="22"/>
                <w:highlight w:val="yellow"/>
                <w:lang w:val="ru-RU"/>
              </w:rPr>
              <w:t>Не позднее 3 (трех) рабочих дней</w:t>
            </w:r>
            <w:r w:rsidR="00EE3214" w:rsidRPr="009E6A69">
              <w:rPr>
                <w:rFonts w:ascii="Garamond" w:hAnsi="Garamond"/>
                <w:szCs w:val="22"/>
                <w:highlight w:val="yellow"/>
                <w:lang w:val="ru-RU"/>
              </w:rPr>
              <w:t xml:space="preserve"> </w:t>
            </w:r>
            <w:r>
              <w:rPr>
                <w:rFonts w:ascii="Garamond" w:hAnsi="Garamond"/>
                <w:szCs w:val="22"/>
                <w:highlight w:val="yellow"/>
                <w:lang w:val="ru-RU"/>
              </w:rPr>
              <w:t xml:space="preserve">с даты заключения договоров о предоставлении мощности </w:t>
            </w:r>
            <w:r w:rsidR="00EE3214" w:rsidRPr="009E6A69">
              <w:rPr>
                <w:rFonts w:ascii="Garamond" w:hAnsi="Garamond"/>
                <w:szCs w:val="22"/>
                <w:lang w:val="ru-RU"/>
              </w:rPr>
              <w:t>КО направляет ЦФР в электронном виде с ЭП:</w:t>
            </w:r>
          </w:p>
          <w:p w14:paraId="451A2D03" w14:textId="77777777" w:rsidR="00EE3214" w:rsidRPr="009E6A69" w:rsidRDefault="00EE3214" w:rsidP="00A83DD4">
            <w:pPr>
              <w:pStyle w:val="ae"/>
              <w:numPr>
                <w:ilvl w:val="0"/>
                <w:numId w:val="10"/>
              </w:numPr>
              <w:tabs>
                <w:tab w:val="clear" w:pos="2935"/>
                <w:tab w:val="num" w:pos="547"/>
              </w:tabs>
              <w:ind w:left="547" w:hanging="330"/>
              <w:rPr>
                <w:rFonts w:ascii="Garamond" w:hAnsi="Garamond"/>
                <w:szCs w:val="22"/>
                <w:lang w:val="ru-RU"/>
              </w:rPr>
            </w:pPr>
            <w:r w:rsidRPr="009E6A69">
              <w:rPr>
                <w:rFonts w:ascii="Garamond" w:hAnsi="Garamond"/>
                <w:szCs w:val="22"/>
                <w:lang w:val="ru-RU"/>
              </w:rPr>
              <w:t>реестры договоров о предоставлении мощности (приложения 80.3, 80.4 настоящего Регламента);</w:t>
            </w:r>
          </w:p>
          <w:p w14:paraId="183D9B5E" w14:textId="77777777" w:rsidR="00EE3214" w:rsidRPr="009E6A69" w:rsidRDefault="00EE3214" w:rsidP="00A83DD4">
            <w:pPr>
              <w:pStyle w:val="ae"/>
              <w:numPr>
                <w:ilvl w:val="0"/>
                <w:numId w:val="10"/>
              </w:numPr>
              <w:tabs>
                <w:tab w:val="clear" w:pos="2935"/>
                <w:tab w:val="num" w:pos="547"/>
              </w:tabs>
              <w:ind w:left="547" w:hanging="330"/>
              <w:rPr>
                <w:rFonts w:ascii="Garamond" w:hAnsi="Garamond"/>
                <w:szCs w:val="22"/>
                <w:lang w:val="ru-RU"/>
              </w:rPr>
            </w:pPr>
            <w:r w:rsidRPr="009E6A69">
              <w:rPr>
                <w:rFonts w:ascii="Garamond" w:hAnsi="Garamond"/>
                <w:szCs w:val="22"/>
                <w:lang w:val="ru-RU"/>
              </w:rPr>
              <w:t xml:space="preserve">реестр дополнительных соглашений к ДПМ (приложение 93 настоящего Регламента); </w:t>
            </w:r>
          </w:p>
          <w:p w14:paraId="0E7E1F5F" w14:textId="77777777" w:rsidR="00EE3214" w:rsidRPr="009E6A69" w:rsidRDefault="00EE3214" w:rsidP="00A83DD4">
            <w:pPr>
              <w:pStyle w:val="ae"/>
              <w:numPr>
                <w:ilvl w:val="0"/>
                <w:numId w:val="10"/>
              </w:numPr>
              <w:tabs>
                <w:tab w:val="clear" w:pos="2935"/>
                <w:tab w:val="num" w:pos="547"/>
              </w:tabs>
              <w:ind w:left="547" w:hanging="330"/>
              <w:rPr>
                <w:rFonts w:ascii="Garamond" w:hAnsi="Garamond"/>
                <w:szCs w:val="22"/>
                <w:lang w:val="ru-RU"/>
              </w:rPr>
            </w:pPr>
            <w:r w:rsidRPr="009E6A69">
              <w:rPr>
                <w:rFonts w:ascii="Garamond" w:hAnsi="Garamond"/>
                <w:szCs w:val="22"/>
                <w:lang w:val="ru-RU"/>
              </w:rPr>
              <w:t>реестр расторгнутых ДПМ (приложение 93а настоящего Регламента);</w:t>
            </w:r>
          </w:p>
          <w:p w14:paraId="13253CA9" w14:textId="0683D8C2" w:rsidR="00EE3214" w:rsidRPr="00A83DD4" w:rsidRDefault="00EE3214" w:rsidP="00A83DD4">
            <w:pPr>
              <w:pStyle w:val="ae"/>
              <w:numPr>
                <w:ilvl w:val="0"/>
                <w:numId w:val="10"/>
              </w:numPr>
              <w:tabs>
                <w:tab w:val="clear" w:pos="2935"/>
                <w:tab w:val="num" w:pos="547"/>
              </w:tabs>
              <w:ind w:left="547" w:hanging="330"/>
              <w:rPr>
                <w:rFonts w:ascii="Garamond" w:hAnsi="Garamond"/>
                <w:szCs w:val="22"/>
                <w:lang w:val="ru-RU"/>
              </w:rPr>
            </w:pPr>
            <w:r w:rsidRPr="009E6A69">
              <w:rPr>
                <w:rFonts w:ascii="Garamond" w:hAnsi="Garamond"/>
                <w:szCs w:val="22"/>
                <w:lang w:val="ru-RU"/>
              </w:rPr>
              <w:t>реестр (-ы) заключенных договоров о предоставлении мощности (приложение 80.5 настоящего Регламента).</w:t>
            </w:r>
          </w:p>
        </w:tc>
      </w:tr>
    </w:tbl>
    <w:p w14:paraId="69BA8088" w14:textId="77777777" w:rsidR="00EE3214" w:rsidRPr="00A72025" w:rsidRDefault="00EE3214" w:rsidP="00EE3214">
      <w:pPr>
        <w:tabs>
          <w:tab w:val="left" w:pos="709"/>
        </w:tabs>
        <w:spacing w:after="0" w:line="240" w:lineRule="auto"/>
        <w:rPr>
          <w:rFonts w:ascii="Garamond" w:eastAsia="Calibri" w:hAnsi="Garamond" w:cs="Times New Roman"/>
          <w:b/>
          <w:sz w:val="26"/>
          <w:szCs w:val="26"/>
        </w:rPr>
      </w:pPr>
    </w:p>
    <w:p w14:paraId="47645D9C" w14:textId="77777777" w:rsidR="00EE3214" w:rsidRDefault="00EE3214" w:rsidP="00EE3214">
      <w:pPr>
        <w:rPr>
          <w:rFonts w:ascii="Garamond" w:hAnsi="Garamond" w:cstheme="minorHAnsi"/>
          <w:b/>
          <w:sz w:val="26"/>
          <w:szCs w:val="26"/>
        </w:rPr>
      </w:pPr>
      <w:r w:rsidRPr="00AE5AB2">
        <w:rPr>
          <w:rFonts w:ascii="Garamond" w:hAnsi="Garamond" w:cstheme="minorHAnsi"/>
          <w:b/>
          <w:sz w:val="26"/>
          <w:szCs w:val="26"/>
        </w:rPr>
        <w:t>Действующая редакция</w:t>
      </w:r>
    </w:p>
    <w:p w14:paraId="70680ADA" w14:textId="77777777" w:rsidR="00EE3214" w:rsidRPr="00AE5AB2" w:rsidRDefault="00EE3214" w:rsidP="00EE3214">
      <w:pPr>
        <w:spacing w:before="180" w:after="60" w:line="240" w:lineRule="auto"/>
        <w:jc w:val="right"/>
        <w:rPr>
          <w:rFonts w:ascii="Garamond" w:eastAsia="Times New Roman" w:hAnsi="Garamond" w:cs="Times New Roman"/>
          <w:b/>
        </w:rPr>
      </w:pPr>
      <w:proofErr w:type="spellStart"/>
      <w:r w:rsidRPr="00AE5AB2">
        <w:rPr>
          <w:rFonts w:ascii="Garamond" w:eastAsia="Times New Roman" w:hAnsi="Garamond" w:cs="Times New Roman"/>
          <w:b/>
          <w:lang w:val="en-GB"/>
        </w:rPr>
        <w:t>Приложение</w:t>
      </w:r>
      <w:proofErr w:type="spellEnd"/>
      <w:r w:rsidRPr="00AE5AB2">
        <w:rPr>
          <w:rFonts w:ascii="Garamond" w:eastAsia="Times New Roman" w:hAnsi="Garamond" w:cs="Times New Roman"/>
          <w:b/>
          <w:lang w:val="en-GB"/>
        </w:rPr>
        <w:t xml:space="preserve"> 80.1</w:t>
      </w:r>
    </w:p>
    <w:tbl>
      <w:tblPr>
        <w:tblW w:w="15471" w:type="dxa"/>
        <w:tblInd w:w="-176" w:type="dxa"/>
        <w:tblLayout w:type="fixed"/>
        <w:tblLook w:val="00A0" w:firstRow="1" w:lastRow="0" w:firstColumn="1" w:lastColumn="0" w:noHBand="0" w:noVBand="0"/>
      </w:tblPr>
      <w:tblGrid>
        <w:gridCol w:w="299"/>
        <w:gridCol w:w="535"/>
        <w:gridCol w:w="599"/>
        <w:gridCol w:w="567"/>
        <w:gridCol w:w="709"/>
        <w:gridCol w:w="851"/>
        <w:gridCol w:w="566"/>
        <w:gridCol w:w="708"/>
        <w:gridCol w:w="850"/>
        <w:gridCol w:w="709"/>
        <w:gridCol w:w="1154"/>
        <w:gridCol w:w="850"/>
        <w:gridCol w:w="851"/>
        <w:gridCol w:w="992"/>
        <w:gridCol w:w="709"/>
        <w:gridCol w:w="851"/>
        <w:gridCol w:w="566"/>
        <w:gridCol w:w="710"/>
        <w:gridCol w:w="567"/>
        <w:gridCol w:w="1828"/>
      </w:tblGrid>
      <w:tr w:rsidR="00EE3214" w:rsidRPr="00AE5AB2" w14:paraId="6CFECD9D" w14:textId="77777777" w:rsidTr="0028148C">
        <w:trPr>
          <w:trHeight w:val="255"/>
        </w:trPr>
        <w:tc>
          <w:tcPr>
            <w:tcW w:w="4834" w:type="dxa"/>
            <w:gridSpan w:val="8"/>
            <w:tcBorders>
              <w:top w:val="nil"/>
              <w:left w:val="nil"/>
              <w:bottom w:val="nil"/>
              <w:right w:val="nil"/>
            </w:tcBorders>
            <w:vAlign w:val="center"/>
          </w:tcPr>
          <w:p w14:paraId="62753D96"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r w:rsidRPr="00AE5AB2">
              <w:rPr>
                <w:rFonts w:ascii="Arial CYR" w:eastAsia="Times New Roman" w:hAnsi="Arial CYR" w:cs="Arial CYR"/>
                <w:b/>
                <w:bCs/>
                <w:sz w:val="18"/>
                <w:szCs w:val="18"/>
                <w:u w:val="single"/>
                <w:lang w:eastAsia="ru-RU"/>
              </w:rPr>
              <w:t>АНАЛИТИЧЕСКИЙ ОТЧЕТ О ПРЕДВАРИТЕЛЬНОМ РАСПРЕДЕЛЕНИИ ОБЪЕМОВ МОЩНОСТИ ПО ДПМ (ПОКУПАТЕЛИ)</w:t>
            </w:r>
          </w:p>
        </w:tc>
        <w:tc>
          <w:tcPr>
            <w:tcW w:w="850" w:type="dxa"/>
            <w:tcBorders>
              <w:top w:val="nil"/>
              <w:left w:val="nil"/>
              <w:bottom w:val="nil"/>
              <w:right w:val="nil"/>
            </w:tcBorders>
            <w:vAlign w:val="center"/>
          </w:tcPr>
          <w:p w14:paraId="46C88F04"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17235908"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154" w:type="dxa"/>
            <w:tcBorders>
              <w:top w:val="nil"/>
              <w:left w:val="nil"/>
              <w:bottom w:val="nil"/>
              <w:right w:val="nil"/>
            </w:tcBorders>
            <w:vAlign w:val="center"/>
          </w:tcPr>
          <w:p w14:paraId="421B53C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0" w:type="dxa"/>
            <w:tcBorders>
              <w:top w:val="nil"/>
              <w:left w:val="nil"/>
              <w:bottom w:val="nil"/>
              <w:right w:val="nil"/>
            </w:tcBorders>
            <w:vAlign w:val="center"/>
          </w:tcPr>
          <w:p w14:paraId="2D6B061D"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1" w:type="dxa"/>
            <w:tcBorders>
              <w:top w:val="nil"/>
              <w:left w:val="nil"/>
              <w:bottom w:val="nil"/>
              <w:right w:val="nil"/>
            </w:tcBorders>
            <w:vAlign w:val="center"/>
          </w:tcPr>
          <w:p w14:paraId="7DD65F2C"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992" w:type="dxa"/>
            <w:tcBorders>
              <w:top w:val="nil"/>
              <w:left w:val="nil"/>
              <w:bottom w:val="nil"/>
              <w:right w:val="nil"/>
            </w:tcBorders>
            <w:vAlign w:val="center"/>
          </w:tcPr>
          <w:p w14:paraId="240E169E"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4B867A26"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1" w:type="dxa"/>
            <w:tcBorders>
              <w:top w:val="nil"/>
              <w:left w:val="nil"/>
              <w:bottom w:val="nil"/>
              <w:right w:val="nil"/>
            </w:tcBorders>
            <w:vAlign w:val="center"/>
          </w:tcPr>
          <w:p w14:paraId="0108D9FA"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566" w:type="dxa"/>
            <w:tcBorders>
              <w:top w:val="nil"/>
              <w:left w:val="nil"/>
              <w:bottom w:val="nil"/>
              <w:right w:val="nil"/>
            </w:tcBorders>
            <w:vAlign w:val="center"/>
          </w:tcPr>
          <w:p w14:paraId="4B9EFAF3"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10" w:type="dxa"/>
            <w:tcBorders>
              <w:top w:val="nil"/>
              <w:left w:val="nil"/>
              <w:bottom w:val="nil"/>
              <w:right w:val="nil"/>
            </w:tcBorders>
            <w:vAlign w:val="center"/>
          </w:tcPr>
          <w:p w14:paraId="2D0E1FC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567" w:type="dxa"/>
            <w:tcBorders>
              <w:top w:val="nil"/>
              <w:left w:val="nil"/>
              <w:bottom w:val="nil"/>
              <w:right w:val="nil"/>
            </w:tcBorders>
            <w:vAlign w:val="center"/>
          </w:tcPr>
          <w:p w14:paraId="11E6295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828" w:type="dxa"/>
            <w:tcBorders>
              <w:top w:val="nil"/>
              <w:left w:val="nil"/>
              <w:bottom w:val="nil"/>
              <w:right w:val="nil"/>
            </w:tcBorders>
            <w:shd w:val="clear" w:color="auto" w:fill="auto"/>
            <w:vAlign w:val="center"/>
          </w:tcPr>
          <w:p w14:paraId="45CD388A"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r>
      <w:tr w:rsidR="00EE3214" w:rsidRPr="00AE5AB2" w14:paraId="47F51403" w14:textId="77777777" w:rsidTr="0028148C">
        <w:trPr>
          <w:trHeight w:val="255"/>
        </w:trPr>
        <w:tc>
          <w:tcPr>
            <w:tcW w:w="4126" w:type="dxa"/>
            <w:gridSpan w:val="7"/>
            <w:tcBorders>
              <w:top w:val="nil"/>
              <w:left w:val="nil"/>
              <w:bottom w:val="nil"/>
              <w:right w:val="nil"/>
            </w:tcBorders>
            <w:vAlign w:val="center"/>
          </w:tcPr>
          <w:p w14:paraId="0622E4D1"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r w:rsidRPr="00AE5AB2">
              <w:rPr>
                <w:rFonts w:ascii="Arial CYR" w:eastAsia="Times New Roman" w:hAnsi="Arial CYR" w:cs="Arial CYR"/>
                <w:b/>
                <w:bCs/>
                <w:sz w:val="18"/>
                <w:szCs w:val="18"/>
                <w:u w:val="single"/>
                <w:lang w:eastAsia="ru-RU"/>
              </w:rPr>
              <w:t>н</w:t>
            </w:r>
            <w:r w:rsidRPr="00AE5AB2">
              <w:rPr>
                <w:rFonts w:ascii="Arial CYR" w:eastAsia="Times New Roman" w:hAnsi="Arial CYR" w:cs="Arial CYR"/>
                <w:b/>
                <w:bCs/>
                <w:sz w:val="18"/>
                <w:szCs w:val="18"/>
                <w:u w:val="single"/>
                <w:lang w:val="en-GB" w:eastAsia="ru-RU"/>
              </w:rPr>
              <w:t>а ДД.ММ.ГГГГ</w:t>
            </w:r>
          </w:p>
        </w:tc>
        <w:tc>
          <w:tcPr>
            <w:tcW w:w="708" w:type="dxa"/>
            <w:tcBorders>
              <w:top w:val="nil"/>
              <w:left w:val="nil"/>
              <w:bottom w:val="nil"/>
              <w:right w:val="nil"/>
            </w:tcBorders>
            <w:vAlign w:val="center"/>
          </w:tcPr>
          <w:p w14:paraId="03B0E53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0" w:type="dxa"/>
            <w:tcBorders>
              <w:top w:val="nil"/>
              <w:left w:val="nil"/>
              <w:bottom w:val="nil"/>
              <w:right w:val="nil"/>
            </w:tcBorders>
            <w:vAlign w:val="center"/>
          </w:tcPr>
          <w:p w14:paraId="345741A8"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127EA47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154" w:type="dxa"/>
            <w:tcBorders>
              <w:top w:val="nil"/>
              <w:left w:val="nil"/>
              <w:bottom w:val="nil"/>
              <w:right w:val="nil"/>
            </w:tcBorders>
            <w:vAlign w:val="center"/>
          </w:tcPr>
          <w:p w14:paraId="1F7872A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0" w:type="dxa"/>
            <w:tcBorders>
              <w:top w:val="nil"/>
              <w:left w:val="nil"/>
              <w:bottom w:val="nil"/>
              <w:right w:val="nil"/>
            </w:tcBorders>
            <w:vAlign w:val="center"/>
          </w:tcPr>
          <w:p w14:paraId="6AD32916"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1" w:type="dxa"/>
            <w:tcBorders>
              <w:top w:val="nil"/>
              <w:left w:val="nil"/>
              <w:bottom w:val="nil"/>
              <w:right w:val="nil"/>
            </w:tcBorders>
            <w:vAlign w:val="center"/>
          </w:tcPr>
          <w:p w14:paraId="41DC2894"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992" w:type="dxa"/>
            <w:tcBorders>
              <w:top w:val="nil"/>
              <w:left w:val="nil"/>
              <w:bottom w:val="nil"/>
              <w:right w:val="nil"/>
            </w:tcBorders>
            <w:vAlign w:val="center"/>
          </w:tcPr>
          <w:p w14:paraId="360D8BB6"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40B585B5"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1" w:type="dxa"/>
            <w:tcBorders>
              <w:top w:val="nil"/>
              <w:left w:val="nil"/>
              <w:bottom w:val="nil"/>
              <w:right w:val="nil"/>
            </w:tcBorders>
            <w:vAlign w:val="center"/>
          </w:tcPr>
          <w:p w14:paraId="0ED73A43"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566" w:type="dxa"/>
            <w:tcBorders>
              <w:top w:val="nil"/>
              <w:left w:val="nil"/>
              <w:bottom w:val="nil"/>
              <w:right w:val="nil"/>
            </w:tcBorders>
            <w:vAlign w:val="center"/>
          </w:tcPr>
          <w:p w14:paraId="71E2D715"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10" w:type="dxa"/>
            <w:tcBorders>
              <w:top w:val="nil"/>
              <w:left w:val="nil"/>
              <w:bottom w:val="nil"/>
              <w:right w:val="nil"/>
            </w:tcBorders>
            <w:vAlign w:val="center"/>
          </w:tcPr>
          <w:p w14:paraId="26622A0E"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567" w:type="dxa"/>
            <w:tcBorders>
              <w:top w:val="nil"/>
              <w:left w:val="nil"/>
              <w:bottom w:val="nil"/>
              <w:right w:val="nil"/>
            </w:tcBorders>
            <w:vAlign w:val="center"/>
          </w:tcPr>
          <w:p w14:paraId="1EF42471"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828" w:type="dxa"/>
            <w:tcBorders>
              <w:top w:val="nil"/>
              <w:left w:val="nil"/>
              <w:bottom w:val="nil"/>
              <w:right w:val="nil"/>
            </w:tcBorders>
            <w:shd w:val="clear" w:color="auto" w:fill="auto"/>
            <w:vAlign w:val="center"/>
          </w:tcPr>
          <w:p w14:paraId="1726D63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r>
      <w:tr w:rsidR="00EE3214" w:rsidRPr="00AE5AB2" w14:paraId="29399FBB" w14:textId="77777777" w:rsidTr="0028148C">
        <w:trPr>
          <w:trHeight w:val="1400"/>
        </w:trPr>
        <w:tc>
          <w:tcPr>
            <w:tcW w:w="299" w:type="dxa"/>
            <w:vMerge w:val="restart"/>
            <w:tcBorders>
              <w:top w:val="single" w:sz="12" w:space="0" w:color="000000"/>
              <w:left w:val="single" w:sz="12" w:space="0" w:color="000000"/>
              <w:bottom w:val="single" w:sz="12" w:space="0" w:color="000000"/>
              <w:right w:val="single" w:sz="12" w:space="0" w:color="000000"/>
            </w:tcBorders>
            <w:vAlign w:val="center"/>
          </w:tcPr>
          <w:p w14:paraId="200D7F9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п/п</w:t>
            </w:r>
          </w:p>
        </w:tc>
        <w:tc>
          <w:tcPr>
            <w:tcW w:w="535" w:type="dxa"/>
            <w:vMerge w:val="restart"/>
            <w:tcBorders>
              <w:top w:val="single" w:sz="12" w:space="0" w:color="000000"/>
              <w:left w:val="single" w:sz="12" w:space="0" w:color="000000"/>
              <w:bottom w:val="single" w:sz="12" w:space="0" w:color="000000"/>
              <w:right w:val="single" w:sz="12" w:space="0" w:color="000000"/>
            </w:tcBorders>
            <w:vAlign w:val="center"/>
          </w:tcPr>
          <w:p w14:paraId="40E5CA02"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ценовой</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зоны</w:t>
            </w:r>
            <w:proofErr w:type="spellEnd"/>
          </w:p>
        </w:tc>
        <w:tc>
          <w:tcPr>
            <w:tcW w:w="599" w:type="dxa"/>
            <w:vMerge w:val="restart"/>
            <w:tcBorders>
              <w:top w:val="single" w:sz="12" w:space="0" w:color="000000"/>
              <w:left w:val="single" w:sz="12" w:space="0" w:color="000000"/>
              <w:bottom w:val="single" w:sz="12" w:space="0" w:color="000000"/>
              <w:right w:val="single" w:sz="12" w:space="0" w:color="000000"/>
            </w:tcBorders>
            <w:vAlign w:val="center"/>
          </w:tcPr>
          <w:p w14:paraId="4A8380F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Тип</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567" w:type="dxa"/>
            <w:vMerge w:val="restart"/>
            <w:tcBorders>
              <w:top w:val="single" w:sz="12" w:space="0" w:color="000000"/>
              <w:left w:val="single" w:sz="12" w:space="0" w:color="000000"/>
              <w:bottom w:val="single" w:sz="12" w:space="0" w:color="000000"/>
              <w:right w:val="single" w:sz="12" w:space="0" w:color="000000"/>
            </w:tcBorders>
            <w:vAlign w:val="center"/>
          </w:tcPr>
          <w:p w14:paraId="31F8A16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2A550CC4"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1BD789F5"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ДПМ</w:t>
            </w:r>
          </w:p>
        </w:tc>
        <w:tc>
          <w:tcPr>
            <w:tcW w:w="566" w:type="dxa"/>
            <w:vMerge w:val="restart"/>
            <w:tcBorders>
              <w:top w:val="single" w:sz="12" w:space="0" w:color="000000"/>
              <w:left w:val="single" w:sz="12" w:space="0" w:color="000000"/>
              <w:bottom w:val="single" w:sz="12" w:space="0" w:color="000000"/>
              <w:right w:val="single" w:sz="12" w:space="0" w:color="000000"/>
            </w:tcBorders>
            <w:vAlign w:val="center"/>
          </w:tcPr>
          <w:p w14:paraId="36D42BC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ДПМ</w:t>
            </w:r>
          </w:p>
        </w:tc>
        <w:tc>
          <w:tcPr>
            <w:tcW w:w="708" w:type="dxa"/>
            <w:vMerge w:val="restart"/>
            <w:tcBorders>
              <w:top w:val="single" w:sz="12" w:space="0" w:color="000000"/>
              <w:left w:val="single" w:sz="12" w:space="0" w:color="000000"/>
              <w:bottom w:val="single" w:sz="12" w:space="0" w:color="000000"/>
              <w:right w:val="single" w:sz="12" w:space="0" w:color="000000"/>
            </w:tcBorders>
            <w:vAlign w:val="center"/>
          </w:tcPr>
          <w:p w14:paraId="04A179B2"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покупателя</w:t>
            </w:r>
            <w:proofErr w:type="spellEnd"/>
          </w:p>
        </w:tc>
        <w:tc>
          <w:tcPr>
            <w:tcW w:w="850" w:type="dxa"/>
            <w:vMerge w:val="restart"/>
            <w:tcBorders>
              <w:top w:val="single" w:sz="12" w:space="0" w:color="000000"/>
              <w:left w:val="single" w:sz="12" w:space="0" w:color="000000"/>
              <w:bottom w:val="single" w:sz="12" w:space="0" w:color="000000"/>
              <w:right w:val="single" w:sz="12" w:space="0" w:color="000000"/>
            </w:tcBorders>
            <w:vAlign w:val="center"/>
          </w:tcPr>
          <w:p w14:paraId="41C65ECE"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покупателя</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722FE710"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потребления</w:t>
            </w:r>
            <w:proofErr w:type="spellEnd"/>
          </w:p>
        </w:tc>
        <w:tc>
          <w:tcPr>
            <w:tcW w:w="1154" w:type="dxa"/>
            <w:vMerge w:val="restart"/>
            <w:tcBorders>
              <w:top w:val="single" w:sz="12" w:space="0" w:color="000000"/>
              <w:left w:val="single" w:sz="12" w:space="0" w:color="000000"/>
              <w:bottom w:val="single" w:sz="12" w:space="0" w:color="000000"/>
              <w:right w:val="single" w:sz="12" w:space="0" w:color="000000"/>
            </w:tcBorders>
            <w:vAlign w:val="center"/>
          </w:tcPr>
          <w:p w14:paraId="32C0560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исполнения обязательств по поставке мощности в соответствии с Приложением 1 к ДПМ</w:t>
            </w:r>
          </w:p>
        </w:tc>
        <w:tc>
          <w:tcPr>
            <w:tcW w:w="850" w:type="dxa"/>
            <w:vMerge w:val="restart"/>
            <w:tcBorders>
              <w:top w:val="single" w:sz="12" w:space="0" w:color="000000"/>
              <w:left w:val="single" w:sz="12" w:space="0" w:color="000000"/>
              <w:bottom w:val="single" w:sz="12" w:space="0" w:color="000000"/>
              <w:right w:val="single" w:sz="12" w:space="0" w:color="000000"/>
            </w:tcBorders>
            <w:vAlign w:val="center"/>
          </w:tcPr>
          <w:p w14:paraId="17B16F9D"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исполнения обязательств по поставке мощности</w:t>
            </w:r>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0D13936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общего периода поставки мощности по договору</w:t>
            </w:r>
          </w:p>
        </w:tc>
        <w:tc>
          <w:tcPr>
            <w:tcW w:w="992" w:type="dxa"/>
            <w:vMerge w:val="restart"/>
            <w:tcBorders>
              <w:top w:val="single" w:sz="12" w:space="0" w:color="000000"/>
              <w:left w:val="single" w:sz="12" w:space="0" w:color="000000"/>
              <w:bottom w:val="single" w:sz="12" w:space="0" w:color="000000"/>
              <w:right w:val="single" w:sz="12" w:space="0" w:color="000000"/>
            </w:tcBorders>
            <w:vAlign w:val="center"/>
          </w:tcPr>
          <w:p w14:paraId="430BC20C"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общего периода поставки мощности по договору</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35200D18"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продавца</w:t>
            </w:r>
            <w:proofErr w:type="spellEnd"/>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29A3172E"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продавца</w:t>
            </w:r>
          </w:p>
        </w:tc>
        <w:tc>
          <w:tcPr>
            <w:tcW w:w="566" w:type="dxa"/>
            <w:vMerge w:val="restart"/>
            <w:tcBorders>
              <w:top w:val="single" w:sz="12" w:space="0" w:color="000000"/>
              <w:left w:val="single" w:sz="12" w:space="0" w:color="000000"/>
              <w:bottom w:val="single" w:sz="12" w:space="0" w:color="000000"/>
              <w:right w:val="single" w:sz="12" w:space="0" w:color="000000"/>
            </w:tcBorders>
            <w:vAlign w:val="center"/>
          </w:tcPr>
          <w:p w14:paraId="70BD01CC"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генерации</w:t>
            </w:r>
            <w:proofErr w:type="spellEnd"/>
          </w:p>
        </w:tc>
        <w:tc>
          <w:tcPr>
            <w:tcW w:w="710" w:type="dxa"/>
            <w:vMerge w:val="restart"/>
            <w:tcBorders>
              <w:top w:val="single" w:sz="12" w:space="0" w:color="000000"/>
              <w:left w:val="single" w:sz="12" w:space="0" w:color="000000"/>
              <w:bottom w:val="single" w:sz="12" w:space="0" w:color="000000"/>
              <w:right w:val="single" w:sz="12" w:space="0" w:color="000000"/>
            </w:tcBorders>
            <w:vAlign w:val="center"/>
          </w:tcPr>
          <w:p w14:paraId="1DFAD0E5"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объекта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генерации</w:t>
            </w:r>
            <w:proofErr w:type="spellEnd"/>
          </w:p>
        </w:tc>
        <w:tc>
          <w:tcPr>
            <w:tcW w:w="567" w:type="dxa"/>
            <w:vMerge w:val="restart"/>
            <w:tcBorders>
              <w:top w:val="single" w:sz="12" w:space="0" w:color="000000"/>
              <w:left w:val="single" w:sz="12" w:space="0" w:color="000000"/>
              <w:bottom w:val="single" w:sz="12" w:space="0" w:color="000000"/>
              <w:right w:val="single" w:sz="12" w:space="0" w:color="000000"/>
            </w:tcBorders>
            <w:vAlign w:val="center"/>
          </w:tcPr>
          <w:p w14:paraId="3A2C9651"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Установленная</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мощность</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объекта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генерации</w:t>
            </w:r>
            <w:proofErr w:type="spellEnd"/>
          </w:p>
        </w:tc>
        <w:tc>
          <w:tcPr>
            <w:tcW w:w="182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B8F72F2"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 xml:space="preserve">Объем мощности по ДПМ, предварительно распределенный начиная с 1-го числа расчетного месяца и заканчивая датой окончания исполнения обязательств объекта генерации </w:t>
            </w:r>
          </w:p>
        </w:tc>
      </w:tr>
      <w:tr w:rsidR="00EE3214" w:rsidRPr="00AE5AB2" w14:paraId="1BB85F37" w14:textId="77777777" w:rsidTr="0028148C">
        <w:trPr>
          <w:trHeight w:val="1485"/>
        </w:trPr>
        <w:tc>
          <w:tcPr>
            <w:tcW w:w="299" w:type="dxa"/>
            <w:vMerge/>
            <w:tcBorders>
              <w:top w:val="single" w:sz="12" w:space="0" w:color="000000"/>
              <w:left w:val="single" w:sz="12" w:space="0" w:color="000000"/>
              <w:bottom w:val="single" w:sz="12" w:space="0" w:color="000000"/>
              <w:right w:val="single" w:sz="12" w:space="0" w:color="000000"/>
            </w:tcBorders>
            <w:vAlign w:val="center"/>
          </w:tcPr>
          <w:p w14:paraId="22B19F67"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35" w:type="dxa"/>
            <w:vMerge/>
            <w:tcBorders>
              <w:top w:val="single" w:sz="12" w:space="0" w:color="000000"/>
              <w:left w:val="single" w:sz="12" w:space="0" w:color="000000"/>
              <w:bottom w:val="single" w:sz="12" w:space="0" w:color="000000"/>
              <w:right w:val="single" w:sz="12" w:space="0" w:color="000000"/>
            </w:tcBorders>
            <w:vAlign w:val="center"/>
          </w:tcPr>
          <w:p w14:paraId="133CFD6D"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99" w:type="dxa"/>
            <w:vMerge/>
            <w:tcBorders>
              <w:top w:val="single" w:sz="12" w:space="0" w:color="000000"/>
              <w:left w:val="single" w:sz="12" w:space="0" w:color="000000"/>
              <w:bottom w:val="single" w:sz="12" w:space="0" w:color="000000"/>
              <w:right w:val="single" w:sz="12" w:space="0" w:color="000000"/>
            </w:tcBorders>
            <w:vAlign w:val="center"/>
          </w:tcPr>
          <w:p w14:paraId="25D2EB42"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7" w:type="dxa"/>
            <w:vMerge/>
            <w:tcBorders>
              <w:top w:val="single" w:sz="12" w:space="0" w:color="000000"/>
              <w:left w:val="single" w:sz="12" w:space="0" w:color="000000"/>
              <w:bottom w:val="single" w:sz="12" w:space="0" w:color="000000"/>
              <w:right w:val="single" w:sz="12" w:space="0" w:color="000000"/>
            </w:tcBorders>
            <w:vAlign w:val="center"/>
          </w:tcPr>
          <w:p w14:paraId="2798005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0D5200BF"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1DF34B86"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6" w:type="dxa"/>
            <w:vMerge/>
            <w:tcBorders>
              <w:top w:val="single" w:sz="12" w:space="0" w:color="000000"/>
              <w:left w:val="single" w:sz="12" w:space="0" w:color="000000"/>
              <w:bottom w:val="single" w:sz="12" w:space="0" w:color="000000"/>
              <w:right w:val="single" w:sz="12" w:space="0" w:color="000000"/>
            </w:tcBorders>
            <w:vAlign w:val="center"/>
          </w:tcPr>
          <w:p w14:paraId="19A506A2"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8" w:type="dxa"/>
            <w:vMerge/>
            <w:tcBorders>
              <w:top w:val="single" w:sz="12" w:space="0" w:color="000000"/>
              <w:left w:val="single" w:sz="12" w:space="0" w:color="000000"/>
              <w:bottom w:val="single" w:sz="12" w:space="0" w:color="000000"/>
              <w:right w:val="single" w:sz="12" w:space="0" w:color="000000"/>
            </w:tcBorders>
            <w:vAlign w:val="center"/>
          </w:tcPr>
          <w:p w14:paraId="6AFC3C1B"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0" w:type="dxa"/>
            <w:vMerge/>
            <w:tcBorders>
              <w:top w:val="single" w:sz="12" w:space="0" w:color="000000"/>
              <w:left w:val="single" w:sz="12" w:space="0" w:color="000000"/>
              <w:bottom w:val="single" w:sz="12" w:space="0" w:color="000000"/>
              <w:right w:val="single" w:sz="12" w:space="0" w:color="000000"/>
            </w:tcBorders>
            <w:vAlign w:val="center"/>
          </w:tcPr>
          <w:p w14:paraId="699ACE0B"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72DF6E1C"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154" w:type="dxa"/>
            <w:vMerge/>
            <w:tcBorders>
              <w:top w:val="single" w:sz="12" w:space="0" w:color="000000"/>
              <w:left w:val="single" w:sz="12" w:space="0" w:color="000000"/>
              <w:bottom w:val="single" w:sz="12" w:space="0" w:color="000000"/>
              <w:right w:val="single" w:sz="12" w:space="0" w:color="000000"/>
            </w:tcBorders>
            <w:vAlign w:val="center"/>
          </w:tcPr>
          <w:p w14:paraId="00901A84"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0" w:type="dxa"/>
            <w:vMerge/>
            <w:tcBorders>
              <w:top w:val="single" w:sz="12" w:space="0" w:color="000000"/>
              <w:left w:val="single" w:sz="12" w:space="0" w:color="000000"/>
              <w:bottom w:val="single" w:sz="12" w:space="0" w:color="000000"/>
              <w:right w:val="single" w:sz="12" w:space="0" w:color="000000"/>
            </w:tcBorders>
            <w:vAlign w:val="center"/>
          </w:tcPr>
          <w:p w14:paraId="3355F4A0"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03965A3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992" w:type="dxa"/>
            <w:vMerge/>
            <w:tcBorders>
              <w:top w:val="single" w:sz="12" w:space="0" w:color="000000"/>
              <w:left w:val="single" w:sz="12" w:space="0" w:color="000000"/>
              <w:bottom w:val="single" w:sz="12" w:space="0" w:color="000000"/>
              <w:right w:val="single" w:sz="12" w:space="0" w:color="000000"/>
            </w:tcBorders>
            <w:vAlign w:val="center"/>
          </w:tcPr>
          <w:p w14:paraId="3A0FEF3F"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105A1E5E"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6C4BA91A"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6" w:type="dxa"/>
            <w:vMerge/>
            <w:tcBorders>
              <w:top w:val="single" w:sz="12" w:space="0" w:color="000000"/>
              <w:left w:val="single" w:sz="12" w:space="0" w:color="000000"/>
              <w:bottom w:val="single" w:sz="12" w:space="0" w:color="000000"/>
              <w:right w:val="single" w:sz="12" w:space="0" w:color="000000"/>
            </w:tcBorders>
            <w:vAlign w:val="center"/>
          </w:tcPr>
          <w:p w14:paraId="2DA34A0D"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10" w:type="dxa"/>
            <w:vMerge/>
            <w:tcBorders>
              <w:top w:val="single" w:sz="12" w:space="0" w:color="000000"/>
              <w:left w:val="single" w:sz="12" w:space="0" w:color="000000"/>
              <w:bottom w:val="single" w:sz="12" w:space="0" w:color="000000"/>
              <w:right w:val="single" w:sz="12" w:space="0" w:color="000000"/>
            </w:tcBorders>
            <w:vAlign w:val="center"/>
          </w:tcPr>
          <w:p w14:paraId="6C5C9515"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7" w:type="dxa"/>
            <w:vMerge/>
            <w:tcBorders>
              <w:top w:val="single" w:sz="12" w:space="0" w:color="000000"/>
              <w:left w:val="single" w:sz="12" w:space="0" w:color="000000"/>
              <w:bottom w:val="single" w:sz="12" w:space="0" w:color="000000"/>
              <w:right w:val="single" w:sz="12" w:space="0" w:color="000000"/>
            </w:tcBorders>
            <w:vAlign w:val="center"/>
          </w:tcPr>
          <w:p w14:paraId="36D047F5"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82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F654942"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r>
      <w:tr w:rsidR="00EE3214" w:rsidRPr="00C13873" w14:paraId="7E77AA74" w14:textId="77777777" w:rsidTr="0028148C">
        <w:trPr>
          <w:trHeight w:val="270"/>
        </w:trPr>
        <w:tc>
          <w:tcPr>
            <w:tcW w:w="299" w:type="dxa"/>
            <w:tcBorders>
              <w:top w:val="single" w:sz="4" w:space="0" w:color="auto"/>
              <w:left w:val="single" w:sz="4" w:space="0" w:color="auto"/>
              <w:bottom w:val="single" w:sz="4" w:space="0" w:color="auto"/>
              <w:right w:val="single" w:sz="4" w:space="0" w:color="auto"/>
            </w:tcBorders>
            <w:noWrap/>
            <w:vAlign w:val="bottom"/>
          </w:tcPr>
          <w:p w14:paraId="0B298CBD"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35" w:type="dxa"/>
            <w:tcBorders>
              <w:top w:val="single" w:sz="4" w:space="0" w:color="auto"/>
              <w:left w:val="nil"/>
              <w:bottom w:val="single" w:sz="4" w:space="0" w:color="auto"/>
              <w:right w:val="single" w:sz="4" w:space="0" w:color="auto"/>
            </w:tcBorders>
            <w:noWrap/>
            <w:vAlign w:val="bottom"/>
          </w:tcPr>
          <w:p w14:paraId="5408D44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99" w:type="dxa"/>
            <w:tcBorders>
              <w:top w:val="single" w:sz="4" w:space="0" w:color="auto"/>
              <w:left w:val="nil"/>
              <w:bottom w:val="single" w:sz="4" w:space="0" w:color="auto"/>
              <w:right w:val="single" w:sz="4" w:space="0" w:color="auto"/>
            </w:tcBorders>
            <w:noWrap/>
            <w:vAlign w:val="bottom"/>
          </w:tcPr>
          <w:p w14:paraId="71C4624F"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67" w:type="dxa"/>
            <w:tcBorders>
              <w:top w:val="single" w:sz="4" w:space="0" w:color="auto"/>
              <w:left w:val="nil"/>
              <w:bottom w:val="single" w:sz="4" w:space="0" w:color="auto"/>
              <w:right w:val="single" w:sz="4" w:space="0" w:color="auto"/>
            </w:tcBorders>
            <w:noWrap/>
            <w:vAlign w:val="bottom"/>
          </w:tcPr>
          <w:p w14:paraId="15FC6B9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0FB808C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851" w:type="dxa"/>
            <w:tcBorders>
              <w:top w:val="single" w:sz="4" w:space="0" w:color="auto"/>
              <w:left w:val="nil"/>
              <w:bottom w:val="single" w:sz="4" w:space="0" w:color="auto"/>
              <w:right w:val="single" w:sz="4" w:space="0" w:color="auto"/>
            </w:tcBorders>
            <w:noWrap/>
            <w:vAlign w:val="bottom"/>
          </w:tcPr>
          <w:p w14:paraId="22355F03"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66" w:type="dxa"/>
            <w:tcBorders>
              <w:top w:val="single" w:sz="4" w:space="0" w:color="auto"/>
              <w:left w:val="nil"/>
              <w:bottom w:val="single" w:sz="4" w:space="0" w:color="auto"/>
              <w:right w:val="single" w:sz="4" w:space="0" w:color="auto"/>
            </w:tcBorders>
            <w:noWrap/>
            <w:vAlign w:val="bottom"/>
          </w:tcPr>
          <w:p w14:paraId="748AA9B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8" w:type="dxa"/>
            <w:tcBorders>
              <w:top w:val="single" w:sz="4" w:space="0" w:color="auto"/>
              <w:left w:val="nil"/>
              <w:bottom w:val="single" w:sz="4" w:space="0" w:color="auto"/>
              <w:right w:val="single" w:sz="4" w:space="0" w:color="auto"/>
            </w:tcBorders>
            <w:noWrap/>
            <w:vAlign w:val="bottom"/>
          </w:tcPr>
          <w:p w14:paraId="069DB118"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850" w:type="dxa"/>
            <w:tcBorders>
              <w:top w:val="single" w:sz="4" w:space="0" w:color="auto"/>
              <w:left w:val="nil"/>
              <w:bottom w:val="single" w:sz="4" w:space="0" w:color="auto"/>
              <w:right w:val="single" w:sz="4" w:space="0" w:color="auto"/>
            </w:tcBorders>
            <w:noWrap/>
            <w:vAlign w:val="bottom"/>
          </w:tcPr>
          <w:p w14:paraId="6A9F9080"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067773D7"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1154" w:type="dxa"/>
            <w:tcBorders>
              <w:top w:val="single" w:sz="4" w:space="0" w:color="auto"/>
              <w:left w:val="nil"/>
              <w:bottom w:val="single" w:sz="4" w:space="0" w:color="auto"/>
              <w:right w:val="single" w:sz="4" w:space="0" w:color="auto"/>
            </w:tcBorders>
            <w:noWrap/>
            <w:vAlign w:val="bottom"/>
          </w:tcPr>
          <w:p w14:paraId="2FA3C3D1"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850" w:type="dxa"/>
            <w:tcBorders>
              <w:top w:val="single" w:sz="4" w:space="0" w:color="auto"/>
              <w:left w:val="nil"/>
              <w:bottom w:val="single" w:sz="4" w:space="0" w:color="auto"/>
              <w:right w:val="single" w:sz="4" w:space="0" w:color="auto"/>
            </w:tcBorders>
            <w:noWrap/>
            <w:vAlign w:val="bottom"/>
          </w:tcPr>
          <w:p w14:paraId="389BF20E"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851" w:type="dxa"/>
            <w:tcBorders>
              <w:top w:val="single" w:sz="4" w:space="0" w:color="auto"/>
              <w:left w:val="nil"/>
              <w:bottom w:val="single" w:sz="4" w:space="0" w:color="auto"/>
              <w:right w:val="single" w:sz="4" w:space="0" w:color="auto"/>
            </w:tcBorders>
            <w:noWrap/>
            <w:vAlign w:val="bottom"/>
          </w:tcPr>
          <w:p w14:paraId="51A1E7B7"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992" w:type="dxa"/>
            <w:tcBorders>
              <w:top w:val="single" w:sz="4" w:space="0" w:color="auto"/>
              <w:left w:val="nil"/>
              <w:bottom w:val="single" w:sz="4" w:space="0" w:color="auto"/>
              <w:right w:val="single" w:sz="4" w:space="0" w:color="auto"/>
            </w:tcBorders>
            <w:noWrap/>
            <w:vAlign w:val="bottom"/>
          </w:tcPr>
          <w:p w14:paraId="4B432F25"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6B748C3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851" w:type="dxa"/>
            <w:tcBorders>
              <w:top w:val="single" w:sz="4" w:space="0" w:color="auto"/>
              <w:left w:val="nil"/>
              <w:bottom w:val="single" w:sz="4" w:space="0" w:color="auto"/>
              <w:right w:val="single" w:sz="4" w:space="0" w:color="auto"/>
            </w:tcBorders>
            <w:noWrap/>
            <w:vAlign w:val="bottom"/>
          </w:tcPr>
          <w:p w14:paraId="7133D16D"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66" w:type="dxa"/>
            <w:tcBorders>
              <w:top w:val="single" w:sz="4" w:space="0" w:color="auto"/>
              <w:left w:val="nil"/>
              <w:bottom w:val="single" w:sz="4" w:space="0" w:color="auto"/>
              <w:right w:val="single" w:sz="4" w:space="0" w:color="auto"/>
            </w:tcBorders>
            <w:noWrap/>
            <w:vAlign w:val="bottom"/>
          </w:tcPr>
          <w:p w14:paraId="6BF62C52"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10" w:type="dxa"/>
            <w:tcBorders>
              <w:top w:val="single" w:sz="4" w:space="0" w:color="auto"/>
              <w:left w:val="nil"/>
              <w:bottom w:val="single" w:sz="4" w:space="0" w:color="auto"/>
              <w:right w:val="single" w:sz="4" w:space="0" w:color="auto"/>
            </w:tcBorders>
            <w:noWrap/>
            <w:vAlign w:val="bottom"/>
          </w:tcPr>
          <w:p w14:paraId="5E0F2B04"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67" w:type="dxa"/>
            <w:tcBorders>
              <w:top w:val="nil"/>
              <w:left w:val="nil"/>
              <w:bottom w:val="single" w:sz="4" w:space="0" w:color="auto"/>
              <w:right w:val="single" w:sz="4" w:space="0" w:color="auto"/>
            </w:tcBorders>
            <w:vAlign w:val="center"/>
          </w:tcPr>
          <w:p w14:paraId="06F22195" w14:textId="77777777" w:rsidR="00EE3214" w:rsidRPr="00C13873" w:rsidRDefault="00EE3214" w:rsidP="00007E23">
            <w:pPr>
              <w:spacing w:before="180" w:after="0" w:line="240" w:lineRule="auto"/>
              <w:jc w:val="center"/>
              <w:rPr>
                <w:rFonts w:ascii="Arial" w:eastAsia="Times New Roman" w:hAnsi="Arial" w:cs="Arial"/>
                <w:b/>
                <w:bCs/>
                <w:sz w:val="18"/>
                <w:szCs w:val="18"/>
                <w:highlight w:val="yellow"/>
                <w:lang w:val="en-GB" w:eastAsia="ru-RU"/>
              </w:rPr>
            </w:pPr>
            <w:proofErr w:type="spellStart"/>
            <w:r w:rsidRPr="00C13873">
              <w:rPr>
                <w:rFonts w:ascii="Arial" w:eastAsia="Times New Roman" w:hAnsi="Arial" w:cs="Arial"/>
                <w:b/>
                <w:bCs/>
                <w:sz w:val="18"/>
                <w:szCs w:val="18"/>
                <w:highlight w:val="yellow"/>
                <w:lang w:val="en-GB" w:eastAsia="ru-RU"/>
              </w:rPr>
              <w:t>МВт</w:t>
            </w:r>
            <w:proofErr w:type="spellEnd"/>
          </w:p>
        </w:tc>
        <w:tc>
          <w:tcPr>
            <w:tcW w:w="1828" w:type="dxa"/>
            <w:tcBorders>
              <w:top w:val="nil"/>
              <w:left w:val="nil"/>
              <w:bottom w:val="single" w:sz="4" w:space="0" w:color="auto"/>
              <w:right w:val="single" w:sz="4" w:space="0" w:color="auto"/>
            </w:tcBorders>
            <w:shd w:val="clear" w:color="auto" w:fill="auto"/>
            <w:vAlign w:val="center"/>
          </w:tcPr>
          <w:p w14:paraId="11FEFE8A" w14:textId="77777777" w:rsidR="00EE3214" w:rsidRPr="00C13873" w:rsidRDefault="00EE3214" w:rsidP="00007E23">
            <w:pPr>
              <w:spacing w:before="180" w:after="0" w:line="240" w:lineRule="auto"/>
              <w:jc w:val="center"/>
              <w:rPr>
                <w:rFonts w:ascii="Arial" w:eastAsia="Times New Roman" w:hAnsi="Arial" w:cs="Arial"/>
                <w:b/>
                <w:bCs/>
                <w:sz w:val="18"/>
                <w:szCs w:val="18"/>
                <w:highlight w:val="yellow"/>
                <w:lang w:val="en-GB" w:eastAsia="ru-RU"/>
              </w:rPr>
            </w:pPr>
            <w:proofErr w:type="spellStart"/>
            <w:r w:rsidRPr="00C13873">
              <w:rPr>
                <w:rFonts w:ascii="Arial" w:eastAsia="Times New Roman" w:hAnsi="Arial" w:cs="Arial"/>
                <w:b/>
                <w:bCs/>
                <w:sz w:val="18"/>
                <w:szCs w:val="18"/>
                <w:highlight w:val="yellow"/>
                <w:lang w:val="en-GB" w:eastAsia="ru-RU"/>
              </w:rPr>
              <w:t>МВт</w:t>
            </w:r>
            <w:proofErr w:type="spellEnd"/>
          </w:p>
        </w:tc>
      </w:tr>
      <w:tr w:rsidR="00EE3214" w:rsidRPr="00AE5AB2" w14:paraId="0B16E459" w14:textId="77777777" w:rsidTr="0028148C">
        <w:trPr>
          <w:trHeight w:val="255"/>
        </w:trPr>
        <w:tc>
          <w:tcPr>
            <w:tcW w:w="299" w:type="dxa"/>
            <w:tcBorders>
              <w:top w:val="nil"/>
              <w:left w:val="single" w:sz="4" w:space="0" w:color="auto"/>
              <w:bottom w:val="single" w:sz="4" w:space="0" w:color="auto"/>
              <w:right w:val="single" w:sz="4" w:space="0" w:color="auto"/>
            </w:tcBorders>
            <w:noWrap/>
            <w:vAlign w:val="bottom"/>
          </w:tcPr>
          <w:p w14:paraId="4FD3186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35" w:type="dxa"/>
            <w:tcBorders>
              <w:top w:val="nil"/>
              <w:left w:val="nil"/>
              <w:bottom w:val="single" w:sz="4" w:space="0" w:color="auto"/>
              <w:right w:val="single" w:sz="4" w:space="0" w:color="auto"/>
            </w:tcBorders>
            <w:noWrap/>
            <w:vAlign w:val="bottom"/>
          </w:tcPr>
          <w:p w14:paraId="705D0A33"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99" w:type="dxa"/>
            <w:tcBorders>
              <w:top w:val="nil"/>
              <w:left w:val="nil"/>
              <w:bottom w:val="single" w:sz="4" w:space="0" w:color="auto"/>
              <w:right w:val="single" w:sz="4" w:space="0" w:color="auto"/>
            </w:tcBorders>
            <w:noWrap/>
            <w:vAlign w:val="bottom"/>
          </w:tcPr>
          <w:p w14:paraId="3C5D495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noWrap/>
            <w:vAlign w:val="bottom"/>
          </w:tcPr>
          <w:p w14:paraId="61D3E13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18745E9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noWrap/>
            <w:vAlign w:val="bottom"/>
          </w:tcPr>
          <w:p w14:paraId="435E802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6" w:type="dxa"/>
            <w:tcBorders>
              <w:top w:val="nil"/>
              <w:left w:val="nil"/>
              <w:bottom w:val="single" w:sz="4" w:space="0" w:color="auto"/>
              <w:right w:val="single" w:sz="4" w:space="0" w:color="auto"/>
            </w:tcBorders>
            <w:noWrap/>
            <w:vAlign w:val="bottom"/>
          </w:tcPr>
          <w:p w14:paraId="1B665CB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noWrap/>
            <w:vAlign w:val="bottom"/>
          </w:tcPr>
          <w:p w14:paraId="40FE989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noWrap/>
            <w:vAlign w:val="bottom"/>
          </w:tcPr>
          <w:p w14:paraId="0230ABBB"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2038D45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154" w:type="dxa"/>
            <w:tcBorders>
              <w:top w:val="nil"/>
              <w:left w:val="nil"/>
              <w:bottom w:val="single" w:sz="4" w:space="0" w:color="auto"/>
              <w:right w:val="single" w:sz="4" w:space="0" w:color="auto"/>
            </w:tcBorders>
            <w:noWrap/>
            <w:vAlign w:val="bottom"/>
          </w:tcPr>
          <w:p w14:paraId="3F37CCC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noWrap/>
            <w:vAlign w:val="bottom"/>
          </w:tcPr>
          <w:p w14:paraId="5AB8BD3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noWrap/>
            <w:vAlign w:val="bottom"/>
          </w:tcPr>
          <w:p w14:paraId="7C400AF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92" w:type="dxa"/>
            <w:tcBorders>
              <w:top w:val="nil"/>
              <w:left w:val="nil"/>
              <w:bottom w:val="single" w:sz="4" w:space="0" w:color="auto"/>
              <w:right w:val="single" w:sz="4" w:space="0" w:color="auto"/>
            </w:tcBorders>
            <w:noWrap/>
            <w:vAlign w:val="bottom"/>
          </w:tcPr>
          <w:p w14:paraId="3FF2C9E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60397B83"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noWrap/>
            <w:vAlign w:val="bottom"/>
          </w:tcPr>
          <w:p w14:paraId="1844387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6" w:type="dxa"/>
            <w:tcBorders>
              <w:top w:val="nil"/>
              <w:left w:val="nil"/>
              <w:bottom w:val="single" w:sz="4" w:space="0" w:color="auto"/>
              <w:right w:val="single" w:sz="4" w:space="0" w:color="auto"/>
            </w:tcBorders>
            <w:noWrap/>
            <w:vAlign w:val="bottom"/>
          </w:tcPr>
          <w:p w14:paraId="0C361774"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10" w:type="dxa"/>
            <w:tcBorders>
              <w:top w:val="nil"/>
              <w:left w:val="nil"/>
              <w:bottom w:val="single" w:sz="4" w:space="0" w:color="auto"/>
              <w:right w:val="single" w:sz="4" w:space="0" w:color="auto"/>
            </w:tcBorders>
            <w:noWrap/>
            <w:vAlign w:val="bottom"/>
          </w:tcPr>
          <w:p w14:paraId="122E6CC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vAlign w:val="center"/>
          </w:tcPr>
          <w:p w14:paraId="1A1095AB" w14:textId="77777777" w:rsidR="00EE3214" w:rsidRPr="00AE5AB2" w:rsidRDefault="00EE3214" w:rsidP="00007E23">
            <w:pPr>
              <w:spacing w:before="180" w:after="0" w:line="240" w:lineRule="auto"/>
              <w:jc w:val="right"/>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828" w:type="dxa"/>
            <w:tcBorders>
              <w:top w:val="nil"/>
              <w:left w:val="nil"/>
              <w:bottom w:val="single" w:sz="4" w:space="0" w:color="auto"/>
              <w:right w:val="single" w:sz="4" w:space="0" w:color="auto"/>
            </w:tcBorders>
            <w:shd w:val="clear" w:color="auto" w:fill="auto"/>
            <w:vAlign w:val="center"/>
          </w:tcPr>
          <w:p w14:paraId="094A8682" w14:textId="77777777" w:rsidR="00EE3214" w:rsidRPr="00AE5AB2" w:rsidRDefault="00EE3214" w:rsidP="00007E23">
            <w:pPr>
              <w:spacing w:before="180" w:after="0" w:line="240" w:lineRule="auto"/>
              <w:jc w:val="right"/>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r>
      <w:tr w:rsidR="00EE3214" w:rsidRPr="00AE5AB2" w14:paraId="2BD742F2" w14:textId="77777777" w:rsidTr="0028148C">
        <w:trPr>
          <w:trHeight w:val="64"/>
        </w:trPr>
        <w:tc>
          <w:tcPr>
            <w:tcW w:w="299" w:type="dxa"/>
            <w:tcBorders>
              <w:top w:val="nil"/>
              <w:left w:val="single" w:sz="4" w:space="0" w:color="auto"/>
              <w:bottom w:val="single" w:sz="4" w:space="0" w:color="auto"/>
              <w:right w:val="single" w:sz="4" w:space="0" w:color="auto"/>
            </w:tcBorders>
            <w:shd w:val="clear" w:color="auto" w:fill="auto"/>
            <w:noWrap/>
            <w:vAlign w:val="bottom"/>
          </w:tcPr>
          <w:p w14:paraId="0842E9E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35" w:type="dxa"/>
            <w:tcBorders>
              <w:top w:val="nil"/>
              <w:left w:val="nil"/>
              <w:bottom w:val="single" w:sz="4" w:space="0" w:color="auto"/>
              <w:right w:val="single" w:sz="4" w:space="0" w:color="auto"/>
            </w:tcBorders>
            <w:shd w:val="clear" w:color="auto" w:fill="auto"/>
            <w:noWrap/>
            <w:vAlign w:val="bottom"/>
          </w:tcPr>
          <w:p w14:paraId="0A12EB0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99" w:type="dxa"/>
            <w:tcBorders>
              <w:top w:val="nil"/>
              <w:left w:val="nil"/>
              <w:bottom w:val="single" w:sz="4" w:space="0" w:color="auto"/>
              <w:right w:val="single" w:sz="4" w:space="0" w:color="auto"/>
            </w:tcBorders>
            <w:shd w:val="clear" w:color="auto" w:fill="auto"/>
            <w:noWrap/>
            <w:vAlign w:val="bottom"/>
          </w:tcPr>
          <w:p w14:paraId="12D01FC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5560B94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7AB1201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78296593" w14:textId="77777777" w:rsidR="00EE3214" w:rsidRPr="00AE5AB2" w:rsidRDefault="00EE3214" w:rsidP="00007E23">
            <w:pPr>
              <w:spacing w:before="180" w:after="0" w:line="240" w:lineRule="auto"/>
              <w:rPr>
                <w:rFonts w:ascii="Arial CYR" w:eastAsia="Times New Roman" w:hAnsi="Arial CYR" w:cs="Arial CYR"/>
                <w:sz w:val="18"/>
                <w:szCs w:val="18"/>
                <w:highlight w:val="yellow"/>
                <w:lang w:val="en-GB" w:eastAsia="ru-RU"/>
              </w:rPr>
            </w:pPr>
            <w:proofErr w:type="spellStart"/>
            <w:r w:rsidRPr="00AE5AB2">
              <w:rPr>
                <w:rFonts w:ascii="Arial CYR" w:eastAsia="Times New Roman" w:hAnsi="Arial CYR" w:cs="Arial CYR"/>
                <w:sz w:val="18"/>
                <w:szCs w:val="18"/>
                <w:highlight w:val="yellow"/>
                <w:lang w:val="en-GB" w:eastAsia="ru-RU"/>
              </w:rPr>
              <w:t>Итого</w:t>
            </w:r>
            <w:proofErr w:type="spellEnd"/>
            <w:r w:rsidRPr="00AE5AB2">
              <w:rPr>
                <w:rFonts w:ascii="Arial CYR" w:eastAsia="Times New Roman" w:hAnsi="Arial CYR" w:cs="Arial CYR"/>
                <w:sz w:val="18"/>
                <w:szCs w:val="18"/>
                <w:highlight w:val="yellow"/>
                <w:lang w:val="en-GB" w:eastAsia="ru-RU"/>
              </w:rPr>
              <w:t xml:space="preserve"> </w:t>
            </w:r>
            <w:proofErr w:type="spellStart"/>
            <w:r w:rsidRPr="00AE5AB2">
              <w:rPr>
                <w:rFonts w:ascii="Arial CYR" w:eastAsia="Times New Roman" w:hAnsi="Arial CYR" w:cs="Arial CYR"/>
                <w:sz w:val="18"/>
                <w:szCs w:val="18"/>
                <w:highlight w:val="yellow"/>
                <w:lang w:val="en-GB" w:eastAsia="ru-RU"/>
              </w:rPr>
              <w:t>по</w:t>
            </w:r>
            <w:proofErr w:type="spellEnd"/>
            <w:r w:rsidRPr="00AE5AB2">
              <w:rPr>
                <w:rFonts w:ascii="Arial CYR" w:eastAsia="Times New Roman" w:hAnsi="Arial CYR" w:cs="Arial CYR"/>
                <w:sz w:val="18"/>
                <w:szCs w:val="18"/>
                <w:highlight w:val="yellow"/>
                <w:lang w:val="en-GB" w:eastAsia="ru-RU"/>
              </w:rPr>
              <w:t xml:space="preserve"> ГТП</w:t>
            </w:r>
          </w:p>
        </w:tc>
        <w:tc>
          <w:tcPr>
            <w:tcW w:w="566" w:type="dxa"/>
            <w:tcBorders>
              <w:top w:val="nil"/>
              <w:left w:val="nil"/>
              <w:bottom w:val="single" w:sz="4" w:space="0" w:color="auto"/>
              <w:right w:val="single" w:sz="4" w:space="0" w:color="auto"/>
            </w:tcBorders>
            <w:shd w:val="clear" w:color="auto" w:fill="auto"/>
            <w:noWrap/>
            <w:vAlign w:val="bottom"/>
          </w:tcPr>
          <w:p w14:paraId="672ABA6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6D3DE0F3"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shd w:val="clear" w:color="auto" w:fill="auto"/>
            <w:noWrap/>
            <w:vAlign w:val="bottom"/>
          </w:tcPr>
          <w:p w14:paraId="79EBBAD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636ADD8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154" w:type="dxa"/>
            <w:tcBorders>
              <w:top w:val="nil"/>
              <w:left w:val="nil"/>
              <w:bottom w:val="single" w:sz="4" w:space="0" w:color="auto"/>
              <w:right w:val="single" w:sz="4" w:space="0" w:color="auto"/>
            </w:tcBorders>
            <w:shd w:val="clear" w:color="auto" w:fill="auto"/>
            <w:noWrap/>
            <w:vAlign w:val="bottom"/>
          </w:tcPr>
          <w:p w14:paraId="15C1A31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shd w:val="clear" w:color="auto" w:fill="auto"/>
            <w:noWrap/>
            <w:vAlign w:val="bottom"/>
          </w:tcPr>
          <w:p w14:paraId="409B814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28BB504B"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92" w:type="dxa"/>
            <w:tcBorders>
              <w:top w:val="nil"/>
              <w:left w:val="nil"/>
              <w:bottom w:val="single" w:sz="4" w:space="0" w:color="auto"/>
              <w:right w:val="single" w:sz="4" w:space="0" w:color="auto"/>
            </w:tcBorders>
            <w:shd w:val="clear" w:color="auto" w:fill="auto"/>
            <w:noWrap/>
            <w:vAlign w:val="bottom"/>
          </w:tcPr>
          <w:p w14:paraId="35041C5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79C13B2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050754C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6" w:type="dxa"/>
            <w:tcBorders>
              <w:top w:val="nil"/>
              <w:left w:val="nil"/>
              <w:bottom w:val="single" w:sz="4" w:space="0" w:color="auto"/>
              <w:right w:val="single" w:sz="4" w:space="0" w:color="auto"/>
            </w:tcBorders>
            <w:shd w:val="clear" w:color="auto" w:fill="auto"/>
            <w:noWrap/>
            <w:vAlign w:val="bottom"/>
          </w:tcPr>
          <w:p w14:paraId="054C623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10" w:type="dxa"/>
            <w:tcBorders>
              <w:top w:val="nil"/>
              <w:left w:val="nil"/>
              <w:bottom w:val="single" w:sz="4" w:space="0" w:color="auto"/>
              <w:right w:val="single" w:sz="4" w:space="0" w:color="auto"/>
            </w:tcBorders>
            <w:shd w:val="clear" w:color="auto" w:fill="auto"/>
            <w:noWrap/>
            <w:vAlign w:val="bottom"/>
          </w:tcPr>
          <w:p w14:paraId="5E5F83A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1149C089" w14:textId="77777777" w:rsidR="00EE3214" w:rsidRPr="00AE5AB2" w:rsidRDefault="00EE3214" w:rsidP="00007E23">
            <w:pPr>
              <w:spacing w:before="180" w:after="0" w:line="240" w:lineRule="auto"/>
              <w:jc w:val="right"/>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828" w:type="dxa"/>
            <w:tcBorders>
              <w:top w:val="nil"/>
              <w:left w:val="nil"/>
              <w:bottom w:val="single" w:sz="4" w:space="0" w:color="auto"/>
              <w:right w:val="single" w:sz="4" w:space="0" w:color="auto"/>
            </w:tcBorders>
            <w:shd w:val="clear" w:color="auto" w:fill="auto"/>
            <w:noWrap/>
            <w:vAlign w:val="bottom"/>
          </w:tcPr>
          <w:p w14:paraId="556C03B6" w14:textId="77777777" w:rsidR="00EE3214" w:rsidRPr="00AE5AB2" w:rsidRDefault="00EE3214" w:rsidP="00007E23">
            <w:pPr>
              <w:spacing w:before="180" w:after="0" w:line="240" w:lineRule="auto"/>
              <w:jc w:val="right"/>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r>
      <w:tr w:rsidR="00EE3214" w:rsidRPr="00AE5AB2" w14:paraId="3BC1ABAD" w14:textId="77777777" w:rsidTr="0028148C">
        <w:trPr>
          <w:trHeight w:val="255"/>
        </w:trPr>
        <w:tc>
          <w:tcPr>
            <w:tcW w:w="299" w:type="dxa"/>
            <w:tcBorders>
              <w:top w:val="nil"/>
              <w:left w:val="single" w:sz="4" w:space="0" w:color="auto"/>
              <w:bottom w:val="single" w:sz="4" w:space="0" w:color="auto"/>
              <w:right w:val="single" w:sz="4" w:space="0" w:color="auto"/>
            </w:tcBorders>
            <w:shd w:val="clear" w:color="auto" w:fill="auto"/>
            <w:noWrap/>
            <w:vAlign w:val="bottom"/>
          </w:tcPr>
          <w:p w14:paraId="7C3011FB"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35" w:type="dxa"/>
            <w:tcBorders>
              <w:top w:val="nil"/>
              <w:left w:val="nil"/>
              <w:bottom w:val="single" w:sz="4" w:space="0" w:color="auto"/>
              <w:right w:val="single" w:sz="4" w:space="0" w:color="auto"/>
            </w:tcBorders>
            <w:shd w:val="clear" w:color="auto" w:fill="auto"/>
            <w:noWrap/>
            <w:vAlign w:val="bottom"/>
          </w:tcPr>
          <w:p w14:paraId="5B2EC2B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99" w:type="dxa"/>
            <w:tcBorders>
              <w:top w:val="nil"/>
              <w:left w:val="nil"/>
              <w:bottom w:val="single" w:sz="4" w:space="0" w:color="auto"/>
              <w:right w:val="single" w:sz="4" w:space="0" w:color="auto"/>
            </w:tcBorders>
            <w:shd w:val="clear" w:color="auto" w:fill="auto"/>
            <w:noWrap/>
            <w:vAlign w:val="bottom"/>
          </w:tcPr>
          <w:p w14:paraId="2BF1D6E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77CE3AA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3DABFCB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0A0BDF2A" w14:textId="77777777" w:rsidR="00EE3214" w:rsidRPr="00AE5AB2" w:rsidRDefault="00EE3214" w:rsidP="00007E23">
            <w:pPr>
              <w:spacing w:before="180" w:after="0" w:line="240" w:lineRule="auto"/>
              <w:rPr>
                <w:rFonts w:ascii="Arial CYR" w:eastAsia="Times New Roman" w:hAnsi="Arial CYR" w:cs="Arial CYR"/>
                <w:sz w:val="18"/>
                <w:szCs w:val="18"/>
                <w:highlight w:val="yellow"/>
                <w:lang w:val="en-GB" w:eastAsia="ru-RU"/>
              </w:rPr>
            </w:pPr>
            <w:proofErr w:type="spellStart"/>
            <w:r w:rsidRPr="00AE5AB2">
              <w:rPr>
                <w:rFonts w:ascii="Arial CYR" w:eastAsia="Times New Roman" w:hAnsi="Arial CYR" w:cs="Arial CYR"/>
                <w:sz w:val="18"/>
                <w:szCs w:val="18"/>
                <w:highlight w:val="yellow"/>
                <w:lang w:val="en-GB" w:eastAsia="ru-RU"/>
              </w:rPr>
              <w:t>Итого</w:t>
            </w:r>
            <w:proofErr w:type="spellEnd"/>
            <w:r w:rsidRPr="00AE5AB2">
              <w:rPr>
                <w:rFonts w:ascii="Arial CYR" w:eastAsia="Times New Roman" w:hAnsi="Arial CYR" w:cs="Arial CYR"/>
                <w:sz w:val="18"/>
                <w:szCs w:val="18"/>
                <w:highlight w:val="yellow"/>
                <w:lang w:val="en-GB" w:eastAsia="ru-RU"/>
              </w:rPr>
              <w:t xml:space="preserve"> </w:t>
            </w:r>
            <w:proofErr w:type="spellStart"/>
            <w:r w:rsidRPr="00AE5AB2">
              <w:rPr>
                <w:rFonts w:ascii="Arial CYR" w:eastAsia="Times New Roman" w:hAnsi="Arial CYR" w:cs="Arial CYR"/>
                <w:sz w:val="18"/>
                <w:szCs w:val="18"/>
                <w:highlight w:val="yellow"/>
                <w:lang w:val="en-GB" w:eastAsia="ru-RU"/>
              </w:rPr>
              <w:t>по</w:t>
            </w:r>
            <w:proofErr w:type="spellEnd"/>
            <w:r w:rsidRPr="00AE5AB2">
              <w:rPr>
                <w:rFonts w:ascii="Arial CYR" w:eastAsia="Times New Roman" w:hAnsi="Arial CYR" w:cs="Arial CYR"/>
                <w:sz w:val="18"/>
                <w:szCs w:val="18"/>
                <w:highlight w:val="yellow"/>
                <w:lang w:val="en-GB" w:eastAsia="ru-RU"/>
              </w:rPr>
              <w:t xml:space="preserve"> ДПМ</w:t>
            </w:r>
          </w:p>
        </w:tc>
        <w:tc>
          <w:tcPr>
            <w:tcW w:w="566" w:type="dxa"/>
            <w:tcBorders>
              <w:top w:val="nil"/>
              <w:left w:val="nil"/>
              <w:bottom w:val="single" w:sz="4" w:space="0" w:color="auto"/>
              <w:right w:val="single" w:sz="4" w:space="0" w:color="auto"/>
            </w:tcBorders>
            <w:shd w:val="clear" w:color="auto" w:fill="auto"/>
            <w:noWrap/>
            <w:vAlign w:val="bottom"/>
          </w:tcPr>
          <w:p w14:paraId="047D157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4DAC58F5"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shd w:val="clear" w:color="auto" w:fill="auto"/>
            <w:noWrap/>
            <w:vAlign w:val="bottom"/>
          </w:tcPr>
          <w:p w14:paraId="67DD7EB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3753899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154" w:type="dxa"/>
            <w:tcBorders>
              <w:top w:val="nil"/>
              <w:left w:val="nil"/>
              <w:bottom w:val="single" w:sz="4" w:space="0" w:color="auto"/>
              <w:right w:val="single" w:sz="4" w:space="0" w:color="auto"/>
            </w:tcBorders>
            <w:shd w:val="clear" w:color="auto" w:fill="auto"/>
            <w:noWrap/>
            <w:vAlign w:val="bottom"/>
          </w:tcPr>
          <w:p w14:paraId="1AD29F3B"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shd w:val="clear" w:color="auto" w:fill="auto"/>
            <w:noWrap/>
            <w:vAlign w:val="bottom"/>
          </w:tcPr>
          <w:p w14:paraId="1D335C73"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566E5C3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92" w:type="dxa"/>
            <w:tcBorders>
              <w:top w:val="nil"/>
              <w:left w:val="nil"/>
              <w:bottom w:val="single" w:sz="4" w:space="0" w:color="auto"/>
              <w:right w:val="single" w:sz="4" w:space="0" w:color="auto"/>
            </w:tcBorders>
            <w:shd w:val="clear" w:color="auto" w:fill="auto"/>
            <w:noWrap/>
            <w:vAlign w:val="bottom"/>
          </w:tcPr>
          <w:p w14:paraId="62D4FC9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1FEB907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2B12DE8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6" w:type="dxa"/>
            <w:tcBorders>
              <w:top w:val="nil"/>
              <w:left w:val="nil"/>
              <w:bottom w:val="single" w:sz="4" w:space="0" w:color="auto"/>
              <w:right w:val="single" w:sz="4" w:space="0" w:color="auto"/>
            </w:tcBorders>
            <w:shd w:val="clear" w:color="auto" w:fill="auto"/>
            <w:noWrap/>
            <w:vAlign w:val="bottom"/>
          </w:tcPr>
          <w:p w14:paraId="0DEEE59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10" w:type="dxa"/>
            <w:tcBorders>
              <w:top w:val="nil"/>
              <w:left w:val="nil"/>
              <w:bottom w:val="single" w:sz="4" w:space="0" w:color="auto"/>
              <w:right w:val="single" w:sz="4" w:space="0" w:color="auto"/>
            </w:tcBorders>
            <w:shd w:val="clear" w:color="auto" w:fill="auto"/>
            <w:noWrap/>
            <w:vAlign w:val="bottom"/>
          </w:tcPr>
          <w:p w14:paraId="20E991F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3B91839A" w14:textId="77777777" w:rsidR="00EE3214" w:rsidRPr="00AE5AB2" w:rsidRDefault="00EE3214" w:rsidP="00007E23">
            <w:pPr>
              <w:spacing w:before="180" w:after="0" w:line="240" w:lineRule="auto"/>
              <w:jc w:val="right"/>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828" w:type="dxa"/>
            <w:tcBorders>
              <w:top w:val="nil"/>
              <w:left w:val="nil"/>
              <w:bottom w:val="single" w:sz="4" w:space="0" w:color="auto"/>
              <w:right w:val="single" w:sz="4" w:space="0" w:color="auto"/>
            </w:tcBorders>
            <w:shd w:val="clear" w:color="auto" w:fill="auto"/>
            <w:noWrap/>
            <w:vAlign w:val="bottom"/>
          </w:tcPr>
          <w:p w14:paraId="587280BD" w14:textId="77777777" w:rsidR="00EE3214" w:rsidRPr="00AE5AB2" w:rsidRDefault="00EE3214" w:rsidP="00007E23">
            <w:pPr>
              <w:spacing w:before="180" w:after="0" w:line="240" w:lineRule="auto"/>
              <w:jc w:val="right"/>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r>
      <w:tr w:rsidR="00EE3214" w:rsidRPr="00AE5AB2" w14:paraId="202FFC61" w14:textId="77777777" w:rsidTr="0028148C">
        <w:trPr>
          <w:trHeight w:val="255"/>
        </w:trPr>
        <w:tc>
          <w:tcPr>
            <w:tcW w:w="299" w:type="dxa"/>
            <w:tcBorders>
              <w:top w:val="nil"/>
              <w:left w:val="single" w:sz="4" w:space="0" w:color="auto"/>
              <w:bottom w:val="single" w:sz="4" w:space="0" w:color="auto"/>
              <w:right w:val="single" w:sz="4" w:space="0" w:color="auto"/>
            </w:tcBorders>
            <w:shd w:val="clear" w:color="auto" w:fill="auto"/>
            <w:noWrap/>
            <w:vAlign w:val="bottom"/>
          </w:tcPr>
          <w:p w14:paraId="0FE3DD99"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535" w:type="dxa"/>
            <w:tcBorders>
              <w:top w:val="nil"/>
              <w:left w:val="nil"/>
              <w:bottom w:val="single" w:sz="4" w:space="0" w:color="auto"/>
              <w:right w:val="single" w:sz="4" w:space="0" w:color="auto"/>
            </w:tcBorders>
            <w:shd w:val="clear" w:color="auto" w:fill="auto"/>
            <w:noWrap/>
            <w:vAlign w:val="bottom"/>
          </w:tcPr>
          <w:p w14:paraId="33B8F094"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599" w:type="dxa"/>
            <w:tcBorders>
              <w:top w:val="nil"/>
              <w:left w:val="nil"/>
              <w:bottom w:val="single" w:sz="4" w:space="0" w:color="auto"/>
              <w:right w:val="single" w:sz="4" w:space="0" w:color="auto"/>
            </w:tcBorders>
            <w:shd w:val="clear" w:color="auto" w:fill="auto"/>
            <w:noWrap/>
            <w:vAlign w:val="bottom"/>
          </w:tcPr>
          <w:p w14:paraId="58F227DE"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5CF06223"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0CF1C78A"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32809F0C" w14:textId="77777777" w:rsidR="00EE3214" w:rsidRPr="00AE5AB2" w:rsidRDefault="00EE3214" w:rsidP="00007E23">
            <w:pPr>
              <w:spacing w:before="180" w:after="0" w:line="240" w:lineRule="auto"/>
              <w:rPr>
                <w:rFonts w:ascii="Arial CYR" w:eastAsia="Times New Roman" w:hAnsi="Arial CYR" w:cs="Arial CYR"/>
                <w:b/>
                <w:bCs/>
                <w:sz w:val="18"/>
                <w:szCs w:val="18"/>
                <w:highlight w:val="yellow"/>
                <w:lang w:val="en-GB" w:eastAsia="ru-RU"/>
              </w:rPr>
            </w:pPr>
            <w:proofErr w:type="spellStart"/>
            <w:r w:rsidRPr="00AE5AB2">
              <w:rPr>
                <w:rFonts w:ascii="Arial CYR" w:eastAsia="Times New Roman" w:hAnsi="Arial CYR" w:cs="Arial CYR"/>
                <w:b/>
                <w:bCs/>
                <w:sz w:val="18"/>
                <w:szCs w:val="18"/>
                <w:highlight w:val="yellow"/>
                <w:lang w:val="en-GB" w:eastAsia="ru-RU"/>
              </w:rPr>
              <w:t>Итого</w:t>
            </w:r>
            <w:proofErr w:type="spellEnd"/>
            <w:r w:rsidRPr="00AE5AB2">
              <w:rPr>
                <w:rFonts w:ascii="Arial CYR" w:eastAsia="Times New Roman" w:hAnsi="Arial CYR" w:cs="Arial CYR"/>
                <w:b/>
                <w:bCs/>
                <w:sz w:val="18"/>
                <w:szCs w:val="18"/>
                <w:highlight w:val="yellow"/>
                <w:lang w:val="en-GB" w:eastAsia="ru-RU"/>
              </w:rPr>
              <w:t xml:space="preserve"> </w:t>
            </w:r>
            <w:proofErr w:type="spellStart"/>
            <w:r w:rsidRPr="00AE5AB2">
              <w:rPr>
                <w:rFonts w:ascii="Arial CYR" w:eastAsia="Times New Roman" w:hAnsi="Arial CYR" w:cs="Arial CYR"/>
                <w:b/>
                <w:bCs/>
                <w:sz w:val="18"/>
                <w:szCs w:val="18"/>
                <w:highlight w:val="yellow"/>
                <w:lang w:val="en-GB" w:eastAsia="ru-RU"/>
              </w:rPr>
              <w:t>по</w:t>
            </w:r>
            <w:proofErr w:type="spellEnd"/>
            <w:r w:rsidRPr="00AE5AB2">
              <w:rPr>
                <w:rFonts w:ascii="Arial CYR" w:eastAsia="Times New Roman" w:hAnsi="Arial CYR" w:cs="Arial CYR"/>
                <w:b/>
                <w:bCs/>
                <w:sz w:val="18"/>
                <w:szCs w:val="18"/>
                <w:highlight w:val="yellow"/>
                <w:lang w:val="en-GB" w:eastAsia="ru-RU"/>
              </w:rPr>
              <w:t xml:space="preserve"> </w:t>
            </w:r>
            <w:proofErr w:type="spellStart"/>
            <w:r w:rsidRPr="00AE5AB2">
              <w:rPr>
                <w:rFonts w:ascii="Arial CYR" w:eastAsia="Times New Roman" w:hAnsi="Arial CYR" w:cs="Arial CYR"/>
                <w:b/>
                <w:bCs/>
                <w:sz w:val="18"/>
                <w:szCs w:val="18"/>
                <w:highlight w:val="yellow"/>
                <w:lang w:val="en-GB" w:eastAsia="ru-RU"/>
              </w:rPr>
              <w:t>участнику</w:t>
            </w:r>
            <w:proofErr w:type="spellEnd"/>
          </w:p>
        </w:tc>
        <w:tc>
          <w:tcPr>
            <w:tcW w:w="566" w:type="dxa"/>
            <w:tcBorders>
              <w:top w:val="nil"/>
              <w:left w:val="nil"/>
              <w:bottom w:val="single" w:sz="4" w:space="0" w:color="auto"/>
              <w:right w:val="single" w:sz="4" w:space="0" w:color="auto"/>
            </w:tcBorders>
            <w:shd w:val="clear" w:color="auto" w:fill="auto"/>
            <w:noWrap/>
            <w:vAlign w:val="bottom"/>
          </w:tcPr>
          <w:p w14:paraId="0B6265C1"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58E66126"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850" w:type="dxa"/>
            <w:tcBorders>
              <w:top w:val="nil"/>
              <w:left w:val="nil"/>
              <w:bottom w:val="single" w:sz="4" w:space="0" w:color="auto"/>
              <w:right w:val="single" w:sz="4" w:space="0" w:color="auto"/>
            </w:tcBorders>
            <w:shd w:val="clear" w:color="auto" w:fill="auto"/>
            <w:noWrap/>
            <w:vAlign w:val="bottom"/>
          </w:tcPr>
          <w:p w14:paraId="1929C5F3"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729BB844"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1154" w:type="dxa"/>
            <w:tcBorders>
              <w:top w:val="nil"/>
              <w:left w:val="nil"/>
              <w:bottom w:val="single" w:sz="4" w:space="0" w:color="auto"/>
              <w:right w:val="single" w:sz="4" w:space="0" w:color="auto"/>
            </w:tcBorders>
            <w:shd w:val="clear" w:color="auto" w:fill="auto"/>
            <w:noWrap/>
            <w:vAlign w:val="bottom"/>
          </w:tcPr>
          <w:p w14:paraId="5AF9035C"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850" w:type="dxa"/>
            <w:tcBorders>
              <w:top w:val="nil"/>
              <w:left w:val="nil"/>
              <w:bottom w:val="single" w:sz="4" w:space="0" w:color="auto"/>
              <w:right w:val="single" w:sz="4" w:space="0" w:color="auto"/>
            </w:tcBorders>
            <w:shd w:val="clear" w:color="auto" w:fill="auto"/>
            <w:noWrap/>
            <w:vAlign w:val="bottom"/>
          </w:tcPr>
          <w:p w14:paraId="1E02C79A"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6BB016FD"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992" w:type="dxa"/>
            <w:tcBorders>
              <w:top w:val="nil"/>
              <w:left w:val="nil"/>
              <w:bottom w:val="single" w:sz="4" w:space="0" w:color="auto"/>
              <w:right w:val="single" w:sz="4" w:space="0" w:color="auto"/>
            </w:tcBorders>
            <w:shd w:val="clear" w:color="auto" w:fill="auto"/>
            <w:noWrap/>
            <w:vAlign w:val="bottom"/>
          </w:tcPr>
          <w:p w14:paraId="5D6EE304"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0207FB15"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0737F3F4"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566" w:type="dxa"/>
            <w:tcBorders>
              <w:top w:val="nil"/>
              <w:left w:val="nil"/>
              <w:bottom w:val="single" w:sz="4" w:space="0" w:color="auto"/>
              <w:right w:val="single" w:sz="4" w:space="0" w:color="auto"/>
            </w:tcBorders>
            <w:shd w:val="clear" w:color="auto" w:fill="auto"/>
            <w:noWrap/>
            <w:vAlign w:val="bottom"/>
          </w:tcPr>
          <w:p w14:paraId="08968846"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10" w:type="dxa"/>
            <w:tcBorders>
              <w:top w:val="nil"/>
              <w:left w:val="nil"/>
              <w:bottom w:val="single" w:sz="4" w:space="0" w:color="auto"/>
              <w:right w:val="single" w:sz="4" w:space="0" w:color="auto"/>
            </w:tcBorders>
            <w:shd w:val="clear" w:color="auto" w:fill="auto"/>
            <w:noWrap/>
            <w:vAlign w:val="bottom"/>
          </w:tcPr>
          <w:p w14:paraId="11F6AB7B"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3F1D51E6" w14:textId="77777777" w:rsidR="00EE3214" w:rsidRPr="00AE5AB2" w:rsidRDefault="00EE3214" w:rsidP="00007E23">
            <w:pPr>
              <w:spacing w:before="180" w:after="0" w:line="240" w:lineRule="auto"/>
              <w:jc w:val="right"/>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1828" w:type="dxa"/>
            <w:tcBorders>
              <w:top w:val="nil"/>
              <w:left w:val="nil"/>
              <w:bottom w:val="single" w:sz="4" w:space="0" w:color="auto"/>
              <w:right w:val="single" w:sz="4" w:space="0" w:color="auto"/>
            </w:tcBorders>
            <w:shd w:val="clear" w:color="auto" w:fill="auto"/>
            <w:noWrap/>
            <w:vAlign w:val="bottom"/>
          </w:tcPr>
          <w:p w14:paraId="62DBAAB0" w14:textId="77777777" w:rsidR="00EE3214" w:rsidRPr="00AE5AB2" w:rsidRDefault="00EE3214" w:rsidP="00007E23">
            <w:pPr>
              <w:spacing w:before="180" w:after="0" w:line="240" w:lineRule="auto"/>
              <w:jc w:val="right"/>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r>
    </w:tbl>
    <w:p w14:paraId="6738202F" w14:textId="77777777" w:rsidR="00EE3214" w:rsidRPr="00A83DD4" w:rsidRDefault="00EE3214" w:rsidP="00EE3214">
      <w:pPr>
        <w:spacing w:before="180" w:after="60" w:line="240" w:lineRule="auto"/>
        <w:rPr>
          <w:rFonts w:ascii="Garamond" w:eastAsia="Times New Roman" w:hAnsi="Garamond" w:cs="Times New Roman"/>
          <w:b/>
          <w:sz w:val="24"/>
          <w:szCs w:val="24"/>
        </w:rPr>
      </w:pPr>
      <w:r w:rsidRPr="00A83DD4">
        <w:rPr>
          <w:rFonts w:ascii="Garamond" w:hAnsi="Garamond"/>
          <w:b/>
          <w:sz w:val="24"/>
          <w:szCs w:val="24"/>
        </w:rPr>
        <w:t>Предлагаемая редакция</w:t>
      </w:r>
    </w:p>
    <w:p w14:paraId="6F3787FC" w14:textId="77777777" w:rsidR="00EE3214" w:rsidRPr="00AE5AB2" w:rsidRDefault="00EE3214" w:rsidP="00EE3214">
      <w:pPr>
        <w:spacing w:before="180" w:after="60" w:line="240" w:lineRule="auto"/>
        <w:jc w:val="right"/>
        <w:rPr>
          <w:rFonts w:ascii="Garamond" w:eastAsia="Times New Roman" w:hAnsi="Garamond" w:cs="Times New Roman"/>
          <w:b/>
        </w:rPr>
      </w:pPr>
      <w:proofErr w:type="spellStart"/>
      <w:r w:rsidRPr="00AE5AB2">
        <w:rPr>
          <w:rFonts w:ascii="Garamond" w:eastAsia="Times New Roman" w:hAnsi="Garamond" w:cs="Times New Roman"/>
          <w:b/>
          <w:lang w:val="en-GB"/>
        </w:rPr>
        <w:t>Приложение</w:t>
      </w:r>
      <w:proofErr w:type="spellEnd"/>
      <w:r w:rsidRPr="00AE5AB2">
        <w:rPr>
          <w:rFonts w:ascii="Garamond" w:eastAsia="Times New Roman" w:hAnsi="Garamond" w:cs="Times New Roman"/>
          <w:b/>
          <w:lang w:val="en-GB"/>
        </w:rPr>
        <w:t xml:space="preserve"> 80.1</w:t>
      </w:r>
    </w:p>
    <w:tbl>
      <w:tblPr>
        <w:tblW w:w="15633" w:type="dxa"/>
        <w:tblInd w:w="-176" w:type="dxa"/>
        <w:tblLayout w:type="fixed"/>
        <w:tblLook w:val="00A0" w:firstRow="1" w:lastRow="0" w:firstColumn="1" w:lastColumn="0" w:noHBand="0" w:noVBand="0"/>
      </w:tblPr>
      <w:tblGrid>
        <w:gridCol w:w="299"/>
        <w:gridCol w:w="535"/>
        <w:gridCol w:w="599"/>
        <w:gridCol w:w="567"/>
        <w:gridCol w:w="709"/>
        <w:gridCol w:w="728"/>
        <w:gridCol w:w="568"/>
        <w:gridCol w:w="708"/>
        <w:gridCol w:w="850"/>
        <w:gridCol w:w="709"/>
        <w:gridCol w:w="1154"/>
        <w:gridCol w:w="850"/>
        <w:gridCol w:w="851"/>
        <w:gridCol w:w="992"/>
        <w:gridCol w:w="709"/>
        <w:gridCol w:w="851"/>
        <w:gridCol w:w="566"/>
        <w:gridCol w:w="710"/>
        <w:gridCol w:w="850"/>
        <w:gridCol w:w="1828"/>
      </w:tblGrid>
      <w:tr w:rsidR="00EE3214" w:rsidRPr="00AE5AB2" w14:paraId="5729A025" w14:textId="77777777" w:rsidTr="0028148C">
        <w:trPr>
          <w:trHeight w:val="255"/>
        </w:trPr>
        <w:tc>
          <w:tcPr>
            <w:tcW w:w="4713" w:type="dxa"/>
            <w:gridSpan w:val="8"/>
            <w:tcBorders>
              <w:top w:val="nil"/>
              <w:left w:val="nil"/>
              <w:bottom w:val="nil"/>
              <w:right w:val="nil"/>
            </w:tcBorders>
            <w:vAlign w:val="center"/>
          </w:tcPr>
          <w:p w14:paraId="4068B161"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r w:rsidRPr="00AE5AB2">
              <w:rPr>
                <w:rFonts w:ascii="Arial CYR" w:eastAsia="Times New Roman" w:hAnsi="Arial CYR" w:cs="Arial CYR"/>
                <w:b/>
                <w:bCs/>
                <w:sz w:val="18"/>
                <w:szCs w:val="18"/>
                <w:u w:val="single"/>
                <w:lang w:eastAsia="ru-RU"/>
              </w:rPr>
              <w:t>АНАЛИТИЧЕСКИЙ ОТЧЕТ О ПРЕДВАРИТЕЛЬНОМ РАСПРЕДЕЛЕНИИ ОБЪЕМОВ МОЩНОСТИ ПО ДПМ (ПОКУПАТЕЛИ)</w:t>
            </w:r>
          </w:p>
        </w:tc>
        <w:tc>
          <w:tcPr>
            <w:tcW w:w="850" w:type="dxa"/>
            <w:tcBorders>
              <w:top w:val="nil"/>
              <w:left w:val="nil"/>
              <w:bottom w:val="nil"/>
              <w:right w:val="nil"/>
            </w:tcBorders>
            <w:vAlign w:val="center"/>
          </w:tcPr>
          <w:p w14:paraId="0B69A032"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6E335C5A"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154" w:type="dxa"/>
            <w:tcBorders>
              <w:top w:val="nil"/>
              <w:left w:val="nil"/>
              <w:bottom w:val="nil"/>
              <w:right w:val="nil"/>
            </w:tcBorders>
            <w:vAlign w:val="center"/>
          </w:tcPr>
          <w:p w14:paraId="436ADFC2"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0" w:type="dxa"/>
            <w:tcBorders>
              <w:top w:val="nil"/>
              <w:left w:val="nil"/>
              <w:bottom w:val="nil"/>
              <w:right w:val="nil"/>
            </w:tcBorders>
            <w:vAlign w:val="center"/>
          </w:tcPr>
          <w:p w14:paraId="7616E114"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1" w:type="dxa"/>
            <w:tcBorders>
              <w:top w:val="nil"/>
              <w:left w:val="nil"/>
              <w:bottom w:val="nil"/>
              <w:right w:val="nil"/>
            </w:tcBorders>
            <w:vAlign w:val="center"/>
          </w:tcPr>
          <w:p w14:paraId="66C5A0A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992" w:type="dxa"/>
            <w:tcBorders>
              <w:top w:val="nil"/>
              <w:left w:val="nil"/>
              <w:bottom w:val="nil"/>
              <w:right w:val="nil"/>
            </w:tcBorders>
            <w:vAlign w:val="center"/>
          </w:tcPr>
          <w:p w14:paraId="46B1A93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28B6A9A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1" w:type="dxa"/>
            <w:tcBorders>
              <w:top w:val="nil"/>
              <w:left w:val="nil"/>
              <w:bottom w:val="nil"/>
              <w:right w:val="nil"/>
            </w:tcBorders>
            <w:vAlign w:val="center"/>
          </w:tcPr>
          <w:p w14:paraId="02976EB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566" w:type="dxa"/>
            <w:tcBorders>
              <w:top w:val="nil"/>
              <w:left w:val="nil"/>
              <w:bottom w:val="nil"/>
              <w:right w:val="nil"/>
            </w:tcBorders>
            <w:vAlign w:val="center"/>
          </w:tcPr>
          <w:p w14:paraId="067F56C6"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10" w:type="dxa"/>
            <w:tcBorders>
              <w:top w:val="nil"/>
              <w:left w:val="nil"/>
              <w:bottom w:val="nil"/>
              <w:right w:val="nil"/>
            </w:tcBorders>
            <w:vAlign w:val="center"/>
          </w:tcPr>
          <w:p w14:paraId="5E3099C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0" w:type="dxa"/>
            <w:tcBorders>
              <w:top w:val="nil"/>
              <w:left w:val="nil"/>
              <w:bottom w:val="nil"/>
              <w:right w:val="nil"/>
            </w:tcBorders>
            <w:vAlign w:val="center"/>
          </w:tcPr>
          <w:p w14:paraId="09898DA8"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828" w:type="dxa"/>
            <w:tcBorders>
              <w:top w:val="nil"/>
              <w:left w:val="nil"/>
              <w:bottom w:val="nil"/>
              <w:right w:val="nil"/>
            </w:tcBorders>
            <w:shd w:val="clear" w:color="auto" w:fill="auto"/>
            <w:vAlign w:val="center"/>
          </w:tcPr>
          <w:p w14:paraId="7D0C2D0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r>
      <w:tr w:rsidR="00EE3214" w:rsidRPr="00AE5AB2" w14:paraId="61F9E2C6" w14:textId="77777777" w:rsidTr="0028148C">
        <w:trPr>
          <w:trHeight w:val="255"/>
        </w:trPr>
        <w:tc>
          <w:tcPr>
            <w:tcW w:w="4005" w:type="dxa"/>
            <w:gridSpan w:val="7"/>
            <w:tcBorders>
              <w:top w:val="nil"/>
              <w:left w:val="nil"/>
              <w:bottom w:val="nil"/>
              <w:right w:val="nil"/>
            </w:tcBorders>
            <w:vAlign w:val="center"/>
          </w:tcPr>
          <w:p w14:paraId="72F1837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r w:rsidRPr="00AE5AB2">
              <w:rPr>
                <w:rFonts w:ascii="Arial CYR" w:eastAsia="Times New Roman" w:hAnsi="Arial CYR" w:cs="Arial CYR"/>
                <w:b/>
                <w:bCs/>
                <w:sz w:val="18"/>
                <w:szCs w:val="18"/>
                <w:u w:val="single"/>
                <w:lang w:eastAsia="ru-RU"/>
              </w:rPr>
              <w:t>н</w:t>
            </w:r>
            <w:r w:rsidRPr="00AE5AB2">
              <w:rPr>
                <w:rFonts w:ascii="Arial CYR" w:eastAsia="Times New Roman" w:hAnsi="Arial CYR" w:cs="Arial CYR"/>
                <w:b/>
                <w:bCs/>
                <w:sz w:val="18"/>
                <w:szCs w:val="18"/>
                <w:u w:val="single"/>
                <w:lang w:val="en-GB" w:eastAsia="ru-RU"/>
              </w:rPr>
              <w:t>а ДД.ММ.ГГГГ</w:t>
            </w:r>
          </w:p>
        </w:tc>
        <w:tc>
          <w:tcPr>
            <w:tcW w:w="708" w:type="dxa"/>
            <w:tcBorders>
              <w:top w:val="nil"/>
              <w:left w:val="nil"/>
              <w:bottom w:val="nil"/>
              <w:right w:val="nil"/>
            </w:tcBorders>
            <w:vAlign w:val="center"/>
          </w:tcPr>
          <w:p w14:paraId="364DEFE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0" w:type="dxa"/>
            <w:tcBorders>
              <w:top w:val="nil"/>
              <w:left w:val="nil"/>
              <w:bottom w:val="nil"/>
              <w:right w:val="nil"/>
            </w:tcBorders>
            <w:vAlign w:val="center"/>
          </w:tcPr>
          <w:p w14:paraId="66FA6D2D"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303B50E2"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154" w:type="dxa"/>
            <w:tcBorders>
              <w:top w:val="nil"/>
              <w:left w:val="nil"/>
              <w:bottom w:val="nil"/>
              <w:right w:val="nil"/>
            </w:tcBorders>
            <w:vAlign w:val="center"/>
          </w:tcPr>
          <w:p w14:paraId="6E9AB96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0" w:type="dxa"/>
            <w:tcBorders>
              <w:top w:val="nil"/>
              <w:left w:val="nil"/>
              <w:bottom w:val="nil"/>
              <w:right w:val="nil"/>
            </w:tcBorders>
            <w:vAlign w:val="center"/>
          </w:tcPr>
          <w:p w14:paraId="40C79350"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1" w:type="dxa"/>
            <w:tcBorders>
              <w:top w:val="nil"/>
              <w:left w:val="nil"/>
              <w:bottom w:val="nil"/>
              <w:right w:val="nil"/>
            </w:tcBorders>
            <w:vAlign w:val="center"/>
          </w:tcPr>
          <w:p w14:paraId="436B374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992" w:type="dxa"/>
            <w:tcBorders>
              <w:top w:val="nil"/>
              <w:left w:val="nil"/>
              <w:bottom w:val="nil"/>
              <w:right w:val="nil"/>
            </w:tcBorders>
            <w:vAlign w:val="center"/>
          </w:tcPr>
          <w:p w14:paraId="0335A3F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3BE04BDE"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1" w:type="dxa"/>
            <w:tcBorders>
              <w:top w:val="nil"/>
              <w:left w:val="nil"/>
              <w:bottom w:val="nil"/>
              <w:right w:val="nil"/>
            </w:tcBorders>
            <w:vAlign w:val="center"/>
          </w:tcPr>
          <w:p w14:paraId="26CB5746"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566" w:type="dxa"/>
            <w:tcBorders>
              <w:top w:val="nil"/>
              <w:left w:val="nil"/>
              <w:bottom w:val="nil"/>
              <w:right w:val="nil"/>
            </w:tcBorders>
            <w:vAlign w:val="center"/>
          </w:tcPr>
          <w:p w14:paraId="61DFD7D1"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10" w:type="dxa"/>
            <w:tcBorders>
              <w:top w:val="nil"/>
              <w:left w:val="nil"/>
              <w:bottom w:val="nil"/>
              <w:right w:val="nil"/>
            </w:tcBorders>
            <w:vAlign w:val="center"/>
          </w:tcPr>
          <w:p w14:paraId="63676063"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0" w:type="dxa"/>
            <w:tcBorders>
              <w:top w:val="nil"/>
              <w:left w:val="nil"/>
              <w:bottom w:val="nil"/>
              <w:right w:val="nil"/>
            </w:tcBorders>
            <w:vAlign w:val="center"/>
          </w:tcPr>
          <w:p w14:paraId="0FE9B2A6"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828" w:type="dxa"/>
            <w:tcBorders>
              <w:top w:val="nil"/>
              <w:left w:val="nil"/>
              <w:bottom w:val="nil"/>
              <w:right w:val="nil"/>
            </w:tcBorders>
            <w:shd w:val="clear" w:color="auto" w:fill="auto"/>
            <w:vAlign w:val="center"/>
          </w:tcPr>
          <w:p w14:paraId="13774760"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r>
      <w:tr w:rsidR="00EE3214" w:rsidRPr="00AE5AB2" w14:paraId="13CFD562" w14:textId="77777777" w:rsidTr="0028148C">
        <w:trPr>
          <w:trHeight w:val="408"/>
        </w:trPr>
        <w:tc>
          <w:tcPr>
            <w:tcW w:w="299" w:type="dxa"/>
            <w:vMerge w:val="restart"/>
            <w:tcBorders>
              <w:top w:val="single" w:sz="12" w:space="0" w:color="000000"/>
              <w:left w:val="single" w:sz="12" w:space="0" w:color="000000"/>
              <w:bottom w:val="single" w:sz="12" w:space="0" w:color="000000"/>
              <w:right w:val="single" w:sz="12" w:space="0" w:color="000000"/>
            </w:tcBorders>
            <w:vAlign w:val="center"/>
          </w:tcPr>
          <w:p w14:paraId="4A7DA8E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п/п</w:t>
            </w:r>
          </w:p>
        </w:tc>
        <w:tc>
          <w:tcPr>
            <w:tcW w:w="535" w:type="dxa"/>
            <w:vMerge w:val="restart"/>
            <w:tcBorders>
              <w:top w:val="single" w:sz="12" w:space="0" w:color="000000"/>
              <w:left w:val="single" w:sz="12" w:space="0" w:color="000000"/>
              <w:bottom w:val="single" w:sz="12" w:space="0" w:color="000000"/>
              <w:right w:val="single" w:sz="12" w:space="0" w:color="000000"/>
            </w:tcBorders>
            <w:vAlign w:val="center"/>
          </w:tcPr>
          <w:p w14:paraId="51C5CA76"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ценовой</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зоны</w:t>
            </w:r>
            <w:proofErr w:type="spellEnd"/>
          </w:p>
        </w:tc>
        <w:tc>
          <w:tcPr>
            <w:tcW w:w="599" w:type="dxa"/>
            <w:vMerge w:val="restart"/>
            <w:tcBorders>
              <w:top w:val="single" w:sz="12" w:space="0" w:color="000000"/>
              <w:left w:val="single" w:sz="12" w:space="0" w:color="000000"/>
              <w:bottom w:val="single" w:sz="12" w:space="0" w:color="000000"/>
              <w:right w:val="single" w:sz="12" w:space="0" w:color="000000"/>
            </w:tcBorders>
            <w:vAlign w:val="center"/>
          </w:tcPr>
          <w:p w14:paraId="2BF4E636"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Тип</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567" w:type="dxa"/>
            <w:vMerge w:val="restart"/>
            <w:tcBorders>
              <w:top w:val="single" w:sz="12" w:space="0" w:color="000000"/>
              <w:left w:val="single" w:sz="12" w:space="0" w:color="000000"/>
              <w:bottom w:val="single" w:sz="12" w:space="0" w:color="000000"/>
              <w:right w:val="single" w:sz="12" w:space="0" w:color="000000"/>
            </w:tcBorders>
            <w:vAlign w:val="center"/>
          </w:tcPr>
          <w:p w14:paraId="6D307B2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77F2A48B"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728" w:type="dxa"/>
            <w:vMerge w:val="restart"/>
            <w:tcBorders>
              <w:top w:val="single" w:sz="12" w:space="0" w:color="000000"/>
              <w:left w:val="single" w:sz="12" w:space="0" w:color="000000"/>
              <w:bottom w:val="single" w:sz="12" w:space="0" w:color="000000"/>
              <w:right w:val="single" w:sz="12" w:space="0" w:color="000000"/>
            </w:tcBorders>
            <w:vAlign w:val="center"/>
          </w:tcPr>
          <w:p w14:paraId="329F6D0C"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ДПМ</w:t>
            </w:r>
          </w:p>
        </w:tc>
        <w:tc>
          <w:tcPr>
            <w:tcW w:w="566" w:type="dxa"/>
            <w:vMerge w:val="restart"/>
            <w:tcBorders>
              <w:top w:val="single" w:sz="12" w:space="0" w:color="000000"/>
              <w:left w:val="single" w:sz="12" w:space="0" w:color="000000"/>
              <w:bottom w:val="single" w:sz="12" w:space="0" w:color="000000"/>
              <w:right w:val="single" w:sz="12" w:space="0" w:color="000000"/>
            </w:tcBorders>
            <w:vAlign w:val="center"/>
          </w:tcPr>
          <w:p w14:paraId="29272546"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ДПМ</w:t>
            </w:r>
          </w:p>
        </w:tc>
        <w:tc>
          <w:tcPr>
            <w:tcW w:w="708" w:type="dxa"/>
            <w:vMerge w:val="restart"/>
            <w:tcBorders>
              <w:top w:val="single" w:sz="12" w:space="0" w:color="000000"/>
              <w:left w:val="single" w:sz="12" w:space="0" w:color="000000"/>
              <w:bottom w:val="single" w:sz="12" w:space="0" w:color="000000"/>
              <w:right w:val="single" w:sz="12" w:space="0" w:color="000000"/>
            </w:tcBorders>
            <w:vAlign w:val="center"/>
          </w:tcPr>
          <w:p w14:paraId="5DCDC5F2"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покупателя</w:t>
            </w:r>
            <w:proofErr w:type="spellEnd"/>
          </w:p>
        </w:tc>
        <w:tc>
          <w:tcPr>
            <w:tcW w:w="850" w:type="dxa"/>
            <w:vMerge w:val="restart"/>
            <w:tcBorders>
              <w:top w:val="single" w:sz="12" w:space="0" w:color="000000"/>
              <w:left w:val="single" w:sz="12" w:space="0" w:color="000000"/>
              <w:bottom w:val="single" w:sz="12" w:space="0" w:color="000000"/>
              <w:right w:val="single" w:sz="12" w:space="0" w:color="000000"/>
            </w:tcBorders>
            <w:vAlign w:val="center"/>
          </w:tcPr>
          <w:p w14:paraId="3A2FB4B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покупателя</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5335E970"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потребления</w:t>
            </w:r>
            <w:proofErr w:type="spellEnd"/>
          </w:p>
        </w:tc>
        <w:tc>
          <w:tcPr>
            <w:tcW w:w="1154" w:type="dxa"/>
            <w:vMerge w:val="restart"/>
            <w:tcBorders>
              <w:top w:val="single" w:sz="12" w:space="0" w:color="000000"/>
              <w:left w:val="single" w:sz="12" w:space="0" w:color="000000"/>
              <w:bottom w:val="single" w:sz="12" w:space="0" w:color="000000"/>
              <w:right w:val="single" w:sz="12" w:space="0" w:color="000000"/>
            </w:tcBorders>
            <w:vAlign w:val="center"/>
          </w:tcPr>
          <w:p w14:paraId="564956A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исполнения обязательств по поставке мощности в соответствии с Приложением 1 к ДПМ</w:t>
            </w:r>
          </w:p>
        </w:tc>
        <w:tc>
          <w:tcPr>
            <w:tcW w:w="850" w:type="dxa"/>
            <w:vMerge w:val="restart"/>
            <w:tcBorders>
              <w:top w:val="single" w:sz="12" w:space="0" w:color="000000"/>
              <w:left w:val="single" w:sz="12" w:space="0" w:color="000000"/>
              <w:bottom w:val="single" w:sz="12" w:space="0" w:color="000000"/>
              <w:right w:val="single" w:sz="12" w:space="0" w:color="000000"/>
            </w:tcBorders>
            <w:vAlign w:val="center"/>
          </w:tcPr>
          <w:p w14:paraId="568E7D97"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исполнения обязательств по поставке мощности</w:t>
            </w:r>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3374EEC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общего периода поставки мощности по договору</w:t>
            </w:r>
          </w:p>
        </w:tc>
        <w:tc>
          <w:tcPr>
            <w:tcW w:w="992" w:type="dxa"/>
            <w:vMerge w:val="restart"/>
            <w:tcBorders>
              <w:top w:val="single" w:sz="12" w:space="0" w:color="000000"/>
              <w:left w:val="single" w:sz="12" w:space="0" w:color="000000"/>
              <w:bottom w:val="single" w:sz="12" w:space="0" w:color="000000"/>
              <w:right w:val="single" w:sz="12" w:space="0" w:color="000000"/>
            </w:tcBorders>
            <w:vAlign w:val="center"/>
          </w:tcPr>
          <w:p w14:paraId="27F96233"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общего периода поставки мощности по договору</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2538F574"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продавца</w:t>
            </w:r>
            <w:proofErr w:type="spellEnd"/>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152D1C17"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продавца</w:t>
            </w:r>
          </w:p>
        </w:tc>
        <w:tc>
          <w:tcPr>
            <w:tcW w:w="566" w:type="dxa"/>
            <w:vMerge w:val="restart"/>
            <w:tcBorders>
              <w:top w:val="single" w:sz="12" w:space="0" w:color="000000"/>
              <w:left w:val="single" w:sz="12" w:space="0" w:color="000000"/>
              <w:bottom w:val="single" w:sz="12" w:space="0" w:color="000000"/>
              <w:right w:val="single" w:sz="12" w:space="0" w:color="000000"/>
            </w:tcBorders>
            <w:vAlign w:val="center"/>
          </w:tcPr>
          <w:p w14:paraId="7E9B53A0"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генерации</w:t>
            </w:r>
            <w:proofErr w:type="spellEnd"/>
          </w:p>
        </w:tc>
        <w:tc>
          <w:tcPr>
            <w:tcW w:w="710" w:type="dxa"/>
            <w:vMerge w:val="restart"/>
            <w:tcBorders>
              <w:top w:val="single" w:sz="12" w:space="0" w:color="000000"/>
              <w:left w:val="single" w:sz="12" w:space="0" w:color="000000"/>
              <w:bottom w:val="single" w:sz="12" w:space="0" w:color="000000"/>
              <w:right w:val="single" w:sz="12" w:space="0" w:color="000000"/>
            </w:tcBorders>
            <w:vAlign w:val="center"/>
          </w:tcPr>
          <w:p w14:paraId="27E426F3"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объекта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генерации</w:t>
            </w:r>
            <w:proofErr w:type="spellEnd"/>
          </w:p>
        </w:tc>
        <w:tc>
          <w:tcPr>
            <w:tcW w:w="850" w:type="dxa"/>
            <w:vMerge w:val="restart"/>
            <w:tcBorders>
              <w:top w:val="single" w:sz="12" w:space="0" w:color="000000"/>
              <w:left w:val="single" w:sz="12" w:space="0" w:color="000000"/>
              <w:bottom w:val="single" w:sz="12" w:space="0" w:color="000000"/>
              <w:right w:val="single" w:sz="12" w:space="0" w:color="000000"/>
            </w:tcBorders>
            <w:vAlign w:val="center"/>
          </w:tcPr>
          <w:p w14:paraId="76B6FBA3" w14:textId="77777777" w:rsidR="00EE3214" w:rsidRPr="00C13873" w:rsidRDefault="00EE3214" w:rsidP="00007E23">
            <w:pPr>
              <w:spacing w:before="180" w:after="0" w:line="240" w:lineRule="auto"/>
              <w:jc w:val="center"/>
              <w:rPr>
                <w:rFonts w:ascii="Arial CYR" w:eastAsia="Times New Roman" w:hAnsi="Arial CYR" w:cs="Arial CYR"/>
                <w:b/>
                <w:bCs/>
                <w:sz w:val="18"/>
                <w:szCs w:val="18"/>
                <w:lang w:eastAsia="ru-RU"/>
              </w:rPr>
            </w:pPr>
            <w:r w:rsidRPr="00C13873">
              <w:rPr>
                <w:rFonts w:ascii="Arial CYR" w:eastAsia="Times New Roman" w:hAnsi="Arial CYR" w:cs="Arial CYR"/>
                <w:b/>
                <w:bCs/>
                <w:sz w:val="18"/>
                <w:szCs w:val="18"/>
                <w:lang w:eastAsia="ru-RU"/>
              </w:rPr>
              <w:t>Установленная мощность объекта генерации</w:t>
            </w:r>
            <w:r>
              <w:rPr>
                <w:rFonts w:ascii="Arial CYR" w:eastAsia="Times New Roman" w:hAnsi="Arial CYR" w:cs="Arial CYR"/>
                <w:b/>
                <w:bCs/>
                <w:sz w:val="18"/>
                <w:szCs w:val="18"/>
                <w:lang w:eastAsia="ru-RU"/>
              </w:rPr>
              <w:t xml:space="preserve">, </w:t>
            </w:r>
            <w:r w:rsidRPr="00C13873">
              <w:rPr>
                <w:rFonts w:ascii="Arial" w:eastAsia="Times New Roman" w:hAnsi="Arial" w:cs="Arial"/>
                <w:b/>
                <w:bCs/>
                <w:sz w:val="18"/>
                <w:szCs w:val="18"/>
                <w:highlight w:val="yellow"/>
                <w:lang w:eastAsia="ru-RU"/>
              </w:rPr>
              <w:t>МВт</w:t>
            </w:r>
          </w:p>
        </w:tc>
        <w:tc>
          <w:tcPr>
            <w:tcW w:w="182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4E0815E" w14:textId="37DA7444" w:rsidR="00EE3214" w:rsidRPr="00AE5AB2" w:rsidRDefault="00EE3214" w:rsidP="00737266">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Объем мощности по ДПМ, предварительно распределенный начиная с 1-го числа расчетного месяца и заканчивая датой окончания исполнения обязательств объекта генерации</w:t>
            </w:r>
            <w:r w:rsidR="00737266">
              <w:rPr>
                <w:rFonts w:ascii="Arial CYR" w:eastAsia="Times New Roman" w:hAnsi="Arial CYR" w:cs="Arial CYR"/>
                <w:b/>
                <w:bCs/>
                <w:sz w:val="18"/>
                <w:szCs w:val="18"/>
                <w:lang w:eastAsia="ru-RU"/>
              </w:rPr>
              <w:t>,</w:t>
            </w:r>
            <w:r>
              <w:rPr>
                <w:rFonts w:ascii="Arial CYR" w:eastAsia="Times New Roman" w:hAnsi="Arial CYR" w:cs="Arial CYR"/>
                <w:b/>
                <w:bCs/>
                <w:sz w:val="18"/>
                <w:szCs w:val="18"/>
                <w:lang w:eastAsia="ru-RU"/>
              </w:rPr>
              <w:t xml:space="preserve"> </w:t>
            </w:r>
            <w:r w:rsidRPr="00F9722F">
              <w:rPr>
                <w:rFonts w:ascii="Arial" w:eastAsia="Times New Roman" w:hAnsi="Arial" w:cs="Arial"/>
                <w:b/>
                <w:bCs/>
                <w:sz w:val="18"/>
                <w:szCs w:val="18"/>
                <w:highlight w:val="yellow"/>
                <w:lang w:eastAsia="ru-RU"/>
              </w:rPr>
              <w:t>МВт</w:t>
            </w:r>
          </w:p>
        </w:tc>
      </w:tr>
      <w:tr w:rsidR="00EE3214" w:rsidRPr="00AE5AB2" w14:paraId="71A1F591" w14:textId="77777777" w:rsidTr="0028148C">
        <w:trPr>
          <w:trHeight w:val="1485"/>
        </w:trPr>
        <w:tc>
          <w:tcPr>
            <w:tcW w:w="299" w:type="dxa"/>
            <w:vMerge/>
            <w:tcBorders>
              <w:top w:val="single" w:sz="12" w:space="0" w:color="000000"/>
              <w:left w:val="single" w:sz="12" w:space="0" w:color="000000"/>
              <w:bottom w:val="single" w:sz="12" w:space="0" w:color="000000"/>
              <w:right w:val="single" w:sz="12" w:space="0" w:color="000000"/>
            </w:tcBorders>
            <w:vAlign w:val="center"/>
          </w:tcPr>
          <w:p w14:paraId="2739C91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35" w:type="dxa"/>
            <w:vMerge/>
            <w:tcBorders>
              <w:top w:val="single" w:sz="12" w:space="0" w:color="000000"/>
              <w:left w:val="single" w:sz="12" w:space="0" w:color="000000"/>
              <w:bottom w:val="single" w:sz="12" w:space="0" w:color="000000"/>
              <w:right w:val="single" w:sz="12" w:space="0" w:color="000000"/>
            </w:tcBorders>
            <w:vAlign w:val="center"/>
          </w:tcPr>
          <w:p w14:paraId="6EE49C45"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99" w:type="dxa"/>
            <w:vMerge/>
            <w:tcBorders>
              <w:top w:val="single" w:sz="12" w:space="0" w:color="000000"/>
              <w:left w:val="single" w:sz="12" w:space="0" w:color="000000"/>
              <w:bottom w:val="single" w:sz="12" w:space="0" w:color="000000"/>
              <w:right w:val="single" w:sz="12" w:space="0" w:color="000000"/>
            </w:tcBorders>
            <w:vAlign w:val="center"/>
          </w:tcPr>
          <w:p w14:paraId="534BFB40"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7" w:type="dxa"/>
            <w:vMerge/>
            <w:tcBorders>
              <w:top w:val="single" w:sz="12" w:space="0" w:color="000000"/>
              <w:left w:val="single" w:sz="12" w:space="0" w:color="000000"/>
              <w:bottom w:val="single" w:sz="12" w:space="0" w:color="000000"/>
              <w:right w:val="single" w:sz="12" w:space="0" w:color="000000"/>
            </w:tcBorders>
            <w:vAlign w:val="center"/>
          </w:tcPr>
          <w:p w14:paraId="24F2AD94"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0CF9CCC1"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28" w:type="dxa"/>
            <w:vMerge/>
            <w:tcBorders>
              <w:top w:val="single" w:sz="12" w:space="0" w:color="000000"/>
              <w:left w:val="single" w:sz="12" w:space="0" w:color="000000"/>
              <w:bottom w:val="single" w:sz="12" w:space="0" w:color="000000"/>
              <w:right w:val="single" w:sz="12" w:space="0" w:color="000000"/>
            </w:tcBorders>
            <w:vAlign w:val="center"/>
          </w:tcPr>
          <w:p w14:paraId="6630AE40"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6" w:type="dxa"/>
            <w:vMerge/>
            <w:tcBorders>
              <w:top w:val="single" w:sz="12" w:space="0" w:color="000000"/>
              <w:left w:val="single" w:sz="12" w:space="0" w:color="000000"/>
              <w:bottom w:val="single" w:sz="12" w:space="0" w:color="000000"/>
              <w:right w:val="single" w:sz="12" w:space="0" w:color="000000"/>
            </w:tcBorders>
            <w:vAlign w:val="center"/>
          </w:tcPr>
          <w:p w14:paraId="7499B88B"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8" w:type="dxa"/>
            <w:vMerge/>
            <w:tcBorders>
              <w:top w:val="single" w:sz="12" w:space="0" w:color="000000"/>
              <w:left w:val="single" w:sz="12" w:space="0" w:color="000000"/>
              <w:bottom w:val="single" w:sz="12" w:space="0" w:color="000000"/>
              <w:right w:val="single" w:sz="12" w:space="0" w:color="000000"/>
            </w:tcBorders>
            <w:vAlign w:val="center"/>
          </w:tcPr>
          <w:p w14:paraId="4849B0E5"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0" w:type="dxa"/>
            <w:vMerge/>
            <w:tcBorders>
              <w:top w:val="single" w:sz="12" w:space="0" w:color="000000"/>
              <w:left w:val="single" w:sz="12" w:space="0" w:color="000000"/>
              <w:bottom w:val="single" w:sz="12" w:space="0" w:color="000000"/>
              <w:right w:val="single" w:sz="12" w:space="0" w:color="000000"/>
            </w:tcBorders>
            <w:vAlign w:val="center"/>
          </w:tcPr>
          <w:p w14:paraId="4E14198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7424562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154" w:type="dxa"/>
            <w:vMerge/>
            <w:tcBorders>
              <w:top w:val="single" w:sz="12" w:space="0" w:color="000000"/>
              <w:left w:val="single" w:sz="12" w:space="0" w:color="000000"/>
              <w:bottom w:val="single" w:sz="12" w:space="0" w:color="000000"/>
              <w:right w:val="single" w:sz="12" w:space="0" w:color="000000"/>
            </w:tcBorders>
            <w:vAlign w:val="center"/>
          </w:tcPr>
          <w:p w14:paraId="310A685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0" w:type="dxa"/>
            <w:vMerge/>
            <w:tcBorders>
              <w:top w:val="single" w:sz="12" w:space="0" w:color="000000"/>
              <w:left w:val="single" w:sz="12" w:space="0" w:color="000000"/>
              <w:bottom w:val="single" w:sz="12" w:space="0" w:color="000000"/>
              <w:right w:val="single" w:sz="12" w:space="0" w:color="000000"/>
            </w:tcBorders>
            <w:vAlign w:val="center"/>
          </w:tcPr>
          <w:p w14:paraId="7751BEC6"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1610A4B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992" w:type="dxa"/>
            <w:vMerge/>
            <w:tcBorders>
              <w:top w:val="single" w:sz="12" w:space="0" w:color="000000"/>
              <w:left w:val="single" w:sz="12" w:space="0" w:color="000000"/>
              <w:bottom w:val="single" w:sz="12" w:space="0" w:color="000000"/>
              <w:right w:val="single" w:sz="12" w:space="0" w:color="000000"/>
            </w:tcBorders>
            <w:vAlign w:val="center"/>
          </w:tcPr>
          <w:p w14:paraId="178C0B2D"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72957923"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6B5531F7"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6" w:type="dxa"/>
            <w:vMerge/>
            <w:tcBorders>
              <w:top w:val="single" w:sz="12" w:space="0" w:color="000000"/>
              <w:left w:val="single" w:sz="12" w:space="0" w:color="000000"/>
              <w:bottom w:val="single" w:sz="12" w:space="0" w:color="000000"/>
              <w:right w:val="single" w:sz="12" w:space="0" w:color="000000"/>
            </w:tcBorders>
            <w:vAlign w:val="center"/>
          </w:tcPr>
          <w:p w14:paraId="3E6AD37B"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10" w:type="dxa"/>
            <w:vMerge/>
            <w:tcBorders>
              <w:top w:val="single" w:sz="12" w:space="0" w:color="000000"/>
              <w:left w:val="single" w:sz="12" w:space="0" w:color="000000"/>
              <w:bottom w:val="single" w:sz="12" w:space="0" w:color="000000"/>
              <w:right w:val="single" w:sz="12" w:space="0" w:color="000000"/>
            </w:tcBorders>
            <w:vAlign w:val="center"/>
          </w:tcPr>
          <w:p w14:paraId="233FEE2D"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0" w:type="dxa"/>
            <w:vMerge/>
            <w:tcBorders>
              <w:top w:val="single" w:sz="12" w:space="0" w:color="000000"/>
              <w:left w:val="single" w:sz="12" w:space="0" w:color="000000"/>
              <w:bottom w:val="single" w:sz="12" w:space="0" w:color="000000"/>
              <w:right w:val="single" w:sz="12" w:space="0" w:color="000000"/>
            </w:tcBorders>
            <w:vAlign w:val="center"/>
          </w:tcPr>
          <w:p w14:paraId="66A0FBAD"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82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48E4190D"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r>
      <w:tr w:rsidR="00EE3214" w:rsidRPr="00AE5AB2" w14:paraId="6239371A" w14:textId="77777777" w:rsidTr="0028148C">
        <w:trPr>
          <w:trHeight w:val="270"/>
        </w:trPr>
        <w:tc>
          <w:tcPr>
            <w:tcW w:w="299" w:type="dxa"/>
            <w:tcBorders>
              <w:top w:val="single" w:sz="4" w:space="0" w:color="auto"/>
              <w:left w:val="single" w:sz="4" w:space="0" w:color="auto"/>
              <w:bottom w:val="single" w:sz="4" w:space="0" w:color="auto"/>
              <w:right w:val="single" w:sz="4" w:space="0" w:color="auto"/>
            </w:tcBorders>
            <w:noWrap/>
            <w:vAlign w:val="bottom"/>
          </w:tcPr>
          <w:p w14:paraId="6D56A074"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35" w:type="dxa"/>
            <w:tcBorders>
              <w:top w:val="single" w:sz="4" w:space="0" w:color="auto"/>
              <w:left w:val="nil"/>
              <w:bottom w:val="single" w:sz="4" w:space="0" w:color="auto"/>
              <w:right w:val="single" w:sz="4" w:space="0" w:color="auto"/>
            </w:tcBorders>
            <w:noWrap/>
            <w:vAlign w:val="bottom"/>
          </w:tcPr>
          <w:p w14:paraId="2F5667D2"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99" w:type="dxa"/>
            <w:tcBorders>
              <w:top w:val="single" w:sz="4" w:space="0" w:color="auto"/>
              <w:left w:val="nil"/>
              <w:bottom w:val="single" w:sz="4" w:space="0" w:color="auto"/>
              <w:right w:val="single" w:sz="4" w:space="0" w:color="auto"/>
            </w:tcBorders>
            <w:noWrap/>
            <w:vAlign w:val="bottom"/>
          </w:tcPr>
          <w:p w14:paraId="20D9A980"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67" w:type="dxa"/>
            <w:tcBorders>
              <w:top w:val="single" w:sz="4" w:space="0" w:color="auto"/>
              <w:left w:val="nil"/>
              <w:bottom w:val="single" w:sz="4" w:space="0" w:color="auto"/>
              <w:right w:val="single" w:sz="4" w:space="0" w:color="auto"/>
            </w:tcBorders>
            <w:noWrap/>
            <w:vAlign w:val="bottom"/>
          </w:tcPr>
          <w:p w14:paraId="59484E8B"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45FA096E"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28" w:type="dxa"/>
            <w:tcBorders>
              <w:top w:val="single" w:sz="4" w:space="0" w:color="auto"/>
              <w:left w:val="nil"/>
              <w:bottom w:val="single" w:sz="4" w:space="0" w:color="auto"/>
              <w:right w:val="single" w:sz="4" w:space="0" w:color="auto"/>
            </w:tcBorders>
            <w:noWrap/>
            <w:vAlign w:val="bottom"/>
          </w:tcPr>
          <w:p w14:paraId="2448A01F"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66" w:type="dxa"/>
            <w:tcBorders>
              <w:top w:val="single" w:sz="4" w:space="0" w:color="auto"/>
              <w:left w:val="nil"/>
              <w:bottom w:val="single" w:sz="4" w:space="0" w:color="auto"/>
              <w:right w:val="single" w:sz="4" w:space="0" w:color="auto"/>
            </w:tcBorders>
            <w:noWrap/>
            <w:vAlign w:val="bottom"/>
          </w:tcPr>
          <w:p w14:paraId="113392F7"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8" w:type="dxa"/>
            <w:tcBorders>
              <w:top w:val="single" w:sz="4" w:space="0" w:color="auto"/>
              <w:left w:val="nil"/>
              <w:bottom w:val="single" w:sz="4" w:space="0" w:color="auto"/>
              <w:right w:val="single" w:sz="4" w:space="0" w:color="auto"/>
            </w:tcBorders>
            <w:noWrap/>
            <w:vAlign w:val="bottom"/>
          </w:tcPr>
          <w:p w14:paraId="0299CF12"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850" w:type="dxa"/>
            <w:tcBorders>
              <w:top w:val="single" w:sz="4" w:space="0" w:color="auto"/>
              <w:left w:val="nil"/>
              <w:bottom w:val="single" w:sz="4" w:space="0" w:color="auto"/>
              <w:right w:val="single" w:sz="4" w:space="0" w:color="auto"/>
            </w:tcBorders>
            <w:noWrap/>
            <w:vAlign w:val="bottom"/>
          </w:tcPr>
          <w:p w14:paraId="61A9A800"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449EE643"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1154" w:type="dxa"/>
            <w:tcBorders>
              <w:top w:val="single" w:sz="4" w:space="0" w:color="auto"/>
              <w:left w:val="nil"/>
              <w:bottom w:val="single" w:sz="4" w:space="0" w:color="auto"/>
              <w:right w:val="single" w:sz="4" w:space="0" w:color="auto"/>
            </w:tcBorders>
            <w:noWrap/>
            <w:vAlign w:val="bottom"/>
          </w:tcPr>
          <w:p w14:paraId="1EF47627"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850" w:type="dxa"/>
            <w:tcBorders>
              <w:top w:val="single" w:sz="4" w:space="0" w:color="auto"/>
              <w:left w:val="nil"/>
              <w:bottom w:val="single" w:sz="4" w:space="0" w:color="auto"/>
              <w:right w:val="single" w:sz="4" w:space="0" w:color="auto"/>
            </w:tcBorders>
            <w:noWrap/>
            <w:vAlign w:val="bottom"/>
          </w:tcPr>
          <w:p w14:paraId="23657988"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851" w:type="dxa"/>
            <w:tcBorders>
              <w:top w:val="single" w:sz="4" w:space="0" w:color="auto"/>
              <w:left w:val="nil"/>
              <w:bottom w:val="single" w:sz="4" w:space="0" w:color="auto"/>
              <w:right w:val="single" w:sz="4" w:space="0" w:color="auto"/>
            </w:tcBorders>
            <w:noWrap/>
            <w:vAlign w:val="bottom"/>
          </w:tcPr>
          <w:p w14:paraId="06F41533"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992" w:type="dxa"/>
            <w:tcBorders>
              <w:top w:val="single" w:sz="4" w:space="0" w:color="auto"/>
              <w:left w:val="nil"/>
              <w:bottom w:val="single" w:sz="4" w:space="0" w:color="auto"/>
              <w:right w:val="single" w:sz="4" w:space="0" w:color="auto"/>
            </w:tcBorders>
            <w:noWrap/>
            <w:vAlign w:val="bottom"/>
          </w:tcPr>
          <w:p w14:paraId="5CDE013E"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4BE29ECF"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851" w:type="dxa"/>
            <w:tcBorders>
              <w:top w:val="single" w:sz="4" w:space="0" w:color="auto"/>
              <w:left w:val="nil"/>
              <w:bottom w:val="single" w:sz="4" w:space="0" w:color="auto"/>
              <w:right w:val="single" w:sz="4" w:space="0" w:color="auto"/>
            </w:tcBorders>
            <w:noWrap/>
            <w:vAlign w:val="bottom"/>
          </w:tcPr>
          <w:p w14:paraId="4FF34BA2"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66" w:type="dxa"/>
            <w:tcBorders>
              <w:top w:val="single" w:sz="4" w:space="0" w:color="auto"/>
              <w:left w:val="nil"/>
              <w:bottom w:val="single" w:sz="4" w:space="0" w:color="auto"/>
              <w:right w:val="single" w:sz="4" w:space="0" w:color="auto"/>
            </w:tcBorders>
            <w:noWrap/>
            <w:vAlign w:val="bottom"/>
          </w:tcPr>
          <w:p w14:paraId="43A956ED"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10" w:type="dxa"/>
            <w:tcBorders>
              <w:top w:val="single" w:sz="4" w:space="0" w:color="auto"/>
              <w:left w:val="nil"/>
              <w:bottom w:val="single" w:sz="4" w:space="0" w:color="auto"/>
              <w:right w:val="single" w:sz="4" w:space="0" w:color="auto"/>
            </w:tcBorders>
            <w:noWrap/>
            <w:vAlign w:val="bottom"/>
          </w:tcPr>
          <w:p w14:paraId="52788A1A"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850" w:type="dxa"/>
            <w:tcBorders>
              <w:top w:val="nil"/>
              <w:left w:val="nil"/>
              <w:bottom w:val="single" w:sz="4" w:space="0" w:color="auto"/>
              <w:right w:val="single" w:sz="4" w:space="0" w:color="auto"/>
            </w:tcBorders>
            <w:vAlign w:val="center"/>
          </w:tcPr>
          <w:p w14:paraId="7556F6A3" w14:textId="77777777" w:rsidR="00EE3214" w:rsidRPr="00C13873" w:rsidRDefault="00EE3214" w:rsidP="00007E23">
            <w:pPr>
              <w:spacing w:before="180" w:after="0" w:line="240" w:lineRule="auto"/>
              <w:jc w:val="center"/>
              <w:rPr>
                <w:rFonts w:ascii="Arial" w:eastAsia="Times New Roman" w:hAnsi="Arial" w:cs="Arial"/>
                <w:b/>
                <w:bCs/>
                <w:sz w:val="18"/>
                <w:szCs w:val="18"/>
                <w:lang w:eastAsia="ru-RU"/>
              </w:rPr>
            </w:pPr>
          </w:p>
        </w:tc>
        <w:tc>
          <w:tcPr>
            <w:tcW w:w="1828" w:type="dxa"/>
            <w:tcBorders>
              <w:top w:val="nil"/>
              <w:left w:val="nil"/>
              <w:bottom w:val="single" w:sz="4" w:space="0" w:color="auto"/>
              <w:right w:val="single" w:sz="4" w:space="0" w:color="auto"/>
            </w:tcBorders>
            <w:shd w:val="clear" w:color="auto" w:fill="auto"/>
            <w:vAlign w:val="center"/>
          </w:tcPr>
          <w:p w14:paraId="2440BA56" w14:textId="77777777" w:rsidR="00EE3214" w:rsidRPr="00F9722F" w:rsidRDefault="00EE3214" w:rsidP="00007E23">
            <w:pPr>
              <w:spacing w:before="180" w:after="0" w:line="240" w:lineRule="auto"/>
              <w:jc w:val="center"/>
              <w:rPr>
                <w:rFonts w:ascii="Arial" w:eastAsia="Times New Roman" w:hAnsi="Arial" w:cs="Arial"/>
                <w:b/>
                <w:bCs/>
                <w:sz w:val="18"/>
                <w:szCs w:val="18"/>
                <w:lang w:eastAsia="ru-RU"/>
              </w:rPr>
            </w:pPr>
          </w:p>
        </w:tc>
      </w:tr>
      <w:tr w:rsidR="00EE3214" w:rsidRPr="00AE5AB2" w14:paraId="6AD2B00F" w14:textId="77777777" w:rsidTr="0028148C">
        <w:trPr>
          <w:trHeight w:val="255"/>
        </w:trPr>
        <w:tc>
          <w:tcPr>
            <w:tcW w:w="299" w:type="dxa"/>
            <w:tcBorders>
              <w:top w:val="nil"/>
              <w:left w:val="single" w:sz="4" w:space="0" w:color="auto"/>
              <w:bottom w:val="single" w:sz="4" w:space="0" w:color="auto"/>
              <w:right w:val="single" w:sz="4" w:space="0" w:color="auto"/>
            </w:tcBorders>
            <w:noWrap/>
            <w:vAlign w:val="bottom"/>
          </w:tcPr>
          <w:p w14:paraId="4803D3AF"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35" w:type="dxa"/>
            <w:tcBorders>
              <w:top w:val="nil"/>
              <w:left w:val="nil"/>
              <w:bottom w:val="single" w:sz="4" w:space="0" w:color="auto"/>
              <w:right w:val="single" w:sz="4" w:space="0" w:color="auto"/>
            </w:tcBorders>
            <w:noWrap/>
            <w:vAlign w:val="bottom"/>
          </w:tcPr>
          <w:p w14:paraId="55DCC859"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99" w:type="dxa"/>
            <w:tcBorders>
              <w:top w:val="nil"/>
              <w:left w:val="nil"/>
              <w:bottom w:val="single" w:sz="4" w:space="0" w:color="auto"/>
              <w:right w:val="single" w:sz="4" w:space="0" w:color="auto"/>
            </w:tcBorders>
            <w:noWrap/>
            <w:vAlign w:val="bottom"/>
          </w:tcPr>
          <w:p w14:paraId="11FEEE21"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noWrap/>
            <w:vAlign w:val="bottom"/>
          </w:tcPr>
          <w:p w14:paraId="7C021BC3"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77EFF562"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28" w:type="dxa"/>
            <w:tcBorders>
              <w:top w:val="nil"/>
              <w:left w:val="nil"/>
              <w:bottom w:val="single" w:sz="4" w:space="0" w:color="auto"/>
              <w:right w:val="single" w:sz="4" w:space="0" w:color="auto"/>
            </w:tcBorders>
            <w:noWrap/>
            <w:vAlign w:val="bottom"/>
          </w:tcPr>
          <w:p w14:paraId="4BA5A005"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66" w:type="dxa"/>
            <w:tcBorders>
              <w:top w:val="nil"/>
              <w:left w:val="nil"/>
              <w:bottom w:val="single" w:sz="4" w:space="0" w:color="auto"/>
              <w:right w:val="single" w:sz="4" w:space="0" w:color="auto"/>
            </w:tcBorders>
            <w:noWrap/>
            <w:vAlign w:val="bottom"/>
          </w:tcPr>
          <w:p w14:paraId="2BF8BD8E"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noWrap/>
            <w:vAlign w:val="bottom"/>
          </w:tcPr>
          <w:p w14:paraId="008CACFB"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noWrap/>
            <w:vAlign w:val="bottom"/>
          </w:tcPr>
          <w:p w14:paraId="2FD4DC19"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140C666E"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1154" w:type="dxa"/>
            <w:tcBorders>
              <w:top w:val="nil"/>
              <w:left w:val="nil"/>
              <w:bottom w:val="single" w:sz="4" w:space="0" w:color="auto"/>
              <w:right w:val="single" w:sz="4" w:space="0" w:color="auto"/>
            </w:tcBorders>
            <w:noWrap/>
            <w:vAlign w:val="bottom"/>
          </w:tcPr>
          <w:p w14:paraId="3AC2438B"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noWrap/>
            <w:vAlign w:val="bottom"/>
          </w:tcPr>
          <w:p w14:paraId="49A608D2"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noWrap/>
            <w:vAlign w:val="bottom"/>
          </w:tcPr>
          <w:p w14:paraId="01AD2FDE"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992" w:type="dxa"/>
            <w:tcBorders>
              <w:top w:val="nil"/>
              <w:left w:val="nil"/>
              <w:bottom w:val="single" w:sz="4" w:space="0" w:color="auto"/>
              <w:right w:val="single" w:sz="4" w:space="0" w:color="auto"/>
            </w:tcBorders>
            <w:noWrap/>
            <w:vAlign w:val="bottom"/>
          </w:tcPr>
          <w:p w14:paraId="6C120760"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0AB1E2C5"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noWrap/>
            <w:vAlign w:val="bottom"/>
          </w:tcPr>
          <w:p w14:paraId="6555518B"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66" w:type="dxa"/>
            <w:tcBorders>
              <w:top w:val="nil"/>
              <w:left w:val="nil"/>
              <w:bottom w:val="single" w:sz="4" w:space="0" w:color="auto"/>
              <w:right w:val="single" w:sz="4" w:space="0" w:color="auto"/>
            </w:tcBorders>
            <w:noWrap/>
            <w:vAlign w:val="bottom"/>
          </w:tcPr>
          <w:p w14:paraId="15262142"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10" w:type="dxa"/>
            <w:tcBorders>
              <w:top w:val="nil"/>
              <w:left w:val="nil"/>
              <w:bottom w:val="single" w:sz="4" w:space="0" w:color="auto"/>
              <w:right w:val="single" w:sz="4" w:space="0" w:color="auto"/>
            </w:tcBorders>
            <w:noWrap/>
            <w:vAlign w:val="bottom"/>
          </w:tcPr>
          <w:p w14:paraId="72D699B2" w14:textId="77777777" w:rsidR="00EE3214" w:rsidRPr="00F9722F"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850" w:type="dxa"/>
            <w:tcBorders>
              <w:top w:val="nil"/>
              <w:left w:val="nil"/>
              <w:bottom w:val="single" w:sz="4" w:space="0" w:color="auto"/>
              <w:right w:val="single" w:sz="4" w:space="0" w:color="auto"/>
            </w:tcBorders>
            <w:vAlign w:val="center"/>
          </w:tcPr>
          <w:p w14:paraId="2DD32EC3" w14:textId="77777777" w:rsidR="00EE3214" w:rsidRPr="00F9722F" w:rsidRDefault="00EE3214" w:rsidP="00007E23">
            <w:pPr>
              <w:spacing w:before="180" w:after="0" w:line="240" w:lineRule="auto"/>
              <w:jc w:val="right"/>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1828" w:type="dxa"/>
            <w:tcBorders>
              <w:top w:val="nil"/>
              <w:left w:val="nil"/>
              <w:bottom w:val="single" w:sz="4" w:space="0" w:color="auto"/>
              <w:right w:val="single" w:sz="4" w:space="0" w:color="auto"/>
            </w:tcBorders>
            <w:shd w:val="clear" w:color="auto" w:fill="auto"/>
            <w:vAlign w:val="center"/>
          </w:tcPr>
          <w:p w14:paraId="19B5B44D" w14:textId="77777777" w:rsidR="00EE3214" w:rsidRPr="00F9722F" w:rsidRDefault="00EE3214" w:rsidP="00007E23">
            <w:pPr>
              <w:spacing w:before="180" w:after="0" w:line="240" w:lineRule="auto"/>
              <w:jc w:val="right"/>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r>
    </w:tbl>
    <w:p w14:paraId="79BAD577" w14:textId="77777777" w:rsidR="00F23933" w:rsidRDefault="00F23933">
      <w:pPr>
        <w:rPr>
          <w:rFonts w:ascii="Garamond" w:hAnsi="Garamond" w:cstheme="minorHAnsi"/>
          <w:b/>
          <w:sz w:val="26"/>
          <w:szCs w:val="26"/>
        </w:rPr>
      </w:pPr>
      <w:r>
        <w:rPr>
          <w:rFonts w:ascii="Garamond" w:hAnsi="Garamond" w:cstheme="minorHAnsi"/>
          <w:b/>
          <w:sz w:val="26"/>
          <w:szCs w:val="26"/>
        </w:rPr>
        <w:br w:type="page"/>
      </w:r>
    </w:p>
    <w:p w14:paraId="6FDA70AE" w14:textId="193DFA5F" w:rsidR="00EE3214" w:rsidRPr="00F23933" w:rsidRDefault="00EE3214" w:rsidP="00EE3214">
      <w:pPr>
        <w:rPr>
          <w:rFonts w:ascii="Garamond" w:hAnsi="Garamond" w:cstheme="minorHAnsi"/>
          <w:b/>
          <w:sz w:val="24"/>
          <w:szCs w:val="24"/>
        </w:rPr>
      </w:pPr>
      <w:r w:rsidRPr="00F23933">
        <w:rPr>
          <w:rFonts w:ascii="Garamond" w:hAnsi="Garamond" w:cstheme="minorHAnsi"/>
          <w:b/>
          <w:sz w:val="24"/>
          <w:szCs w:val="24"/>
        </w:rPr>
        <w:t>Действующая редакция</w:t>
      </w:r>
    </w:p>
    <w:p w14:paraId="2A21B6D4" w14:textId="77777777" w:rsidR="00EE3214" w:rsidRPr="00AE5AB2" w:rsidRDefault="00EE3214" w:rsidP="00EE3214">
      <w:pPr>
        <w:spacing w:before="180" w:after="60" w:line="240" w:lineRule="auto"/>
        <w:jc w:val="right"/>
        <w:rPr>
          <w:rFonts w:ascii="Garamond" w:eastAsia="Times New Roman" w:hAnsi="Garamond" w:cs="Arial CYR"/>
          <w:b/>
          <w:bCs/>
          <w:sz w:val="18"/>
          <w:szCs w:val="18"/>
          <w:u w:val="single"/>
        </w:rPr>
      </w:pPr>
      <w:r w:rsidRPr="00AE5AB2">
        <w:rPr>
          <w:rFonts w:ascii="Garamond" w:eastAsia="Times New Roman" w:hAnsi="Garamond" w:cs="Times New Roman"/>
          <w:b/>
        </w:rPr>
        <w:t>Приложение 80.2</w:t>
      </w:r>
    </w:p>
    <w:tbl>
      <w:tblPr>
        <w:tblW w:w="15695" w:type="dxa"/>
        <w:tblInd w:w="-318" w:type="dxa"/>
        <w:tblLayout w:type="fixed"/>
        <w:tblLook w:val="00A0" w:firstRow="1" w:lastRow="0" w:firstColumn="1" w:lastColumn="0" w:noHBand="0" w:noVBand="0"/>
      </w:tblPr>
      <w:tblGrid>
        <w:gridCol w:w="471"/>
        <w:gridCol w:w="537"/>
        <w:gridCol w:w="708"/>
        <w:gridCol w:w="709"/>
        <w:gridCol w:w="695"/>
        <w:gridCol w:w="723"/>
        <w:gridCol w:w="567"/>
        <w:gridCol w:w="694"/>
        <w:gridCol w:w="709"/>
        <w:gridCol w:w="567"/>
        <w:gridCol w:w="708"/>
        <w:gridCol w:w="695"/>
        <w:gridCol w:w="1148"/>
        <w:gridCol w:w="851"/>
        <w:gridCol w:w="918"/>
        <w:gridCol w:w="978"/>
        <w:gridCol w:w="709"/>
        <w:gridCol w:w="723"/>
        <w:gridCol w:w="709"/>
        <w:gridCol w:w="1876"/>
      </w:tblGrid>
      <w:tr w:rsidR="00EE3214" w:rsidRPr="00AE5AB2" w14:paraId="64869D26" w14:textId="77777777" w:rsidTr="00007E23">
        <w:trPr>
          <w:trHeight w:val="255"/>
        </w:trPr>
        <w:tc>
          <w:tcPr>
            <w:tcW w:w="5104" w:type="dxa"/>
            <w:gridSpan w:val="8"/>
            <w:tcBorders>
              <w:top w:val="nil"/>
              <w:left w:val="nil"/>
              <w:bottom w:val="nil"/>
              <w:right w:val="nil"/>
            </w:tcBorders>
            <w:vAlign w:val="center"/>
          </w:tcPr>
          <w:p w14:paraId="6A6FA0F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r w:rsidRPr="00AE5AB2">
              <w:rPr>
                <w:rFonts w:ascii="Arial CYR" w:eastAsia="Times New Roman" w:hAnsi="Arial CYR" w:cs="Arial CYR"/>
                <w:b/>
                <w:bCs/>
                <w:sz w:val="18"/>
                <w:szCs w:val="18"/>
                <w:u w:val="single"/>
                <w:lang w:eastAsia="ru-RU"/>
              </w:rPr>
              <w:t>АНАЛИТИЧЕСКИЙ ОТЧЕТ О ПРЕДВАРИТЕЛЬНОМ РАСПРЕДЕЛЕНИИ ОБЪЕМОВ МОЩНОСТИ ПО ДПМ (ПРОДАВЦЫ)</w:t>
            </w:r>
          </w:p>
        </w:tc>
        <w:tc>
          <w:tcPr>
            <w:tcW w:w="709" w:type="dxa"/>
            <w:tcBorders>
              <w:top w:val="nil"/>
              <w:left w:val="nil"/>
              <w:bottom w:val="nil"/>
              <w:right w:val="nil"/>
            </w:tcBorders>
            <w:vAlign w:val="center"/>
          </w:tcPr>
          <w:p w14:paraId="577F9F5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567" w:type="dxa"/>
            <w:tcBorders>
              <w:top w:val="nil"/>
              <w:left w:val="nil"/>
              <w:bottom w:val="nil"/>
              <w:right w:val="nil"/>
            </w:tcBorders>
            <w:vAlign w:val="center"/>
          </w:tcPr>
          <w:p w14:paraId="5610A47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8" w:type="dxa"/>
            <w:tcBorders>
              <w:top w:val="nil"/>
              <w:left w:val="nil"/>
              <w:bottom w:val="nil"/>
              <w:right w:val="nil"/>
            </w:tcBorders>
            <w:vAlign w:val="center"/>
          </w:tcPr>
          <w:p w14:paraId="57837872"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695" w:type="dxa"/>
            <w:tcBorders>
              <w:top w:val="nil"/>
              <w:left w:val="nil"/>
              <w:bottom w:val="nil"/>
              <w:right w:val="nil"/>
            </w:tcBorders>
            <w:vAlign w:val="center"/>
          </w:tcPr>
          <w:p w14:paraId="69B0A53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148" w:type="dxa"/>
            <w:tcBorders>
              <w:top w:val="nil"/>
              <w:left w:val="nil"/>
              <w:bottom w:val="nil"/>
              <w:right w:val="nil"/>
            </w:tcBorders>
            <w:vAlign w:val="center"/>
          </w:tcPr>
          <w:p w14:paraId="38BF668E"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1" w:type="dxa"/>
            <w:tcBorders>
              <w:top w:val="nil"/>
              <w:left w:val="nil"/>
              <w:bottom w:val="nil"/>
              <w:right w:val="nil"/>
            </w:tcBorders>
            <w:vAlign w:val="center"/>
          </w:tcPr>
          <w:p w14:paraId="21CE302D"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918" w:type="dxa"/>
            <w:tcBorders>
              <w:top w:val="nil"/>
              <w:left w:val="nil"/>
              <w:bottom w:val="nil"/>
              <w:right w:val="nil"/>
            </w:tcBorders>
            <w:vAlign w:val="center"/>
          </w:tcPr>
          <w:p w14:paraId="7E1AF8F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978" w:type="dxa"/>
            <w:tcBorders>
              <w:top w:val="nil"/>
              <w:left w:val="nil"/>
              <w:bottom w:val="nil"/>
              <w:right w:val="nil"/>
            </w:tcBorders>
            <w:vAlign w:val="center"/>
          </w:tcPr>
          <w:p w14:paraId="6BCE655C"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681372D4"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23" w:type="dxa"/>
            <w:tcBorders>
              <w:top w:val="nil"/>
              <w:left w:val="nil"/>
              <w:bottom w:val="nil"/>
              <w:right w:val="nil"/>
            </w:tcBorders>
            <w:vAlign w:val="center"/>
          </w:tcPr>
          <w:p w14:paraId="4D292B52"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3F6FCFBE"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876" w:type="dxa"/>
            <w:tcBorders>
              <w:top w:val="nil"/>
              <w:left w:val="nil"/>
              <w:bottom w:val="nil"/>
              <w:right w:val="nil"/>
            </w:tcBorders>
            <w:shd w:val="clear" w:color="auto" w:fill="auto"/>
            <w:vAlign w:val="center"/>
          </w:tcPr>
          <w:p w14:paraId="3F81758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r>
      <w:tr w:rsidR="00EE3214" w:rsidRPr="00AE5AB2" w14:paraId="317B8CD5" w14:textId="77777777" w:rsidTr="00007E23">
        <w:trPr>
          <w:trHeight w:val="302"/>
        </w:trPr>
        <w:tc>
          <w:tcPr>
            <w:tcW w:w="4410" w:type="dxa"/>
            <w:gridSpan w:val="7"/>
            <w:tcBorders>
              <w:top w:val="nil"/>
              <w:left w:val="nil"/>
              <w:bottom w:val="nil"/>
              <w:right w:val="nil"/>
            </w:tcBorders>
            <w:vAlign w:val="center"/>
          </w:tcPr>
          <w:p w14:paraId="1B47A43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r w:rsidRPr="00AE5AB2">
              <w:rPr>
                <w:rFonts w:ascii="Arial CYR" w:eastAsia="Times New Roman" w:hAnsi="Arial CYR" w:cs="Arial CYR"/>
                <w:b/>
                <w:bCs/>
                <w:sz w:val="18"/>
                <w:szCs w:val="18"/>
                <w:u w:val="single"/>
                <w:lang w:eastAsia="ru-RU"/>
              </w:rPr>
              <w:t>н</w:t>
            </w:r>
            <w:r w:rsidRPr="00AE5AB2">
              <w:rPr>
                <w:rFonts w:ascii="Arial CYR" w:eastAsia="Times New Roman" w:hAnsi="Arial CYR" w:cs="Arial CYR"/>
                <w:b/>
                <w:bCs/>
                <w:sz w:val="18"/>
                <w:szCs w:val="18"/>
                <w:u w:val="single"/>
                <w:lang w:val="en-GB" w:eastAsia="ru-RU"/>
              </w:rPr>
              <w:t>а ДД.ММ.ГГГГ</w:t>
            </w:r>
          </w:p>
        </w:tc>
        <w:tc>
          <w:tcPr>
            <w:tcW w:w="694" w:type="dxa"/>
            <w:tcBorders>
              <w:top w:val="nil"/>
              <w:left w:val="nil"/>
              <w:bottom w:val="nil"/>
              <w:right w:val="nil"/>
            </w:tcBorders>
            <w:vAlign w:val="center"/>
          </w:tcPr>
          <w:p w14:paraId="267434B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53171CA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567" w:type="dxa"/>
            <w:tcBorders>
              <w:top w:val="nil"/>
              <w:left w:val="nil"/>
              <w:bottom w:val="nil"/>
              <w:right w:val="nil"/>
            </w:tcBorders>
            <w:vAlign w:val="center"/>
          </w:tcPr>
          <w:p w14:paraId="38B43500"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8" w:type="dxa"/>
            <w:tcBorders>
              <w:top w:val="nil"/>
              <w:left w:val="nil"/>
              <w:bottom w:val="nil"/>
              <w:right w:val="nil"/>
            </w:tcBorders>
            <w:vAlign w:val="center"/>
          </w:tcPr>
          <w:p w14:paraId="7462092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695" w:type="dxa"/>
            <w:tcBorders>
              <w:top w:val="nil"/>
              <w:left w:val="nil"/>
              <w:bottom w:val="nil"/>
              <w:right w:val="nil"/>
            </w:tcBorders>
            <w:vAlign w:val="center"/>
          </w:tcPr>
          <w:p w14:paraId="70061A4C"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148" w:type="dxa"/>
            <w:tcBorders>
              <w:top w:val="nil"/>
              <w:left w:val="nil"/>
              <w:bottom w:val="nil"/>
              <w:right w:val="nil"/>
            </w:tcBorders>
            <w:vAlign w:val="center"/>
          </w:tcPr>
          <w:p w14:paraId="352BBCA3"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1" w:type="dxa"/>
            <w:tcBorders>
              <w:top w:val="nil"/>
              <w:left w:val="nil"/>
              <w:bottom w:val="nil"/>
              <w:right w:val="nil"/>
            </w:tcBorders>
            <w:vAlign w:val="center"/>
          </w:tcPr>
          <w:p w14:paraId="69F089C3"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918" w:type="dxa"/>
            <w:tcBorders>
              <w:top w:val="nil"/>
              <w:left w:val="nil"/>
              <w:bottom w:val="nil"/>
              <w:right w:val="nil"/>
            </w:tcBorders>
            <w:vAlign w:val="center"/>
          </w:tcPr>
          <w:p w14:paraId="4BE1E1C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978" w:type="dxa"/>
            <w:tcBorders>
              <w:top w:val="nil"/>
              <w:left w:val="nil"/>
              <w:bottom w:val="nil"/>
              <w:right w:val="nil"/>
            </w:tcBorders>
            <w:vAlign w:val="center"/>
          </w:tcPr>
          <w:p w14:paraId="33A00E6D"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1E5631BC"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23" w:type="dxa"/>
            <w:tcBorders>
              <w:top w:val="nil"/>
              <w:left w:val="nil"/>
              <w:bottom w:val="nil"/>
              <w:right w:val="nil"/>
            </w:tcBorders>
            <w:vAlign w:val="center"/>
          </w:tcPr>
          <w:p w14:paraId="6BBEAD5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0D0DF892"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876" w:type="dxa"/>
            <w:tcBorders>
              <w:top w:val="nil"/>
              <w:left w:val="nil"/>
              <w:bottom w:val="nil"/>
              <w:right w:val="nil"/>
            </w:tcBorders>
            <w:shd w:val="clear" w:color="auto" w:fill="auto"/>
            <w:vAlign w:val="center"/>
          </w:tcPr>
          <w:p w14:paraId="6C05B19C"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r>
      <w:tr w:rsidR="00EE3214" w:rsidRPr="00AE5AB2" w14:paraId="04A39E78" w14:textId="77777777" w:rsidTr="00007E23">
        <w:trPr>
          <w:trHeight w:val="285"/>
        </w:trPr>
        <w:tc>
          <w:tcPr>
            <w:tcW w:w="471" w:type="dxa"/>
            <w:vMerge w:val="restart"/>
            <w:tcBorders>
              <w:top w:val="single" w:sz="12" w:space="0" w:color="000000"/>
              <w:left w:val="single" w:sz="12" w:space="0" w:color="000000"/>
              <w:bottom w:val="single" w:sz="12" w:space="0" w:color="000000"/>
              <w:right w:val="single" w:sz="12" w:space="0" w:color="000000"/>
            </w:tcBorders>
            <w:vAlign w:val="center"/>
          </w:tcPr>
          <w:p w14:paraId="6BD6953A"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п/п</w:t>
            </w:r>
          </w:p>
        </w:tc>
        <w:tc>
          <w:tcPr>
            <w:tcW w:w="537" w:type="dxa"/>
            <w:vMerge w:val="restart"/>
            <w:tcBorders>
              <w:top w:val="single" w:sz="12" w:space="0" w:color="000000"/>
              <w:left w:val="single" w:sz="12" w:space="0" w:color="000000"/>
              <w:bottom w:val="single" w:sz="12" w:space="0" w:color="000000"/>
              <w:right w:val="single" w:sz="12" w:space="0" w:color="000000"/>
            </w:tcBorders>
            <w:vAlign w:val="center"/>
          </w:tcPr>
          <w:p w14:paraId="2227C7B6"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ценовой</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зоны</w:t>
            </w:r>
            <w:proofErr w:type="spellEnd"/>
          </w:p>
        </w:tc>
        <w:tc>
          <w:tcPr>
            <w:tcW w:w="708" w:type="dxa"/>
            <w:vMerge w:val="restart"/>
            <w:tcBorders>
              <w:top w:val="single" w:sz="12" w:space="0" w:color="000000"/>
              <w:left w:val="single" w:sz="12" w:space="0" w:color="000000"/>
              <w:bottom w:val="single" w:sz="12" w:space="0" w:color="000000"/>
              <w:right w:val="single" w:sz="12" w:space="0" w:color="000000"/>
            </w:tcBorders>
            <w:vAlign w:val="center"/>
          </w:tcPr>
          <w:p w14:paraId="6B254B7C"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Тип</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10CDC0F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695" w:type="dxa"/>
            <w:vMerge w:val="restart"/>
            <w:tcBorders>
              <w:top w:val="single" w:sz="12" w:space="0" w:color="000000"/>
              <w:left w:val="single" w:sz="12" w:space="0" w:color="000000"/>
              <w:bottom w:val="single" w:sz="12" w:space="0" w:color="000000"/>
              <w:right w:val="single" w:sz="12" w:space="0" w:color="000000"/>
            </w:tcBorders>
            <w:vAlign w:val="center"/>
          </w:tcPr>
          <w:p w14:paraId="4071AE4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723" w:type="dxa"/>
            <w:vMerge w:val="restart"/>
            <w:tcBorders>
              <w:top w:val="single" w:sz="12" w:space="0" w:color="000000"/>
              <w:left w:val="single" w:sz="12" w:space="0" w:color="000000"/>
              <w:bottom w:val="single" w:sz="12" w:space="0" w:color="000000"/>
              <w:right w:val="single" w:sz="12" w:space="0" w:color="000000"/>
            </w:tcBorders>
            <w:vAlign w:val="center"/>
          </w:tcPr>
          <w:p w14:paraId="6438E4F6"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ДПМ</w:t>
            </w:r>
          </w:p>
        </w:tc>
        <w:tc>
          <w:tcPr>
            <w:tcW w:w="567" w:type="dxa"/>
            <w:vMerge w:val="restart"/>
            <w:tcBorders>
              <w:top w:val="single" w:sz="12" w:space="0" w:color="000000"/>
              <w:left w:val="single" w:sz="12" w:space="0" w:color="000000"/>
              <w:bottom w:val="single" w:sz="12" w:space="0" w:color="000000"/>
              <w:right w:val="single" w:sz="12" w:space="0" w:color="000000"/>
            </w:tcBorders>
            <w:vAlign w:val="center"/>
          </w:tcPr>
          <w:p w14:paraId="75B4B084"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ДПМ</w:t>
            </w:r>
          </w:p>
        </w:tc>
        <w:tc>
          <w:tcPr>
            <w:tcW w:w="694" w:type="dxa"/>
            <w:vMerge w:val="restart"/>
            <w:tcBorders>
              <w:top w:val="single" w:sz="12" w:space="0" w:color="000000"/>
              <w:left w:val="single" w:sz="12" w:space="0" w:color="000000"/>
              <w:bottom w:val="single" w:sz="12" w:space="0" w:color="000000"/>
              <w:right w:val="single" w:sz="12" w:space="0" w:color="000000"/>
            </w:tcBorders>
            <w:vAlign w:val="center"/>
          </w:tcPr>
          <w:p w14:paraId="2FE4C186"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продавца</w:t>
            </w:r>
            <w:proofErr w:type="spellEnd"/>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75E0F80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продавца</w:t>
            </w:r>
          </w:p>
        </w:tc>
        <w:tc>
          <w:tcPr>
            <w:tcW w:w="567" w:type="dxa"/>
            <w:vMerge w:val="restart"/>
            <w:tcBorders>
              <w:top w:val="single" w:sz="12" w:space="0" w:color="000000"/>
              <w:left w:val="single" w:sz="12" w:space="0" w:color="000000"/>
              <w:bottom w:val="single" w:sz="12" w:space="0" w:color="000000"/>
              <w:right w:val="single" w:sz="12" w:space="0" w:color="000000"/>
            </w:tcBorders>
            <w:vAlign w:val="center"/>
          </w:tcPr>
          <w:p w14:paraId="5298609D"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генерации</w:t>
            </w:r>
            <w:proofErr w:type="spellEnd"/>
          </w:p>
        </w:tc>
        <w:tc>
          <w:tcPr>
            <w:tcW w:w="708" w:type="dxa"/>
            <w:vMerge w:val="restart"/>
            <w:tcBorders>
              <w:top w:val="single" w:sz="12" w:space="0" w:color="000000"/>
              <w:left w:val="single" w:sz="12" w:space="0" w:color="000000"/>
              <w:bottom w:val="single" w:sz="12" w:space="0" w:color="000000"/>
              <w:right w:val="single" w:sz="12" w:space="0" w:color="000000"/>
            </w:tcBorders>
            <w:vAlign w:val="center"/>
          </w:tcPr>
          <w:p w14:paraId="3ABF3DE1"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объекта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генерации</w:t>
            </w:r>
            <w:proofErr w:type="spellEnd"/>
          </w:p>
        </w:tc>
        <w:tc>
          <w:tcPr>
            <w:tcW w:w="695" w:type="dxa"/>
            <w:vMerge w:val="restart"/>
            <w:tcBorders>
              <w:top w:val="single" w:sz="12" w:space="0" w:color="000000"/>
              <w:left w:val="single" w:sz="12" w:space="0" w:color="000000"/>
              <w:bottom w:val="single" w:sz="12" w:space="0" w:color="000000"/>
              <w:right w:val="single" w:sz="12" w:space="0" w:color="000000"/>
            </w:tcBorders>
            <w:vAlign w:val="center"/>
          </w:tcPr>
          <w:p w14:paraId="55B5A838"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Установленная</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мощность</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объекта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генерации</w:t>
            </w:r>
            <w:proofErr w:type="spellEnd"/>
          </w:p>
        </w:tc>
        <w:tc>
          <w:tcPr>
            <w:tcW w:w="1148" w:type="dxa"/>
            <w:vMerge w:val="restart"/>
            <w:tcBorders>
              <w:top w:val="single" w:sz="12" w:space="0" w:color="000000"/>
              <w:left w:val="single" w:sz="12" w:space="0" w:color="000000"/>
              <w:bottom w:val="single" w:sz="12" w:space="0" w:color="000000"/>
              <w:right w:val="single" w:sz="12" w:space="0" w:color="000000"/>
            </w:tcBorders>
            <w:vAlign w:val="center"/>
          </w:tcPr>
          <w:p w14:paraId="35035120"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исполнения обязательств по поставке мощности в соответствии с Приложением 1 к ДПМ</w:t>
            </w:r>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5B4BF7DD"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исполнения обязательств по поставке мощности</w:t>
            </w:r>
          </w:p>
        </w:tc>
        <w:tc>
          <w:tcPr>
            <w:tcW w:w="918" w:type="dxa"/>
            <w:vMerge w:val="restart"/>
            <w:tcBorders>
              <w:top w:val="single" w:sz="12" w:space="0" w:color="000000"/>
              <w:left w:val="single" w:sz="12" w:space="0" w:color="000000"/>
              <w:bottom w:val="single" w:sz="12" w:space="0" w:color="000000"/>
              <w:right w:val="single" w:sz="12" w:space="0" w:color="000000"/>
            </w:tcBorders>
            <w:vAlign w:val="center"/>
          </w:tcPr>
          <w:p w14:paraId="0C70BED1"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общего периода поставки мощности по договору</w:t>
            </w:r>
          </w:p>
        </w:tc>
        <w:tc>
          <w:tcPr>
            <w:tcW w:w="978" w:type="dxa"/>
            <w:vMerge w:val="restart"/>
            <w:tcBorders>
              <w:top w:val="single" w:sz="12" w:space="0" w:color="000000"/>
              <w:left w:val="single" w:sz="12" w:space="0" w:color="000000"/>
              <w:bottom w:val="single" w:sz="12" w:space="0" w:color="000000"/>
              <w:right w:val="single" w:sz="12" w:space="0" w:color="000000"/>
            </w:tcBorders>
            <w:vAlign w:val="center"/>
          </w:tcPr>
          <w:p w14:paraId="5C55101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общего периода поставки мощности по договору</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465857F1"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покупателя</w:t>
            </w:r>
            <w:proofErr w:type="spellEnd"/>
          </w:p>
        </w:tc>
        <w:tc>
          <w:tcPr>
            <w:tcW w:w="723" w:type="dxa"/>
            <w:vMerge w:val="restart"/>
            <w:tcBorders>
              <w:top w:val="single" w:sz="12" w:space="0" w:color="000000"/>
              <w:left w:val="single" w:sz="12" w:space="0" w:color="000000"/>
              <w:bottom w:val="single" w:sz="12" w:space="0" w:color="000000"/>
              <w:right w:val="single" w:sz="12" w:space="0" w:color="000000"/>
            </w:tcBorders>
            <w:vAlign w:val="center"/>
          </w:tcPr>
          <w:p w14:paraId="46329ADB"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покупателя</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1E6BA963"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потребления</w:t>
            </w:r>
            <w:proofErr w:type="spellEnd"/>
          </w:p>
        </w:tc>
        <w:tc>
          <w:tcPr>
            <w:tcW w:w="187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34E0F0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 xml:space="preserve">Объем мощности по ДПМ, предварительно распределенный начиная с 1-го числа расчетного месяца и заканчивая датой окончания исполнения обязательств объекта генерации </w:t>
            </w:r>
          </w:p>
        </w:tc>
      </w:tr>
      <w:tr w:rsidR="00EE3214" w:rsidRPr="00AE5AB2" w14:paraId="203FFF6A" w14:textId="77777777" w:rsidTr="00007E23">
        <w:trPr>
          <w:trHeight w:val="1470"/>
        </w:trPr>
        <w:tc>
          <w:tcPr>
            <w:tcW w:w="471" w:type="dxa"/>
            <w:vMerge/>
            <w:tcBorders>
              <w:top w:val="single" w:sz="12" w:space="0" w:color="000000"/>
              <w:left w:val="single" w:sz="12" w:space="0" w:color="000000"/>
              <w:bottom w:val="single" w:sz="12" w:space="0" w:color="000000"/>
              <w:right w:val="single" w:sz="12" w:space="0" w:color="000000"/>
            </w:tcBorders>
            <w:vAlign w:val="center"/>
          </w:tcPr>
          <w:p w14:paraId="14031F0A"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37" w:type="dxa"/>
            <w:vMerge/>
            <w:tcBorders>
              <w:top w:val="single" w:sz="12" w:space="0" w:color="000000"/>
              <w:left w:val="single" w:sz="12" w:space="0" w:color="000000"/>
              <w:bottom w:val="single" w:sz="12" w:space="0" w:color="000000"/>
              <w:right w:val="single" w:sz="12" w:space="0" w:color="000000"/>
            </w:tcBorders>
            <w:vAlign w:val="center"/>
          </w:tcPr>
          <w:p w14:paraId="56CA7402"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8" w:type="dxa"/>
            <w:vMerge/>
            <w:tcBorders>
              <w:top w:val="single" w:sz="12" w:space="0" w:color="000000"/>
              <w:left w:val="single" w:sz="12" w:space="0" w:color="000000"/>
              <w:bottom w:val="single" w:sz="12" w:space="0" w:color="000000"/>
              <w:right w:val="single" w:sz="12" w:space="0" w:color="000000"/>
            </w:tcBorders>
            <w:vAlign w:val="center"/>
          </w:tcPr>
          <w:p w14:paraId="2FD16577"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0F2E5FEC"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695" w:type="dxa"/>
            <w:vMerge/>
            <w:tcBorders>
              <w:top w:val="single" w:sz="12" w:space="0" w:color="000000"/>
              <w:left w:val="single" w:sz="12" w:space="0" w:color="000000"/>
              <w:bottom w:val="single" w:sz="12" w:space="0" w:color="000000"/>
              <w:right w:val="single" w:sz="12" w:space="0" w:color="000000"/>
            </w:tcBorders>
            <w:vAlign w:val="center"/>
          </w:tcPr>
          <w:p w14:paraId="0122A47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23" w:type="dxa"/>
            <w:vMerge/>
            <w:tcBorders>
              <w:top w:val="single" w:sz="12" w:space="0" w:color="000000"/>
              <w:left w:val="single" w:sz="12" w:space="0" w:color="000000"/>
              <w:bottom w:val="single" w:sz="12" w:space="0" w:color="000000"/>
              <w:right w:val="single" w:sz="12" w:space="0" w:color="000000"/>
            </w:tcBorders>
            <w:vAlign w:val="center"/>
          </w:tcPr>
          <w:p w14:paraId="290C713A"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7" w:type="dxa"/>
            <w:vMerge/>
            <w:tcBorders>
              <w:top w:val="single" w:sz="12" w:space="0" w:color="000000"/>
              <w:left w:val="single" w:sz="12" w:space="0" w:color="000000"/>
              <w:bottom w:val="single" w:sz="12" w:space="0" w:color="000000"/>
              <w:right w:val="single" w:sz="12" w:space="0" w:color="000000"/>
            </w:tcBorders>
            <w:vAlign w:val="center"/>
          </w:tcPr>
          <w:p w14:paraId="5D608B8C"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694" w:type="dxa"/>
            <w:vMerge/>
            <w:tcBorders>
              <w:top w:val="single" w:sz="12" w:space="0" w:color="000000"/>
              <w:left w:val="single" w:sz="12" w:space="0" w:color="000000"/>
              <w:bottom w:val="single" w:sz="12" w:space="0" w:color="000000"/>
              <w:right w:val="single" w:sz="12" w:space="0" w:color="000000"/>
            </w:tcBorders>
            <w:vAlign w:val="center"/>
          </w:tcPr>
          <w:p w14:paraId="5BD6582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4900D40B"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7" w:type="dxa"/>
            <w:vMerge/>
            <w:tcBorders>
              <w:top w:val="single" w:sz="12" w:space="0" w:color="000000"/>
              <w:left w:val="single" w:sz="12" w:space="0" w:color="000000"/>
              <w:bottom w:val="single" w:sz="12" w:space="0" w:color="000000"/>
              <w:right w:val="single" w:sz="12" w:space="0" w:color="000000"/>
            </w:tcBorders>
            <w:vAlign w:val="center"/>
          </w:tcPr>
          <w:p w14:paraId="3FD377D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8" w:type="dxa"/>
            <w:vMerge/>
            <w:tcBorders>
              <w:top w:val="single" w:sz="12" w:space="0" w:color="000000"/>
              <w:left w:val="single" w:sz="12" w:space="0" w:color="000000"/>
              <w:bottom w:val="single" w:sz="12" w:space="0" w:color="000000"/>
              <w:right w:val="single" w:sz="12" w:space="0" w:color="000000"/>
            </w:tcBorders>
            <w:vAlign w:val="center"/>
          </w:tcPr>
          <w:p w14:paraId="2EA98F1C"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695" w:type="dxa"/>
            <w:vMerge/>
            <w:tcBorders>
              <w:top w:val="single" w:sz="12" w:space="0" w:color="000000"/>
              <w:left w:val="single" w:sz="12" w:space="0" w:color="000000"/>
              <w:bottom w:val="single" w:sz="12" w:space="0" w:color="000000"/>
              <w:right w:val="single" w:sz="12" w:space="0" w:color="000000"/>
            </w:tcBorders>
            <w:vAlign w:val="center"/>
          </w:tcPr>
          <w:p w14:paraId="39E3DF64"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148" w:type="dxa"/>
            <w:vMerge/>
            <w:tcBorders>
              <w:top w:val="single" w:sz="12" w:space="0" w:color="000000"/>
              <w:left w:val="single" w:sz="12" w:space="0" w:color="000000"/>
              <w:bottom w:val="single" w:sz="12" w:space="0" w:color="000000"/>
              <w:right w:val="single" w:sz="12" w:space="0" w:color="000000"/>
            </w:tcBorders>
            <w:vAlign w:val="center"/>
          </w:tcPr>
          <w:p w14:paraId="75FDDE56"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27476F5F"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918" w:type="dxa"/>
            <w:vMerge/>
            <w:tcBorders>
              <w:top w:val="single" w:sz="12" w:space="0" w:color="000000"/>
              <w:left w:val="single" w:sz="12" w:space="0" w:color="000000"/>
              <w:bottom w:val="single" w:sz="12" w:space="0" w:color="000000"/>
              <w:right w:val="single" w:sz="12" w:space="0" w:color="000000"/>
            </w:tcBorders>
            <w:vAlign w:val="center"/>
          </w:tcPr>
          <w:p w14:paraId="7A88592A"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978" w:type="dxa"/>
            <w:vMerge/>
            <w:tcBorders>
              <w:top w:val="single" w:sz="12" w:space="0" w:color="000000"/>
              <w:left w:val="single" w:sz="12" w:space="0" w:color="000000"/>
              <w:bottom w:val="single" w:sz="12" w:space="0" w:color="000000"/>
              <w:right w:val="single" w:sz="12" w:space="0" w:color="000000"/>
            </w:tcBorders>
            <w:vAlign w:val="center"/>
          </w:tcPr>
          <w:p w14:paraId="5BD18F4D"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11735E4F"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23" w:type="dxa"/>
            <w:vMerge/>
            <w:tcBorders>
              <w:top w:val="single" w:sz="12" w:space="0" w:color="000000"/>
              <w:left w:val="single" w:sz="12" w:space="0" w:color="000000"/>
              <w:bottom w:val="single" w:sz="12" w:space="0" w:color="000000"/>
              <w:right w:val="single" w:sz="12" w:space="0" w:color="000000"/>
            </w:tcBorders>
            <w:vAlign w:val="center"/>
          </w:tcPr>
          <w:p w14:paraId="11F5AE4E"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192CA341"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876"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607FC1F0"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r>
      <w:tr w:rsidR="00EE3214" w:rsidRPr="00AE5AB2" w14:paraId="4F69FC8F" w14:textId="77777777" w:rsidTr="00007E23">
        <w:trPr>
          <w:trHeight w:val="255"/>
        </w:trPr>
        <w:tc>
          <w:tcPr>
            <w:tcW w:w="471" w:type="dxa"/>
            <w:tcBorders>
              <w:top w:val="single" w:sz="4" w:space="0" w:color="auto"/>
              <w:left w:val="single" w:sz="4" w:space="0" w:color="auto"/>
              <w:bottom w:val="single" w:sz="4" w:space="0" w:color="auto"/>
              <w:right w:val="single" w:sz="4" w:space="0" w:color="auto"/>
            </w:tcBorders>
            <w:noWrap/>
            <w:vAlign w:val="bottom"/>
          </w:tcPr>
          <w:p w14:paraId="5236363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37" w:type="dxa"/>
            <w:tcBorders>
              <w:top w:val="single" w:sz="4" w:space="0" w:color="auto"/>
              <w:left w:val="nil"/>
              <w:bottom w:val="single" w:sz="4" w:space="0" w:color="auto"/>
              <w:right w:val="single" w:sz="4" w:space="0" w:color="auto"/>
            </w:tcBorders>
            <w:noWrap/>
            <w:vAlign w:val="bottom"/>
          </w:tcPr>
          <w:p w14:paraId="04CA9202"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8" w:type="dxa"/>
            <w:tcBorders>
              <w:top w:val="single" w:sz="4" w:space="0" w:color="auto"/>
              <w:left w:val="nil"/>
              <w:bottom w:val="single" w:sz="4" w:space="0" w:color="auto"/>
              <w:right w:val="single" w:sz="4" w:space="0" w:color="auto"/>
            </w:tcBorders>
            <w:noWrap/>
            <w:vAlign w:val="bottom"/>
          </w:tcPr>
          <w:p w14:paraId="6A5008C7"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1B6DA10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695" w:type="dxa"/>
            <w:tcBorders>
              <w:top w:val="single" w:sz="4" w:space="0" w:color="auto"/>
              <w:left w:val="nil"/>
              <w:bottom w:val="single" w:sz="4" w:space="0" w:color="auto"/>
              <w:right w:val="single" w:sz="4" w:space="0" w:color="auto"/>
            </w:tcBorders>
            <w:noWrap/>
            <w:vAlign w:val="bottom"/>
          </w:tcPr>
          <w:p w14:paraId="57C717C7"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23" w:type="dxa"/>
            <w:tcBorders>
              <w:top w:val="single" w:sz="4" w:space="0" w:color="auto"/>
              <w:left w:val="nil"/>
              <w:bottom w:val="single" w:sz="4" w:space="0" w:color="auto"/>
              <w:right w:val="single" w:sz="4" w:space="0" w:color="auto"/>
            </w:tcBorders>
            <w:noWrap/>
            <w:vAlign w:val="bottom"/>
          </w:tcPr>
          <w:p w14:paraId="0BE81AC4"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67" w:type="dxa"/>
            <w:tcBorders>
              <w:top w:val="single" w:sz="4" w:space="0" w:color="auto"/>
              <w:left w:val="nil"/>
              <w:bottom w:val="single" w:sz="4" w:space="0" w:color="auto"/>
              <w:right w:val="single" w:sz="4" w:space="0" w:color="auto"/>
            </w:tcBorders>
            <w:noWrap/>
            <w:vAlign w:val="bottom"/>
          </w:tcPr>
          <w:p w14:paraId="62579323"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694" w:type="dxa"/>
            <w:tcBorders>
              <w:top w:val="single" w:sz="4" w:space="0" w:color="auto"/>
              <w:left w:val="nil"/>
              <w:bottom w:val="single" w:sz="4" w:space="0" w:color="auto"/>
              <w:right w:val="single" w:sz="4" w:space="0" w:color="auto"/>
            </w:tcBorders>
            <w:noWrap/>
            <w:vAlign w:val="bottom"/>
          </w:tcPr>
          <w:p w14:paraId="54B49FEC"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30680464"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567" w:type="dxa"/>
            <w:tcBorders>
              <w:top w:val="single" w:sz="4" w:space="0" w:color="auto"/>
              <w:left w:val="nil"/>
              <w:bottom w:val="single" w:sz="4" w:space="0" w:color="auto"/>
              <w:right w:val="single" w:sz="4" w:space="0" w:color="auto"/>
            </w:tcBorders>
            <w:noWrap/>
            <w:vAlign w:val="bottom"/>
          </w:tcPr>
          <w:p w14:paraId="217D3A22"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708" w:type="dxa"/>
            <w:tcBorders>
              <w:top w:val="single" w:sz="4" w:space="0" w:color="auto"/>
              <w:left w:val="nil"/>
              <w:bottom w:val="single" w:sz="4" w:space="0" w:color="auto"/>
              <w:right w:val="single" w:sz="4" w:space="0" w:color="auto"/>
            </w:tcBorders>
            <w:noWrap/>
            <w:vAlign w:val="bottom"/>
          </w:tcPr>
          <w:p w14:paraId="5C2C00F8"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eastAsia="ru-RU"/>
              </w:rPr>
            </w:pPr>
            <w:r w:rsidRPr="00C13873">
              <w:rPr>
                <w:rFonts w:ascii="Arial CYR" w:eastAsia="Times New Roman" w:hAnsi="Arial CYR" w:cs="Arial CYR"/>
                <w:sz w:val="20"/>
                <w:szCs w:val="20"/>
                <w:highlight w:val="yellow"/>
                <w:lang w:val="en-GB" w:eastAsia="ru-RU"/>
              </w:rPr>
              <w:t> </w:t>
            </w:r>
          </w:p>
        </w:tc>
        <w:tc>
          <w:tcPr>
            <w:tcW w:w="695" w:type="dxa"/>
            <w:tcBorders>
              <w:top w:val="nil"/>
              <w:left w:val="nil"/>
              <w:bottom w:val="single" w:sz="4" w:space="0" w:color="auto"/>
              <w:right w:val="single" w:sz="4" w:space="0" w:color="auto"/>
            </w:tcBorders>
            <w:vAlign w:val="center"/>
          </w:tcPr>
          <w:p w14:paraId="1F2E0309" w14:textId="77777777" w:rsidR="00EE3214" w:rsidRPr="00C13873" w:rsidRDefault="00EE3214" w:rsidP="00007E23">
            <w:pPr>
              <w:spacing w:before="180" w:after="0" w:line="240" w:lineRule="auto"/>
              <w:jc w:val="center"/>
              <w:rPr>
                <w:rFonts w:ascii="Arial" w:eastAsia="Times New Roman" w:hAnsi="Arial" w:cs="Arial"/>
                <w:b/>
                <w:bCs/>
                <w:sz w:val="18"/>
                <w:szCs w:val="18"/>
                <w:highlight w:val="yellow"/>
                <w:lang w:val="en-GB" w:eastAsia="ru-RU"/>
              </w:rPr>
            </w:pPr>
            <w:proofErr w:type="spellStart"/>
            <w:r w:rsidRPr="00C13873">
              <w:rPr>
                <w:rFonts w:ascii="Arial" w:eastAsia="Times New Roman" w:hAnsi="Arial" w:cs="Arial"/>
                <w:b/>
                <w:bCs/>
                <w:sz w:val="18"/>
                <w:szCs w:val="18"/>
                <w:highlight w:val="yellow"/>
                <w:lang w:val="en-GB" w:eastAsia="ru-RU"/>
              </w:rPr>
              <w:t>МВт</w:t>
            </w:r>
            <w:proofErr w:type="spellEnd"/>
          </w:p>
        </w:tc>
        <w:tc>
          <w:tcPr>
            <w:tcW w:w="1148" w:type="dxa"/>
            <w:tcBorders>
              <w:top w:val="single" w:sz="4" w:space="0" w:color="auto"/>
              <w:left w:val="nil"/>
              <w:bottom w:val="single" w:sz="4" w:space="0" w:color="auto"/>
              <w:right w:val="single" w:sz="4" w:space="0" w:color="auto"/>
            </w:tcBorders>
            <w:noWrap/>
            <w:vAlign w:val="bottom"/>
          </w:tcPr>
          <w:p w14:paraId="43373B0C"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val="en-GB" w:eastAsia="ru-RU"/>
              </w:rPr>
            </w:pPr>
            <w:r w:rsidRPr="00C13873">
              <w:rPr>
                <w:rFonts w:ascii="Arial CYR" w:eastAsia="Times New Roman" w:hAnsi="Arial CYR" w:cs="Arial CYR"/>
                <w:sz w:val="20"/>
                <w:szCs w:val="20"/>
                <w:highlight w:val="yellow"/>
                <w:lang w:val="en-GB" w:eastAsia="ru-RU"/>
              </w:rPr>
              <w:t> </w:t>
            </w:r>
          </w:p>
        </w:tc>
        <w:tc>
          <w:tcPr>
            <w:tcW w:w="851" w:type="dxa"/>
            <w:tcBorders>
              <w:top w:val="single" w:sz="4" w:space="0" w:color="auto"/>
              <w:left w:val="nil"/>
              <w:bottom w:val="single" w:sz="4" w:space="0" w:color="auto"/>
              <w:right w:val="single" w:sz="4" w:space="0" w:color="auto"/>
            </w:tcBorders>
            <w:noWrap/>
            <w:vAlign w:val="bottom"/>
          </w:tcPr>
          <w:p w14:paraId="38E11FD7"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val="en-GB" w:eastAsia="ru-RU"/>
              </w:rPr>
            </w:pPr>
            <w:r w:rsidRPr="00C13873">
              <w:rPr>
                <w:rFonts w:ascii="Arial CYR" w:eastAsia="Times New Roman" w:hAnsi="Arial CYR" w:cs="Arial CYR"/>
                <w:sz w:val="20"/>
                <w:szCs w:val="20"/>
                <w:highlight w:val="yellow"/>
                <w:lang w:val="en-GB" w:eastAsia="ru-RU"/>
              </w:rPr>
              <w:t> </w:t>
            </w:r>
          </w:p>
        </w:tc>
        <w:tc>
          <w:tcPr>
            <w:tcW w:w="918" w:type="dxa"/>
            <w:tcBorders>
              <w:top w:val="single" w:sz="4" w:space="0" w:color="auto"/>
              <w:left w:val="nil"/>
              <w:bottom w:val="single" w:sz="4" w:space="0" w:color="auto"/>
              <w:right w:val="single" w:sz="4" w:space="0" w:color="auto"/>
            </w:tcBorders>
            <w:noWrap/>
            <w:vAlign w:val="bottom"/>
          </w:tcPr>
          <w:p w14:paraId="2F8F44D6"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val="en-GB" w:eastAsia="ru-RU"/>
              </w:rPr>
            </w:pPr>
            <w:r w:rsidRPr="00C13873">
              <w:rPr>
                <w:rFonts w:ascii="Arial CYR" w:eastAsia="Times New Roman" w:hAnsi="Arial CYR" w:cs="Arial CYR"/>
                <w:sz w:val="20"/>
                <w:szCs w:val="20"/>
                <w:highlight w:val="yellow"/>
                <w:lang w:val="en-GB" w:eastAsia="ru-RU"/>
              </w:rPr>
              <w:t> </w:t>
            </w:r>
          </w:p>
        </w:tc>
        <w:tc>
          <w:tcPr>
            <w:tcW w:w="978" w:type="dxa"/>
            <w:tcBorders>
              <w:top w:val="single" w:sz="4" w:space="0" w:color="auto"/>
              <w:left w:val="nil"/>
              <w:bottom w:val="single" w:sz="4" w:space="0" w:color="auto"/>
              <w:right w:val="single" w:sz="4" w:space="0" w:color="auto"/>
            </w:tcBorders>
            <w:noWrap/>
            <w:vAlign w:val="bottom"/>
          </w:tcPr>
          <w:p w14:paraId="26509565"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val="en-GB" w:eastAsia="ru-RU"/>
              </w:rPr>
            </w:pPr>
            <w:r w:rsidRPr="00C13873">
              <w:rPr>
                <w:rFonts w:ascii="Arial CYR" w:eastAsia="Times New Roman" w:hAnsi="Arial CYR" w:cs="Arial CYR"/>
                <w:sz w:val="20"/>
                <w:szCs w:val="20"/>
                <w:highlight w:val="yellow"/>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7C7FFA63"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val="en-GB" w:eastAsia="ru-RU"/>
              </w:rPr>
            </w:pPr>
            <w:r w:rsidRPr="00C13873">
              <w:rPr>
                <w:rFonts w:ascii="Arial CYR" w:eastAsia="Times New Roman" w:hAnsi="Arial CYR" w:cs="Arial CYR"/>
                <w:sz w:val="20"/>
                <w:szCs w:val="20"/>
                <w:highlight w:val="yellow"/>
                <w:lang w:val="en-GB" w:eastAsia="ru-RU"/>
              </w:rPr>
              <w:t> </w:t>
            </w:r>
          </w:p>
        </w:tc>
        <w:tc>
          <w:tcPr>
            <w:tcW w:w="723" w:type="dxa"/>
            <w:tcBorders>
              <w:top w:val="single" w:sz="4" w:space="0" w:color="auto"/>
              <w:left w:val="nil"/>
              <w:bottom w:val="single" w:sz="4" w:space="0" w:color="auto"/>
              <w:right w:val="single" w:sz="4" w:space="0" w:color="auto"/>
            </w:tcBorders>
            <w:noWrap/>
            <w:vAlign w:val="bottom"/>
          </w:tcPr>
          <w:p w14:paraId="54B598BB"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val="en-GB" w:eastAsia="ru-RU"/>
              </w:rPr>
            </w:pPr>
            <w:r w:rsidRPr="00C13873">
              <w:rPr>
                <w:rFonts w:ascii="Arial CYR" w:eastAsia="Times New Roman" w:hAnsi="Arial CYR" w:cs="Arial CYR"/>
                <w:sz w:val="20"/>
                <w:szCs w:val="20"/>
                <w:highlight w:val="yellow"/>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55B12602" w14:textId="77777777" w:rsidR="00EE3214" w:rsidRPr="00C13873" w:rsidRDefault="00EE3214" w:rsidP="00007E23">
            <w:pPr>
              <w:spacing w:before="180" w:after="0" w:line="240" w:lineRule="auto"/>
              <w:rPr>
                <w:rFonts w:ascii="Arial CYR" w:eastAsia="Times New Roman" w:hAnsi="Arial CYR" w:cs="Arial CYR"/>
                <w:sz w:val="20"/>
                <w:szCs w:val="20"/>
                <w:highlight w:val="yellow"/>
                <w:lang w:val="en-GB" w:eastAsia="ru-RU"/>
              </w:rPr>
            </w:pPr>
            <w:r w:rsidRPr="00C13873">
              <w:rPr>
                <w:rFonts w:ascii="Arial CYR" w:eastAsia="Times New Roman" w:hAnsi="Arial CYR" w:cs="Arial CYR"/>
                <w:sz w:val="20"/>
                <w:szCs w:val="20"/>
                <w:highlight w:val="yellow"/>
                <w:lang w:val="en-GB" w:eastAsia="ru-RU"/>
              </w:rPr>
              <w:t> </w:t>
            </w:r>
          </w:p>
        </w:tc>
        <w:tc>
          <w:tcPr>
            <w:tcW w:w="1876" w:type="dxa"/>
            <w:tcBorders>
              <w:top w:val="nil"/>
              <w:left w:val="nil"/>
              <w:bottom w:val="single" w:sz="4" w:space="0" w:color="auto"/>
              <w:right w:val="single" w:sz="4" w:space="0" w:color="auto"/>
            </w:tcBorders>
            <w:shd w:val="clear" w:color="auto" w:fill="auto"/>
            <w:vAlign w:val="center"/>
          </w:tcPr>
          <w:p w14:paraId="080C0009" w14:textId="77777777" w:rsidR="00EE3214" w:rsidRPr="00C13873" w:rsidRDefault="00EE3214" w:rsidP="00007E23">
            <w:pPr>
              <w:spacing w:before="180" w:after="0" w:line="240" w:lineRule="auto"/>
              <w:jc w:val="center"/>
              <w:rPr>
                <w:rFonts w:ascii="Arial" w:eastAsia="Times New Roman" w:hAnsi="Arial" w:cs="Arial"/>
                <w:b/>
                <w:bCs/>
                <w:sz w:val="18"/>
                <w:szCs w:val="18"/>
                <w:highlight w:val="yellow"/>
                <w:lang w:val="en-GB" w:eastAsia="ru-RU"/>
              </w:rPr>
            </w:pPr>
            <w:proofErr w:type="spellStart"/>
            <w:r w:rsidRPr="00C13873">
              <w:rPr>
                <w:rFonts w:ascii="Arial" w:eastAsia="Times New Roman" w:hAnsi="Arial" w:cs="Arial"/>
                <w:b/>
                <w:bCs/>
                <w:sz w:val="18"/>
                <w:szCs w:val="18"/>
                <w:highlight w:val="yellow"/>
                <w:lang w:val="en-GB" w:eastAsia="ru-RU"/>
              </w:rPr>
              <w:t>МВт</w:t>
            </w:r>
            <w:proofErr w:type="spellEnd"/>
          </w:p>
        </w:tc>
      </w:tr>
      <w:tr w:rsidR="00EE3214" w:rsidRPr="00AE5AB2" w14:paraId="4BBDA3EE" w14:textId="77777777" w:rsidTr="00007E23">
        <w:trPr>
          <w:trHeight w:val="255"/>
        </w:trPr>
        <w:tc>
          <w:tcPr>
            <w:tcW w:w="471" w:type="dxa"/>
            <w:tcBorders>
              <w:top w:val="nil"/>
              <w:left w:val="single" w:sz="4" w:space="0" w:color="auto"/>
              <w:bottom w:val="single" w:sz="4" w:space="0" w:color="auto"/>
              <w:right w:val="single" w:sz="4" w:space="0" w:color="auto"/>
            </w:tcBorders>
            <w:noWrap/>
            <w:vAlign w:val="bottom"/>
          </w:tcPr>
          <w:p w14:paraId="300AE8F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37" w:type="dxa"/>
            <w:tcBorders>
              <w:top w:val="nil"/>
              <w:left w:val="nil"/>
              <w:bottom w:val="single" w:sz="4" w:space="0" w:color="auto"/>
              <w:right w:val="single" w:sz="4" w:space="0" w:color="auto"/>
            </w:tcBorders>
            <w:noWrap/>
            <w:vAlign w:val="bottom"/>
          </w:tcPr>
          <w:p w14:paraId="2D993975"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noWrap/>
            <w:vAlign w:val="bottom"/>
          </w:tcPr>
          <w:p w14:paraId="6A3E078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68B3D7E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noWrap/>
            <w:vAlign w:val="bottom"/>
          </w:tcPr>
          <w:p w14:paraId="566F920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noWrap/>
            <w:vAlign w:val="bottom"/>
          </w:tcPr>
          <w:p w14:paraId="1142558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noWrap/>
            <w:vAlign w:val="bottom"/>
          </w:tcPr>
          <w:p w14:paraId="38D842A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4" w:type="dxa"/>
            <w:tcBorders>
              <w:top w:val="nil"/>
              <w:left w:val="nil"/>
              <w:bottom w:val="single" w:sz="4" w:space="0" w:color="auto"/>
              <w:right w:val="single" w:sz="4" w:space="0" w:color="auto"/>
            </w:tcBorders>
            <w:noWrap/>
            <w:vAlign w:val="bottom"/>
          </w:tcPr>
          <w:p w14:paraId="5B830C3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4D786F4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noWrap/>
            <w:vAlign w:val="bottom"/>
          </w:tcPr>
          <w:p w14:paraId="2050B8D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noWrap/>
            <w:vAlign w:val="bottom"/>
          </w:tcPr>
          <w:p w14:paraId="53D04B6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noWrap/>
            <w:vAlign w:val="bottom"/>
          </w:tcPr>
          <w:p w14:paraId="78EA7254"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148" w:type="dxa"/>
            <w:tcBorders>
              <w:top w:val="nil"/>
              <w:left w:val="nil"/>
              <w:bottom w:val="single" w:sz="4" w:space="0" w:color="auto"/>
              <w:right w:val="single" w:sz="4" w:space="0" w:color="auto"/>
            </w:tcBorders>
            <w:noWrap/>
            <w:vAlign w:val="bottom"/>
          </w:tcPr>
          <w:p w14:paraId="553109A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noWrap/>
            <w:vAlign w:val="bottom"/>
          </w:tcPr>
          <w:p w14:paraId="554B7546"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18" w:type="dxa"/>
            <w:tcBorders>
              <w:top w:val="nil"/>
              <w:left w:val="nil"/>
              <w:bottom w:val="single" w:sz="4" w:space="0" w:color="auto"/>
              <w:right w:val="single" w:sz="4" w:space="0" w:color="auto"/>
            </w:tcBorders>
            <w:noWrap/>
            <w:vAlign w:val="bottom"/>
          </w:tcPr>
          <w:p w14:paraId="4ADEEE13"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78" w:type="dxa"/>
            <w:tcBorders>
              <w:top w:val="nil"/>
              <w:left w:val="nil"/>
              <w:bottom w:val="single" w:sz="4" w:space="0" w:color="auto"/>
              <w:right w:val="single" w:sz="4" w:space="0" w:color="auto"/>
            </w:tcBorders>
            <w:noWrap/>
            <w:vAlign w:val="bottom"/>
          </w:tcPr>
          <w:p w14:paraId="65601B1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32FCAA3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noWrap/>
            <w:vAlign w:val="bottom"/>
          </w:tcPr>
          <w:p w14:paraId="221B87F4"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153B726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876" w:type="dxa"/>
            <w:tcBorders>
              <w:top w:val="nil"/>
              <w:left w:val="nil"/>
              <w:bottom w:val="single" w:sz="4" w:space="0" w:color="auto"/>
              <w:right w:val="single" w:sz="4" w:space="0" w:color="auto"/>
            </w:tcBorders>
            <w:shd w:val="clear" w:color="auto" w:fill="auto"/>
            <w:noWrap/>
            <w:vAlign w:val="bottom"/>
          </w:tcPr>
          <w:p w14:paraId="24A0E6A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r>
      <w:tr w:rsidR="00EE3214" w:rsidRPr="00AE5AB2" w14:paraId="137F11A6" w14:textId="77777777" w:rsidTr="00007E23">
        <w:trPr>
          <w:trHeight w:val="255"/>
        </w:trPr>
        <w:tc>
          <w:tcPr>
            <w:tcW w:w="471" w:type="dxa"/>
            <w:tcBorders>
              <w:top w:val="nil"/>
              <w:left w:val="single" w:sz="4" w:space="0" w:color="auto"/>
              <w:bottom w:val="single" w:sz="4" w:space="0" w:color="auto"/>
              <w:right w:val="single" w:sz="4" w:space="0" w:color="auto"/>
            </w:tcBorders>
            <w:shd w:val="clear" w:color="auto" w:fill="auto"/>
            <w:noWrap/>
            <w:vAlign w:val="bottom"/>
          </w:tcPr>
          <w:p w14:paraId="4546C6B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37" w:type="dxa"/>
            <w:tcBorders>
              <w:top w:val="nil"/>
              <w:left w:val="nil"/>
              <w:bottom w:val="single" w:sz="4" w:space="0" w:color="auto"/>
              <w:right w:val="single" w:sz="4" w:space="0" w:color="auto"/>
            </w:tcBorders>
            <w:shd w:val="clear" w:color="auto" w:fill="auto"/>
            <w:noWrap/>
            <w:vAlign w:val="bottom"/>
          </w:tcPr>
          <w:p w14:paraId="474136F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2BE754B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64A9AAE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5C0F13A6"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4971A112" w14:textId="77777777" w:rsidR="00EE3214" w:rsidRPr="00AE5AB2" w:rsidRDefault="00EE3214" w:rsidP="00007E23">
            <w:pPr>
              <w:spacing w:before="180" w:after="0" w:line="240" w:lineRule="auto"/>
              <w:rPr>
                <w:rFonts w:ascii="Arial CYR" w:eastAsia="Times New Roman" w:hAnsi="Arial CYR" w:cs="Arial CYR"/>
                <w:sz w:val="18"/>
                <w:szCs w:val="18"/>
                <w:highlight w:val="yellow"/>
                <w:lang w:val="en-GB" w:eastAsia="ru-RU"/>
              </w:rPr>
            </w:pPr>
            <w:proofErr w:type="spellStart"/>
            <w:r w:rsidRPr="00AE5AB2">
              <w:rPr>
                <w:rFonts w:ascii="Arial CYR" w:eastAsia="Times New Roman" w:hAnsi="Arial CYR" w:cs="Arial CYR"/>
                <w:sz w:val="18"/>
                <w:szCs w:val="18"/>
                <w:highlight w:val="yellow"/>
                <w:lang w:val="en-GB" w:eastAsia="ru-RU"/>
              </w:rPr>
              <w:t>Итого</w:t>
            </w:r>
            <w:proofErr w:type="spellEnd"/>
            <w:r w:rsidRPr="00AE5AB2">
              <w:rPr>
                <w:rFonts w:ascii="Arial CYR" w:eastAsia="Times New Roman" w:hAnsi="Arial CYR" w:cs="Arial CYR"/>
                <w:sz w:val="18"/>
                <w:szCs w:val="18"/>
                <w:highlight w:val="yellow"/>
                <w:lang w:val="en-GB" w:eastAsia="ru-RU"/>
              </w:rPr>
              <w:t xml:space="preserve"> </w:t>
            </w:r>
            <w:proofErr w:type="spellStart"/>
            <w:r w:rsidRPr="00AE5AB2">
              <w:rPr>
                <w:rFonts w:ascii="Arial CYR" w:eastAsia="Times New Roman" w:hAnsi="Arial CYR" w:cs="Arial CYR"/>
                <w:sz w:val="18"/>
                <w:szCs w:val="18"/>
                <w:highlight w:val="yellow"/>
                <w:lang w:val="en-GB" w:eastAsia="ru-RU"/>
              </w:rPr>
              <w:t>по</w:t>
            </w:r>
            <w:proofErr w:type="spellEnd"/>
            <w:r w:rsidRPr="00AE5AB2">
              <w:rPr>
                <w:rFonts w:ascii="Arial CYR" w:eastAsia="Times New Roman" w:hAnsi="Arial CYR" w:cs="Arial CYR"/>
                <w:sz w:val="18"/>
                <w:szCs w:val="18"/>
                <w:highlight w:val="yellow"/>
                <w:lang w:val="en-GB" w:eastAsia="ru-RU"/>
              </w:rPr>
              <w:t xml:space="preserve"> ГТП</w:t>
            </w:r>
          </w:p>
        </w:tc>
        <w:tc>
          <w:tcPr>
            <w:tcW w:w="567" w:type="dxa"/>
            <w:tcBorders>
              <w:top w:val="nil"/>
              <w:left w:val="nil"/>
              <w:bottom w:val="single" w:sz="4" w:space="0" w:color="auto"/>
              <w:right w:val="single" w:sz="4" w:space="0" w:color="auto"/>
            </w:tcBorders>
            <w:shd w:val="clear" w:color="auto" w:fill="auto"/>
            <w:noWrap/>
            <w:vAlign w:val="bottom"/>
          </w:tcPr>
          <w:p w14:paraId="273CFA3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4" w:type="dxa"/>
            <w:tcBorders>
              <w:top w:val="nil"/>
              <w:left w:val="nil"/>
              <w:bottom w:val="single" w:sz="4" w:space="0" w:color="auto"/>
              <w:right w:val="single" w:sz="4" w:space="0" w:color="auto"/>
            </w:tcBorders>
            <w:shd w:val="clear" w:color="auto" w:fill="auto"/>
            <w:noWrap/>
            <w:vAlign w:val="bottom"/>
          </w:tcPr>
          <w:p w14:paraId="6958FA0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157CF91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766DE98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71A50D5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63FE14C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148" w:type="dxa"/>
            <w:tcBorders>
              <w:top w:val="nil"/>
              <w:left w:val="nil"/>
              <w:bottom w:val="single" w:sz="4" w:space="0" w:color="auto"/>
              <w:right w:val="single" w:sz="4" w:space="0" w:color="auto"/>
            </w:tcBorders>
            <w:shd w:val="clear" w:color="auto" w:fill="auto"/>
            <w:noWrap/>
            <w:vAlign w:val="bottom"/>
          </w:tcPr>
          <w:p w14:paraId="25700377"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5541B8A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18" w:type="dxa"/>
            <w:tcBorders>
              <w:top w:val="nil"/>
              <w:left w:val="nil"/>
              <w:bottom w:val="single" w:sz="4" w:space="0" w:color="auto"/>
              <w:right w:val="single" w:sz="4" w:space="0" w:color="auto"/>
            </w:tcBorders>
            <w:shd w:val="clear" w:color="auto" w:fill="auto"/>
            <w:noWrap/>
            <w:vAlign w:val="bottom"/>
          </w:tcPr>
          <w:p w14:paraId="5555E95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78" w:type="dxa"/>
            <w:tcBorders>
              <w:top w:val="nil"/>
              <w:left w:val="nil"/>
              <w:bottom w:val="single" w:sz="4" w:space="0" w:color="auto"/>
              <w:right w:val="single" w:sz="4" w:space="0" w:color="auto"/>
            </w:tcBorders>
            <w:shd w:val="clear" w:color="auto" w:fill="auto"/>
            <w:noWrap/>
            <w:vAlign w:val="bottom"/>
          </w:tcPr>
          <w:p w14:paraId="5BE65094"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2DAE15A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0A81AA5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2B70C36B"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876" w:type="dxa"/>
            <w:tcBorders>
              <w:top w:val="nil"/>
              <w:left w:val="nil"/>
              <w:bottom w:val="single" w:sz="4" w:space="0" w:color="auto"/>
              <w:right w:val="single" w:sz="4" w:space="0" w:color="auto"/>
            </w:tcBorders>
            <w:shd w:val="clear" w:color="auto" w:fill="auto"/>
            <w:noWrap/>
            <w:vAlign w:val="bottom"/>
          </w:tcPr>
          <w:p w14:paraId="2005A45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r>
      <w:tr w:rsidR="00EE3214" w:rsidRPr="00AE5AB2" w14:paraId="7F021DBA" w14:textId="77777777" w:rsidTr="00007E23">
        <w:trPr>
          <w:trHeight w:val="255"/>
        </w:trPr>
        <w:tc>
          <w:tcPr>
            <w:tcW w:w="471" w:type="dxa"/>
            <w:tcBorders>
              <w:top w:val="nil"/>
              <w:left w:val="single" w:sz="4" w:space="0" w:color="auto"/>
              <w:bottom w:val="single" w:sz="4" w:space="0" w:color="auto"/>
              <w:right w:val="single" w:sz="4" w:space="0" w:color="auto"/>
            </w:tcBorders>
            <w:shd w:val="clear" w:color="auto" w:fill="auto"/>
            <w:noWrap/>
            <w:vAlign w:val="bottom"/>
          </w:tcPr>
          <w:p w14:paraId="0CD4D7F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37" w:type="dxa"/>
            <w:tcBorders>
              <w:top w:val="nil"/>
              <w:left w:val="nil"/>
              <w:bottom w:val="single" w:sz="4" w:space="0" w:color="auto"/>
              <w:right w:val="single" w:sz="4" w:space="0" w:color="auto"/>
            </w:tcBorders>
            <w:shd w:val="clear" w:color="auto" w:fill="auto"/>
            <w:noWrap/>
            <w:vAlign w:val="bottom"/>
          </w:tcPr>
          <w:p w14:paraId="5C6CC25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5369621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0CE60E2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70BA1EF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2F441041" w14:textId="77777777" w:rsidR="00EE3214" w:rsidRPr="00AE5AB2" w:rsidRDefault="00EE3214" w:rsidP="00007E23">
            <w:pPr>
              <w:spacing w:before="180" w:after="0" w:line="240" w:lineRule="auto"/>
              <w:rPr>
                <w:rFonts w:ascii="Arial CYR" w:eastAsia="Times New Roman" w:hAnsi="Arial CYR" w:cs="Arial CYR"/>
                <w:sz w:val="18"/>
                <w:szCs w:val="18"/>
                <w:highlight w:val="yellow"/>
                <w:lang w:val="en-GB" w:eastAsia="ru-RU"/>
              </w:rPr>
            </w:pPr>
            <w:proofErr w:type="spellStart"/>
            <w:r w:rsidRPr="00AE5AB2">
              <w:rPr>
                <w:rFonts w:ascii="Arial CYR" w:eastAsia="Times New Roman" w:hAnsi="Arial CYR" w:cs="Arial CYR"/>
                <w:sz w:val="18"/>
                <w:szCs w:val="18"/>
                <w:highlight w:val="yellow"/>
                <w:lang w:val="en-GB" w:eastAsia="ru-RU"/>
              </w:rPr>
              <w:t>Итого</w:t>
            </w:r>
            <w:proofErr w:type="spellEnd"/>
            <w:r w:rsidRPr="00AE5AB2">
              <w:rPr>
                <w:rFonts w:ascii="Arial CYR" w:eastAsia="Times New Roman" w:hAnsi="Arial CYR" w:cs="Arial CYR"/>
                <w:sz w:val="18"/>
                <w:szCs w:val="18"/>
                <w:highlight w:val="yellow"/>
                <w:lang w:val="en-GB" w:eastAsia="ru-RU"/>
              </w:rPr>
              <w:t xml:space="preserve"> </w:t>
            </w:r>
            <w:proofErr w:type="spellStart"/>
            <w:r w:rsidRPr="00AE5AB2">
              <w:rPr>
                <w:rFonts w:ascii="Arial CYR" w:eastAsia="Times New Roman" w:hAnsi="Arial CYR" w:cs="Arial CYR"/>
                <w:sz w:val="18"/>
                <w:szCs w:val="18"/>
                <w:highlight w:val="yellow"/>
                <w:lang w:val="en-GB" w:eastAsia="ru-RU"/>
              </w:rPr>
              <w:t>по</w:t>
            </w:r>
            <w:proofErr w:type="spellEnd"/>
            <w:r w:rsidRPr="00AE5AB2">
              <w:rPr>
                <w:rFonts w:ascii="Arial CYR" w:eastAsia="Times New Roman" w:hAnsi="Arial CYR" w:cs="Arial CYR"/>
                <w:sz w:val="18"/>
                <w:szCs w:val="18"/>
                <w:highlight w:val="yellow"/>
                <w:lang w:val="en-GB" w:eastAsia="ru-RU"/>
              </w:rPr>
              <w:t xml:space="preserve"> ДПМ</w:t>
            </w:r>
          </w:p>
        </w:tc>
        <w:tc>
          <w:tcPr>
            <w:tcW w:w="567" w:type="dxa"/>
            <w:tcBorders>
              <w:top w:val="nil"/>
              <w:left w:val="nil"/>
              <w:bottom w:val="single" w:sz="4" w:space="0" w:color="auto"/>
              <w:right w:val="single" w:sz="4" w:space="0" w:color="auto"/>
            </w:tcBorders>
            <w:shd w:val="clear" w:color="auto" w:fill="auto"/>
            <w:noWrap/>
            <w:vAlign w:val="bottom"/>
          </w:tcPr>
          <w:p w14:paraId="61304B94"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4" w:type="dxa"/>
            <w:tcBorders>
              <w:top w:val="nil"/>
              <w:left w:val="nil"/>
              <w:bottom w:val="single" w:sz="4" w:space="0" w:color="auto"/>
              <w:right w:val="single" w:sz="4" w:space="0" w:color="auto"/>
            </w:tcBorders>
            <w:shd w:val="clear" w:color="auto" w:fill="auto"/>
            <w:noWrap/>
            <w:vAlign w:val="bottom"/>
          </w:tcPr>
          <w:p w14:paraId="14D04EE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16708BA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76A9556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593F7B2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7363B245"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148" w:type="dxa"/>
            <w:tcBorders>
              <w:top w:val="nil"/>
              <w:left w:val="nil"/>
              <w:bottom w:val="single" w:sz="4" w:space="0" w:color="auto"/>
              <w:right w:val="single" w:sz="4" w:space="0" w:color="auto"/>
            </w:tcBorders>
            <w:shd w:val="clear" w:color="auto" w:fill="auto"/>
            <w:noWrap/>
            <w:vAlign w:val="bottom"/>
          </w:tcPr>
          <w:p w14:paraId="52BB08F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6C54989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18" w:type="dxa"/>
            <w:tcBorders>
              <w:top w:val="nil"/>
              <w:left w:val="nil"/>
              <w:bottom w:val="single" w:sz="4" w:space="0" w:color="auto"/>
              <w:right w:val="single" w:sz="4" w:space="0" w:color="auto"/>
            </w:tcBorders>
            <w:shd w:val="clear" w:color="auto" w:fill="auto"/>
            <w:noWrap/>
            <w:vAlign w:val="bottom"/>
          </w:tcPr>
          <w:p w14:paraId="046DD78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78" w:type="dxa"/>
            <w:tcBorders>
              <w:top w:val="nil"/>
              <w:left w:val="nil"/>
              <w:bottom w:val="single" w:sz="4" w:space="0" w:color="auto"/>
              <w:right w:val="single" w:sz="4" w:space="0" w:color="auto"/>
            </w:tcBorders>
            <w:shd w:val="clear" w:color="auto" w:fill="auto"/>
            <w:noWrap/>
            <w:vAlign w:val="bottom"/>
          </w:tcPr>
          <w:p w14:paraId="04F242C5"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5CF8222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36443BC4"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72B5AE1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876" w:type="dxa"/>
            <w:tcBorders>
              <w:top w:val="nil"/>
              <w:left w:val="nil"/>
              <w:bottom w:val="single" w:sz="4" w:space="0" w:color="auto"/>
              <w:right w:val="single" w:sz="4" w:space="0" w:color="auto"/>
            </w:tcBorders>
            <w:shd w:val="clear" w:color="auto" w:fill="auto"/>
            <w:noWrap/>
            <w:vAlign w:val="bottom"/>
          </w:tcPr>
          <w:p w14:paraId="3EE5553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r>
      <w:tr w:rsidR="00EE3214" w:rsidRPr="00AE5AB2" w14:paraId="7C9B5D5B" w14:textId="77777777" w:rsidTr="00007E23">
        <w:trPr>
          <w:trHeight w:val="255"/>
        </w:trPr>
        <w:tc>
          <w:tcPr>
            <w:tcW w:w="471" w:type="dxa"/>
            <w:tcBorders>
              <w:top w:val="nil"/>
              <w:left w:val="single" w:sz="4" w:space="0" w:color="auto"/>
              <w:bottom w:val="single" w:sz="4" w:space="0" w:color="auto"/>
              <w:right w:val="single" w:sz="4" w:space="0" w:color="auto"/>
            </w:tcBorders>
            <w:shd w:val="clear" w:color="auto" w:fill="auto"/>
            <w:noWrap/>
            <w:vAlign w:val="bottom"/>
          </w:tcPr>
          <w:p w14:paraId="0F3B5C1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37" w:type="dxa"/>
            <w:tcBorders>
              <w:top w:val="nil"/>
              <w:left w:val="nil"/>
              <w:bottom w:val="single" w:sz="4" w:space="0" w:color="auto"/>
              <w:right w:val="single" w:sz="4" w:space="0" w:color="auto"/>
            </w:tcBorders>
            <w:shd w:val="clear" w:color="auto" w:fill="auto"/>
            <w:noWrap/>
            <w:vAlign w:val="bottom"/>
          </w:tcPr>
          <w:p w14:paraId="73497B9B"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6517D68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5E8ED92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292CB52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332DB3A4" w14:textId="77777777" w:rsidR="00EE3214" w:rsidRPr="00AE5AB2" w:rsidRDefault="00EE3214" w:rsidP="00007E23">
            <w:pPr>
              <w:spacing w:before="180" w:after="0" w:line="240" w:lineRule="auto"/>
              <w:rPr>
                <w:rFonts w:ascii="Arial CYR" w:eastAsia="Times New Roman" w:hAnsi="Arial CYR" w:cs="Arial CYR"/>
                <w:sz w:val="18"/>
                <w:szCs w:val="18"/>
                <w:highlight w:val="yellow"/>
                <w:lang w:val="en-GB" w:eastAsia="ru-RU"/>
              </w:rPr>
            </w:pPr>
            <w:proofErr w:type="spellStart"/>
            <w:r w:rsidRPr="00AE5AB2">
              <w:rPr>
                <w:rFonts w:ascii="Arial CYR" w:eastAsia="Times New Roman" w:hAnsi="Arial CYR" w:cs="Arial CYR"/>
                <w:sz w:val="18"/>
                <w:szCs w:val="18"/>
                <w:highlight w:val="yellow"/>
                <w:lang w:val="en-GB" w:eastAsia="ru-RU"/>
              </w:rPr>
              <w:t>Итого</w:t>
            </w:r>
            <w:proofErr w:type="spellEnd"/>
            <w:r w:rsidRPr="00AE5AB2">
              <w:rPr>
                <w:rFonts w:ascii="Arial CYR" w:eastAsia="Times New Roman" w:hAnsi="Arial CYR" w:cs="Arial CYR"/>
                <w:sz w:val="18"/>
                <w:szCs w:val="18"/>
                <w:highlight w:val="yellow"/>
                <w:lang w:val="en-GB" w:eastAsia="ru-RU"/>
              </w:rPr>
              <w:t xml:space="preserve"> </w:t>
            </w:r>
            <w:proofErr w:type="spellStart"/>
            <w:r w:rsidRPr="00AE5AB2">
              <w:rPr>
                <w:rFonts w:ascii="Arial CYR" w:eastAsia="Times New Roman" w:hAnsi="Arial CYR" w:cs="Arial CYR"/>
                <w:sz w:val="18"/>
                <w:szCs w:val="18"/>
                <w:highlight w:val="yellow"/>
                <w:lang w:val="en-GB" w:eastAsia="ru-RU"/>
              </w:rPr>
              <w:t>по</w:t>
            </w:r>
            <w:proofErr w:type="spellEnd"/>
            <w:r w:rsidRPr="00AE5AB2">
              <w:rPr>
                <w:rFonts w:ascii="Arial CYR" w:eastAsia="Times New Roman" w:hAnsi="Arial CYR" w:cs="Arial CYR"/>
                <w:sz w:val="18"/>
                <w:szCs w:val="18"/>
                <w:highlight w:val="yellow"/>
                <w:lang w:val="en-GB" w:eastAsia="ru-RU"/>
              </w:rPr>
              <w:t xml:space="preserve"> АД</w:t>
            </w:r>
          </w:p>
        </w:tc>
        <w:tc>
          <w:tcPr>
            <w:tcW w:w="567" w:type="dxa"/>
            <w:tcBorders>
              <w:top w:val="nil"/>
              <w:left w:val="nil"/>
              <w:bottom w:val="single" w:sz="4" w:space="0" w:color="auto"/>
              <w:right w:val="single" w:sz="4" w:space="0" w:color="auto"/>
            </w:tcBorders>
            <w:shd w:val="clear" w:color="auto" w:fill="auto"/>
            <w:noWrap/>
            <w:vAlign w:val="bottom"/>
          </w:tcPr>
          <w:p w14:paraId="7B516FB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4" w:type="dxa"/>
            <w:tcBorders>
              <w:top w:val="nil"/>
              <w:left w:val="nil"/>
              <w:bottom w:val="single" w:sz="4" w:space="0" w:color="auto"/>
              <w:right w:val="single" w:sz="4" w:space="0" w:color="auto"/>
            </w:tcBorders>
            <w:shd w:val="clear" w:color="auto" w:fill="auto"/>
            <w:noWrap/>
            <w:vAlign w:val="bottom"/>
          </w:tcPr>
          <w:p w14:paraId="7E36E6B0"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1B3CE4D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0A243CD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2B3FB092"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4565930D"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148" w:type="dxa"/>
            <w:tcBorders>
              <w:top w:val="nil"/>
              <w:left w:val="nil"/>
              <w:bottom w:val="single" w:sz="4" w:space="0" w:color="auto"/>
              <w:right w:val="single" w:sz="4" w:space="0" w:color="auto"/>
            </w:tcBorders>
            <w:shd w:val="clear" w:color="auto" w:fill="auto"/>
            <w:noWrap/>
            <w:vAlign w:val="bottom"/>
          </w:tcPr>
          <w:p w14:paraId="64C73489"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49374B4E"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18" w:type="dxa"/>
            <w:tcBorders>
              <w:top w:val="nil"/>
              <w:left w:val="nil"/>
              <w:bottom w:val="single" w:sz="4" w:space="0" w:color="auto"/>
              <w:right w:val="single" w:sz="4" w:space="0" w:color="auto"/>
            </w:tcBorders>
            <w:shd w:val="clear" w:color="auto" w:fill="auto"/>
            <w:noWrap/>
            <w:vAlign w:val="bottom"/>
          </w:tcPr>
          <w:p w14:paraId="6950B983"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978" w:type="dxa"/>
            <w:tcBorders>
              <w:top w:val="nil"/>
              <w:left w:val="nil"/>
              <w:bottom w:val="single" w:sz="4" w:space="0" w:color="auto"/>
              <w:right w:val="single" w:sz="4" w:space="0" w:color="auto"/>
            </w:tcBorders>
            <w:shd w:val="clear" w:color="auto" w:fill="auto"/>
            <w:noWrap/>
            <w:vAlign w:val="bottom"/>
          </w:tcPr>
          <w:p w14:paraId="58E9D00C"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1CDF470F"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3CB5D71A"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2709D351"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c>
          <w:tcPr>
            <w:tcW w:w="1876" w:type="dxa"/>
            <w:tcBorders>
              <w:top w:val="nil"/>
              <w:left w:val="nil"/>
              <w:bottom w:val="single" w:sz="4" w:space="0" w:color="auto"/>
              <w:right w:val="single" w:sz="4" w:space="0" w:color="auto"/>
            </w:tcBorders>
            <w:shd w:val="clear" w:color="auto" w:fill="auto"/>
            <w:noWrap/>
            <w:vAlign w:val="bottom"/>
          </w:tcPr>
          <w:p w14:paraId="3EFCA038" w14:textId="77777777" w:rsidR="00EE3214" w:rsidRPr="00AE5AB2" w:rsidRDefault="00EE3214" w:rsidP="00007E23">
            <w:pPr>
              <w:spacing w:before="180" w:after="0" w:line="240" w:lineRule="auto"/>
              <w:rPr>
                <w:rFonts w:ascii="Arial CYR" w:eastAsia="Times New Roman" w:hAnsi="Arial CYR" w:cs="Arial CYR"/>
                <w:sz w:val="18"/>
                <w:szCs w:val="18"/>
                <w:lang w:val="en-GB" w:eastAsia="ru-RU"/>
              </w:rPr>
            </w:pPr>
            <w:r w:rsidRPr="00AE5AB2">
              <w:rPr>
                <w:rFonts w:ascii="Arial CYR" w:eastAsia="Times New Roman" w:hAnsi="Arial CYR" w:cs="Arial CYR"/>
                <w:sz w:val="18"/>
                <w:szCs w:val="18"/>
                <w:lang w:val="en-GB" w:eastAsia="ru-RU"/>
              </w:rPr>
              <w:t> </w:t>
            </w:r>
          </w:p>
        </w:tc>
      </w:tr>
      <w:tr w:rsidR="00EE3214" w:rsidRPr="00AE5AB2" w14:paraId="661DCD42" w14:textId="77777777" w:rsidTr="00007E23">
        <w:trPr>
          <w:trHeight w:val="255"/>
        </w:trPr>
        <w:tc>
          <w:tcPr>
            <w:tcW w:w="471" w:type="dxa"/>
            <w:tcBorders>
              <w:top w:val="nil"/>
              <w:left w:val="single" w:sz="4" w:space="0" w:color="auto"/>
              <w:bottom w:val="single" w:sz="4" w:space="0" w:color="auto"/>
              <w:right w:val="single" w:sz="4" w:space="0" w:color="auto"/>
            </w:tcBorders>
            <w:shd w:val="clear" w:color="auto" w:fill="auto"/>
            <w:noWrap/>
            <w:vAlign w:val="bottom"/>
          </w:tcPr>
          <w:p w14:paraId="6F59642B"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537" w:type="dxa"/>
            <w:tcBorders>
              <w:top w:val="nil"/>
              <w:left w:val="nil"/>
              <w:bottom w:val="single" w:sz="4" w:space="0" w:color="auto"/>
              <w:right w:val="single" w:sz="4" w:space="0" w:color="auto"/>
            </w:tcBorders>
            <w:shd w:val="clear" w:color="auto" w:fill="auto"/>
            <w:noWrap/>
            <w:vAlign w:val="bottom"/>
          </w:tcPr>
          <w:p w14:paraId="5364A60E"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5743383B"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48D124C5"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1A7C84A4"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35F950B6" w14:textId="77777777" w:rsidR="00EE3214" w:rsidRPr="00AE5AB2" w:rsidRDefault="00EE3214" w:rsidP="00007E23">
            <w:pPr>
              <w:spacing w:before="180" w:after="0" w:line="240" w:lineRule="auto"/>
              <w:rPr>
                <w:rFonts w:ascii="Arial CYR" w:eastAsia="Times New Roman" w:hAnsi="Arial CYR" w:cs="Arial CYR"/>
                <w:b/>
                <w:bCs/>
                <w:sz w:val="18"/>
                <w:szCs w:val="18"/>
                <w:highlight w:val="yellow"/>
                <w:lang w:val="en-GB" w:eastAsia="ru-RU"/>
              </w:rPr>
            </w:pPr>
            <w:proofErr w:type="spellStart"/>
            <w:r w:rsidRPr="00AE5AB2">
              <w:rPr>
                <w:rFonts w:ascii="Arial CYR" w:eastAsia="Times New Roman" w:hAnsi="Arial CYR" w:cs="Arial CYR"/>
                <w:b/>
                <w:bCs/>
                <w:sz w:val="18"/>
                <w:szCs w:val="18"/>
                <w:highlight w:val="yellow"/>
                <w:lang w:val="en-GB" w:eastAsia="ru-RU"/>
              </w:rPr>
              <w:t>Итого</w:t>
            </w:r>
            <w:proofErr w:type="spellEnd"/>
            <w:r w:rsidRPr="00AE5AB2">
              <w:rPr>
                <w:rFonts w:ascii="Arial CYR" w:eastAsia="Times New Roman" w:hAnsi="Arial CYR" w:cs="Arial CYR"/>
                <w:b/>
                <w:bCs/>
                <w:sz w:val="18"/>
                <w:szCs w:val="18"/>
                <w:highlight w:val="yellow"/>
                <w:lang w:val="en-GB" w:eastAsia="ru-RU"/>
              </w:rPr>
              <w:t xml:space="preserve"> </w:t>
            </w:r>
            <w:proofErr w:type="spellStart"/>
            <w:r w:rsidRPr="00AE5AB2">
              <w:rPr>
                <w:rFonts w:ascii="Arial CYR" w:eastAsia="Times New Roman" w:hAnsi="Arial CYR" w:cs="Arial CYR"/>
                <w:b/>
                <w:bCs/>
                <w:sz w:val="18"/>
                <w:szCs w:val="18"/>
                <w:highlight w:val="yellow"/>
                <w:lang w:val="en-GB" w:eastAsia="ru-RU"/>
              </w:rPr>
              <w:t>по</w:t>
            </w:r>
            <w:proofErr w:type="spellEnd"/>
            <w:r w:rsidRPr="00AE5AB2">
              <w:rPr>
                <w:rFonts w:ascii="Arial CYR" w:eastAsia="Times New Roman" w:hAnsi="Arial CYR" w:cs="Arial CYR"/>
                <w:b/>
                <w:bCs/>
                <w:sz w:val="18"/>
                <w:szCs w:val="18"/>
                <w:highlight w:val="yellow"/>
                <w:lang w:val="en-GB" w:eastAsia="ru-RU"/>
              </w:rPr>
              <w:t xml:space="preserve"> </w:t>
            </w:r>
            <w:proofErr w:type="spellStart"/>
            <w:r w:rsidRPr="00AE5AB2">
              <w:rPr>
                <w:rFonts w:ascii="Arial CYR" w:eastAsia="Times New Roman" w:hAnsi="Arial CYR" w:cs="Arial CYR"/>
                <w:b/>
                <w:bCs/>
                <w:sz w:val="18"/>
                <w:szCs w:val="18"/>
                <w:highlight w:val="yellow"/>
                <w:lang w:val="en-GB" w:eastAsia="ru-RU"/>
              </w:rPr>
              <w:t>участнику</w:t>
            </w:r>
            <w:proofErr w:type="spellEnd"/>
          </w:p>
        </w:tc>
        <w:tc>
          <w:tcPr>
            <w:tcW w:w="567" w:type="dxa"/>
            <w:tcBorders>
              <w:top w:val="nil"/>
              <w:left w:val="nil"/>
              <w:bottom w:val="single" w:sz="4" w:space="0" w:color="auto"/>
              <w:right w:val="single" w:sz="4" w:space="0" w:color="auto"/>
            </w:tcBorders>
            <w:shd w:val="clear" w:color="auto" w:fill="auto"/>
            <w:noWrap/>
            <w:vAlign w:val="bottom"/>
          </w:tcPr>
          <w:p w14:paraId="389A1462"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694" w:type="dxa"/>
            <w:tcBorders>
              <w:top w:val="nil"/>
              <w:left w:val="nil"/>
              <w:bottom w:val="single" w:sz="4" w:space="0" w:color="auto"/>
              <w:right w:val="single" w:sz="4" w:space="0" w:color="auto"/>
            </w:tcBorders>
            <w:shd w:val="clear" w:color="auto" w:fill="auto"/>
            <w:noWrap/>
            <w:vAlign w:val="bottom"/>
          </w:tcPr>
          <w:p w14:paraId="0A0CCB45"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27DEDD7A"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567" w:type="dxa"/>
            <w:tcBorders>
              <w:top w:val="nil"/>
              <w:left w:val="nil"/>
              <w:bottom w:val="single" w:sz="4" w:space="0" w:color="auto"/>
              <w:right w:val="single" w:sz="4" w:space="0" w:color="auto"/>
            </w:tcBorders>
            <w:shd w:val="clear" w:color="auto" w:fill="auto"/>
            <w:noWrap/>
            <w:vAlign w:val="bottom"/>
          </w:tcPr>
          <w:p w14:paraId="2BE348C5"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8" w:type="dxa"/>
            <w:tcBorders>
              <w:top w:val="nil"/>
              <w:left w:val="nil"/>
              <w:bottom w:val="single" w:sz="4" w:space="0" w:color="auto"/>
              <w:right w:val="single" w:sz="4" w:space="0" w:color="auto"/>
            </w:tcBorders>
            <w:shd w:val="clear" w:color="auto" w:fill="auto"/>
            <w:noWrap/>
            <w:vAlign w:val="bottom"/>
          </w:tcPr>
          <w:p w14:paraId="496B70ED"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695" w:type="dxa"/>
            <w:tcBorders>
              <w:top w:val="nil"/>
              <w:left w:val="nil"/>
              <w:bottom w:val="single" w:sz="4" w:space="0" w:color="auto"/>
              <w:right w:val="single" w:sz="4" w:space="0" w:color="auto"/>
            </w:tcBorders>
            <w:shd w:val="clear" w:color="auto" w:fill="auto"/>
            <w:noWrap/>
            <w:vAlign w:val="bottom"/>
          </w:tcPr>
          <w:p w14:paraId="39D81940"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1148" w:type="dxa"/>
            <w:tcBorders>
              <w:top w:val="nil"/>
              <w:left w:val="nil"/>
              <w:bottom w:val="single" w:sz="4" w:space="0" w:color="auto"/>
              <w:right w:val="single" w:sz="4" w:space="0" w:color="auto"/>
            </w:tcBorders>
            <w:shd w:val="clear" w:color="auto" w:fill="auto"/>
            <w:noWrap/>
            <w:vAlign w:val="bottom"/>
          </w:tcPr>
          <w:p w14:paraId="324D8E55"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851" w:type="dxa"/>
            <w:tcBorders>
              <w:top w:val="nil"/>
              <w:left w:val="nil"/>
              <w:bottom w:val="single" w:sz="4" w:space="0" w:color="auto"/>
              <w:right w:val="single" w:sz="4" w:space="0" w:color="auto"/>
            </w:tcBorders>
            <w:shd w:val="clear" w:color="auto" w:fill="auto"/>
            <w:noWrap/>
            <w:vAlign w:val="bottom"/>
          </w:tcPr>
          <w:p w14:paraId="645A23CD"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918" w:type="dxa"/>
            <w:tcBorders>
              <w:top w:val="nil"/>
              <w:left w:val="nil"/>
              <w:bottom w:val="single" w:sz="4" w:space="0" w:color="auto"/>
              <w:right w:val="single" w:sz="4" w:space="0" w:color="auto"/>
            </w:tcBorders>
            <w:shd w:val="clear" w:color="auto" w:fill="auto"/>
            <w:noWrap/>
            <w:vAlign w:val="bottom"/>
          </w:tcPr>
          <w:p w14:paraId="711C4FE7"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978" w:type="dxa"/>
            <w:tcBorders>
              <w:top w:val="nil"/>
              <w:left w:val="nil"/>
              <w:bottom w:val="single" w:sz="4" w:space="0" w:color="auto"/>
              <w:right w:val="single" w:sz="4" w:space="0" w:color="auto"/>
            </w:tcBorders>
            <w:shd w:val="clear" w:color="auto" w:fill="auto"/>
            <w:noWrap/>
            <w:vAlign w:val="bottom"/>
          </w:tcPr>
          <w:p w14:paraId="6632485A"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320E9337"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23" w:type="dxa"/>
            <w:tcBorders>
              <w:top w:val="nil"/>
              <w:left w:val="nil"/>
              <w:bottom w:val="single" w:sz="4" w:space="0" w:color="auto"/>
              <w:right w:val="single" w:sz="4" w:space="0" w:color="auto"/>
            </w:tcBorders>
            <w:shd w:val="clear" w:color="auto" w:fill="auto"/>
            <w:noWrap/>
            <w:vAlign w:val="bottom"/>
          </w:tcPr>
          <w:p w14:paraId="74327BBF"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709" w:type="dxa"/>
            <w:tcBorders>
              <w:top w:val="nil"/>
              <w:left w:val="nil"/>
              <w:bottom w:val="single" w:sz="4" w:space="0" w:color="auto"/>
              <w:right w:val="single" w:sz="4" w:space="0" w:color="auto"/>
            </w:tcBorders>
            <w:shd w:val="clear" w:color="auto" w:fill="auto"/>
            <w:noWrap/>
            <w:vAlign w:val="bottom"/>
          </w:tcPr>
          <w:p w14:paraId="4FC23543"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c>
          <w:tcPr>
            <w:tcW w:w="1876" w:type="dxa"/>
            <w:tcBorders>
              <w:top w:val="nil"/>
              <w:left w:val="nil"/>
              <w:bottom w:val="single" w:sz="4" w:space="0" w:color="auto"/>
              <w:right w:val="single" w:sz="4" w:space="0" w:color="auto"/>
            </w:tcBorders>
            <w:shd w:val="clear" w:color="auto" w:fill="auto"/>
            <w:noWrap/>
            <w:vAlign w:val="bottom"/>
          </w:tcPr>
          <w:p w14:paraId="68823450" w14:textId="77777777" w:rsidR="00EE3214" w:rsidRPr="00AE5AB2" w:rsidRDefault="00EE3214" w:rsidP="00007E23">
            <w:pPr>
              <w:spacing w:before="180" w:after="0" w:line="240" w:lineRule="auto"/>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w:t>
            </w:r>
          </w:p>
        </w:tc>
      </w:tr>
    </w:tbl>
    <w:p w14:paraId="205841E8" w14:textId="77777777" w:rsidR="00EE3214" w:rsidRPr="00AE5AB2" w:rsidRDefault="00EE3214" w:rsidP="00EE3214">
      <w:pPr>
        <w:spacing w:before="180" w:after="60" w:line="240" w:lineRule="auto"/>
        <w:rPr>
          <w:rFonts w:ascii="Garamond" w:eastAsia="Times New Roman" w:hAnsi="Garamond" w:cs="Times New Roman"/>
          <w:szCs w:val="20"/>
          <w:lang w:val="en-GB"/>
        </w:rPr>
      </w:pPr>
      <w:r w:rsidRPr="00AE5AB2">
        <w:rPr>
          <w:rFonts w:ascii="Garamond" w:eastAsia="Times New Roman" w:hAnsi="Garamond" w:cs="Times New Roman"/>
          <w:b/>
          <w:sz w:val="24"/>
          <w:szCs w:val="20"/>
        </w:rPr>
        <w:br w:type="page"/>
      </w:r>
    </w:p>
    <w:p w14:paraId="74E52E74" w14:textId="77777777" w:rsidR="00EE3214" w:rsidRPr="00F23933" w:rsidRDefault="00EE3214" w:rsidP="00EE3214">
      <w:pPr>
        <w:spacing w:before="180" w:after="60" w:line="240" w:lineRule="auto"/>
        <w:rPr>
          <w:rFonts w:ascii="Garamond" w:eastAsia="Times New Roman" w:hAnsi="Garamond" w:cs="Times New Roman"/>
          <w:b/>
          <w:sz w:val="24"/>
          <w:szCs w:val="24"/>
        </w:rPr>
      </w:pPr>
      <w:r w:rsidRPr="00F23933">
        <w:rPr>
          <w:rFonts w:ascii="Garamond" w:hAnsi="Garamond"/>
          <w:b/>
          <w:sz w:val="24"/>
          <w:szCs w:val="24"/>
        </w:rPr>
        <w:t>Предлагаемая редакция</w:t>
      </w:r>
    </w:p>
    <w:p w14:paraId="17341BCB" w14:textId="77777777" w:rsidR="00EE3214" w:rsidRPr="00AE5AB2" w:rsidRDefault="00EE3214" w:rsidP="00EE3214">
      <w:pPr>
        <w:spacing w:before="180" w:after="60" w:line="240" w:lineRule="auto"/>
        <w:jc w:val="right"/>
        <w:rPr>
          <w:rFonts w:ascii="Garamond" w:eastAsia="Times New Roman" w:hAnsi="Garamond" w:cs="Arial CYR"/>
          <w:b/>
          <w:bCs/>
          <w:sz w:val="18"/>
          <w:szCs w:val="18"/>
          <w:u w:val="single"/>
        </w:rPr>
      </w:pPr>
      <w:r w:rsidRPr="00AE5AB2">
        <w:rPr>
          <w:rFonts w:ascii="Garamond" w:eastAsia="Times New Roman" w:hAnsi="Garamond" w:cs="Times New Roman"/>
          <w:b/>
        </w:rPr>
        <w:t>Приложение 80.2</w:t>
      </w:r>
    </w:p>
    <w:tbl>
      <w:tblPr>
        <w:tblW w:w="15695" w:type="dxa"/>
        <w:tblInd w:w="-318" w:type="dxa"/>
        <w:tblLayout w:type="fixed"/>
        <w:tblLook w:val="00A0" w:firstRow="1" w:lastRow="0" w:firstColumn="1" w:lastColumn="0" w:noHBand="0" w:noVBand="0"/>
      </w:tblPr>
      <w:tblGrid>
        <w:gridCol w:w="471"/>
        <w:gridCol w:w="537"/>
        <w:gridCol w:w="708"/>
        <w:gridCol w:w="709"/>
        <w:gridCol w:w="695"/>
        <w:gridCol w:w="723"/>
        <w:gridCol w:w="567"/>
        <w:gridCol w:w="694"/>
        <w:gridCol w:w="709"/>
        <w:gridCol w:w="567"/>
        <w:gridCol w:w="708"/>
        <w:gridCol w:w="695"/>
        <w:gridCol w:w="1148"/>
        <w:gridCol w:w="851"/>
        <w:gridCol w:w="918"/>
        <w:gridCol w:w="978"/>
        <w:gridCol w:w="709"/>
        <w:gridCol w:w="723"/>
        <w:gridCol w:w="709"/>
        <w:gridCol w:w="1876"/>
      </w:tblGrid>
      <w:tr w:rsidR="00EE3214" w:rsidRPr="00AE5AB2" w14:paraId="48B9504C" w14:textId="77777777" w:rsidTr="00007E23">
        <w:trPr>
          <w:trHeight w:val="255"/>
        </w:trPr>
        <w:tc>
          <w:tcPr>
            <w:tcW w:w="5104" w:type="dxa"/>
            <w:gridSpan w:val="8"/>
            <w:tcBorders>
              <w:top w:val="nil"/>
              <w:left w:val="nil"/>
              <w:bottom w:val="nil"/>
              <w:right w:val="nil"/>
            </w:tcBorders>
            <w:vAlign w:val="center"/>
          </w:tcPr>
          <w:p w14:paraId="451AF3C4"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r w:rsidRPr="00AE5AB2">
              <w:rPr>
                <w:rFonts w:ascii="Arial CYR" w:eastAsia="Times New Roman" w:hAnsi="Arial CYR" w:cs="Arial CYR"/>
                <w:b/>
                <w:bCs/>
                <w:sz w:val="18"/>
                <w:szCs w:val="18"/>
                <w:u w:val="single"/>
                <w:lang w:eastAsia="ru-RU"/>
              </w:rPr>
              <w:t>АНАЛИТИЧЕСКИЙ ОТЧЕТ О ПРЕДВАРИТЕЛЬНОМ РАСПРЕДЕЛЕНИИ ОБЪЕМОВ МОЩНОСТИ ПО ДПМ (ПРОДАВЦЫ)</w:t>
            </w:r>
          </w:p>
        </w:tc>
        <w:tc>
          <w:tcPr>
            <w:tcW w:w="709" w:type="dxa"/>
            <w:tcBorders>
              <w:top w:val="nil"/>
              <w:left w:val="nil"/>
              <w:bottom w:val="nil"/>
              <w:right w:val="nil"/>
            </w:tcBorders>
            <w:vAlign w:val="center"/>
          </w:tcPr>
          <w:p w14:paraId="360688C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567" w:type="dxa"/>
            <w:tcBorders>
              <w:top w:val="nil"/>
              <w:left w:val="nil"/>
              <w:bottom w:val="nil"/>
              <w:right w:val="nil"/>
            </w:tcBorders>
            <w:vAlign w:val="center"/>
          </w:tcPr>
          <w:p w14:paraId="33BB488A"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8" w:type="dxa"/>
            <w:tcBorders>
              <w:top w:val="nil"/>
              <w:left w:val="nil"/>
              <w:bottom w:val="nil"/>
              <w:right w:val="nil"/>
            </w:tcBorders>
            <w:vAlign w:val="center"/>
          </w:tcPr>
          <w:p w14:paraId="32DA99B8"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695" w:type="dxa"/>
            <w:tcBorders>
              <w:top w:val="nil"/>
              <w:left w:val="nil"/>
              <w:bottom w:val="nil"/>
              <w:right w:val="nil"/>
            </w:tcBorders>
            <w:vAlign w:val="center"/>
          </w:tcPr>
          <w:p w14:paraId="0747FB8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148" w:type="dxa"/>
            <w:tcBorders>
              <w:top w:val="nil"/>
              <w:left w:val="nil"/>
              <w:bottom w:val="nil"/>
              <w:right w:val="nil"/>
            </w:tcBorders>
            <w:vAlign w:val="center"/>
          </w:tcPr>
          <w:p w14:paraId="6F89B2D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851" w:type="dxa"/>
            <w:tcBorders>
              <w:top w:val="nil"/>
              <w:left w:val="nil"/>
              <w:bottom w:val="nil"/>
              <w:right w:val="nil"/>
            </w:tcBorders>
            <w:vAlign w:val="center"/>
          </w:tcPr>
          <w:p w14:paraId="109F273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918" w:type="dxa"/>
            <w:tcBorders>
              <w:top w:val="nil"/>
              <w:left w:val="nil"/>
              <w:bottom w:val="nil"/>
              <w:right w:val="nil"/>
            </w:tcBorders>
            <w:vAlign w:val="center"/>
          </w:tcPr>
          <w:p w14:paraId="44B14B7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978" w:type="dxa"/>
            <w:tcBorders>
              <w:top w:val="nil"/>
              <w:left w:val="nil"/>
              <w:bottom w:val="nil"/>
              <w:right w:val="nil"/>
            </w:tcBorders>
            <w:vAlign w:val="center"/>
          </w:tcPr>
          <w:p w14:paraId="60A8FB2E"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4DB90394"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23" w:type="dxa"/>
            <w:tcBorders>
              <w:top w:val="nil"/>
              <w:left w:val="nil"/>
              <w:bottom w:val="nil"/>
              <w:right w:val="nil"/>
            </w:tcBorders>
            <w:vAlign w:val="center"/>
          </w:tcPr>
          <w:p w14:paraId="4DCB25D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709" w:type="dxa"/>
            <w:tcBorders>
              <w:top w:val="nil"/>
              <w:left w:val="nil"/>
              <w:bottom w:val="nil"/>
              <w:right w:val="nil"/>
            </w:tcBorders>
            <w:vAlign w:val="center"/>
          </w:tcPr>
          <w:p w14:paraId="0578C571"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c>
          <w:tcPr>
            <w:tcW w:w="1876" w:type="dxa"/>
            <w:tcBorders>
              <w:top w:val="nil"/>
              <w:left w:val="nil"/>
              <w:bottom w:val="nil"/>
              <w:right w:val="nil"/>
            </w:tcBorders>
            <w:shd w:val="clear" w:color="auto" w:fill="auto"/>
            <w:vAlign w:val="center"/>
          </w:tcPr>
          <w:p w14:paraId="053B22F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eastAsia="ru-RU"/>
              </w:rPr>
            </w:pPr>
          </w:p>
        </w:tc>
      </w:tr>
      <w:tr w:rsidR="00EE3214" w:rsidRPr="00AE5AB2" w14:paraId="0AD8F80E" w14:textId="77777777" w:rsidTr="00007E23">
        <w:trPr>
          <w:trHeight w:val="302"/>
        </w:trPr>
        <w:tc>
          <w:tcPr>
            <w:tcW w:w="4410" w:type="dxa"/>
            <w:gridSpan w:val="7"/>
            <w:tcBorders>
              <w:top w:val="nil"/>
              <w:left w:val="nil"/>
              <w:bottom w:val="nil"/>
              <w:right w:val="nil"/>
            </w:tcBorders>
            <w:vAlign w:val="center"/>
          </w:tcPr>
          <w:p w14:paraId="084A430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r w:rsidRPr="00AE5AB2">
              <w:rPr>
                <w:rFonts w:ascii="Arial CYR" w:eastAsia="Times New Roman" w:hAnsi="Arial CYR" w:cs="Arial CYR"/>
                <w:b/>
                <w:bCs/>
                <w:sz w:val="18"/>
                <w:szCs w:val="18"/>
                <w:u w:val="single"/>
                <w:lang w:eastAsia="ru-RU"/>
              </w:rPr>
              <w:t>н</w:t>
            </w:r>
            <w:r w:rsidRPr="00AE5AB2">
              <w:rPr>
                <w:rFonts w:ascii="Arial CYR" w:eastAsia="Times New Roman" w:hAnsi="Arial CYR" w:cs="Arial CYR"/>
                <w:b/>
                <w:bCs/>
                <w:sz w:val="18"/>
                <w:szCs w:val="18"/>
                <w:u w:val="single"/>
                <w:lang w:val="en-GB" w:eastAsia="ru-RU"/>
              </w:rPr>
              <w:t>а ДД.ММ.ГГГГ</w:t>
            </w:r>
          </w:p>
        </w:tc>
        <w:tc>
          <w:tcPr>
            <w:tcW w:w="694" w:type="dxa"/>
            <w:tcBorders>
              <w:top w:val="nil"/>
              <w:left w:val="nil"/>
              <w:bottom w:val="nil"/>
              <w:right w:val="nil"/>
            </w:tcBorders>
            <w:vAlign w:val="center"/>
          </w:tcPr>
          <w:p w14:paraId="23FA786D"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5AEAC45D"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567" w:type="dxa"/>
            <w:tcBorders>
              <w:top w:val="nil"/>
              <w:left w:val="nil"/>
              <w:bottom w:val="nil"/>
              <w:right w:val="nil"/>
            </w:tcBorders>
            <w:vAlign w:val="center"/>
          </w:tcPr>
          <w:p w14:paraId="7B7C0AA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8" w:type="dxa"/>
            <w:tcBorders>
              <w:top w:val="nil"/>
              <w:left w:val="nil"/>
              <w:bottom w:val="nil"/>
              <w:right w:val="nil"/>
            </w:tcBorders>
            <w:vAlign w:val="center"/>
          </w:tcPr>
          <w:p w14:paraId="60B1DE4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695" w:type="dxa"/>
            <w:tcBorders>
              <w:top w:val="nil"/>
              <w:left w:val="nil"/>
              <w:bottom w:val="nil"/>
              <w:right w:val="nil"/>
            </w:tcBorders>
            <w:vAlign w:val="center"/>
          </w:tcPr>
          <w:p w14:paraId="22A9C87A"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148" w:type="dxa"/>
            <w:tcBorders>
              <w:top w:val="nil"/>
              <w:left w:val="nil"/>
              <w:bottom w:val="nil"/>
              <w:right w:val="nil"/>
            </w:tcBorders>
            <w:vAlign w:val="center"/>
          </w:tcPr>
          <w:p w14:paraId="667CB301"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851" w:type="dxa"/>
            <w:tcBorders>
              <w:top w:val="nil"/>
              <w:left w:val="nil"/>
              <w:bottom w:val="nil"/>
              <w:right w:val="nil"/>
            </w:tcBorders>
            <w:vAlign w:val="center"/>
          </w:tcPr>
          <w:p w14:paraId="58EC2087"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918" w:type="dxa"/>
            <w:tcBorders>
              <w:top w:val="nil"/>
              <w:left w:val="nil"/>
              <w:bottom w:val="nil"/>
              <w:right w:val="nil"/>
            </w:tcBorders>
            <w:vAlign w:val="center"/>
          </w:tcPr>
          <w:p w14:paraId="75A8BBD9"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978" w:type="dxa"/>
            <w:tcBorders>
              <w:top w:val="nil"/>
              <w:left w:val="nil"/>
              <w:bottom w:val="nil"/>
              <w:right w:val="nil"/>
            </w:tcBorders>
            <w:vAlign w:val="center"/>
          </w:tcPr>
          <w:p w14:paraId="653B67BF"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3307E43A"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23" w:type="dxa"/>
            <w:tcBorders>
              <w:top w:val="nil"/>
              <w:left w:val="nil"/>
              <w:bottom w:val="nil"/>
              <w:right w:val="nil"/>
            </w:tcBorders>
            <w:vAlign w:val="center"/>
          </w:tcPr>
          <w:p w14:paraId="50CB56BE"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709" w:type="dxa"/>
            <w:tcBorders>
              <w:top w:val="nil"/>
              <w:left w:val="nil"/>
              <w:bottom w:val="nil"/>
              <w:right w:val="nil"/>
            </w:tcBorders>
            <w:vAlign w:val="center"/>
          </w:tcPr>
          <w:p w14:paraId="23CB906A"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c>
          <w:tcPr>
            <w:tcW w:w="1876" w:type="dxa"/>
            <w:tcBorders>
              <w:top w:val="nil"/>
              <w:left w:val="nil"/>
              <w:bottom w:val="nil"/>
              <w:right w:val="nil"/>
            </w:tcBorders>
            <w:shd w:val="clear" w:color="auto" w:fill="auto"/>
            <w:vAlign w:val="center"/>
          </w:tcPr>
          <w:p w14:paraId="537000BB" w14:textId="77777777" w:rsidR="00EE3214" w:rsidRPr="00AE5AB2" w:rsidRDefault="00EE3214" w:rsidP="00007E23">
            <w:pPr>
              <w:spacing w:before="180" w:after="0" w:line="240" w:lineRule="auto"/>
              <w:rPr>
                <w:rFonts w:ascii="Arial CYR" w:eastAsia="Times New Roman" w:hAnsi="Arial CYR" w:cs="Arial CYR"/>
                <w:b/>
                <w:bCs/>
                <w:sz w:val="18"/>
                <w:szCs w:val="18"/>
                <w:u w:val="single"/>
                <w:lang w:val="en-GB" w:eastAsia="ru-RU"/>
              </w:rPr>
            </w:pPr>
          </w:p>
        </w:tc>
      </w:tr>
      <w:tr w:rsidR="00EE3214" w:rsidRPr="00AE5AB2" w14:paraId="2487DE78" w14:textId="77777777" w:rsidTr="00007E23">
        <w:trPr>
          <w:trHeight w:val="285"/>
        </w:trPr>
        <w:tc>
          <w:tcPr>
            <w:tcW w:w="471" w:type="dxa"/>
            <w:vMerge w:val="restart"/>
            <w:tcBorders>
              <w:top w:val="single" w:sz="12" w:space="0" w:color="000000"/>
              <w:left w:val="single" w:sz="12" w:space="0" w:color="000000"/>
              <w:bottom w:val="single" w:sz="12" w:space="0" w:color="000000"/>
              <w:right w:val="single" w:sz="12" w:space="0" w:color="000000"/>
            </w:tcBorders>
            <w:vAlign w:val="center"/>
          </w:tcPr>
          <w:p w14:paraId="40B0D6B3"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r w:rsidRPr="00AE5AB2">
              <w:rPr>
                <w:rFonts w:ascii="Arial CYR" w:eastAsia="Times New Roman" w:hAnsi="Arial CYR" w:cs="Arial CYR"/>
                <w:b/>
                <w:bCs/>
                <w:sz w:val="18"/>
                <w:szCs w:val="18"/>
                <w:lang w:val="en-GB" w:eastAsia="ru-RU"/>
              </w:rPr>
              <w:t>№ п/п</w:t>
            </w:r>
          </w:p>
        </w:tc>
        <w:tc>
          <w:tcPr>
            <w:tcW w:w="537" w:type="dxa"/>
            <w:vMerge w:val="restart"/>
            <w:tcBorders>
              <w:top w:val="single" w:sz="12" w:space="0" w:color="000000"/>
              <w:left w:val="single" w:sz="12" w:space="0" w:color="000000"/>
              <w:bottom w:val="single" w:sz="12" w:space="0" w:color="000000"/>
              <w:right w:val="single" w:sz="12" w:space="0" w:color="000000"/>
            </w:tcBorders>
            <w:vAlign w:val="center"/>
          </w:tcPr>
          <w:p w14:paraId="5B2971E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ценовой</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зоны</w:t>
            </w:r>
            <w:proofErr w:type="spellEnd"/>
          </w:p>
        </w:tc>
        <w:tc>
          <w:tcPr>
            <w:tcW w:w="708" w:type="dxa"/>
            <w:vMerge w:val="restart"/>
            <w:tcBorders>
              <w:top w:val="single" w:sz="12" w:space="0" w:color="000000"/>
              <w:left w:val="single" w:sz="12" w:space="0" w:color="000000"/>
              <w:bottom w:val="single" w:sz="12" w:space="0" w:color="000000"/>
              <w:right w:val="single" w:sz="12" w:space="0" w:color="000000"/>
            </w:tcBorders>
            <w:vAlign w:val="center"/>
          </w:tcPr>
          <w:p w14:paraId="6003CC2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Тип</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0CBC3CE8"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695" w:type="dxa"/>
            <w:vMerge w:val="restart"/>
            <w:tcBorders>
              <w:top w:val="single" w:sz="12" w:space="0" w:color="000000"/>
              <w:left w:val="single" w:sz="12" w:space="0" w:color="000000"/>
              <w:bottom w:val="single" w:sz="12" w:space="0" w:color="000000"/>
              <w:right w:val="single" w:sz="12" w:space="0" w:color="000000"/>
            </w:tcBorders>
            <w:vAlign w:val="center"/>
          </w:tcPr>
          <w:p w14:paraId="2C7934F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агентского</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договора</w:t>
            </w:r>
            <w:proofErr w:type="spellEnd"/>
          </w:p>
        </w:tc>
        <w:tc>
          <w:tcPr>
            <w:tcW w:w="723" w:type="dxa"/>
            <w:vMerge w:val="restart"/>
            <w:tcBorders>
              <w:top w:val="single" w:sz="12" w:space="0" w:color="000000"/>
              <w:left w:val="single" w:sz="12" w:space="0" w:color="000000"/>
              <w:bottom w:val="single" w:sz="12" w:space="0" w:color="000000"/>
              <w:right w:val="single" w:sz="12" w:space="0" w:color="000000"/>
            </w:tcBorders>
            <w:vAlign w:val="center"/>
          </w:tcPr>
          <w:p w14:paraId="40F2F4A0"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Номер</w:t>
            </w:r>
            <w:proofErr w:type="spellEnd"/>
            <w:r w:rsidRPr="00AE5AB2">
              <w:rPr>
                <w:rFonts w:ascii="Arial CYR" w:eastAsia="Times New Roman" w:hAnsi="Arial CYR" w:cs="Arial CYR"/>
                <w:b/>
                <w:bCs/>
                <w:sz w:val="18"/>
                <w:szCs w:val="18"/>
                <w:lang w:val="en-GB" w:eastAsia="ru-RU"/>
              </w:rPr>
              <w:t xml:space="preserve"> ДПМ</w:t>
            </w:r>
          </w:p>
        </w:tc>
        <w:tc>
          <w:tcPr>
            <w:tcW w:w="567" w:type="dxa"/>
            <w:vMerge w:val="restart"/>
            <w:tcBorders>
              <w:top w:val="single" w:sz="12" w:space="0" w:color="000000"/>
              <w:left w:val="single" w:sz="12" w:space="0" w:color="000000"/>
              <w:bottom w:val="single" w:sz="12" w:space="0" w:color="000000"/>
              <w:right w:val="single" w:sz="12" w:space="0" w:color="000000"/>
            </w:tcBorders>
            <w:vAlign w:val="center"/>
          </w:tcPr>
          <w:p w14:paraId="439F7DBC"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Дата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подписания</w:t>
            </w:r>
            <w:proofErr w:type="spellEnd"/>
            <w:r w:rsidRPr="00AE5AB2">
              <w:rPr>
                <w:rFonts w:ascii="Arial CYR" w:eastAsia="Times New Roman" w:hAnsi="Arial CYR" w:cs="Arial CYR"/>
                <w:b/>
                <w:bCs/>
                <w:sz w:val="18"/>
                <w:szCs w:val="18"/>
                <w:lang w:val="en-GB" w:eastAsia="ru-RU"/>
              </w:rPr>
              <w:t xml:space="preserve"> ДПМ</w:t>
            </w:r>
          </w:p>
        </w:tc>
        <w:tc>
          <w:tcPr>
            <w:tcW w:w="694" w:type="dxa"/>
            <w:vMerge w:val="restart"/>
            <w:tcBorders>
              <w:top w:val="single" w:sz="12" w:space="0" w:color="000000"/>
              <w:left w:val="single" w:sz="12" w:space="0" w:color="000000"/>
              <w:bottom w:val="single" w:sz="12" w:space="0" w:color="000000"/>
              <w:right w:val="single" w:sz="12" w:space="0" w:color="000000"/>
            </w:tcBorders>
            <w:vAlign w:val="center"/>
          </w:tcPr>
          <w:p w14:paraId="58A76671"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продавца</w:t>
            </w:r>
            <w:proofErr w:type="spellEnd"/>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2911F264"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продавца</w:t>
            </w:r>
          </w:p>
        </w:tc>
        <w:tc>
          <w:tcPr>
            <w:tcW w:w="567" w:type="dxa"/>
            <w:vMerge w:val="restart"/>
            <w:tcBorders>
              <w:top w:val="single" w:sz="12" w:space="0" w:color="000000"/>
              <w:left w:val="single" w:sz="12" w:space="0" w:color="000000"/>
              <w:bottom w:val="single" w:sz="12" w:space="0" w:color="000000"/>
              <w:right w:val="single" w:sz="12" w:space="0" w:color="000000"/>
            </w:tcBorders>
            <w:vAlign w:val="center"/>
          </w:tcPr>
          <w:p w14:paraId="308CAB0A"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генерации</w:t>
            </w:r>
            <w:proofErr w:type="spellEnd"/>
          </w:p>
        </w:tc>
        <w:tc>
          <w:tcPr>
            <w:tcW w:w="708" w:type="dxa"/>
            <w:vMerge w:val="restart"/>
            <w:tcBorders>
              <w:top w:val="single" w:sz="12" w:space="0" w:color="000000"/>
              <w:left w:val="single" w:sz="12" w:space="0" w:color="000000"/>
              <w:bottom w:val="single" w:sz="12" w:space="0" w:color="000000"/>
              <w:right w:val="single" w:sz="12" w:space="0" w:color="000000"/>
            </w:tcBorders>
            <w:vAlign w:val="center"/>
          </w:tcPr>
          <w:p w14:paraId="1F8A67C4"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объекта</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генерации</w:t>
            </w:r>
            <w:proofErr w:type="spellEnd"/>
          </w:p>
        </w:tc>
        <w:tc>
          <w:tcPr>
            <w:tcW w:w="695" w:type="dxa"/>
            <w:vMerge w:val="restart"/>
            <w:tcBorders>
              <w:top w:val="single" w:sz="12" w:space="0" w:color="000000"/>
              <w:left w:val="single" w:sz="12" w:space="0" w:color="000000"/>
              <w:bottom w:val="single" w:sz="12" w:space="0" w:color="000000"/>
              <w:right w:val="single" w:sz="12" w:space="0" w:color="000000"/>
            </w:tcBorders>
            <w:vAlign w:val="center"/>
          </w:tcPr>
          <w:p w14:paraId="1BBB8879" w14:textId="77777777" w:rsidR="00EE3214" w:rsidRPr="00C13873" w:rsidRDefault="00EE3214" w:rsidP="00007E23">
            <w:pPr>
              <w:spacing w:before="180" w:after="0" w:line="240" w:lineRule="auto"/>
              <w:jc w:val="center"/>
              <w:rPr>
                <w:rFonts w:ascii="Arial CYR" w:eastAsia="Times New Roman" w:hAnsi="Arial CYR" w:cs="Arial CYR"/>
                <w:b/>
                <w:bCs/>
                <w:sz w:val="18"/>
                <w:szCs w:val="18"/>
                <w:lang w:eastAsia="ru-RU"/>
              </w:rPr>
            </w:pPr>
            <w:r w:rsidRPr="00C13873">
              <w:rPr>
                <w:rFonts w:ascii="Arial CYR" w:eastAsia="Times New Roman" w:hAnsi="Arial CYR" w:cs="Arial CYR"/>
                <w:b/>
                <w:bCs/>
                <w:sz w:val="18"/>
                <w:szCs w:val="18"/>
                <w:lang w:eastAsia="ru-RU"/>
              </w:rPr>
              <w:t>Установленная мощность объекта генерации</w:t>
            </w:r>
            <w:r>
              <w:rPr>
                <w:rFonts w:ascii="Arial CYR" w:eastAsia="Times New Roman" w:hAnsi="Arial CYR" w:cs="Arial CYR"/>
                <w:b/>
                <w:bCs/>
                <w:sz w:val="18"/>
                <w:szCs w:val="18"/>
                <w:lang w:eastAsia="ru-RU"/>
              </w:rPr>
              <w:t xml:space="preserve">, </w:t>
            </w:r>
            <w:r w:rsidRPr="00C13873">
              <w:rPr>
                <w:rFonts w:ascii="Arial" w:eastAsia="Times New Roman" w:hAnsi="Arial" w:cs="Arial"/>
                <w:b/>
                <w:bCs/>
                <w:sz w:val="18"/>
                <w:szCs w:val="18"/>
                <w:highlight w:val="yellow"/>
                <w:lang w:eastAsia="ru-RU"/>
              </w:rPr>
              <w:t>МВт</w:t>
            </w:r>
          </w:p>
        </w:tc>
        <w:tc>
          <w:tcPr>
            <w:tcW w:w="1148" w:type="dxa"/>
            <w:vMerge w:val="restart"/>
            <w:tcBorders>
              <w:top w:val="single" w:sz="12" w:space="0" w:color="000000"/>
              <w:left w:val="single" w:sz="12" w:space="0" w:color="000000"/>
              <w:bottom w:val="single" w:sz="12" w:space="0" w:color="000000"/>
              <w:right w:val="single" w:sz="12" w:space="0" w:color="000000"/>
            </w:tcBorders>
            <w:vAlign w:val="center"/>
          </w:tcPr>
          <w:p w14:paraId="046F3B44"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исполнения обязательств по поставке мощности в соответствии с Приложением 1 к ДПМ</w:t>
            </w:r>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3A4140B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исполнения обязательств по поставке мощности</w:t>
            </w:r>
          </w:p>
        </w:tc>
        <w:tc>
          <w:tcPr>
            <w:tcW w:w="918" w:type="dxa"/>
            <w:vMerge w:val="restart"/>
            <w:tcBorders>
              <w:top w:val="single" w:sz="12" w:space="0" w:color="000000"/>
              <w:left w:val="single" w:sz="12" w:space="0" w:color="000000"/>
              <w:bottom w:val="single" w:sz="12" w:space="0" w:color="000000"/>
              <w:right w:val="single" w:sz="12" w:space="0" w:color="000000"/>
            </w:tcBorders>
            <w:vAlign w:val="center"/>
          </w:tcPr>
          <w:p w14:paraId="745DBD32"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начала общего периода поставки мощности по договору</w:t>
            </w:r>
          </w:p>
        </w:tc>
        <w:tc>
          <w:tcPr>
            <w:tcW w:w="978" w:type="dxa"/>
            <w:vMerge w:val="restart"/>
            <w:tcBorders>
              <w:top w:val="single" w:sz="12" w:space="0" w:color="000000"/>
              <w:left w:val="single" w:sz="12" w:space="0" w:color="000000"/>
              <w:bottom w:val="single" w:sz="12" w:space="0" w:color="000000"/>
              <w:right w:val="single" w:sz="12" w:space="0" w:color="000000"/>
            </w:tcBorders>
            <w:vAlign w:val="center"/>
          </w:tcPr>
          <w:p w14:paraId="4B3010E3"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Дата окончания общего периода поставки мощности по договору</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0E04B9B2"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Наименование</w:t>
            </w:r>
            <w:proofErr w:type="spellEnd"/>
            <w:r w:rsidRPr="00AE5AB2">
              <w:rPr>
                <w:rFonts w:ascii="Arial CYR" w:eastAsia="Times New Roman" w:hAnsi="Arial CYR" w:cs="Arial CYR"/>
                <w:b/>
                <w:bCs/>
                <w:sz w:val="18"/>
                <w:szCs w:val="18"/>
                <w:lang w:val="en-GB" w:eastAsia="ru-RU"/>
              </w:rPr>
              <w:t xml:space="preserve"> </w:t>
            </w:r>
            <w:proofErr w:type="spellStart"/>
            <w:r w:rsidRPr="00AE5AB2">
              <w:rPr>
                <w:rFonts w:ascii="Arial CYR" w:eastAsia="Times New Roman" w:hAnsi="Arial CYR" w:cs="Arial CYR"/>
                <w:b/>
                <w:bCs/>
                <w:sz w:val="18"/>
                <w:szCs w:val="18"/>
                <w:lang w:val="en-GB" w:eastAsia="ru-RU"/>
              </w:rPr>
              <w:t>Участника</w:t>
            </w:r>
            <w:proofErr w:type="spellEnd"/>
            <w:r w:rsidRPr="00AE5AB2">
              <w:rPr>
                <w:rFonts w:ascii="Arial CYR" w:eastAsia="Times New Roman" w:hAnsi="Arial CYR" w:cs="Arial CYR"/>
                <w:b/>
                <w:bCs/>
                <w:sz w:val="18"/>
                <w:szCs w:val="18"/>
                <w:lang w:val="en-GB" w:eastAsia="ru-RU"/>
              </w:rPr>
              <w:t xml:space="preserve"> ОРЭ - </w:t>
            </w:r>
            <w:proofErr w:type="spellStart"/>
            <w:r w:rsidRPr="00AE5AB2">
              <w:rPr>
                <w:rFonts w:ascii="Arial CYR" w:eastAsia="Times New Roman" w:hAnsi="Arial CYR" w:cs="Arial CYR"/>
                <w:b/>
                <w:bCs/>
                <w:sz w:val="18"/>
                <w:szCs w:val="18"/>
                <w:lang w:val="en-GB" w:eastAsia="ru-RU"/>
              </w:rPr>
              <w:t>покупателя</w:t>
            </w:r>
            <w:proofErr w:type="spellEnd"/>
          </w:p>
        </w:tc>
        <w:tc>
          <w:tcPr>
            <w:tcW w:w="723" w:type="dxa"/>
            <w:vMerge w:val="restart"/>
            <w:tcBorders>
              <w:top w:val="single" w:sz="12" w:space="0" w:color="000000"/>
              <w:left w:val="single" w:sz="12" w:space="0" w:color="000000"/>
              <w:bottom w:val="single" w:sz="12" w:space="0" w:color="000000"/>
              <w:right w:val="single" w:sz="12" w:space="0" w:color="000000"/>
            </w:tcBorders>
            <w:vAlign w:val="center"/>
          </w:tcPr>
          <w:p w14:paraId="6654A459"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Идентификационный код Участника ОРЭ - покупателя</w:t>
            </w:r>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14:paraId="5831DD7F"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val="en-GB" w:eastAsia="ru-RU"/>
              </w:rPr>
            </w:pPr>
            <w:proofErr w:type="spellStart"/>
            <w:r w:rsidRPr="00AE5AB2">
              <w:rPr>
                <w:rFonts w:ascii="Arial CYR" w:eastAsia="Times New Roman" w:hAnsi="Arial CYR" w:cs="Arial CYR"/>
                <w:b/>
                <w:bCs/>
                <w:sz w:val="18"/>
                <w:szCs w:val="18"/>
                <w:lang w:val="en-GB" w:eastAsia="ru-RU"/>
              </w:rPr>
              <w:t>Код</w:t>
            </w:r>
            <w:proofErr w:type="spellEnd"/>
            <w:r w:rsidRPr="00AE5AB2">
              <w:rPr>
                <w:rFonts w:ascii="Arial CYR" w:eastAsia="Times New Roman" w:hAnsi="Arial CYR" w:cs="Arial CYR"/>
                <w:b/>
                <w:bCs/>
                <w:sz w:val="18"/>
                <w:szCs w:val="18"/>
                <w:lang w:val="en-GB" w:eastAsia="ru-RU"/>
              </w:rPr>
              <w:t xml:space="preserve"> ГТП </w:t>
            </w:r>
            <w:proofErr w:type="spellStart"/>
            <w:r w:rsidRPr="00AE5AB2">
              <w:rPr>
                <w:rFonts w:ascii="Arial CYR" w:eastAsia="Times New Roman" w:hAnsi="Arial CYR" w:cs="Arial CYR"/>
                <w:b/>
                <w:bCs/>
                <w:sz w:val="18"/>
                <w:szCs w:val="18"/>
                <w:lang w:val="en-GB" w:eastAsia="ru-RU"/>
              </w:rPr>
              <w:t>потребления</w:t>
            </w:r>
            <w:proofErr w:type="spellEnd"/>
          </w:p>
        </w:tc>
        <w:tc>
          <w:tcPr>
            <w:tcW w:w="1876"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C0B31F3" w14:textId="77777777" w:rsidR="00EE3214" w:rsidRPr="00AE5AB2" w:rsidRDefault="00EE3214" w:rsidP="00007E23">
            <w:pPr>
              <w:spacing w:before="180" w:after="0" w:line="240" w:lineRule="auto"/>
              <w:jc w:val="center"/>
              <w:rPr>
                <w:rFonts w:ascii="Arial CYR" w:eastAsia="Times New Roman" w:hAnsi="Arial CYR" w:cs="Arial CYR"/>
                <w:b/>
                <w:bCs/>
                <w:sz w:val="18"/>
                <w:szCs w:val="18"/>
                <w:lang w:eastAsia="ru-RU"/>
              </w:rPr>
            </w:pPr>
            <w:r w:rsidRPr="00AE5AB2">
              <w:rPr>
                <w:rFonts w:ascii="Arial CYR" w:eastAsia="Times New Roman" w:hAnsi="Arial CYR" w:cs="Arial CYR"/>
                <w:b/>
                <w:bCs/>
                <w:sz w:val="18"/>
                <w:szCs w:val="18"/>
                <w:lang w:eastAsia="ru-RU"/>
              </w:rPr>
              <w:t>Объем мощности по ДПМ, предварительно распределенный начиная с 1-го числа расчетного месяца и заканчивая датой окончания исполнения обязательств объекта генерации</w:t>
            </w:r>
            <w:r>
              <w:rPr>
                <w:rFonts w:ascii="Arial CYR" w:eastAsia="Times New Roman" w:hAnsi="Arial CYR" w:cs="Arial CYR"/>
                <w:b/>
                <w:bCs/>
                <w:sz w:val="18"/>
                <w:szCs w:val="18"/>
                <w:lang w:eastAsia="ru-RU"/>
              </w:rPr>
              <w:t xml:space="preserve">, </w:t>
            </w:r>
            <w:r w:rsidRPr="00C13873">
              <w:rPr>
                <w:rFonts w:ascii="Arial" w:eastAsia="Times New Roman" w:hAnsi="Arial" w:cs="Arial"/>
                <w:b/>
                <w:bCs/>
                <w:sz w:val="18"/>
                <w:szCs w:val="18"/>
                <w:highlight w:val="yellow"/>
                <w:lang w:eastAsia="ru-RU"/>
              </w:rPr>
              <w:t>МВт</w:t>
            </w:r>
          </w:p>
        </w:tc>
      </w:tr>
      <w:tr w:rsidR="00EE3214" w:rsidRPr="00AE5AB2" w14:paraId="3D703B89" w14:textId="77777777" w:rsidTr="00007E23">
        <w:trPr>
          <w:trHeight w:val="1470"/>
        </w:trPr>
        <w:tc>
          <w:tcPr>
            <w:tcW w:w="471" w:type="dxa"/>
            <w:vMerge/>
            <w:tcBorders>
              <w:top w:val="single" w:sz="12" w:space="0" w:color="000000"/>
              <w:left w:val="single" w:sz="12" w:space="0" w:color="000000"/>
              <w:bottom w:val="single" w:sz="12" w:space="0" w:color="000000"/>
              <w:right w:val="single" w:sz="12" w:space="0" w:color="000000"/>
            </w:tcBorders>
            <w:vAlign w:val="center"/>
          </w:tcPr>
          <w:p w14:paraId="0B6E5500"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37" w:type="dxa"/>
            <w:vMerge/>
            <w:tcBorders>
              <w:top w:val="single" w:sz="12" w:space="0" w:color="000000"/>
              <w:left w:val="single" w:sz="12" w:space="0" w:color="000000"/>
              <w:bottom w:val="single" w:sz="12" w:space="0" w:color="000000"/>
              <w:right w:val="single" w:sz="12" w:space="0" w:color="000000"/>
            </w:tcBorders>
            <w:vAlign w:val="center"/>
          </w:tcPr>
          <w:p w14:paraId="22BF855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8" w:type="dxa"/>
            <w:vMerge/>
            <w:tcBorders>
              <w:top w:val="single" w:sz="12" w:space="0" w:color="000000"/>
              <w:left w:val="single" w:sz="12" w:space="0" w:color="000000"/>
              <w:bottom w:val="single" w:sz="12" w:space="0" w:color="000000"/>
              <w:right w:val="single" w:sz="12" w:space="0" w:color="000000"/>
            </w:tcBorders>
            <w:vAlign w:val="center"/>
          </w:tcPr>
          <w:p w14:paraId="286B381E"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3454A4C0"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695" w:type="dxa"/>
            <w:vMerge/>
            <w:tcBorders>
              <w:top w:val="single" w:sz="12" w:space="0" w:color="000000"/>
              <w:left w:val="single" w:sz="12" w:space="0" w:color="000000"/>
              <w:bottom w:val="single" w:sz="12" w:space="0" w:color="000000"/>
              <w:right w:val="single" w:sz="12" w:space="0" w:color="000000"/>
            </w:tcBorders>
            <w:vAlign w:val="center"/>
          </w:tcPr>
          <w:p w14:paraId="2E412907"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23" w:type="dxa"/>
            <w:vMerge/>
            <w:tcBorders>
              <w:top w:val="single" w:sz="12" w:space="0" w:color="000000"/>
              <w:left w:val="single" w:sz="12" w:space="0" w:color="000000"/>
              <w:bottom w:val="single" w:sz="12" w:space="0" w:color="000000"/>
              <w:right w:val="single" w:sz="12" w:space="0" w:color="000000"/>
            </w:tcBorders>
            <w:vAlign w:val="center"/>
          </w:tcPr>
          <w:p w14:paraId="14CFABC4"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7" w:type="dxa"/>
            <w:vMerge/>
            <w:tcBorders>
              <w:top w:val="single" w:sz="12" w:space="0" w:color="000000"/>
              <w:left w:val="single" w:sz="12" w:space="0" w:color="000000"/>
              <w:bottom w:val="single" w:sz="12" w:space="0" w:color="000000"/>
              <w:right w:val="single" w:sz="12" w:space="0" w:color="000000"/>
            </w:tcBorders>
            <w:vAlign w:val="center"/>
          </w:tcPr>
          <w:p w14:paraId="7DFD36D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694" w:type="dxa"/>
            <w:vMerge/>
            <w:tcBorders>
              <w:top w:val="single" w:sz="12" w:space="0" w:color="000000"/>
              <w:left w:val="single" w:sz="12" w:space="0" w:color="000000"/>
              <w:bottom w:val="single" w:sz="12" w:space="0" w:color="000000"/>
              <w:right w:val="single" w:sz="12" w:space="0" w:color="000000"/>
            </w:tcBorders>
            <w:vAlign w:val="center"/>
          </w:tcPr>
          <w:p w14:paraId="762E08F5"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5F1A8F05"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567" w:type="dxa"/>
            <w:vMerge/>
            <w:tcBorders>
              <w:top w:val="single" w:sz="12" w:space="0" w:color="000000"/>
              <w:left w:val="single" w:sz="12" w:space="0" w:color="000000"/>
              <w:bottom w:val="single" w:sz="12" w:space="0" w:color="000000"/>
              <w:right w:val="single" w:sz="12" w:space="0" w:color="000000"/>
            </w:tcBorders>
            <w:vAlign w:val="center"/>
          </w:tcPr>
          <w:p w14:paraId="18EDA1F0"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8" w:type="dxa"/>
            <w:vMerge/>
            <w:tcBorders>
              <w:top w:val="single" w:sz="12" w:space="0" w:color="000000"/>
              <w:left w:val="single" w:sz="12" w:space="0" w:color="000000"/>
              <w:bottom w:val="single" w:sz="12" w:space="0" w:color="000000"/>
              <w:right w:val="single" w:sz="12" w:space="0" w:color="000000"/>
            </w:tcBorders>
            <w:vAlign w:val="center"/>
          </w:tcPr>
          <w:p w14:paraId="6F6A35F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695" w:type="dxa"/>
            <w:vMerge/>
            <w:tcBorders>
              <w:top w:val="single" w:sz="12" w:space="0" w:color="000000"/>
              <w:left w:val="single" w:sz="12" w:space="0" w:color="000000"/>
              <w:bottom w:val="single" w:sz="12" w:space="0" w:color="000000"/>
              <w:right w:val="single" w:sz="12" w:space="0" w:color="000000"/>
            </w:tcBorders>
            <w:vAlign w:val="center"/>
          </w:tcPr>
          <w:p w14:paraId="58A57DBA"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148" w:type="dxa"/>
            <w:vMerge/>
            <w:tcBorders>
              <w:top w:val="single" w:sz="12" w:space="0" w:color="000000"/>
              <w:left w:val="single" w:sz="12" w:space="0" w:color="000000"/>
              <w:bottom w:val="single" w:sz="12" w:space="0" w:color="000000"/>
              <w:right w:val="single" w:sz="12" w:space="0" w:color="000000"/>
            </w:tcBorders>
            <w:vAlign w:val="center"/>
          </w:tcPr>
          <w:p w14:paraId="5FD5348A"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114D8886"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918" w:type="dxa"/>
            <w:vMerge/>
            <w:tcBorders>
              <w:top w:val="single" w:sz="12" w:space="0" w:color="000000"/>
              <w:left w:val="single" w:sz="12" w:space="0" w:color="000000"/>
              <w:bottom w:val="single" w:sz="12" w:space="0" w:color="000000"/>
              <w:right w:val="single" w:sz="12" w:space="0" w:color="000000"/>
            </w:tcBorders>
            <w:vAlign w:val="center"/>
          </w:tcPr>
          <w:p w14:paraId="667B2FDB"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978" w:type="dxa"/>
            <w:vMerge/>
            <w:tcBorders>
              <w:top w:val="single" w:sz="12" w:space="0" w:color="000000"/>
              <w:left w:val="single" w:sz="12" w:space="0" w:color="000000"/>
              <w:bottom w:val="single" w:sz="12" w:space="0" w:color="000000"/>
              <w:right w:val="single" w:sz="12" w:space="0" w:color="000000"/>
            </w:tcBorders>
            <w:vAlign w:val="center"/>
          </w:tcPr>
          <w:p w14:paraId="1EE7C0B9"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3BD93CB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23" w:type="dxa"/>
            <w:vMerge/>
            <w:tcBorders>
              <w:top w:val="single" w:sz="12" w:space="0" w:color="000000"/>
              <w:left w:val="single" w:sz="12" w:space="0" w:color="000000"/>
              <w:bottom w:val="single" w:sz="12" w:space="0" w:color="000000"/>
              <w:right w:val="single" w:sz="12" w:space="0" w:color="000000"/>
            </w:tcBorders>
            <w:vAlign w:val="center"/>
          </w:tcPr>
          <w:p w14:paraId="17FB2B93"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14:paraId="19C359E1"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c>
          <w:tcPr>
            <w:tcW w:w="1876"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14:paraId="765BDE68" w14:textId="77777777" w:rsidR="00EE3214" w:rsidRPr="00AE5AB2" w:rsidRDefault="00EE3214" w:rsidP="00007E23">
            <w:pPr>
              <w:spacing w:before="180" w:after="0" w:line="240" w:lineRule="auto"/>
              <w:rPr>
                <w:rFonts w:ascii="Arial CYR" w:eastAsia="Times New Roman" w:hAnsi="Arial CYR" w:cs="Arial CYR"/>
                <w:b/>
                <w:bCs/>
                <w:sz w:val="18"/>
                <w:szCs w:val="18"/>
                <w:lang w:eastAsia="ru-RU"/>
              </w:rPr>
            </w:pPr>
          </w:p>
        </w:tc>
      </w:tr>
      <w:tr w:rsidR="00EE3214" w:rsidRPr="00AE5AB2" w14:paraId="66530816" w14:textId="77777777" w:rsidTr="00007E23">
        <w:trPr>
          <w:trHeight w:val="255"/>
        </w:trPr>
        <w:tc>
          <w:tcPr>
            <w:tcW w:w="471" w:type="dxa"/>
            <w:tcBorders>
              <w:top w:val="single" w:sz="4" w:space="0" w:color="auto"/>
              <w:left w:val="single" w:sz="4" w:space="0" w:color="auto"/>
              <w:bottom w:val="single" w:sz="4" w:space="0" w:color="auto"/>
              <w:right w:val="single" w:sz="4" w:space="0" w:color="auto"/>
            </w:tcBorders>
            <w:noWrap/>
            <w:vAlign w:val="bottom"/>
          </w:tcPr>
          <w:p w14:paraId="15A8C513"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37" w:type="dxa"/>
            <w:tcBorders>
              <w:top w:val="single" w:sz="4" w:space="0" w:color="auto"/>
              <w:left w:val="nil"/>
              <w:bottom w:val="single" w:sz="4" w:space="0" w:color="auto"/>
              <w:right w:val="single" w:sz="4" w:space="0" w:color="auto"/>
            </w:tcBorders>
            <w:noWrap/>
            <w:vAlign w:val="bottom"/>
          </w:tcPr>
          <w:p w14:paraId="069D1644"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8" w:type="dxa"/>
            <w:tcBorders>
              <w:top w:val="single" w:sz="4" w:space="0" w:color="auto"/>
              <w:left w:val="nil"/>
              <w:bottom w:val="single" w:sz="4" w:space="0" w:color="auto"/>
              <w:right w:val="single" w:sz="4" w:space="0" w:color="auto"/>
            </w:tcBorders>
            <w:noWrap/>
            <w:vAlign w:val="bottom"/>
          </w:tcPr>
          <w:p w14:paraId="536BD032"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6A1EEF6B"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695" w:type="dxa"/>
            <w:tcBorders>
              <w:top w:val="single" w:sz="4" w:space="0" w:color="auto"/>
              <w:left w:val="nil"/>
              <w:bottom w:val="single" w:sz="4" w:space="0" w:color="auto"/>
              <w:right w:val="single" w:sz="4" w:space="0" w:color="auto"/>
            </w:tcBorders>
            <w:noWrap/>
            <w:vAlign w:val="bottom"/>
          </w:tcPr>
          <w:p w14:paraId="3FD3D33B"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23" w:type="dxa"/>
            <w:tcBorders>
              <w:top w:val="single" w:sz="4" w:space="0" w:color="auto"/>
              <w:left w:val="nil"/>
              <w:bottom w:val="single" w:sz="4" w:space="0" w:color="auto"/>
              <w:right w:val="single" w:sz="4" w:space="0" w:color="auto"/>
            </w:tcBorders>
            <w:noWrap/>
            <w:vAlign w:val="bottom"/>
          </w:tcPr>
          <w:p w14:paraId="3C5B65D6"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67" w:type="dxa"/>
            <w:tcBorders>
              <w:top w:val="single" w:sz="4" w:space="0" w:color="auto"/>
              <w:left w:val="nil"/>
              <w:bottom w:val="single" w:sz="4" w:space="0" w:color="auto"/>
              <w:right w:val="single" w:sz="4" w:space="0" w:color="auto"/>
            </w:tcBorders>
            <w:noWrap/>
            <w:vAlign w:val="bottom"/>
          </w:tcPr>
          <w:p w14:paraId="195E8FB2"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694" w:type="dxa"/>
            <w:tcBorders>
              <w:top w:val="single" w:sz="4" w:space="0" w:color="auto"/>
              <w:left w:val="nil"/>
              <w:bottom w:val="single" w:sz="4" w:space="0" w:color="auto"/>
              <w:right w:val="single" w:sz="4" w:space="0" w:color="auto"/>
            </w:tcBorders>
            <w:noWrap/>
            <w:vAlign w:val="bottom"/>
          </w:tcPr>
          <w:p w14:paraId="5BBB680B"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3F9359AB"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567" w:type="dxa"/>
            <w:tcBorders>
              <w:top w:val="single" w:sz="4" w:space="0" w:color="auto"/>
              <w:left w:val="nil"/>
              <w:bottom w:val="single" w:sz="4" w:space="0" w:color="auto"/>
              <w:right w:val="single" w:sz="4" w:space="0" w:color="auto"/>
            </w:tcBorders>
            <w:noWrap/>
            <w:vAlign w:val="bottom"/>
          </w:tcPr>
          <w:p w14:paraId="12E3CFA3"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8" w:type="dxa"/>
            <w:tcBorders>
              <w:top w:val="single" w:sz="4" w:space="0" w:color="auto"/>
              <w:left w:val="nil"/>
              <w:bottom w:val="single" w:sz="4" w:space="0" w:color="auto"/>
              <w:right w:val="single" w:sz="4" w:space="0" w:color="auto"/>
            </w:tcBorders>
            <w:noWrap/>
            <w:vAlign w:val="bottom"/>
          </w:tcPr>
          <w:p w14:paraId="48A163E0" w14:textId="77777777" w:rsidR="00EE3214" w:rsidRPr="00AE5AB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695" w:type="dxa"/>
            <w:tcBorders>
              <w:top w:val="nil"/>
              <w:left w:val="nil"/>
              <w:bottom w:val="single" w:sz="4" w:space="0" w:color="auto"/>
              <w:right w:val="single" w:sz="4" w:space="0" w:color="auto"/>
            </w:tcBorders>
            <w:vAlign w:val="center"/>
          </w:tcPr>
          <w:p w14:paraId="72816309" w14:textId="77777777" w:rsidR="00EE3214" w:rsidRPr="00DE3CD2" w:rsidRDefault="00EE3214" w:rsidP="00007E23">
            <w:pPr>
              <w:spacing w:before="180" w:after="0" w:line="240" w:lineRule="auto"/>
              <w:jc w:val="center"/>
              <w:rPr>
                <w:rFonts w:ascii="Arial" w:eastAsia="Times New Roman" w:hAnsi="Arial" w:cs="Arial"/>
                <w:b/>
                <w:bCs/>
                <w:sz w:val="18"/>
                <w:szCs w:val="18"/>
                <w:lang w:eastAsia="ru-RU"/>
              </w:rPr>
            </w:pPr>
          </w:p>
        </w:tc>
        <w:tc>
          <w:tcPr>
            <w:tcW w:w="1148" w:type="dxa"/>
            <w:tcBorders>
              <w:top w:val="single" w:sz="4" w:space="0" w:color="auto"/>
              <w:left w:val="nil"/>
              <w:bottom w:val="single" w:sz="4" w:space="0" w:color="auto"/>
              <w:right w:val="single" w:sz="4" w:space="0" w:color="auto"/>
            </w:tcBorders>
            <w:noWrap/>
            <w:vAlign w:val="bottom"/>
          </w:tcPr>
          <w:p w14:paraId="68C1483A" w14:textId="77777777" w:rsidR="00EE3214" w:rsidRPr="00DE3CD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851" w:type="dxa"/>
            <w:tcBorders>
              <w:top w:val="single" w:sz="4" w:space="0" w:color="auto"/>
              <w:left w:val="nil"/>
              <w:bottom w:val="single" w:sz="4" w:space="0" w:color="auto"/>
              <w:right w:val="single" w:sz="4" w:space="0" w:color="auto"/>
            </w:tcBorders>
            <w:noWrap/>
            <w:vAlign w:val="bottom"/>
          </w:tcPr>
          <w:p w14:paraId="59FCD1EE" w14:textId="77777777" w:rsidR="00EE3214" w:rsidRPr="00DE3CD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918" w:type="dxa"/>
            <w:tcBorders>
              <w:top w:val="single" w:sz="4" w:space="0" w:color="auto"/>
              <w:left w:val="nil"/>
              <w:bottom w:val="single" w:sz="4" w:space="0" w:color="auto"/>
              <w:right w:val="single" w:sz="4" w:space="0" w:color="auto"/>
            </w:tcBorders>
            <w:noWrap/>
            <w:vAlign w:val="bottom"/>
          </w:tcPr>
          <w:p w14:paraId="530E70C6" w14:textId="77777777" w:rsidR="00EE3214" w:rsidRPr="00DE3CD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978" w:type="dxa"/>
            <w:tcBorders>
              <w:top w:val="single" w:sz="4" w:space="0" w:color="auto"/>
              <w:left w:val="nil"/>
              <w:bottom w:val="single" w:sz="4" w:space="0" w:color="auto"/>
              <w:right w:val="single" w:sz="4" w:space="0" w:color="auto"/>
            </w:tcBorders>
            <w:noWrap/>
            <w:vAlign w:val="bottom"/>
          </w:tcPr>
          <w:p w14:paraId="6C09498C" w14:textId="77777777" w:rsidR="00EE3214" w:rsidRPr="00DE3CD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3B577619" w14:textId="77777777" w:rsidR="00EE3214" w:rsidRPr="00DE3CD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23" w:type="dxa"/>
            <w:tcBorders>
              <w:top w:val="single" w:sz="4" w:space="0" w:color="auto"/>
              <w:left w:val="nil"/>
              <w:bottom w:val="single" w:sz="4" w:space="0" w:color="auto"/>
              <w:right w:val="single" w:sz="4" w:space="0" w:color="auto"/>
            </w:tcBorders>
            <w:noWrap/>
            <w:vAlign w:val="bottom"/>
          </w:tcPr>
          <w:p w14:paraId="255A68D6" w14:textId="77777777" w:rsidR="00EE3214" w:rsidRPr="00DE3CD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709" w:type="dxa"/>
            <w:tcBorders>
              <w:top w:val="single" w:sz="4" w:space="0" w:color="auto"/>
              <w:left w:val="nil"/>
              <w:bottom w:val="single" w:sz="4" w:space="0" w:color="auto"/>
              <w:right w:val="single" w:sz="4" w:space="0" w:color="auto"/>
            </w:tcBorders>
            <w:noWrap/>
            <w:vAlign w:val="bottom"/>
          </w:tcPr>
          <w:p w14:paraId="1874A5B9" w14:textId="77777777" w:rsidR="00EE3214" w:rsidRPr="00DE3CD2" w:rsidRDefault="00EE3214" w:rsidP="00007E23">
            <w:pPr>
              <w:spacing w:before="180" w:after="0" w:line="240" w:lineRule="auto"/>
              <w:rPr>
                <w:rFonts w:ascii="Arial CYR" w:eastAsia="Times New Roman" w:hAnsi="Arial CYR" w:cs="Arial CYR"/>
                <w:sz w:val="20"/>
                <w:szCs w:val="20"/>
                <w:lang w:eastAsia="ru-RU"/>
              </w:rPr>
            </w:pPr>
            <w:r w:rsidRPr="00AE5AB2">
              <w:rPr>
                <w:rFonts w:ascii="Arial CYR" w:eastAsia="Times New Roman" w:hAnsi="Arial CYR" w:cs="Arial CYR"/>
                <w:sz w:val="20"/>
                <w:szCs w:val="20"/>
                <w:lang w:val="en-GB" w:eastAsia="ru-RU"/>
              </w:rPr>
              <w:t> </w:t>
            </w:r>
          </w:p>
        </w:tc>
        <w:tc>
          <w:tcPr>
            <w:tcW w:w="1876" w:type="dxa"/>
            <w:tcBorders>
              <w:top w:val="nil"/>
              <w:left w:val="nil"/>
              <w:bottom w:val="single" w:sz="4" w:space="0" w:color="auto"/>
              <w:right w:val="single" w:sz="4" w:space="0" w:color="auto"/>
            </w:tcBorders>
            <w:shd w:val="clear" w:color="auto" w:fill="auto"/>
            <w:vAlign w:val="center"/>
          </w:tcPr>
          <w:p w14:paraId="4E0664BA" w14:textId="77777777" w:rsidR="00EE3214" w:rsidRPr="00DE3CD2" w:rsidRDefault="00EE3214" w:rsidP="00007E23">
            <w:pPr>
              <w:spacing w:before="180" w:after="0" w:line="240" w:lineRule="auto"/>
              <w:jc w:val="center"/>
              <w:rPr>
                <w:rFonts w:ascii="Arial" w:eastAsia="Times New Roman" w:hAnsi="Arial" w:cs="Arial"/>
                <w:b/>
                <w:bCs/>
                <w:sz w:val="18"/>
                <w:szCs w:val="18"/>
                <w:lang w:eastAsia="ru-RU"/>
              </w:rPr>
            </w:pPr>
          </w:p>
        </w:tc>
      </w:tr>
      <w:tr w:rsidR="00EE3214" w:rsidRPr="00AE5AB2" w14:paraId="2EE0822F" w14:textId="77777777" w:rsidTr="00007E23">
        <w:trPr>
          <w:trHeight w:val="255"/>
        </w:trPr>
        <w:tc>
          <w:tcPr>
            <w:tcW w:w="471" w:type="dxa"/>
            <w:tcBorders>
              <w:top w:val="nil"/>
              <w:left w:val="single" w:sz="4" w:space="0" w:color="auto"/>
              <w:bottom w:val="single" w:sz="4" w:space="0" w:color="auto"/>
              <w:right w:val="single" w:sz="4" w:space="0" w:color="auto"/>
            </w:tcBorders>
            <w:noWrap/>
            <w:vAlign w:val="bottom"/>
          </w:tcPr>
          <w:p w14:paraId="1A6A3000"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37" w:type="dxa"/>
            <w:tcBorders>
              <w:top w:val="nil"/>
              <w:left w:val="nil"/>
              <w:bottom w:val="single" w:sz="4" w:space="0" w:color="auto"/>
              <w:right w:val="single" w:sz="4" w:space="0" w:color="auto"/>
            </w:tcBorders>
            <w:noWrap/>
            <w:vAlign w:val="bottom"/>
          </w:tcPr>
          <w:p w14:paraId="76C03B13"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noWrap/>
            <w:vAlign w:val="bottom"/>
          </w:tcPr>
          <w:p w14:paraId="47A74841"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778BC54B"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noWrap/>
            <w:vAlign w:val="bottom"/>
          </w:tcPr>
          <w:p w14:paraId="481CCCBA"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noWrap/>
            <w:vAlign w:val="bottom"/>
          </w:tcPr>
          <w:p w14:paraId="13E6C66D"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noWrap/>
            <w:vAlign w:val="bottom"/>
          </w:tcPr>
          <w:p w14:paraId="175708AF"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694" w:type="dxa"/>
            <w:tcBorders>
              <w:top w:val="nil"/>
              <w:left w:val="nil"/>
              <w:bottom w:val="single" w:sz="4" w:space="0" w:color="auto"/>
              <w:right w:val="single" w:sz="4" w:space="0" w:color="auto"/>
            </w:tcBorders>
            <w:noWrap/>
            <w:vAlign w:val="bottom"/>
          </w:tcPr>
          <w:p w14:paraId="00F4E730"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4E55C619"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567" w:type="dxa"/>
            <w:tcBorders>
              <w:top w:val="nil"/>
              <w:left w:val="nil"/>
              <w:bottom w:val="single" w:sz="4" w:space="0" w:color="auto"/>
              <w:right w:val="single" w:sz="4" w:space="0" w:color="auto"/>
            </w:tcBorders>
            <w:noWrap/>
            <w:vAlign w:val="bottom"/>
          </w:tcPr>
          <w:p w14:paraId="4B9D869F"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8" w:type="dxa"/>
            <w:tcBorders>
              <w:top w:val="nil"/>
              <w:left w:val="nil"/>
              <w:bottom w:val="single" w:sz="4" w:space="0" w:color="auto"/>
              <w:right w:val="single" w:sz="4" w:space="0" w:color="auto"/>
            </w:tcBorders>
            <w:noWrap/>
            <w:vAlign w:val="bottom"/>
          </w:tcPr>
          <w:p w14:paraId="75426962"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695" w:type="dxa"/>
            <w:tcBorders>
              <w:top w:val="nil"/>
              <w:left w:val="nil"/>
              <w:bottom w:val="single" w:sz="4" w:space="0" w:color="auto"/>
              <w:right w:val="single" w:sz="4" w:space="0" w:color="auto"/>
            </w:tcBorders>
            <w:noWrap/>
            <w:vAlign w:val="bottom"/>
          </w:tcPr>
          <w:p w14:paraId="0FD1DCD3"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1148" w:type="dxa"/>
            <w:tcBorders>
              <w:top w:val="nil"/>
              <w:left w:val="nil"/>
              <w:bottom w:val="single" w:sz="4" w:space="0" w:color="auto"/>
              <w:right w:val="single" w:sz="4" w:space="0" w:color="auto"/>
            </w:tcBorders>
            <w:noWrap/>
            <w:vAlign w:val="bottom"/>
          </w:tcPr>
          <w:p w14:paraId="011146D3"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851" w:type="dxa"/>
            <w:tcBorders>
              <w:top w:val="nil"/>
              <w:left w:val="nil"/>
              <w:bottom w:val="single" w:sz="4" w:space="0" w:color="auto"/>
              <w:right w:val="single" w:sz="4" w:space="0" w:color="auto"/>
            </w:tcBorders>
            <w:noWrap/>
            <w:vAlign w:val="bottom"/>
          </w:tcPr>
          <w:p w14:paraId="0ED6BAA9"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918" w:type="dxa"/>
            <w:tcBorders>
              <w:top w:val="nil"/>
              <w:left w:val="nil"/>
              <w:bottom w:val="single" w:sz="4" w:space="0" w:color="auto"/>
              <w:right w:val="single" w:sz="4" w:space="0" w:color="auto"/>
            </w:tcBorders>
            <w:noWrap/>
            <w:vAlign w:val="bottom"/>
          </w:tcPr>
          <w:p w14:paraId="5EC3AD1A"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978" w:type="dxa"/>
            <w:tcBorders>
              <w:top w:val="nil"/>
              <w:left w:val="nil"/>
              <w:bottom w:val="single" w:sz="4" w:space="0" w:color="auto"/>
              <w:right w:val="single" w:sz="4" w:space="0" w:color="auto"/>
            </w:tcBorders>
            <w:noWrap/>
            <w:vAlign w:val="bottom"/>
          </w:tcPr>
          <w:p w14:paraId="13D49D45"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5EA2218D"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23" w:type="dxa"/>
            <w:tcBorders>
              <w:top w:val="nil"/>
              <w:left w:val="nil"/>
              <w:bottom w:val="single" w:sz="4" w:space="0" w:color="auto"/>
              <w:right w:val="single" w:sz="4" w:space="0" w:color="auto"/>
            </w:tcBorders>
            <w:noWrap/>
            <w:vAlign w:val="bottom"/>
          </w:tcPr>
          <w:p w14:paraId="0CEE14FD"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709" w:type="dxa"/>
            <w:tcBorders>
              <w:top w:val="nil"/>
              <w:left w:val="nil"/>
              <w:bottom w:val="single" w:sz="4" w:space="0" w:color="auto"/>
              <w:right w:val="single" w:sz="4" w:space="0" w:color="auto"/>
            </w:tcBorders>
            <w:noWrap/>
            <w:vAlign w:val="bottom"/>
          </w:tcPr>
          <w:p w14:paraId="24A7DD91"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c>
          <w:tcPr>
            <w:tcW w:w="1876" w:type="dxa"/>
            <w:tcBorders>
              <w:top w:val="nil"/>
              <w:left w:val="nil"/>
              <w:bottom w:val="single" w:sz="4" w:space="0" w:color="auto"/>
              <w:right w:val="single" w:sz="4" w:space="0" w:color="auto"/>
            </w:tcBorders>
            <w:shd w:val="clear" w:color="auto" w:fill="auto"/>
            <w:noWrap/>
            <w:vAlign w:val="bottom"/>
          </w:tcPr>
          <w:p w14:paraId="56EBCB3B" w14:textId="77777777" w:rsidR="00EE3214" w:rsidRPr="00DE3CD2" w:rsidRDefault="00EE3214" w:rsidP="00007E23">
            <w:pPr>
              <w:spacing w:before="180" w:after="0" w:line="240" w:lineRule="auto"/>
              <w:rPr>
                <w:rFonts w:ascii="Arial CYR" w:eastAsia="Times New Roman" w:hAnsi="Arial CYR" w:cs="Arial CYR"/>
                <w:sz w:val="18"/>
                <w:szCs w:val="18"/>
                <w:lang w:eastAsia="ru-RU"/>
              </w:rPr>
            </w:pPr>
            <w:r w:rsidRPr="00AE5AB2">
              <w:rPr>
                <w:rFonts w:ascii="Arial CYR" w:eastAsia="Times New Roman" w:hAnsi="Arial CYR" w:cs="Arial CYR"/>
                <w:sz w:val="18"/>
                <w:szCs w:val="18"/>
                <w:lang w:val="en-GB" w:eastAsia="ru-RU"/>
              </w:rPr>
              <w:t> </w:t>
            </w:r>
          </w:p>
        </w:tc>
      </w:tr>
    </w:tbl>
    <w:p w14:paraId="75EF0031" w14:textId="77777777" w:rsidR="00EE3214" w:rsidRPr="00DE3CD2" w:rsidRDefault="00EE3214" w:rsidP="00EE3214">
      <w:pPr>
        <w:spacing w:before="180" w:after="60" w:line="240" w:lineRule="auto"/>
        <w:rPr>
          <w:rFonts w:ascii="Garamond" w:eastAsia="Times New Roman" w:hAnsi="Garamond" w:cs="Times New Roman"/>
          <w:szCs w:val="20"/>
        </w:rPr>
      </w:pPr>
    </w:p>
    <w:p w14:paraId="6CE73DB3" w14:textId="77777777" w:rsidR="00571BDB" w:rsidRPr="00571BDB" w:rsidRDefault="00571BDB" w:rsidP="00571BDB">
      <w:pPr>
        <w:spacing w:after="0" w:line="240" w:lineRule="auto"/>
        <w:jc w:val="both"/>
        <w:rPr>
          <w:rFonts w:ascii="Garamond" w:eastAsia="Times New Roman" w:hAnsi="Garamond" w:cs="Times New Roman"/>
          <w:lang w:eastAsia="ru-RU"/>
        </w:rPr>
      </w:pPr>
    </w:p>
    <w:p w14:paraId="7E36FD6D" w14:textId="77777777" w:rsidR="00571BDB" w:rsidRPr="00571BDB" w:rsidRDefault="00571BDB" w:rsidP="00571BDB">
      <w:pPr>
        <w:spacing w:after="0" w:line="240" w:lineRule="auto"/>
        <w:jc w:val="both"/>
        <w:rPr>
          <w:rFonts w:ascii="Garamond" w:eastAsia="Times New Roman" w:hAnsi="Garamond" w:cs="Times New Roman"/>
          <w:b/>
          <w:lang w:eastAsia="ru-RU"/>
        </w:rPr>
      </w:pPr>
    </w:p>
    <w:p w14:paraId="1EA5331D" w14:textId="77777777" w:rsidR="00571BDB" w:rsidRPr="00571BDB" w:rsidRDefault="00571BDB" w:rsidP="00571BDB">
      <w:pPr>
        <w:spacing w:after="0" w:line="240" w:lineRule="auto"/>
        <w:jc w:val="both"/>
        <w:rPr>
          <w:rFonts w:ascii="Arial" w:eastAsia="Times New Roman" w:hAnsi="Arial" w:cs="Arial"/>
          <w:b/>
          <w:sz w:val="16"/>
          <w:szCs w:val="16"/>
        </w:rPr>
      </w:pPr>
    </w:p>
    <w:p w14:paraId="42A6A465" w14:textId="77777777" w:rsidR="00571BDB" w:rsidRDefault="00571BDB" w:rsidP="007143AF">
      <w:pPr>
        <w:rPr>
          <w:rFonts w:ascii="Times New Roman" w:hAnsi="Times New Roman" w:cs="Times New Roman"/>
          <w:sz w:val="24"/>
          <w:szCs w:val="24"/>
        </w:rPr>
      </w:pPr>
    </w:p>
    <w:p w14:paraId="0DFD8DC3" w14:textId="77777777" w:rsidR="004B3CA7" w:rsidRPr="00F26301" w:rsidRDefault="004B3CA7" w:rsidP="0006321D">
      <w:pPr>
        <w:tabs>
          <w:tab w:val="left" w:pos="709"/>
        </w:tabs>
        <w:spacing w:after="0" w:line="240" w:lineRule="auto"/>
        <w:rPr>
          <w:rFonts w:ascii="Times New Roman" w:hAnsi="Times New Roman" w:cs="Times New Roman"/>
          <w:sz w:val="24"/>
          <w:szCs w:val="24"/>
        </w:rPr>
      </w:pPr>
    </w:p>
    <w:sectPr w:rsidR="004B3CA7" w:rsidRPr="00F26301" w:rsidSect="00837FA7">
      <w:footnotePr>
        <w:numRestart w:val="eachPage"/>
      </w:footnotePr>
      <w:pgSz w:w="16838" w:h="11906" w:orient="landscape"/>
      <w:pgMar w:top="1134" w:right="82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1CDDA" w14:textId="77777777" w:rsidR="000123E1" w:rsidRDefault="000123E1" w:rsidP="00335F73">
      <w:pPr>
        <w:spacing w:after="0" w:line="240" w:lineRule="auto"/>
      </w:pPr>
      <w:r>
        <w:separator/>
      </w:r>
    </w:p>
  </w:endnote>
  <w:endnote w:type="continuationSeparator" w:id="0">
    <w:p w14:paraId="5C452FA6" w14:textId="77777777" w:rsidR="000123E1" w:rsidRDefault="000123E1" w:rsidP="0033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870E3" w14:textId="77777777" w:rsidR="000123E1" w:rsidRDefault="000123E1" w:rsidP="00335F73">
      <w:pPr>
        <w:spacing w:after="0" w:line="240" w:lineRule="auto"/>
      </w:pPr>
      <w:r>
        <w:separator/>
      </w:r>
    </w:p>
  </w:footnote>
  <w:footnote w:type="continuationSeparator" w:id="0">
    <w:p w14:paraId="08E85B60" w14:textId="77777777" w:rsidR="000123E1" w:rsidRDefault="000123E1" w:rsidP="00335F73">
      <w:pPr>
        <w:spacing w:after="0" w:line="240" w:lineRule="auto"/>
      </w:pPr>
      <w:r>
        <w:continuationSeparator/>
      </w:r>
    </w:p>
  </w:footnote>
  <w:footnote w:id="1">
    <w:p w14:paraId="7D1303B4" w14:textId="77777777" w:rsidR="00DF4655" w:rsidRPr="00183A86" w:rsidRDefault="00DF4655" w:rsidP="00995D69">
      <w:pPr>
        <w:pStyle w:val="a3"/>
        <w:tabs>
          <w:tab w:val="clear" w:pos="720"/>
        </w:tabs>
        <w:ind w:left="0" w:firstLine="0"/>
        <w:rPr>
          <w:lang w:val="ru-RU"/>
        </w:rPr>
      </w:pPr>
    </w:p>
  </w:footnote>
  <w:footnote w:id="2">
    <w:p w14:paraId="5FB280C3" w14:textId="77777777" w:rsidR="00DF4655" w:rsidRPr="00183A86" w:rsidRDefault="00DF4655" w:rsidP="0006321D">
      <w:pPr>
        <w:pStyle w:val="a3"/>
        <w:tabs>
          <w:tab w:val="clear" w:pos="720"/>
        </w:tabs>
        <w:rPr>
          <w:lang w:val="ru-RU"/>
        </w:rPr>
      </w:pPr>
    </w:p>
  </w:footnote>
  <w:footnote w:id="3">
    <w:p w14:paraId="23631327" w14:textId="77777777" w:rsidR="00DF4655" w:rsidRPr="001B1075" w:rsidRDefault="00DF4655" w:rsidP="00335F73">
      <w:pPr>
        <w:pStyle w:val="a3"/>
        <w:tabs>
          <w:tab w:val="clear" w:pos="720"/>
        </w:tabs>
        <w:ind w:left="0" w:firstLine="0"/>
        <w:rPr>
          <w:rFonts w:ascii="Garamond" w:hAnsi="Garamond"/>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BDF"/>
    <w:multiLevelType w:val="hybridMultilevel"/>
    <w:tmpl w:val="C67AD014"/>
    <w:lvl w:ilvl="0" w:tplc="D9C2AB22">
      <w:start w:val="1"/>
      <w:numFmt w:val="bullet"/>
      <w:lvlText w:val=""/>
      <w:lvlJc w:val="left"/>
      <w:pPr>
        <w:tabs>
          <w:tab w:val="num" w:pos="2935"/>
        </w:tabs>
        <w:ind w:left="2935" w:hanging="360"/>
      </w:pPr>
      <w:rPr>
        <w:rFonts w:ascii="Symbol" w:hAnsi="Symbol" w:hint="default"/>
      </w:rPr>
    </w:lvl>
    <w:lvl w:ilvl="1" w:tplc="04190003" w:tentative="1">
      <w:start w:val="1"/>
      <w:numFmt w:val="bullet"/>
      <w:lvlText w:val="o"/>
      <w:lvlJc w:val="left"/>
      <w:pPr>
        <w:tabs>
          <w:tab w:val="num" w:pos="2065"/>
        </w:tabs>
        <w:ind w:left="2065" w:hanging="360"/>
      </w:pPr>
      <w:rPr>
        <w:rFonts w:ascii="Courier New" w:hAnsi="Courier New" w:hint="default"/>
      </w:rPr>
    </w:lvl>
    <w:lvl w:ilvl="2" w:tplc="04190005" w:tentative="1">
      <w:start w:val="1"/>
      <w:numFmt w:val="bullet"/>
      <w:lvlText w:val=""/>
      <w:lvlJc w:val="left"/>
      <w:pPr>
        <w:tabs>
          <w:tab w:val="num" w:pos="2785"/>
        </w:tabs>
        <w:ind w:left="2785" w:hanging="360"/>
      </w:pPr>
      <w:rPr>
        <w:rFonts w:ascii="Wingdings" w:hAnsi="Wingdings" w:hint="default"/>
      </w:rPr>
    </w:lvl>
    <w:lvl w:ilvl="3" w:tplc="04190001" w:tentative="1">
      <w:start w:val="1"/>
      <w:numFmt w:val="bullet"/>
      <w:lvlText w:val=""/>
      <w:lvlJc w:val="left"/>
      <w:pPr>
        <w:tabs>
          <w:tab w:val="num" w:pos="3505"/>
        </w:tabs>
        <w:ind w:left="3505" w:hanging="360"/>
      </w:pPr>
      <w:rPr>
        <w:rFonts w:ascii="Symbol" w:hAnsi="Symbol" w:hint="default"/>
      </w:rPr>
    </w:lvl>
    <w:lvl w:ilvl="4" w:tplc="04190003" w:tentative="1">
      <w:start w:val="1"/>
      <w:numFmt w:val="bullet"/>
      <w:lvlText w:val="o"/>
      <w:lvlJc w:val="left"/>
      <w:pPr>
        <w:tabs>
          <w:tab w:val="num" w:pos="4225"/>
        </w:tabs>
        <w:ind w:left="4225" w:hanging="360"/>
      </w:pPr>
      <w:rPr>
        <w:rFonts w:ascii="Courier New" w:hAnsi="Courier New" w:hint="default"/>
      </w:rPr>
    </w:lvl>
    <w:lvl w:ilvl="5" w:tplc="04190005" w:tentative="1">
      <w:start w:val="1"/>
      <w:numFmt w:val="bullet"/>
      <w:lvlText w:val=""/>
      <w:lvlJc w:val="left"/>
      <w:pPr>
        <w:tabs>
          <w:tab w:val="num" w:pos="4945"/>
        </w:tabs>
        <w:ind w:left="4945" w:hanging="360"/>
      </w:pPr>
      <w:rPr>
        <w:rFonts w:ascii="Wingdings" w:hAnsi="Wingdings" w:hint="default"/>
      </w:rPr>
    </w:lvl>
    <w:lvl w:ilvl="6" w:tplc="04190001" w:tentative="1">
      <w:start w:val="1"/>
      <w:numFmt w:val="bullet"/>
      <w:lvlText w:val=""/>
      <w:lvlJc w:val="left"/>
      <w:pPr>
        <w:tabs>
          <w:tab w:val="num" w:pos="5665"/>
        </w:tabs>
        <w:ind w:left="5665" w:hanging="360"/>
      </w:pPr>
      <w:rPr>
        <w:rFonts w:ascii="Symbol" w:hAnsi="Symbol" w:hint="default"/>
      </w:rPr>
    </w:lvl>
    <w:lvl w:ilvl="7" w:tplc="04190003" w:tentative="1">
      <w:start w:val="1"/>
      <w:numFmt w:val="bullet"/>
      <w:lvlText w:val="o"/>
      <w:lvlJc w:val="left"/>
      <w:pPr>
        <w:tabs>
          <w:tab w:val="num" w:pos="6385"/>
        </w:tabs>
        <w:ind w:left="6385" w:hanging="360"/>
      </w:pPr>
      <w:rPr>
        <w:rFonts w:ascii="Courier New" w:hAnsi="Courier New" w:hint="default"/>
      </w:rPr>
    </w:lvl>
    <w:lvl w:ilvl="8" w:tplc="04190005" w:tentative="1">
      <w:start w:val="1"/>
      <w:numFmt w:val="bullet"/>
      <w:lvlText w:val=""/>
      <w:lvlJc w:val="left"/>
      <w:pPr>
        <w:tabs>
          <w:tab w:val="num" w:pos="7105"/>
        </w:tabs>
        <w:ind w:left="7105" w:hanging="360"/>
      </w:pPr>
      <w:rPr>
        <w:rFonts w:ascii="Wingdings" w:hAnsi="Wingdings" w:hint="default"/>
      </w:rPr>
    </w:lvl>
  </w:abstractNum>
  <w:abstractNum w:abstractNumId="1" w15:restartNumberingAfterBreak="0">
    <w:nsid w:val="0BF74244"/>
    <w:multiLevelType w:val="multilevel"/>
    <w:tmpl w:val="D6E0D1E4"/>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25F006F"/>
    <w:multiLevelType w:val="multilevel"/>
    <w:tmpl w:val="1D1E7074"/>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BF073A5"/>
    <w:multiLevelType w:val="multilevel"/>
    <w:tmpl w:val="91701BD6"/>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475132"/>
    <w:multiLevelType w:val="hybridMultilevel"/>
    <w:tmpl w:val="E772B134"/>
    <w:lvl w:ilvl="0" w:tplc="4E905A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54B30E5"/>
    <w:multiLevelType w:val="hybridMultilevel"/>
    <w:tmpl w:val="B07ABA8E"/>
    <w:lvl w:ilvl="0" w:tplc="4E905A0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4B5E2B60"/>
    <w:multiLevelType w:val="multilevel"/>
    <w:tmpl w:val="75443210"/>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E0209A"/>
    <w:multiLevelType w:val="multilevel"/>
    <w:tmpl w:val="E0A46DE6"/>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556959D5"/>
    <w:multiLevelType w:val="hybridMultilevel"/>
    <w:tmpl w:val="F4CA6FF4"/>
    <w:lvl w:ilvl="0" w:tplc="67361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7A7ED1"/>
    <w:multiLevelType w:val="multilevel"/>
    <w:tmpl w:val="BE8815D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8"/>
  </w:num>
  <w:num w:numId="4">
    <w:abstractNumId w:val="6"/>
  </w:num>
  <w:num w:numId="5">
    <w:abstractNumId w:val="7"/>
  </w:num>
  <w:num w:numId="6">
    <w:abstractNumId w:val="5"/>
  </w:num>
  <w:num w:numId="7">
    <w:abstractNumId w:val="4"/>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73"/>
    <w:rsid w:val="00007E23"/>
    <w:rsid w:val="000123E1"/>
    <w:rsid w:val="000264D2"/>
    <w:rsid w:val="00034076"/>
    <w:rsid w:val="00042F78"/>
    <w:rsid w:val="0004783C"/>
    <w:rsid w:val="000538BB"/>
    <w:rsid w:val="0006321D"/>
    <w:rsid w:val="000809C9"/>
    <w:rsid w:val="00080C97"/>
    <w:rsid w:val="000846F9"/>
    <w:rsid w:val="000975D7"/>
    <w:rsid w:val="000A1D0C"/>
    <w:rsid w:val="000C4D4A"/>
    <w:rsid w:val="000E29AB"/>
    <w:rsid w:val="00106034"/>
    <w:rsid w:val="00150A68"/>
    <w:rsid w:val="00151839"/>
    <w:rsid w:val="00154ACF"/>
    <w:rsid w:val="00157B74"/>
    <w:rsid w:val="00160EF0"/>
    <w:rsid w:val="0019482D"/>
    <w:rsid w:val="001D0F26"/>
    <w:rsid w:val="001D4427"/>
    <w:rsid w:val="001D7993"/>
    <w:rsid w:val="001E31A6"/>
    <w:rsid w:val="00206147"/>
    <w:rsid w:val="00210BD8"/>
    <w:rsid w:val="002148C0"/>
    <w:rsid w:val="00230D39"/>
    <w:rsid w:val="00244FD6"/>
    <w:rsid w:val="0025605B"/>
    <w:rsid w:val="0027382D"/>
    <w:rsid w:val="0028148C"/>
    <w:rsid w:val="00293A93"/>
    <w:rsid w:val="00293F53"/>
    <w:rsid w:val="002A23E1"/>
    <w:rsid w:val="002A4731"/>
    <w:rsid w:val="002B2912"/>
    <w:rsid w:val="002D53E0"/>
    <w:rsid w:val="002F178D"/>
    <w:rsid w:val="002F4B07"/>
    <w:rsid w:val="00315AF3"/>
    <w:rsid w:val="00317D20"/>
    <w:rsid w:val="003232E0"/>
    <w:rsid w:val="00325710"/>
    <w:rsid w:val="00335F73"/>
    <w:rsid w:val="00342E7A"/>
    <w:rsid w:val="00386E16"/>
    <w:rsid w:val="003A680C"/>
    <w:rsid w:val="003A7F94"/>
    <w:rsid w:val="003B4A61"/>
    <w:rsid w:val="003D09F6"/>
    <w:rsid w:val="003D1AB5"/>
    <w:rsid w:val="003E22B6"/>
    <w:rsid w:val="003F613C"/>
    <w:rsid w:val="003F77D3"/>
    <w:rsid w:val="00401DB5"/>
    <w:rsid w:val="00402D61"/>
    <w:rsid w:val="00417637"/>
    <w:rsid w:val="00420730"/>
    <w:rsid w:val="00440A1C"/>
    <w:rsid w:val="004471B0"/>
    <w:rsid w:val="00472DC8"/>
    <w:rsid w:val="004960DE"/>
    <w:rsid w:val="004B3CA7"/>
    <w:rsid w:val="004D3EE9"/>
    <w:rsid w:val="004F13C5"/>
    <w:rsid w:val="004F2ADC"/>
    <w:rsid w:val="005200DF"/>
    <w:rsid w:val="00524BDE"/>
    <w:rsid w:val="00537C32"/>
    <w:rsid w:val="00563DCD"/>
    <w:rsid w:val="00571BDB"/>
    <w:rsid w:val="00571CF2"/>
    <w:rsid w:val="005A1E9A"/>
    <w:rsid w:val="005C2ECD"/>
    <w:rsid w:val="00600C67"/>
    <w:rsid w:val="006251A6"/>
    <w:rsid w:val="00626A61"/>
    <w:rsid w:val="00631412"/>
    <w:rsid w:val="00637D6A"/>
    <w:rsid w:val="00643BF6"/>
    <w:rsid w:val="00645A84"/>
    <w:rsid w:val="0066059E"/>
    <w:rsid w:val="00666622"/>
    <w:rsid w:val="00673286"/>
    <w:rsid w:val="0068096D"/>
    <w:rsid w:val="006857AD"/>
    <w:rsid w:val="00692DB9"/>
    <w:rsid w:val="006C1C1F"/>
    <w:rsid w:val="006D3D3B"/>
    <w:rsid w:val="00706E72"/>
    <w:rsid w:val="007143AF"/>
    <w:rsid w:val="007171EC"/>
    <w:rsid w:val="007176E4"/>
    <w:rsid w:val="007205D9"/>
    <w:rsid w:val="00737266"/>
    <w:rsid w:val="00740EB2"/>
    <w:rsid w:val="00742C46"/>
    <w:rsid w:val="007624D6"/>
    <w:rsid w:val="00762AD0"/>
    <w:rsid w:val="007A49CA"/>
    <w:rsid w:val="007B7ADB"/>
    <w:rsid w:val="007D0AE5"/>
    <w:rsid w:val="007D2414"/>
    <w:rsid w:val="007D4DC4"/>
    <w:rsid w:val="00801239"/>
    <w:rsid w:val="00831F7C"/>
    <w:rsid w:val="00836960"/>
    <w:rsid w:val="00837FA7"/>
    <w:rsid w:val="00881EED"/>
    <w:rsid w:val="008A4216"/>
    <w:rsid w:val="008A5F56"/>
    <w:rsid w:val="008A73C0"/>
    <w:rsid w:val="008B3E7B"/>
    <w:rsid w:val="008C49A6"/>
    <w:rsid w:val="008D473C"/>
    <w:rsid w:val="008F2C33"/>
    <w:rsid w:val="00923E20"/>
    <w:rsid w:val="009353D0"/>
    <w:rsid w:val="0097343A"/>
    <w:rsid w:val="00973D10"/>
    <w:rsid w:val="009777BD"/>
    <w:rsid w:val="0099143D"/>
    <w:rsid w:val="009944A4"/>
    <w:rsid w:val="0099468D"/>
    <w:rsid w:val="00995D69"/>
    <w:rsid w:val="009B072E"/>
    <w:rsid w:val="009B1B4A"/>
    <w:rsid w:val="009F6179"/>
    <w:rsid w:val="00A12A11"/>
    <w:rsid w:val="00A15064"/>
    <w:rsid w:val="00A61424"/>
    <w:rsid w:val="00A72025"/>
    <w:rsid w:val="00A775C0"/>
    <w:rsid w:val="00A80A94"/>
    <w:rsid w:val="00A83DD4"/>
    <w:rsid w:val="00A84504"/>
    <w:rsid w:val="00A91275"/>
    <w:rsid w:val="00A956A4"/>
    <w:rsid w:val="00AC184B"/>
    <w:rsid w:val="00AC1917"/>
    <w:rsid w:val="00AD6624"/>
    <w:rsid w:val="00B03BE8"/>
    <w:rsid w:val="00B2461B"/>
    <w:rsid w:val="00B44FC0"/>
    <w:rsid w:val="00B93249"/>
    <w:rsid w:val="00BB054F"/>
    <w:rsid w:val="00BC120A"/>
    <w:rsid w:val="00BC5459"/>
    <w:rsid w:val="00BF366E"/>
    <w:rsid w:val="00BF3908"/>
    <w:rsid w:val="00C05A5F"/>
    <w:rsid w:val="00C15431"/>
    <w:rsid w:val="00C41B04"/>
    <w:rsid w:val="00C520AB"/>
    <w:rsid w:val="00C55D62"/>
    <w:rsid w:val="00C72F2B"/>
    <w:rsid w:val="00C85838"/>
    <w:rsid w:val="00C93D61"/>
    <w:rsid w:val="00C97FCA"/>
    <w:rsid w:val="00CC7A6E"/>
    <w:rsid w:val="00D12186"/>
    <w:rsid w:val="00D1388C"/>
    <w:rsid w:val="00D92B27"/>
    <w:rsid w:val="00D9389F"/>
    <w:rsid w:val="00DA3BB8"/>
    <w:rsid w:val="00DA5424"/>
    <w:rsid w:val="00DA5E26"/>
    <w:rsid w:val="00DC1EF6"/>
    <w:rsid w:val="00DC5BF5"/>
    <w:rsid w:val="00DD26CE"/>
    <w:rsid w:val="00DE3CD2"/>
    <w:rsid w:val="00DE65CB"/>
    <w:rsid w:val="00DF4655"/>
    <w:rsid w:val="00DF78E8"/>
    <w:rsid w:val="00E047A7"/>
    <w:rsid w:val="00E0643E"/>
    <w:rsid w:val="00E2574B"/>
    <w:rsid w:val="00E41647"/>
    <w:rsid w:val="00E4727B"/>
    <w:rsid w:val="00E6036E"/>
    <w:rsid w:val="00E62DCC"/>
    <w:rsid w:val="00E67B72"/>
    <w:rsid w:val="00E9163D"/>
    <w:rsid w:val="00EB1AE9"/>
    <w:rsid w:val="00EB3CD3"/>
    <w:rsid w:val="00EB5427"/>
    <w:rsid w:val="00EB594B"/>
    <w:rsid w:val="00EE3214"/>
    <w:rsid w:val="00F055B7"/>
    <w:rsid w:val="00F12E36"/>
    <w:rsid w:val="00F23933"/>
    <w:rsid w:val="00F26301"/>
    <w:rsid w:val="00F343CF"/>
    <w:rsid w:val="00F46BE8"/>
    <w:rsid w:val="00F732F6"/>
    <w:rsid w:val="00F907D3"/>
    <w:rsid w:val="00F9722F"/>
    <w:rsid w:val="00FC0F8C"/>
    <w:rsid w:val="00FC7416"/>
    <w:rsid w:val="00FE0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CA6E"/>
  <w15:chartTrackingRefBased/>
  <w15:docId w15:val="{D812FC41-81B9-4A22-A4EC-7E8384D3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DCD"/>
  </w:style>
  <w:style w:type="paragraph" w:styleId="2">
    <w:name w:val="heading 2"/>
    <w:basedOn w:val="a"/>
    <w:link w:val="20"/>
    <w:uiPriority w:val="9"/>
    <w:qFormat/>
    <w:rsid w:val="00B246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335F73"/>
    <w:pPr>
      <w:tabs>
        <w:tab w:val="left" w:pos="720"/>
      </w:tabs>
      <w:spacing w:after="120" w:line="240" w:lineRule="auto"/>
      <w:ind w:left="720" w:hanging="720"/>
      <w:jc w:val="both"/>
    </w:pPr>
    <w:rPr>
      <w:rFonts w:ascii="Times New Roman" w:eastAsia="Times New Roman" w:hAnsi="Times New Roman" w:cs="Times New Roman"/>
      <w:sz w:val="20"/>
      <w:szCs w:val="20"/>
      <w:lang w:val="en-US"/>
    </w:rPr>
  </w:style>
  <w:style w:type="character" w:customStyle="1" w:styleId="a4">
    <w:name w:val="Текст сноски Знак"/>
    <w:basedOn w:val="a0"/>
    <w:link w:val="a3"/>
    <w:semiHidden/>
    <w:rsid w:val="00335F73"/>
    <w:rPr>
      <w:rFonts w:ascii="Times New Roman" w:eastAsia="Times New Roman" w:hAnsi="Times New Roman" w:cs="Times New Roman"/>
      <w:sz w:val="20"/>
      <w:szCs w:val="20"/>
      <w:lang w:val="en-US"/>
    </w:rPr>
  </w:style>
  <w:style w:type="character" w:styleId="a5">
    <w:name w:val="footnote reference"/>
    <w:semiHidden/>
    <w:rsid w:val="00335F73"/>
    <w:rPr>
      <w:rFonts w:cs="Times New Roman"/>
      <w:vertAlign w:val="superscript"/>
    </w:rPr>
  </w:style>
  <w:style w:type="character" w:styleId="a6">
    <w:name w:val="annotation reference"/>
    <w:basedOn w:val="a0"/>
    <w:uiPriority w:val="99"/>
    <w:semiHidden/>
    <w:unhideWhenUsed/>
    <w:rsid w:val="002A4731"/>
    <w:rPr>
      <w:sz w:val="16"/>
      <w:szCs w:val="16"/>
    </w:rPr>
  </w:style>
  <w:style w:type="paragraph" w:styleId="a7">
    <w:name w:val="annotation text"/>
    <w:basedOn w:val="a"/>
    <w:link w:val="a8"/>
    <w:uiPriority w:val="99"/>
    <w:semiHidden/>
    <w:unhideWhenUsed/>
    <w:rsid w:val="002A4731"/>
    <w:pPr>
      <w:spacing w:line="240" w:lineRule="auto"/>
    </w:pPr>
    <w:rPr>
      <w:sz w:val="20"/>
      <w:szCs w:val="20"/>
    </w:rPr>
  </w:style>
  <w:style w:type="character" w:customStyle="1" w:styleId="a8">
    <w:name w:val="Текст примечания Знак"/>
    <w:basedOn w:val="a0"/>
    <w:link w:val="a7"/>
    <w:uiPriority w:val="99"/>
    <w:semiHidden/>
    <w:rsid w:val="002A4731"/>
    <w:rPr>
      <w:sz w:val="20"/>
      <w:szCs w:val="20"/>
    </w:rPr>
  </w:style>
  <w:style w:type="paragraph" w:styleId="a9">
    <w:name w:val="annotation subject"/>
    <w:basedOn w:val="a7"/>
    <w:next w:val="a7"/>
    <w:link w:val="aa"/>
    <w:uiPriority w:val="99"/>
    <w:semiHidden/>
    <w:unhideWhenUsed/>
    <w:rsid w:val="002A4731"/>
    <w:rPr>
      <w:b/>
      <w:bCs/>
    </w:rPr>
  </w:style>
  <w:style w:type="character" w:customStyle="1" w:styleId="aa">
    <w:name w:val="Тема примечания Знак"/>
    <w:basedOn w:val="a8"/>
    <w:link w:val="a9"/>
    <w:uiPriority w:val="99"/>
    <w:semiHidden/>
    <w:rsid w:val="002A4731"/>
    <w:rPr>
      <w:b/>
      <w:bCs/>
      <w:sz w:val="20"/>
      <w:szCs w:val="20"/>
    </w:rPr>
  </w:style>
  <w:style w:type="paragraph" w:styleId="ab">
    <w:name w:val="Balloon Text"/>
    <w:basedOn w:val="a"/>
    <w:link w:val="ac"/>
    <w:uiPriority w:val="99"/>
    <w:semiHidden/>
    <w:unhideWhenUsed/>
    <w:rsid w:val="002A473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A4731"/>
    <w:rPr>
      <w:rFonts w:ascii="Segoe UI" w:hAnsi="Segoe UI" w:cs="Segoe UI"/>
      <w:sz w:val="18"/>
      <w:szCs w:val="18"/>
    </w:rPr>
  </w:style>
  <w:style w:type="character" w:customStyle="1" w:styleId="20">
    <w:name w:val="Заголовок 2 Знак"/>
    <w:basedOn w:val="a0"/>
    <w:link w:val="2"/>
    <w:uiPriority w:val="9"/>
    <w:rsid w:val="00B2461B"/>
    <w:rPr>
      <w:rFonts w:ascii="Times New Roman" w:eastAsia="Times New Roman" w:hAnsi="Times New Roman" w:cs="Times New Roman"/>
      <w:b/>
      <w:bCs/>
      <w:sz w:val="36"/>
      <w:szCs w:val="36"/>
      <w:lang w:eastAsia="ru-RU"/>
    </w:rPr>
  </w:style>
  <w:style w:type="table" w:styleId="ad">
    <w:name w:val="Table Grid"/>
    <w:basedOn w:val="a1"/>
    <w:uiPriority w:val="39"/>
    <w:rsid w:val="00EE3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aliases w:val="body text"/>
    <w:basedOn w:val="a"/>
    <w:link w:val="1"/>
    <w:rsid w:val="00EE3214"/>
    <w:pPr>
      <w:spacing w:before="120" w:after="120" w:line="240" w:lineRule="auto"/>
      <w:jc w:val="both"/>
    </w:pPr>
    <w:rPr>
      <w:rFonts w:ascii="Times New Roman" w:eastAsia="Times New Roman" w:hAnsi="Times New Roman" w:cs="Times New Roman"/>
      <w:szCs w:val="20"/>
      <w:lang w:val="en-GB"/>
    </w:rPr>
  </w:style>
  <w:style w:type="character" w:customStyle="1" w:styleId="af">
    <w:name w:val="Основной текст Знак"/>
    <w:basedOn w:val="a0"/>
    <w:uiPriority w:val="99"/>
    <w:semiHidden/>
    <w:rsid w:val="00EE3214"/>
  </w:style>
  <w:style w:type="character" w:customStyle="1" w:styleId="1">
    <w:name w:val="Основной текст Знак1"/>
    <w:aliases w:val="body text Знак"/>
    <w:link w:val="ae"/>
    <w:rsid w:val="00EE3214"/>
    <w:rPr>
      <w:rFonts w:ascii="Times New Roman" w:eastAsia="Times New Roman" w:hAnsi="Times New Roman" w:cs="Times New Roman"/>
      <w:szCs w:val="20"/>
      <w:lang w:val="en-GB"/>
    </w:rPr>
  </w:style>
  <w:style w:type="paragraph" w:styleId="af0">
    <w:name w:val="Revision"/>
    <w:hidden/>
    <w:uiPriority w:val="99"/>
    <w:semiHidden/>
    <w:rsid w:val="00DE3CD2"/>
    <w:pPr>
      <w:spacing w:after="0" w:line="240" w:lineRule="auto"/>
    </w:pPr>
  </w:style>
  <w:style w:type="paragraph" w:customStyle="1" w:styleId="txt">
    <w:name w:val="txt"/>
    <w:basedOn w:val="a"/>
    <w:rsid w:val="0068096D"/>
    <w:pPr>
      <w:spacing w:before="100" w:beforeAutospacing="1" w:after="100" w:afterAutospacing="1" w:line="240" w:lineRule="auto"/>
    </w:pPr>
    <w:rPr>
      <w:rFonts w:ascii="Arial" w:eastAsia="Arial Unicode MS" w:hAnsi="Arial" w:cs="Arial"/>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4979">
      <w:bodyDiv w:val="1"/>
      <w:marLeft w:val="0"/>
      <w:marRight w:val="0"/>
      <w:marTop w:val="0"/>
      <w:marBottom w:val="0"/>
      <w:divBdr>
        <w:top w:val="none" w:sz="0" w:space="0" w:color="auto"/>
        <w:left w:val="none" w:sz="0" w:space="0" w:color="auto"/>
        <w:bottom w:val="none" w:sz="0" w:space="0" w:color="auto"/>
        <w:right w:val="none" w:sz="0" w:space="0" w:color="auto"/>
      </w:divBdr>
    </w:div>
    <w:div w:id="253054881">
      <w:bodyDiv w:val="1"/>
      <w:marLeft w:val="0"/>
      <w:marRight w:val="0"/>
      <w:marTop w:val="0"/>
      <w:marBottom w:val="0"/>
      <w:divBdr>
        <w:top w:val="none" w:sz="0" w:space="0" w:color="auto"/>
        <w:left w:val="none" w:sz="0" w:space="0" w:color="auto"/>
        <w:bottom w:val="none" w:sz="0" w:space="0" w:color="auto"/>
        <w:right w:val="none" w:sz="0" w:space="0" w:color="auto"/>
      </w:divBdr>
    </w:div>
    <w:div w:id="506478577">
      <w:bodyDiv w:val="1"/>
      <w:marLeft w:val="0"/>
      <w:marRight w:val="0"/>
      <w:marTop w:val="0"/>
      <w:marBottom w:val="0"/>
      <w:divBdr>
        <w:top w:val="none" w:sz="0" w:space="0" w:color="auto"/>
        <w:left w:val="none" w:sz="0" w:space="0" w:color="auto"/>
        <w:bottom w:val="none" w:sz="0" w:space="0" w:color="auto"/>
        <w:right w:val="none" w:sz="0" w:space="0" w:color="auto"/>
      </w:divBdr>
    </w:div>
    <w:div w:id="644772759">
      <w:bodyDiv w:val="1"/>
      <w:marLeft w:val="0"/>
      <w:marRight w:val="0"/>
      <w:marTop w:val="0"/>
      <w:marBottom w:val="0"/>
      <w:divBdr>
        <w:top w:val="none" w:sz="0" w:space="0" w:color="auto"/>
        <w:left w:val="none" w:sz="0" w:space="0" w:color="auto"/>
        <w:bottom w:val="none" w:sz="0" w:space="0" w:color="auto"/>
        <w:right w:val="none" w:sz="0" w:space="0" w:color="auto"/>
      </w:divBdr>
    </w:div>
    <w:div w:id="1026179067">
      <w:bodyDiv w:val="1"/>
      <w:marLeft w:val="0"/>
      <w:marRight w:val="0"/>
      <w:marTop w:val="0"/>
      <w:marBottom w:val="0"/>
      <w:divBdr>
        <w:top w:val="none" w:sz="0" w:space="0" w:color="auto"/>
        <w:left w:val="none" w:sz="0" w:space="0" w:color="auto"/>
        <w:bottom w:val="none" w:sz="0" w:space="0" w:color="auto"/>
        <w:right w:val="none" w:sz="0" w:space="0" w:color="auto"/>
      </w:divBdr>
    </w:div>
    <w:div w:id="1062945047">
      <w:bodyDiv w:val="1"/>
      <w:marLeft w:val="0"/>
      <w:marRight w:val="0"/>
      <w:marTop w:val="0"/>
      <w:marBottom w:val="0"/>
      <w:divBdr>
        <w:top w:val="none" w:sz="0" w:space="0" w:color="auto"/>
        <w:left w:val="none" w:sz="0" w:space="0" w:color="auto"/>
        <w:bottom w:val="none" w:sz="0" w:space="0" w:color="auto"/>
        <w:right w:val="none" w:sz="0" w:space="0" w:color="auto"/>
      </w:divBdr>
    </w:div>
    <w:div w:id="1078090367">
      <w:bodyDiv w:val="1"/>
      <w:marLeft w:val="0"/>
      <w:marRight w:val="0"/>
      <w:marTop w:val="0"/>
      <w:marBottom w:val="0"/>
      <w:divBdr>
        <w:top w:val="none" w:sz="0" w:space="0" w:color="auto"/>
        <w:left w:val="none" w:sz="0" w:space="0" w:color="auto"/>
        <w:bottom w:val="none" w:sz="0" w:space="0" w:color="auto"/>
        <w:right w:val="none" w:sz="0" w:space="0" w:color="auto"/>
      </w:divBdr>
    </w:div>
    <w:div w:id="1846895077">
      <w:bodyDiv w:val="1"/>
      <w:marLeft w:val="0"/>
      <w:marRight w:val="0"/>
      <w:marTop w:val="0"/>
      <w:marBottom w:val="0"/>
      <w:divBdr>
        <w:top w:val="none" w:sz="0" w:space="0" w:color="auto"/>
        <w:left w:val="none" w:sz="0" w:space="0" w:color="auto"/>
        <w:bottom w:val="none" w:sz="0" w:space="0" w:color="auto"/>
        <w:right w:val="none" w:sz="0" w:space="0" w:color="auto"/>
      </w:divBdr>
    </w:div>
    <w:div w:id="21336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64D4-E722-4F21-82A2-CCCDA7DE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33</Pages>
  <Words>11688</Words>
  <Characters>66624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Наталья Валерьевна</dc:creator>
  <cp:keywords/>
  <dc:description/>
  <cp:lastModifiedBy>Константинова Евгения Александровна</cp:lastModifiedBy>
  <cp:revision>38</cp:revision>
  <dcterms:created xsi:type="dcterms:W3CDTF">2022-08-09T12:15:00Z</dcterms:created>
  <dcterms:modified xsi:type="dcterms:W3CDTF">2022-08-18T14:46:00Z</dcterms:modified>
</cp:coreProperties>
</file>