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43" w:rsidRPr="00D649C2" w:rsidRDefault="005D359F" w:rsidP="00BD3043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VI</w:t>
      </w:r>
      <w:r w:rsidRPr="00D649C2">
        <w:rPr>
          <w:rFonts w:ascii="Garamond" w:hAnsi="Garamond"/>
          <w:b/>
          <w:bCs/>
          <w:sz w:val="28"/>
          <w:szCs w:val="28"/>
        </w:rPr>
        <w:t>.2</w:t>
      </w:r>
      <w:r w:rsidR="00D649C2">
        <w:rPr>
          <w:rFonts w:ascii="Garamond" w:hAnsi="Garamond"/>
          <w:b/>
          <w:bCs/>
          <w:sz w:val="28"/>
          <w:szCs w:val="28"/>
        </w:rPr>
        <w:t>.</w:t>
      </w:r>
      <w:r w:rsidRPr="00D649C2">
        <w:rPr>
          <w:rFonts w:ascii="Garamond" w:hAnsi="Garamond"/>
          <w:b/>
          <w:bCs/>
          <w:sz w:val="28"/>
          <w:szCs w:val="28"/>
        </w:rPr>
        <w:t xml:space="preserve"> </w:t>
      </w:r>
      <w:r w:rsidR="006A4D8D" w:rsidRPr="00D649C2">
        <w:rPr>
          <w:rFonts w:ascii="Garamond" w:hAnsi="Garamond"/>
          <w:b/>
          <w:bCs/>
          <w:sz w:val="28"/>
          <w:szCs w:val="28"/>
        </w:rPr>
        <w:t>Изменения, связанные с порядком подписания оферт и договоров уступки права требования (цессии) победителем конкурса на присвоение статуса ГП и кредиторами организации, лишенной статуса ГП, в рамках проводимой АТС договорной кампании с использованием ЭП</w:t>
      </w:r>
    </w:p>
    <w:p w:rsidR="00BE794F" w:rsidRPr="00D649C2" w:rsidRDefault="00BE794F" w:rsidP="00BD3043">
      <w:pPr>
        <w:jc w:val="right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Приложение №</w:t>
      </w:r>
      <w:r w:rsidRPr="00F9532F">
        <w:rPr>
          <w:rFonts w:ascii="Garamond" w:hAnsi="Garamond"/>
          <w:b/>
          <w:bCs/>
          <w:sz w:val="28"/>
          <w:szCs w:val="28"/>
        </w:rPr>
        <w:t xml:space="preserve"> </w:t>
      </w:r>
      <w:r w:rsidR="005D359F" w:rsidRPr="00D649C2">
        <w:rPr>
          <w:rFonts w:ascii="Garamond" w:hAnsi="Garamond"/>
          <w:b/>
          <w:bCs/>
          <w:sz w:val="28"/>
          <w:szCs w:val="28"/>
        </w:rPr>
        <w:t>6.2</w:t>
      </w:r>
    </w:p>
    <w:p w:rsidR="00BE794F" w:rsidRPr="001F6352" w:rsidRDefault="00BE794F" w:rsidP="00CA4802">
      <w:pPr>
        <w:keepNext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51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5"/>
      </w:tblGrid>
      <w:tr w:rsidR="00BE794F" w:rsidRPr="00D649C2" w:rsidTr="002878E0">
        <w:tc>
          <w:tcPr>
            <w:tcW w:w="15195" w:type="dxa"/>
          </w:tcPr>
          <w:p w:rsidR="00BE794F" w:rsidRPr="00D649C2" w:rsidRDefault="00BE794F" w:rsidP="001F6352">
            <w:pPr>
              <w:keepNext/>
              <w:rPr>
                <w:rFonts w:ascii="Garamond" w:hAnsi="Garamond"/>
              </w:rPr>
            </w:pPr>
            <w:r w:rsidRPr="00D649C2">
              <w:rPr>
                <w:rFonts w:ascii="Garamond" w:hAnsi="Garamond"/>
                <w:b/>
                <w:bCs/>
              </w:rPr>
              <w:t xml:space="preserve">Инициатор: </w:t>
            </w:r>
            <w:r w:rsidRPr="00D649C2">
              <w:rPr>
                <w:rFonts w:ascii="Garamond" w:hAnsi="Garamond"/>
                <w:bCs/>
              </w:rPr>
              <w:t>Ассоциаци</w:t>
            </w:r>
            <w:r w:rsidR="00BD3043" w:rsidRPr="00D649C2">
              <w:rPr>
                <w:rFonts w:ascii="Garamond" w:hAnsi="Garamond"/>
                <w:bCs/>
              </w:rPr>
              <w:t>я</w:t>
            </w:r>
            <w:r w:rsidRPr="00D649C2">
              <w:rPr>
                <w:rFonts w:ascii="Garamond" w:hAnsi="Garamond"/>
                <w:bCs/>
              </w:rPr>
              <w:t xml:space="preserve"> «НП Совет рынка»</w:t>
            </w:r>
            <w:r w:rsidR="00D649C2" w:rsidRPr="00D649C2">
              <w:rPr>
                <w:rFonts w:ascii="Garamond" w:hAnsi="Garamond"/>
                <w:bCs/>
              </w:rPr>
              <w:t>.</w:t>
            </w:r>
            <w:r w:rsidR="00BD3043" w:rsidRPr="00D649C2">
              <w:rPr>
                <w:rFonts w:ascii="Garamond" w:hAnsi="Garamond"/>
                <w:bCs/>
              </w:rPr>
              <w:t xml:space="preserve"> </w:t>
            </w:r>
          </w:p>
          <w:p w:rsidR="00677014" w:rsidRPr="00D649C2" w:rsidRDefault="00BE794F" w:rsidP="006770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D649C2">
              <w:rPr>
                <w:rFonts w:ascii="Garamond" w:hAnsi="Garamond"/>
                <w:b/>
                <w:bCs/>
              </w:rPr>
              <w:t>Обоснование</w:t>
            </w:r>
            <w:r w:rsidRPr="00D649C2">
              <w:rPr>
                <w:rFonts w:ascii="Garamond" w:hAnsi="Garamond"/>
              </w:rPr>
              <w:t xml:space="preserve">: </w:t>
            </w:r>
            <w:r w:rsidR="00D649C2" w:rsidRPr="00D649C2">
              <w:rPr>
                <w:rFonts w:ascii="Garamond" w:hAnsi="Garamond"/>
              </w:rPr>
              <w:t>в</w:t>
            </w:r>
            <w:r w:rsidR="007C268F" w:rsidRPr="00D649C2">
              <w:rPr>
                <w:rFonts w:ascii="Garamond" w:hAnsi="Garamond"/>
              </w:rPr>
              <w:t xml:space="preserve"> настоящее время в рамках проводимой АО «АТС» договорной кампании формирование и подписание оферт и договоров уступки прав требования (цессии) победителем конкурса на присвоение статуса гарантирующего поставщика и кредиторами организации, утратившей статус гарантирующего поставщика, осуществляется на бумажных носителях с обязательной явкой представителей указанных организаций для проставления подпис</w:t>
            </w:r>
            <w:r w:rsidR="00C109AC" w:rsidRPr="00D649C2">
              <w:rPr>
                <w:rFonts w:ascii="Garamond" w:hAnsi="Garamond"/>
              </w:rPr>
              <w:t>ей и печатей</w:t>
            </w:r>
            <w:r w:rsidR="007C268F" w:rsidRPr="00D649C2">
              <w:rPr>
                <w:rFonts w:ascii="Garamond" w:hAnsi="Garamond"/>
              </w:rPr>
              <w:t>.</w:t>
            </w:r>
            <w:r w:rsidR="00677014" w:rsidRPr="00D649C2">
              <w:rPr>
                <w:rFonts w:ascii="Garamond" w:hAnsi="Garamond"/>
              </w:rPr>
              <w:t xml:space="preserve"> Во исполнение поручения Наблюдательного совета Ассоциации «НП Совет рынка» по вопросу № 18 протокол</w:t>
            </w:r>
            <w:r w:rsidR="00D649C2">
              <w:rPr>
                <w:rFonts w:ascii="Garamond" w:hAnsi="Garamond"/>
              </w:rPr>
              <w:t>а</w:t>
            </w:r>
            <w:r w:rsidR="00677014" w:rsidRPr="00D649C2">
              <w:rPr>
                <w:rFonts w:ascii="Garamond" w:hAnsi="Garamond"/>
              </w:rPr>
              <w:t xml:space="preserve"> № 24/2018</w:t>
            </w:r>
          </w:p>
          <w:p w:rsidR="00677014" w:rsidRPr="00D649C2" w:rsidRDefault="00677014" w:rsidP="005C50D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D649C2">
              <w:rPr>
                <w:rFonts w:ascii="Garamond" w:hAnsi="Garamond"/>
              </w:rPr>
              <w:t xml:space="preserve">от 24.12.2018 были разработаны предлагаемые изменения в части обеспечения возможности победителю конкурса на присвоение статуса гарантирующего поставщика заключать договоры уступки права требования (цессии) с кредиторами организации, имевшей статус гарантирующего поставщика, с использованием электронной подписи и электронных документов, в рамках договорной кампании, проводимой АО «АТС». Указанные изменения </w:t>
            </w:r>
            <w:r w:rsidR="00D649C2">
              <w:rPr>
                <w:rFonts w:ascii="Garamond" w:hAnsi="Garamond"/>
              </w:rPr>
              <w:t xml:space="preserve">направлены </w:t>
            </w:r>
            <w:r w:rsidRPr="00D649C2">
              <w:rPr>
                <w:rFonts w:ascii="Garamond" w:hAnsi="Garamond"/>
              </w:rPr>
              <w:t>на упрощение и ускорение процедуры заключения победителем конкурса на присвоение статуса гарантирующего поставщика договоров уступки права требования (цессии) с кредиторами организации, имевшей статус гарантирующего поставщика, а также проведения финансовых расчетов между данными организациями в рамках договорной кампании, проводимой АО «АТС».</w:t>
            </w:r>
          </w:p>
          <w:p w:rsidR="00BE794F" w:rsidRPr="00D649C2" w:rsidRDefault="001067D1" w:rsidP="00EC76A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D649C2">
              <w:rPr>
                <w:rFonts w:ascii="Garamond" w:hAnsi="Garamond"/>
                <w:b/>
                <w:bCs/>
              </w:rPr>
              <w:t xml:space="preserve">Дата вступления в </w:t>
            </w:r>
            <w:r w:rsidR="007C268F" w:rsidRPr="00D649C2">
              <w:rPr>
                <w:rFonts w:ascii="Garamond" w:hAnsi="Garamond"/>
                <w:b/>
                <w:bCs/>
              </w:rPr>
              <w:t>силу:</w:t>
            </w:r>
            <w:r w:rsidR="007C268F" w:rsidRPr="00D649C2">
              <w:rPr>
                <w:rFonts w:ascii="Garamond" w:hAnsi="Garamond"/>
                <w:bCs/>
              </w:rPr>
              <w:t xml:space="preserve"> в целях технической реализации</w:t>
            </w:r>
            <w:r w:rsidR="00D649C2">
              <w:rPr>
                <w:rFonts w:ascii="Garamond" w:hAnsi="Garamond"/>
                <w:bCs/>
              </w:rPr>
              <w:t>.</w:t>
            </w:r>
          </w:p>
        </w:tc>
      </w:tr>
    </w:tbl>
    <w:p w:rsidR="00BE794F" w:rsidRDefault="00BE794F" w:rsidP="00C14633">
      <w:pPr>
        <w:keepNext/>
        <w:rPr>
          <w:rFonts w:ascii="Garamond" w:hAnsi="Garamond"/>
          <w:b/>
          <w:sz w:val="28"/>
          <w:szCs w:val="28"/>
        </w:rPr>
      </w:pPr>
    </w:p>
    <w:p w:rsidR="00BE794F" w:rsidRPr="00B9231A" w:rsidRDefault="00BE794F" w:rsidP="00BA4606">
      <w:pPr>
        <w:keepNext/>
        <w:rPr>
          <w:rFonts w:ascii="Garamond" w:hAnsi="Garamond"/>
          <w:b/>
          <w:bCs/>
          <w:sz w:val="28"/>
          <w:szCs w:val="28"/>
        </w:rPr>
      </w:pPr>
      <w:r w:rsidRPr="00B9231A">
        <w:rPr>
          <w:rFonts w:ascii="Garamond" w:hAnsi="Garamond"/>
          <w:b/>
          <w:bCs/>
          <w:sz w:val="28"/>
          <w:szCs w:val="28"/>
        </w:rPr>
        <w:t xml:space="preserve">Предложения по изменениям и дополнениям в </w:t>
      </w:r>
      <w:r w:rsidR="005C50DA" w:rsidRPr="00B9231A">
        <w:rPr>
          <w:rFonts w:ascii="Garamond" w:hAnsi="Garamond"/>
          <w:b/>
          <w:bCs/>
          <w:sz w:val="28"/>
          <w:szCs w:val="28"/>
        </w:rPr>
        <w:t>РЕГЛАМЕНТ ФИНАНСОВЫХ РАСЧЕТОВ НА ОПТОВОМ РЫНКЕ ЭЛЕКТРОЭНЕРГИИ</w:t>
      </w:r>
      <w:r w:rsidR="00BA4606" w:rsidRPr="00B9231A">
        <w:rPr>
          <w:rFonts w:ascii="Garamond" w:hAnsi="Garamond"/>
          <w:b/>
          <w:bCs/>
          <w:caps/>
          <w:sz w:val="28"/>
          <w:szCs w:val="28"/>
        </w:rPr>
        <w:t xml:space="preserve"> </w:t>
      </w:r>
      <w:r w:rsidRPr="00B9231A">
        <w:rPr>
          <w:rFonts w:ascii="Garamond" w:hAnsi="Garamond"/>
          <w:b/>
          <w:bCs/>
          <w:sz w:val="28"/>
          <w:szCs w:val="28"/>
        </w:rPr>
        <w:t xml:space="preserve">(Приложение № </w:t>
      </w:r>
      <w:r w:rsidR="005C50DA" w:rsidRPr="00B9231A">
        <w:rPr>
          <w:rFonts w:ascii="Garamond" w:hAnsi="Garamond"/>
          <w:b/>
          <w:bCs/>
          <w:sz w:val="28"/>
          <w:szCs w:val="28"/>
        </w:rPr>
        <w:t>16</w:t>
      </w:r>
      <w:r w:rsidRPr="00B9231A">
        <w:rPr>
          <w:rFonts w:ascii="Garamond" w:hAnsi="Garamond"/>
          <w:b/>
          <w:bCs/>
          <w:sz w:val="28"/>
          <w:szCs w:val="28"/>
        </w:rPr>
        <w:t xml:space="preserve"> к Договору о присоединении к торговой системе оптового рынка)</w:t>
      </w:r>
    </w:p>
    <w:p w:rsidR="00BE794F" w:rsidRPr="00B9231A" w:rsidRDefault="00BE794F" w:rsidP="00F9532F">
      <w:pPr>
        <w:keepNext/>
        <w:rPr>
          <w:rFonts w:ascii="Garamond" w:hAnsi="Garamond"/>
          <w:b/>
          <w:bCs/>
          <w:sz w:val="28"/>
          <w:szCs w:val="28"/>
        </w:rPr>
      </w:pPr>
    </w:p>
    <w:tbl>
      <w:tblPr>
        <w:tblW w:w="152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6784"/>
        <w:gridCol w:w="7342"/>
      </w:tblGrid>
      <w:tr w:rsidR="00BE794F" w:rsidRPr="000D0BB1" w:rsidTr="002878E0">
        <w:trPr>
          <w:trHeight w:val="435"/>
        </w:trPr>
        <w:tc>
          <w:tcPr>
            <w:tcW w:w="1155" w:type="dxa"/>
            <w:vAlign w:val="center"/>
          </w:tcPr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84" w:type="dxa"/>
            <w:vAlign w:val="center"/>
          </w:tcPr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42" w:type="dxa"/>
            <w:vAlign w:val="center"/>
          </w:tcPr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F511FB" w:rsidRPr="000D0BB1" w:rsidTr="002878E0">
        <w:trPr>
          <w:trHeight w:val="43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FB" w:rsidRPr="000D0BB1" w:rsidRDefault="00D649C2" w:rsidP="00D86CE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23.4.1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58" w:rsidRDefault="00BE4258" w:rsidP="005C50DA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….</w:t>
            </w:r>
          </w:p>
          <w:p w:rsidR="00F511FB" w:rsidRPr="000D0BB1" w:rsidRDefault="00E52F09" w:rsidP="005C50DA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52F09">
              <w:rPr>
                <w:rFonts w:ascii="Garamond" w:hAnsi="Garamond"/>
                <w:sz w:val="22"/>
                <w:szCs w:val="22"/>
              </w:rPr>
              <w:t>Кредитор, имеющий намерение заключить договор уступки прав требования (цессии) с победителем конкурса, акцептует полученную оферту. При этом акцептом оферты считается получение победителем конкурса от кредитора в установленный срок подписанных договоров уступки прав требования (цессии).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58" w:rsidRDefault="00BE4258" w:rsidP="000D0BB1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….</w:t>
            </w:r>
          </w:p>
          <w:p w:rsidR="000D0BB1" w:rsidRDefault="00E52F09" w:rsidP="00EC76A3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E52F09">
              <w:rPr>
                <w:rFonts w:ascii="Garamond" w:hAnsi="Garamond"/>
                <w:sz w:val="22"/>
                <w:szCs w:val="22"/>
              </w:rPr>
              <w:t xml:space="preserve">Кредитор, имеющий намерение заключить договор уступки прав требования (цессии) с победителем конкурса, акцептует полученную оферту. При этом акцептом оферты считается получение победителем конкурса от кредитора в установленный срок подписанных договоров уступки прав требования (цессии) </w:t>
            </w:r>
            <w:r w:rsidRPr="00E52F09">
              <w:rPr>
                <w:rFonts w:ascii="Garamond" w:hAnsi="Garamond"/>
                <w:sz w:val="22"/>
                <w:szCs w:val="22"/>
                <w:highlight w:val="yellow"/>
              </w:rPr>
              <w:t>на бумажном носителе или в виде электронного документа посредством веб-интерфейса «</w:t>
            </w:r>
            <w:r w:rsidRPr="00D649C2">
              <w:rPr>
                <w:rFonts w:ascii="Garamond" w:hAnsi="Garamond"/>
                <w:sz w:val="22"/>
                <w:szCs w:val="22"/>
                <w:highlight w:val="yellow"/>
              </w:rPr>
              <w:t>Персональная страница участника»</w:t>
            </w:r>
            <w:r w:rsidR="00EC76A3" w:rsidRPr="00D649C2">
              <w:rPr>
                <w:rFonts w:ascii="Garamond" w:hAnsi="Garamond"/>
                <w:sz w:val="22"/>
                <w:szCs w:val="22"/>
                <w:highlight w:val="yellow"/>
              </w:rPr>
              <w:t xml:space="preserve"> на сайте АО «АТС» в сети Интернет (далее</w:t>
            </w:r>
            <w:r w:rsidR="00D649C2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r w:rsidR="00EC76A3" w:rsidRPr="00D649C2">
              <w:rPr>
                <w:rFonts w:ascii="Garamond" w:hAnsi="Garamond"/>
                <w:sz w:val="22"/>
                <w:szCs w:val="22"/>
                <w:highlight w:val="yellow"/>
              </w:rPr>
              <w:t xml:space="preserve"> ПСЗ).</w:t>
            </w:r>
          </w:p>
          <w:p w:rsidR="00EC76A3" w:rsidRPr="000D0BB1" w:rsidRDefault="00EC76A3" w:rsidP="00EC76A3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B052C" w:rsidRPr="000D0BB1" w:rsidTr="002878E0">
        <w:trPr>
          <w:trHeight w:val="254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2C" w:rsidRPr="000D0BB1" w:rsidRDefault="00E52F09" w:rsidP="00D86CE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23.4.2.1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58" w:rsidRDefault="00BE4258" w:rsidP="00BE4258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….</w:t>
            </w:r>
          </w:p>
          <w:p w:rsidR="00BE4258" w:rsidRPr="00BE4258" w:rsidRDefault="00BE4258" w:rsidP="00BE4258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E4258">
              <w:rPr>
                <w:rFonts w:ascii="Garamond" w:hAnsi="Garamond"/>
                <w:sz w:val="22"/>
                <w:szCs w:val="22"/>
              </w:rPr>
              <w:t>Не позднее рабочего дня, следующего за днем получения от АО «АТС» информации о заключении победителем конкурса договора с АО «АТС» на проведение кампании по подписанию, а также получения от Совета рынка Реестра распределения, передаваемого в соответствии с абзацем первым пункта 23.3.6 настоящего Регламента, ЦФР формирует и передает в АО «АТС» в электронном виде с применением ЭП Реестр договоров уступки прав требования (цессии), которые должны быть заключены победителем конкурса с кредиторами организации, утратившей статус гарантирующего поставщика (форма приложения 109б к настоящему Регламенту с приложением информации по суммам обязательств, подлежащих оплате, и соответствующим периодам по каждому договору уступки прав требования (цессии).</w:t>
            </w:r>
          </w:p>
          <w:p w:rsidR="004B052C" w:rsidRPr="00BE4258" w:rsidRDefault="00BE4258" w:rsidP="00BE4258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E4258">
              <w:rPr>
                <w:rFonts w:ascii="Garamond" w:hAnsi="Garamond"/>
                <w:sz w:val="22"/>
                <w:szCs w:val="22"/>
              </w:rPr>
              <w:t>В указанный Реестр договоров уступки прав требования (цессии) ЦФР не включает информацию по договорам уступки прав требования (цессии), по которым победитель конкурса и кредитор являются одним юридическим лицом.</w:t>
            </w:r>
          </w:p>
          <w:p w:rsidR="00E52F09" w:rsidRPr="000D0BB1" w:rsidRDefault="00E52F09" w:rsidP="005C5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58" w:rsidRDefault="00BE4258" w:rsidP="00BE4258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….</w:t>
            </w:r>
          </w:p>
          <w:p w:rsidR="00BE4258" w:rsidRPr="00BE4258" w:rsidRDefault="00BE4258" w:rsidP="00BE4258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E4258">
              <w:rPr>
                <w:rFonts w:ascii="Garamond" w:hAnsi="Garamond"/>
                <w:sz w:val="22"/>
                <w:szCs w:val="22"/>
              </w:rPr>
              <w:t>Не позднее рабочего дня, следующего за днем получения от АО «АТС» информации о заключении победителем конкурса договора с АО «АТС» на проведение кампании по подписанию, а также получения от Совета рынка Реестра распределения, передаваемого в соответствии с абзацем первым пункта 23.3.6 настоящего Регламента, ЦФР формирует и передает в АО «АТС» в электронном виде с применением ЭП Реестр договоров уступки прав требования (цессии), которые должны быть заключены победителем конкурса с кредиторами организации, утратившей статус гарантирующего поставщика (форма приложения 109б к настоящему Регламенту с приложением информации по суммам обязательств, подлежащих оплате, и соответствующим периодам по каждому договору уступки прав требования (цессии).</w:t>
            </w:r>
          </w:p>
          <w:p w:rsidR="00BE4258" w:rsidRPr="00BE4258" w:rsidRDefault="00BE4258" w:rsidP="00BE4258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E4258">
              <w:rPr>
                <w:rFonts w:ascii="Garamond" w:hAnsi="Garamond"/>
                <w:sz w:val="22"/>
                <w:szCs w:val="22"/>
              </w:rPr>
              <w:t>В указанный Реестр договоров уступки прав требования (цессии) ЦФР не включает информацию по договорам уступки прав требования (цессии), по которым победитель конкурса и кредитор являются одним юридическим лицом.</w:t>
            </w:r>
          </w:p>
          <w:p w:rsidR="004B052C" w:rsidRPr="003472DB" w:rsidRDefault="0015693F" w:rsidP="003472DB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5693F">
              <w:rPr>
                <w:rFonts w:ascii="Garamond" w:hAnsi="Garamond"/>
                <w:sz w:val="22"/>
                <w:szCs w:val="22"/>
                <w:highlight w:val="yellow"/>
              </w:rPr>
              <w:t xml:space="preserve">Централизованное формирование и подписание оферт и договоров уступки прав требования (цессии) осуществляется в электронном виде с применением электронной подписи победителя конкурса и кредиторов </w:t>
            </w:r>
            <w:r w:rsidRPr="00D649C2">
              <w:rPr>
                <w:rFonts w:ascii="Garamond" w:hAnsi="Garamond"/>
                <w:sz w:val="22"/>
                <w:szCs w:val="22"/>
                <w:highlight w:val="yellow"/>
              </w:rPr>
              <w:t xml:space="preserve">организации, утратившей статус гарантирующего поставщика, посредством </w:t>
            </w:r>
            <w:r w:rsidR="00EC76A3" w:rsidRPr="00D649C2">
              <w:rPr>
                <w:rFonts w:ascii="Garamond" w:hAnsi="Garamond"/>
                <w:sz w:val="22"/>
                <w:szCs w:val="22"/>
                <w:highlight w:val="yellow"/>
              </w:rPr>
              <w:t>ПСЗ.</w:t>
            </w:r>
            <w:r w:rsidRPr="00D649C2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случаях</w:t>
            </w:r>
            <w:r w:rsidRPr="0015693F">
              <w:rPr>
                <w:rFonts w:ascii="Garamond" w:hAnsi="Garamond"/>
                <w:sz w:val="22"/>
                <w:szCs w:val="22"/>
                <w:highlight w:val="yellow"/>
              </w:rPr>
              <w:t>, предусмотренных настоящим Регламентом, формирование и подписание оферт и договоров уступки прав требования (цессии) может осуществляться на бумажном носителе.</w:t>
            </w:r>
          </w:p>
        </w:tc>
      </w:tr>
      <w:tr w:rsidR="0015693F" w:rsidRPr="000D0BB1" w:rsidTr="002878E0">
        <w:trPr>
          <w:trHeight w:val="254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3F" w:rsidRDefault="002878E0" w:rsidP="00D649C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23.4.2.1.1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3F" w:rsidRPr="00D649C2" w:rsidRDefault="00D649C2" w:rsidP="001608A6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649C2">
              <w:rPr>
                <w:rFonts w:ascii="Garamond" w:hAnsi="Garamond"/>
                <w:b/>
                <w:sz w:val="22"/>
                <w:szCs w:val="22"/>
              </w:rPr>
              <w:t>Добавить пункт</w:t>
            </w:r>
            <w:r w:rsidR="001608A6" w:rsidRPr="00D649C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B" w:rsidRPr="00D649C2" w:rsidRDefault="00A3150B" w:rsidP="00A3150B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608A6">
              <w:rPr>
                <w:rFonts w:ascii="Garamond" w:hAnsi="Garamond"/>
                <w:sz w:val="22"/>
                <w:szCs w:val="22"/>
                <w:highlight w:val="yellow"/>
              </w:rPr>
              <w:t>Кредитор организации, утратившей статус гарантирующего поставщика, в период проведения договорной кампании АО «АТС» вправе подписать договор</w:t>
            </w:r>
            <w:r w:rsidR="002878E0" w:rsidRPr="001608A6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1608A6">
              <w:rPr>
                <w:rFonts w:ascii="Garamond" w:hAnsi="Garamond"/>
                <w:sz w:val="22"/>
                <w:szCs w:val="22"/>
                <w:highlight w:val="yellow"/>
              </w:rPr>
              <w:t xml:space="preserve">уступки прав требования (цессии) с победителем конкурса на бумажном носителе только при условии, если указанный договор не был подписан им электронной </w:t>
            </w:r>
            <w:r w:rsidRPr="00D649C2">
              <w:rPr>
                <w:rFonts w:ascii="Garamond" w:hAnsi="Garamond"/>
                <w:sz w:val="22"/>
                <w:szCs w:val="22"/>
                <w:highlight w:val="yellow"/>
              </w:rPr>
              <w:t xml:space="preserve">подписью посредством </w:t>
            </w:r>
            <w:r w:rsidR="003472DB" w:rsidRPr="00D649C2">
              <w:rPr>
                <w:rFonts w:ascii="Garamond" w:hAnsi="Garamond"/>
                <w:sz w:val="22"/>
                <w:szCs w:val="22"/>
                <w:highlight w:val="yellow"/>
              </w:rPr>
              <w:t>ПСЗ</w:t>
            </w:r>
            <w:r w:rsidRPr="00D649C2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A3150B" w:rsidRDefault="001608A6" w:rsidP="003472DB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649C2">
              <w:rPr>
                <w:rFonts w:ascii="Garamond" w:hAnsi="Garamond"/>
                <w:sz w:val="22"/>
                <w:szCs w:val="22"/>
                <w:highlight w:val="yellow"/>
              </w:rPr>
              <w:t>Подписание договора уступки прав требования (цессии) кредитором</w:t>
            </w:r>
            <w:r w:rsidRPr="00D649C2">
              <w:rPr>
                <w:highlight w:val="yellow"/>
              </w:rPr>
              <w:t xml:space="preserve"> </w:t>
            </w:r>
            <w:r w:rsidRPr="00D649C2">
              <w:rPr>
                <w:rFonts w:ascii="Garamond" w:hAnsi="Garamond"/>
                <w:sz w:val="22"/>
                <w:szCs w:val="22"/>
                <w:highlight w:val="yellow"/>
              </w:rPr>
              <w:t xml:space="preserve">организации, утратившей статус гарантирующего поставщика, на бумажном носителе лишает его права подписать указанный договор электронной подписью посредством </w:t>
            </w:r>
            <w:r w:rsidR="003472DB" w:rsidRPr="00D649C2">
              <w:rPr>
                <w:rFonts w:ascii="Garamond" w:hAnsi="Garamond"/>
                <w:sz w:val="22"/>
                <w:szCs w:val="22"/>
                <w:highlight w:val="yellow"/>
              </w:rPr>
              <w:t>ПСЗ</w:t>
            </w:r>
            <w:r w:rsidRPr="00D649C2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</w:tr>
    </w:tbl>
    <w:p w:rsidR="00070A09" w:rsidRDefault="00070A09" w:rsidP="00951987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2"/>
          <w:szCs w:val="22"/>
        </w:rPr>
      </w:pPr>
    </w:p>
    <w:p w:rsidR="00070A09" w:rsidRPr="00070A09" w:rsidRDefault="00070A09" w:rsidP="00951987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i/>
          <w:sz w:val="22"/>
          <w:szCs w:val="22"/>
        </w:rPr>
      </w:pPr>
    </w:p>
    <w:p w:rsidR="00070A09" w:rsidRDefault="00070A09" w:rsidP="00903D59">
      <w:pPr>
        <w:rPr>
          <w:rFonts w:ascii="Garamond" w:hAnsi="Garamond"/>
          <w:b/>
          <w:bCs/>
          <w:i/>
          <w:sz w:val="22"/>
          <w:szCs w:val="22"/>
        </w:rPr>
      </w:pPr>
    </w:p>
    <w:p w:rsidR="005C50DA" w:rsidRPr="00D649C2" w:rsidRDefault="005C50DA" w:rsidP="005C50DA">
      <w:pPr>
        <w:rPr>
          <w:rFonts w:ascii="Garamond" w:hAnsi="Garamond"/>
          <w:b/>
          <w:sz w:val="22"/>
          <w:szCs w:val="22"/>
        </w:rPr>
      </w:pPr>
      <w:r w:rsidRPr="004B1C3F">
        <w:rPr>
          <w:rFonts w:ascii="Garamond" w:hAnsi="Garamond"/>
          <w:b/>
          <w:sz w:val="26"/>
          <w:szCs w:val="26"/>
        </w:rPr>
        <w:lastRenderedPageBreak/>
        <w:t>Предложения по изменениям и дополнениям в СТАНДАРТНУЮ Ф</w:t>
      </w:r>
      <w:r w:rsidR="004B1C3F">
        <w:rPr>
          <w:rFonts w:ascii="Garamond" w:hAnsi="Garamond"/>
          <w:b/>
          <w:sz w:val="26"/>
          <w:szCs w:val="26"/>
        </w:rPr>
        <w:t>ОРМУ ДОГОВОРА О ПРИСОЕДИНЕНИИ К </w:t>
      </w:r>
      <w:r w:rsidRPr="004B1C3F">
        <w:rPr>
          <w:rFonts w:ascii="Garamond" w:hAnsi="Garamond"/>
          <w:b/>
          <w:sz w:val="26"/>
          <w:szCs w:val="26"/>
        </w:rPr>
        <w:t>ТОРГОВОЙ</w:t>
      </w:r>
      <w:r w:rsidR="004B1C3F">
        <w:rPr>
          <w:rFonts w:ascii="Garamond" w:hAnsi="Garamond"/>
          <w:b/>
          <w:sz w:val="26"/>
          <w:szCs w:val="26"/>
        </w:rPr>
        <w:t xml:space="preserve"> </w:t>
      </w:r>
      <w:r w:rsidRPr="004B1C3F">
        <w:rPr>
          <w:rFonts w:ascii="Garamond" w:hAnsi="Garamond"/>
          <w:b/>
          <w:sz w:val="26"/>
          <w:szCs w:val="26"/>
        </w:rPr>
        <w:t>СИСТЕМЕ ОПТОВОГО РЫНКА</w:t>
      </w:r>
    </w:p>
    <w:p w:rsidR="005C50DA" w:rsidRPr="00D649C2" w:rsidRDefault="005C50DA" w:rsidP="005C50DA">
      <w:pPr>
        <w:rPr>
          <w:rFonts w:ascii="Garamond" w:hAnsi="Garamond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84"/>
        <w:gridCol w:w="7342"/>
      </w:tblGrid>
      <w:tr w:rsidR="005C50DA" w:rsidRPr="00D649C2" w:rsidTr="00220DEC">
        <w:trPr>
          <w:trHeight w:val="435"/>
        </w:trPr>
        <w:tc>
          <w:tcPr>
            <w:tcW w:w="1008" w:type="dxa"/>
            <w:vAlign w:val="center"/>
          </w:tcPr>
          <w:p w:rsidR="005C50DA" w:rsidRPr="00D649C2" w:rsidRDefault="005C50DA" w:rsidP="00220DE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649C2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5C50DA" w:rsidRPr="00D649C2" w:rsidRDefault="005C50DA" w:rsidP="00220DE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649C2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84" w:type="dxa"/>
            <w:vAlign w:val="center"/>
          </w:tcPr>
          <w:p w:rsidR="005C50DA" w:rsidRPr="00D649C2" w:rsidRDefault="005C50DA" w:rsidP="00220DE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649C2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5C50DA" w:rsidRPr="00D649C2" w:rsidRDefault="005C50DA" w:rsidP="00220DE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649C2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42" w:type="dxa"/>
            <w:vAlign w:val="center"/>
          </w:tcPr>
          <w:p w:rsidR="005C50DA" w:rsidRPr="00D649C2" w:rsidRDefault="005C50DA" w:rsidP="00220DE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649C2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5C50DA" w:rsidRPr="00D649C2" w:rsidRDefault="005C50DA" w:rsidP="00220DEC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D649C2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5C50DA" w:rsidRPr="00D649C2" w:rsidTr="00220DEC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DA" w:rsidRPr="00D649C2" w:rsidRDefault="004B1C3F" w:rsidP="00220DEC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1.4.8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12" w:rsidRPr="00D649C2" w:rsidRDefault="004B1C3F" w:rsidP="004B1C3F">
            <w:pPr>
              <w:pStyle w:val="af1"/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B84912" w:rsidRPr="00D649C2" w:rsidRDefault="00B84912" w:rsidP="004B1C3F">
            <w:pPr>
              <w:pStyle w:val="af1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D649C2">
              <w:rPr>
                <w:rFonts w:ascii="Garamond" w:hAnsi="Garamond"/>
                <w:sz w:val="22"/>
                <w:szCs w:val="22"/>
              </w:rPr>
              <w:t>стандартная форма до</w:t>
            </w:r>
            <w:bookmarkStart w:id="0" w:name="_GoBack"/>
            <w:bookmarkEnd w:id="0"/>
            <w:r w:rsidRPr="00D649C2">
              <w:rPr>
                <w:rFonts w:ascii="Garamond" w:hAnsi="Garamond"/>
                <w:sz w:val="22"/>
                <w:szCs w:val="22"/>
              </w:rPr>
              <w:t>говора поручения (Приложение Д 10);</w:t>
            </w:r>
          </w:p>
          <w:p w:rsidR="005C50DA" w:rsidRPr="00D649C2" w:rsidRDefault="00B84912" w:rsidP="004B1C3F">
            <w:pPr>
              <w:pStyle w:val="af1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D649C2">
              <w:rPr>
                <w:rFonts w:ascii="Garamond" w:hAnsi="Garamond"/>
                <w:sz w:val="22"/>
                <w:szCs w:val="22"/>
              </w:rPr>
              <w:t>стандартная форма договора уступки прав требования (цессии) (Приложение Д 5.1)</w:t>
            </w:r>
            <w:r w:rsidRPr="004B1C3F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3F" w:rsidRDefault="004B1C3F" w:rsidP="004B1C3F">
            <w:pPr>
              <w:pStyle w:val="af1"/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B84912" w:rsidRPr="00D649C2" w:rsidRDefault="00B84912" w:rsidP="004B1C3F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649C2">
              <w:rPr>
                <w:rFonts w:ascii="Garamond" w:hAnsi="Garamond"/>
                <w:sz w:val="22"/>
                <w:szCs w:val="22"/>
              </w:rPr>
              <w:t>-</w:t>
            </w:r>
            <w:r w:rsidRPr="00D649C2">
              <w:rPr>
                <w:rFonts w:ascii="Garamond" w:hAnsi="Garamond"/>
                <w:sz w:val="22"/>
                <w:szCs w:val="22"/>
              </w:rPr>
              <w:tab/>
              <w:t>стандартная форма договора поручения (Приложение Д 10);</w:t>
            </w:r>
          </w:p>
          <w:p w:rsidR="00B84912" w:rsidRPr="00D649C2" w:rsidRDefault="00B84912" w:rsidP="004B1C3F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649C2">
              <w:rPr>
                <w:rFonts w:ascii="Garamond" w:hAnsi="Garamond"/>
                <w:sz w:val="22"/>
                <w:szCs w:val="22"/>
              </w:rPr>
              <w:t>-</w:t>
            </w:r>
            <w:r w:rsidRPr="00D649C2">
              <w:rPr>
                <w:rFonts w:ascii="Garamond" w:hAnsi="Garamond"/>
                <w:sz w:val="22"/>
                <w:szCs w:val="22"/>
              </w:rPr>
              <w:tab/>
              <w:t>стандартная форма договора уступки прав требования (цессии) (Приложение Д 5.1)</w:t>
            </w:r>
            <w:r w:rsidRPr="00D649C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B84912" w:rsidRPr="00D649C2" w:rsidRDefault="00B84912" w:rsidP="004B1C3F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649C2">
              <w:rPr>
                <w:rFonts w:ascii="Garamond" w:hAnsi="Garamond"/>
                <w:sz w:val="22"/>
                <w:szCs w:val="22"/>
                <w:highlight w:val="yellow"/>
              </w:rPr>
              <w:t xml:space="preserve">- стандартная форма договора </w:t>
            </w:r>
            <w:r w:rsidR="002C78EC" w:rsidRPr="00D649C2">
              <w:rPr>
                <w:rFonts w:ascii="Garamond" w:hAnsi="Garamond"/>
                <w:sz w:val="22"/>
                <w:szCs w:val="22"/>
                <w:highlight w:val="yellow"/>
              </w:rPr>
              <w:t>уступки прав требования (цессии), заключаемого с применением электронной подписи (Приложение Д 5.2).</w:t>
            </w:r>
          </w:p>
        </w:tc>
      </w:tr>
    </w:tbl>
    <w:p w:rsidR="005C50DA" w:rsidRPr="00D649C2" w:rsidRDefault="005C50DA" w:rsidP="005C50DA">
      <w:pPr>
        <w:rPr>
          <w:rFonts w:ascii="Garamond" w:hAnsi="Garamond"/>
          <w:sz w:val="22"/>
          <w:szCs w:val="22"/>
        </w:rPr>
      </w:pPr>
    </w:p>
    <w:p w:rsidR="002530E0" w:rsidRPr="00D649C2" w:rsidRDefault="002530E0" w:rsidP="005C50DA">
      <w:pPr>
        <w:rPr>
          <w:rFonts w:ascii="Garamond" w:hAnsi="Garamond"/>
          <w:sz w:val="22"/>
          <w:szCs w:val="22"/>
        </w:rPr>
      </w:pPr>
    </w:p>
    <w:p w:rsidR="002530E0" w:rsidRPr="00D649C2" w:rsidRDefault="002530E0" w:rsidP="002530E0">
      <w:pPr>
        <w:rPr>
          <w:rFonts w:ascii="Garamond" w:hAnsi="Garamond"/>
          <w:sz w:val="22"/>
          <w:szCs w:val="22"/>
        </w:rPr>
      </w:pPr>
    </w:p>
    <w:p w:rsidR="00CE49B1" w:rsidRPr="00D649C2" w:rsidRDefault="00CE49B1" w:rsidP="002530E0">
      <w:pPr>
        <w:rPr>
          <w:rFonts w:ascii="Garamond" w:hAnsi="Garamond"/>
          <w:sz w:val="22"/>
          <w:szCs w:val="22"/>
        </w:rPr>
      </w:pPr>
    </w:p>
    <w:p w:rsidR="00CE49B1" w:rsidRPr="00D649C2" w:rsidRDefault="00CE49B1">
      <w:pPr>
        <w:rPr>
          <w:rFonts w:ascii="Garamond" w:hAnsi="Garamond"/>
          <w:sz w:val="22"/>
          <w:szCs w:val="22"/>
          <w:highlight w:val="yellow"/>
        </w:rPr>
      </w:pPr>
      <w:r w:rsidRPr="00D649C2">
        <w:rPr>
          <w:rFonts w:ascii="Garamond" w:hAnsi="Garamond"/>
          <w:sz w:val="22"/>
          <w:szCs w:val="22"/>
          <w:highlight w:val="yellow"/>
        </w:rPr>
        <w:br w:type="page"/>
      </w:r>
    </w:p>
    <w:p w:rsidR="00CE49B1" w:rsidRPr="00D649C2" w:rsidRDefault="00CE49B1" w:rsidP="002530E0">
      <w:pPr>
        <w:rPr>
          <w:rFonts w:ascii="Garamond" w:hAnsi="Garamond"/>
          <w:sz w:val="22"/>
          <w:szCs w:val="22"/>
        </w:rPr>
        <w:sectPr w:rsidR="00CE49B1" w:rsidRPr="00D649C2" w:rsidSect="00D649C2">
          <w:footerReference w:type="default" r:id="rId8"/>
          <w:pgSz w:w="16838" w:h="11906" w:orient="landscape"/>
          <w:pgMar w:top="1135" w:right="820" w:bottom="568" w:left="1134" w:header="708" w:footer="429" w:gutter="0"/>
          <w:cols w:space="708"/>
          <w:titlePg/>
          <w:docGrid w:linePitch="360"/>
        </w:sectPr>
      </w:pPr>
    </w:p>
    <w:p w:rsidR="00CE49B1" w:rsidRPr="00D649C2" w:rsidRDefault="00CE49B1" w:rsidP="00CE49B1">
      <w:pPr>
        <w:jc w:val="both"/>
        <w:rPr>
          <w:rFonts w:ascii="Garamond" w:hAnsi="Garamond"/>
          <w:b/>
        </w:rPr>
      </w:pPr>
      <w:r w:rsidRPr="00D649C2">
        <w:rPr>
          <w:rFonts w:ascii="Garamond" w:hAnsi="Garamond"/>
          <w:b/>
          <w:highlight w:val="yellow"/>
        </w:rPr>
        <w:lastRenderedPageBreak/>
        <w:t>Утвердить новую стандартную форму договора уступки прав требования (цессии), заключаемого с применением электронной подписи (Приложение № Д 5.2 к Договору о присоединении к торговой системе оптового рынка).</w:t>
      </w:r>
    </w:p>
    <w:p w:rsidR="00CE49B1" w:rsidRPr="00D649C2" w:rsidRDefault="00CE49B1" w:rsidP="00CE49B1">
      <w:pPr>
        <w:ind w:left="5103"/>
        <w:jc w:val="both"/>
        <w:rPr>
          <w:rFonts w:ascii="Garamond" w:hAnsi="Garamond"/>
          <w:b/>
        </w:rPr>
      </w:pPr>
    </w:p>
    <w:p w:rsidR="00CE49B1" w:rsidRPr="00D649C2" w:rsidRDefault="00CE49B1" w:rsidP="00CE49B1">
      <w:pPr>
        <w:ind w:left="5103"/>
        <w:jc w:val="center"/>
        <w:rPr>
          <w:rFonts w:ascii="Garamond" w:hAnsi="Garamond"/>
          <w:b/>
        </w:rPr>
      </w:pPr>
    </w:p>
    <w:p w:rsidR="00D37C72" w:rsidRPr="00D649C2" w:rsidRDefault="00D37C72" w:rsidP="00D37C72">
      <w:pPr>
        <w:ind w:left="5103"/>
        <w:rPr>
          <w:rFonts w:ascii="Garamond" w:hAnsi="Garamond"/>
          <w:b/>
          <w:sz w:val="22"/>
          <w:szCs w:val="22"/>
        </w:rPr>
      </w:pPr>
      <w:r w:rsidRPr="00D649C2">
        <w:rPr>
          <w:rFonts w:ascii="Garamond" w:hAnsi="Garamond"/>
          <w:b/>
          <w:sz w:val="22"/>
          <w:szCs w:val="22"/>
        </w:rPr>
        <w:t>Приложение № Д 5.2</w:t>
      </w:r>
    </w:p>
    <w:p w:rsidR="00CE49B1" w:rsidRPr="00D649C2" w:rsidRDefault="00D37C72" w:rsidP="00D37C72">
      <w:pPr>
        <w:ind w:left="5103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>к Договору о присоединении к торговой системе оптового рынка</w:t>
      </w:r>
    </w:p>
    <w:p w:rsidR="00CE49B1" w:rsidRPr="00D649C2" w:rsidRDefault="00CE49B1" w:rsidP="00D37C72">
      <w:pPr>
        <w:ind w:left="5103"/>
        <w:rPr>
          <w:rFonts w:ascii="Garamond" w:hAnsi="Garamond"/>
          <w:b/>
          <w:sz w:val="22"/>
          <w:szCs w:val="22"/>
        </w:rPr>
      </w:pPr>
    </w:p>
    <w:p w:rsidR="00CE49B1" w:rsidRPr="00D649C2" w:rsidRDefault="00CE49B1" w:rsidP="00CE49B1">
      <w:pPr>
        <w:ind w:left="5103"/>
        <w:jc w:val="center"/>
        <w:rPr>
          <w:rFonts w:ascii="Garamond" w:hAnsi="Garamond"/>
          <w:b/>
        </w:rPr>
      </w:pPr>
    </w:p>
    <w:p w:rsidR="00CE49B1" w:rsidRPr="00D649C2" w:rsidRDefault="00CE49B1" w:rsidP="00CE49B1">
      <w:pPr>
        <w:ind w:left="5103"/>
        <w:jc w:val="center"/>
        <w:rPr>
          <w:rFonts w:ascii="Garamond" w:hAnsi="Garamond"/>
        </w:rPr>
      </w:pPr>
      <w:r w:rsidRPr="00D649C2">
        <w:rPr>
          <w:rFonts w:ascii="Garamond" w:hAnsi="Garamond"/>
        </w:rPr>
        <w:t xml:space="preserve"> </w:t>
      </w:r>
    </w:p>
    <w:p w:rsidR="00CE49B1" w:rsidRPr="00D649C2" w:rsidRDefault="00CE49B1" w:rsidP="00CE49B1">
      <w:pPr>
        <w:ind w:left="5103"/>
        <w:jc w:val="center"/>
        <w:rPr>
          <w:rFonts w:ascii="Garamond" w:hAnsi="Garamond"/>
        </w:rPr>
      </w:pPr>
    </w:p>
    <w:p w:rsidR="00CE49B1" w:rsidRPr="00D649C2" w:rsidRDefault="00CE49B1" w:rsidP="00CE49B1">
      <w:pPr>
        <w:autoSpaceDE w:val="0"/>
        <w:autoSpaceDN w:val="0"/>
        <w:adjustRightInd w:val="0"/>
        <w:jc w:val="center"/>
        <w:rPr>
          <w:rFonts w:ascii="Garamond" w:eastAsia="MS Mincho" w:hAnsi="Garamond"/>
          <w:b/>
          <w:bCs/>
          <w:sz w:val="22"/>
          <w:szCs w:val="22"/>
        </w:rPr>
      </w:pPr>
      <w:r w:rsidRPr="00D649C2">
        <w:rPr>
          <w:rFonts w:ascii="Garamond" w:eastAsia="MS Mincho" w:hAnsi="Garamond"/>
          <w:b/>
          <w:bCs/>
          <w:sz w:val="22"/>
          <w:szCs w:val="22"/>
        </w:rPr>
        <w:t>ДОГОВОР</w:t>
      </w:r>
    </w:p>
    <w:p w:rsidR="0015693F" w:rsidRPr="00D649C2" w:rsidRDefault="00CE49B1" w:rsidP="00CE49B1">
      <w:pPr>
        <w:ind w:firstLine="708"/>
        <w:jc w:val="center"/>
        <w:rPr>
          <w:rFonts w:ascii="Garamond" w:eastAsia="MS Mincho" w:hAnsi="Garamond"/>
          <w:b/>
          <w:bCs/>
          <w:sz w:val="22"/>
          <w:szCs w:val="22"/>
          <w:lang w:eastAsia="x-none"/>
        </w:rPr>
      </w:pPr>
      <w:r w:rsidRPr="00D649C2">
        <w:rPr>
          <w:rFonts w:ascii="Garamond" w:eastAsia="MS Mincho" w:hAnsi="Garamond"/>
          <w:b/>
          <w:bCs/>
          <w:sz w:val="22"/>
          <w:szCs w:val="22"/>
          <w:lang w:val="x-none" w:eastAsia="x-none"/>
        </w:rPr>
        <w:t xml:space="preserve">уступки прав требования (цессии) по договору </w:t>
      </w:r>
      <w:r w:rsidR="0015693F" w:rsidRPr="00D649C2">
        <w:rPr>
          <w:rFonts w:ascii="Garamond" w:eastAsia="MS Mincho" w:hAnsi="Garamond"/>
          <w:b/>
          <w:bCs/>
          <w:sz w:val="22"/>
          <w:szCs w:val="22"/>
          <w:lang w:eastAsia="x-none"/>
        </w:rPr>
        <w:t>__________,</w:t>
      </w:r>
    </w:p>
    <w:p w:rsidR="00CE49B1" w:rsidRPr="00D649C2" w:rsidRDefault="0015693F" w:rsidP="0015693F">
      <w:pPr>
        <w:ind w:firstLine="708"/>
        <w:jc w:val="center"/>
        <w:rPr>
          <w:rFonts w:ascii="Garamond" w:eastAsia="MS Mincho" w:hAnsi="Garamond"/>
          <w:b/>
          <w:bCs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b/>
          <w:bCs/>
          <w:sz w:val="22"/>
          <w:szCs w:val="22"/>
          <w:lang w:val="x-none" w:eastAsia="x-none"/>
        </w:rPr>
        <w:t>заключаемый с применением электронной подписи</w:t>
      </w:r>
      <w:r w:rsidR="00CE49B1" w:rsidRPr="00D649C2">
        <w:rPr>
          <w:rFonts w:ascii="Garamond" w:eastAsia="MS Mincho" w:hAnsi="Garamond"/>
          <w:b/>
          <w:bCs/>
          <w:sz w:val="22"/>
          <w:szCs w:val="22"/>
          <w:lang w:val="x-none" w:eastAsia="x-none"/>
        </w:rPr>
        <w:t xml:space="preserve">                                                                             </w:t>
      </w:r>
    </w:p>
    <w:p w:rsidR="00CE49B1" w:rsidRPr="00D649C2" w:rsidRDefault="00CE49B1" w:rsidP="00CE49B1">
      <w:pPr>
        <w:spacing w:before="120" w:after="120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г. _________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ab/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ab/>
        <w:t xml:space="preserve">  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ab/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ab/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ab/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ab/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ab/>
      </w:r>
    </w:p>
    <w:p w:rsidR="00CE49B1" w:rsidRPr="00D649C2" w:rsidRDefault="00CE49B1" w:rsidP="00CE49B1">
      <w:pPr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</w:p>
    <w:p w:rsidR="00CE49B1" w:rsidRPr="00D649C2" w:rsidRDefault="00CE49B1" w:rsidP="00CE49B1">
      <w:pPr>
        <w:spacing w:before="120" w:after="120"/>
        <w:ind w:right="-27"/>
        <w:jc w:val="both"/>
        <w:rPr>
          <w:rFonts w:ascii="Garamond" w:eastAsia="MS Mincho" w:hAnsi="Garamond"/>
          <w:sz w:val="22"/>
          <w:szCs w:val="22"/>
        </w:rPr>
      </w:pPr>
      <w:r w:rsidRPr="00D649C2">
        <w:rPr>
          <w:rFonts w:ascii="Garamond" w:eastAsia="MS Mincho" w:hAnsi="Garamond"/>
          <w:sz w:val="22"/>
          <w:szCs w:val="22"/>
        </w:rPr>
        <w:t xml:space="preserve">____________________________________________________________________________ в лице ______________________________________, </w:t>
      </w:r>
      <w:proofErr w:type="spellStart"/>
      <w:r w:rsidRPr="00D649C2">
        <w:rPr>
          <w:rFonts w:ascii="Garamond" w:eastAsia="MS Mincho" w:hAnsi="Garamond"/>
          <w:sz w:val="22"/>
          <w:szCs w:val="22"/>
        </w:rPr>
        <w:t>действующ</w:t>
      </w:r>
      <w:proofErr w:type="spellEnd"/>
      <w:r w:rsidRPr="00D649C2">
        <w:rPr>
          <w:rFonts w:ascii="Garamond" w:eastAsia="MS Mincho" w:hAnsi="Garamond"/>
          <w:sz w:val="22"/>
          <w:szCs w:val="22"/>
        </w:rPr>
        <w:t xml:space="preserve">__ на основании ______________________, именуем__  в дальнейшем «Цедент», с одной стороны, и _______________________________________ в лице ________________________________, </w:t>
      </w:r>
      <w:proofErr w:type="spellStart"/>
      <w:r w:rsidRPr="00D649C2">
        <w:rPr>
          <w:rFonts w:ascii="Garamond" w:eastAsia="MS Mincho" w:hAnsi="Garamond"/>
          <w:sz w:val="22"/>
          <w:szCs w:val="22"/>
        </w:rPr>
        <w:t>действующ</w:t>
      </w:r>
      <w:proofErr w:type="spellEnd"/>
      <w:r w:rsidRPr="00D649C2">
        <w:rPr>
          <w:rFonts w:ascii="Garamond" w:eastAsia="MS Mincho" w:hAnsi="Garamond"/>
          <w:sz w:val="22"/>
          <w:szCs w:val="22"/>
        </w:rPr>
        <w:t xml:space="preserve">__ на основании ___________________, именуем__  в дальнейшем «Цессионарий», с другой стороны, все вместе </w:t>
      </w:r>
      <w:r w:rsidRPr="00D649C2">
        <w:rPr>
          <w:rFonts w:ascii="Garamond" w:hAnsi="Garamond"/>
          <w:sz w:val="22"/>
          <w:szCs w:val="22"/>
        </w:rPr>
        <w:t>именуемые в дальнейшем «Стороны»,</w:t>
      </w:r>
      <w:r w:rsidRPr="00D649C2">
        <w:rPr>
          <w:rFonts w:ascii="Garamond" w:eastAsia="MS Mincho" w:hAnsi="Garamond"/>
          <w:sz w:val="22"/>
          <w:szCs w:val="22"/>
        </w:rPr>
        <w:t xml:space="preserve"> заключили настоящий </w:t>
      </w:r>
      <w:r w:rsidRPr="00D649C2">
        <w:rPr>
          <w:rFonts w:ascii="Garamond" w:eastAsia="MS Mincho" w:hAnsi="Garamond"/>
          <w:caps/>
          <w:sz w:val="22"/>
          <w:szCs w:val="22"/>
        </w:rPr>
        <w:t>д</w:t>
      </w:r>
      <w:r w:rsidRPr="00D649C2">
        <w:rPr>
          <w:rFonts w:ascii="Garamond" w:eastAsia="MS Mincho" w:hAnsi="Garamond"/>
          <w:sz w:val="22"/>
          <w:szCs w:val="22"/>
        </w:rPr>
        <w:t>оговор о нижеследующем.</w:t>
      </w:r>
    </w:p>
    <w:p w:rsidR="00CE49B1" w:rsidRPr="00D649C2" w:rsidRDefault="00CE49B1" w:rsidP="00CE49B1">
      <w:pPr>
        <w:tabs>
          <w:tab w:val="left" w:pos="142"/>
        </w:tabs>
        <w:spacing w:before="240" w:after="120"/>
        <w:jc w:val="center"/>
        <w:rPr>
          <w:rFonts w:ascii="Garamond" w:eastAsia="MS Mincho" w:hAnsi="Garamond"/>
          <w:b/>
          <w:bCs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b/>
          <w:bCs/>
          <w:sz w:val="22"/>
          <w:szCs w:val="22"/>
          <w:lang w:val="x-none" w:eastAsia="x-none"/>
        </w:rPr>
        <w:t>1. ПРЕДМЕТ ДОГОВОРА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D649C2">
        <w:rPr>
          <w:rFonts w:ascii="Garamond" w:hAnsi="Garamond"/>
          <w:sz w:val="22"/>
          <w:szCs w:val="22"/>
          <w:lang w:val="x-none" w:eastAsia="x-none"/>
        </w:rPr>
        <w:t xml:space="preserve">1.1. Цедент уступает, а Цессионарий принимает право (денежное требование) к ________________________ (далее – </w:t>
      </w:r>
      <w:r w:rsidRPr="00D649C2">
        <w:rPr>
          <w:rFonts w:ascii="Garamond" w:hAnsi="Garamond"/>
          <w:caps/>
          <w:sz w:val="22"/>
          <w:szCs w:val="22"/>
          <w:lang w:val="x-none" w:eastAsia="x-none"/>
        </w:rPr>
        <w:t>д</w:t>
      </w:r>
      <w:r w:rsidRPr="00D649C2">
        <w:rPr>
          <w:rFonts w:ascii="Garamond" w:hAnsi="Garamond"/>
          <w:sz w:val="22"/>
          <w:szCs w:val="22"/>
          <w:lang w:val="x-none" w:eastAsia="x-none"/>
        </w:rPr>
        <w:t xml:space="preserve">олжник), вытекающее из обязательства, указанного в пункте 1.2 настоящего </w:t>
      </w:r>
      <w:r w:rsidRPr="00D649C2">
        <w:rPr>
          <w:rFonts w:ascii="Garamond" w:hAnsi="Garamond"/>
          <w:caps/>
          <w:sz w:val="22"/>
          <w:szCs w:val="22"/>
          <w:lang w:val="x-none" w:eastAsia="x-none"/>
        </w:rPr>
        <w:t>д</w:t>
      </w:r>
      <w:r w:rsidRPr="00D649C2">
        <w:rPr>
          <w:rFonts w:ascii="Garamond" w:hAnsi="Garamond"/>
          <w:sz w:val="22"/>
          <w:szCs w:val="22"/>
          <w:lang w:val="x-none" w:eastAsia="x-none"/>
        </w:rPr>
        <w:t xml:space="preserve">оговора, в объеме, указанном в приложении 1 к настоящему </w:t>
      </w:r>
      <w:r w:rsidRPr="00D649C2">
        <w:rPr>
          <w:rFonts w:ascii="Garamond" w:hAnsi="Garamond"/>
          <w:caps/>
          <w:sz w:val="22"/>
          <w:szCs w:val="22"/>
          <w:lang w:val="x-none" w:eastAsia="x-none"/>
        </w:rPr>
        <w:t>д</w:t>
      </w:r>
      <w:r w:rsidRPr="00D649C2">
        <w:rPr>
          <w:rFonts w:ascii="Garamond" w:hAnsi="Garamond"/>
          <w:sz w:val="22"/>
          <w:szCs w:val="22"/>
          <w:lang w:val="x-none" w:eastAsia="x-none"/>
        </w:rPr>
        <w:t>оговору.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hAnsi="Garamond"/>
          <w:i/>
          <w:sz w:val="22"/>
          <w:szCs w:val="22"/>
          <w:lang w:val="x-none" w:eastAsia="x-none"/>
        </w:rPr>
      </w:pPr>
      <w:r w:rsidRPr="00D649C2">
        <w:rPr>
          <w:rFonts w:ascii="Garamond" w:hAnsi="Garamond"/>
          <w:sz w:val="22"/>
          <w:szCs w:val="22"/>
          <w:lang w:val="x-none" w:eastAsia="x-none"/>
        </w:rPr>
        <w:t xml:space="preserve">1.2. Цедент уступает право требовать исполнения от </w:t>
      </w:r>
      <w:r w:rsidRPr="00D649C2">
        <w:rPr>
          <w:rFonts w:ascii="Garamond" w:hAnsi="Garamond"/>
          <w:caps/>
          <w:sz w:val="22"/>
          <w:szCs w:val="22"/>
          <w:lang w:val="x-none" w:eastAsia="x-none"/>
        </w:rPr>
        <w:t>д</w:t>
      </w:r>
      <w:r w:rsidRPr="00D649C2">
        <w:rPr>
          <w:rFonts w:ascii="Garamond" w:hAnsi="Garamond"/>
          <w:sz w:val="22"/>
          <w:szCs w:val="22"/>
          <w:lang w:val="x-none" w:eastAsia="x-none"/>
        </w:rPr>
        <w:t xml:space="preserve">олжника следующего обязательства: уплаты денежных средств за </w:t>
      </w:r>
      <w:r w:rsidRPr="00D649C2">
        <w:rPr>
          <w:rFonts w:ascii="Garamond" w:hAnsi="Garamond"/>
          <w:sz w:val="22"/>
          <w:szCs w:val="22"/>
          <w:vertAlign w:val="subscript"/>
          <w:lang w:val="x-none" w:eastAsia="x-none"/>
        </w:rPr>
        <w:t>___________________________________________________________</w:t>
      </w:r>
      <w:r w:rsidRPr="00D649C2">
        <w:rPr>
          <w:rFonts w:ascii="Garamond" w:hAnsi="Garamond"/>
          <w:sz w:val="22"/>
          <w:szCs w:val="22"/>
          <w:lang w:val="x-none" w:eastAsia="x-none"/>
        </w:rPr>
        <w:t>, переданную/оказанную Цедентом</w:t>
      </w:r>
      <w:r w:rsidRPr="00D649C2">
        <w:rPr>
          <w:rFonts w:ascii="Garamond" w:hAnsi="Garamond"/>
          <w:i/>
          <w:sz w:val="22"/>
          <w:szCs w:val="22"/>
          <w:lang w:val="x-none" w:eastAsia="x-none"/>
        </w:rPr>
        <w:t xml:space="preserve"> </w:t>
      </w:r>
      <w:r w:rsidRPr="00D649C2">
        <w:rPr>
          <w:rFonts w:ascii="Garamond" w:hAnsi="Garamond"/>
          <w:sz w:val="22"/>
          <w:szCs w:val="22"/>
          <w:lang w:val="x-none" w:eastAsia="x-none"/>
        </w:rPr>
        <w:t>(</w:t>
      </w:r>
      <w:r w:rsidRPr="00D649C2">
        <w:rPr>
          <w:rFonts w:ascii="Garamond" w:hAnsi="Garamond"/>
          <w:i/>
          <w:sz w:val="22"/>
          <w:szCs w:val="22"/>
          <w:lang w:val="x-none" w:eastAsia="x-none"/>
        </w:rPr>
        <w:t>наименование товара, услуги</w:t>
      </w:r>
      <w:r w:rsidRPr="00D649C2">
        <w:rPr>
          <w:rFonts w:ascii="Garamond" w:hAnsi="Garamond"/>
          <w:sz w:val="22"/>
          <w:szCs w:val="22"/>
          <w:lang w:val="x-none" w:eastAsia="x-none"/>
        </w:rPr>
        <w:t>)</w:t>
      </w:r>
    </w:p>
    <w:p w:rsidR="00CE49B1" w:rsidRPr="00D649C2" w:rsidRDefault="00CE49B1" w:rsidP="00CE49B1">
      <w:pPr>
        <w:tabs>
          <w:tab w:val="num" w:pos="0"/>
        </w:tabs>
        <w:spacing w:before="120" w:after="120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D649C2">
        <w:rPr>
          <w:rFonts w:ascii="Garamond" w:hAnsi="Garamond"/>
          <w:sz w:val="22"/>
          <w:szCs w:val="22"/>
          <w:lang w:val="x-none" w:eastAsia="x-none"/>
        </w:rPr>
        <w:t xml:space="preserve">Должнику по договору _______________________ № _____ от «___» __________ г.                                              </w:t>
      </w:r>
      <w:r w:rsidRPr="00D649C2">
        <w:rPr>
          <w:rFonts w:ascii="Garamond" w:hAnsi="Garamond"/>
          <w:sz w:val="22"/>
          <w:szCs w:val="22"/>
          <w:lang w:val="x-none" w:eastAsia="x-none"/>
        </w:rPr>
        <w:tab/>
        <w:t xml:space="preserve"> </w:t>
      </w:r>
      <w:r w:rsidRPr="00D649C2">
        <w:rPr>
          <w:rFonts w:ascii="Garamond" w:hAnsi="Garamond"/>
          <w:sz w:val="22"/>
          <w:szCs w:val="22"/>
          <w:lang w:val="x-none" w:eastAsia="x-none"/>
        </w:rPr>
        <w:tab/>
        <w:t xml:space="preserve"> </w:t>
      </w:r>
      <w:r w:rsidRPr="00D649C2">
        <w:rPr>
          <w:rFonts w:ascii="Garamond" w:hAnsi="Garamond"/>
          <w:sz w:val="22"/>
          <w:szCs w:val="22"/>
          <w:lang w:val="x-none" w:eastAsia="x-none"/>
        </w:rPr>
        <w:tab/>
        <w:t xml:space="preserve"> </w:t>
      </w:r>
      <w:r w:rsidRPr="00D649C2">
        <w:rPr>
          <w:rFonts w:ascii="Garamond" w:hAnsi="Garamond"/>
          <w:sz w:val="22"/>
          <w:szCs w:val="22"/>
          <w:lang w:val="x-none" w:eastAsia="x-none"/>
        </w:rPr>
        <w:tab/>
        <w:t xml:space="preserve"> </w:t>
      </w:r>
      <w:r w:rsidRPr="00D649C2">
        <w:rPr>
          <w:rFonts w:ascii="Garamond" w:hAnsi="Garamond"/>
          <w:sz w:val="22"/>
          <w:szCs w:val="22"/>
          <w:lang w:val="x-none" w:eastAsia="x-none"/>
        </w:rPr>
        <w:tab/>
        <w:t xml:space="preserve"> (</w:t>
      </w:r>
      <w:r w:rsidRPr="00D649C2">
        <w:rPr>
          <w:rFonts w:ascii="Garamond" w:hAnsi="Garamond"/>
          <w:i/>
          <w:sz w:val="22"/>
          <w:szCs w:val="22"/>
          <w:lang w:val="x-none" w:eastAsia="x-none"/>
        </w:rPr>
        <w:t>название договора</w:t>
      </w:r>
      <w:r w:rsidRPr="00D649C2">
        <w:rPr>
          <w:rFonts w:ascii="Garamond" w:hAnsi="Garamond"/>
          <w:sz w:val="22"/>
          <w:szCs w:val="22"/>
          <w:lang w:val="x-none" w:eastAsia="x-none"/>
        </w:rPr>
        <w:t>)</w:t>
      </w:r>
    </w:p>
    <w:p w:rsidR="00CE49B1" w:rsidRPr="00D649C2" w:rsidRDefault="00CE49B1" w:rsidP="00CE49B1">
      <w:pPr>
        <w:tabs>
          <w:tab w:val="num" w:pos="0"/>
        </w:tabs>
        <w:spacing w:before="120" w:after="120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D649C2">
        <w:rPr>
          <w:rFonts w:ascii="Garamond" w:hAnsi="Garamond"/>
          <w:sz w:val="22"/>
          <w:szCs w:val="22"/>
          <w:lang w:val="x-none" w:eastAsia="x-none"/>
        </w:rPr>
        <w:t xml:space="preserve">(далее – Основной договор) в расчетных периодах, которые указаны в приложении 1 к настоящему Договору и не оплаченную Должником на момент заключения настоящего </w:t>
      </w:r>
      <w:r w:rsidRPr="00D649C2">
        <w:rPr>
          <w:rFonts w:ascii="Garamond" w:hAnsi="Garamond"/>
          <w:caps/>
          <w:sz w:val="22"/>
          <w:szCs w:val="22"/>
          <w:lang w:val="x-none" w:eastAsia="x-none"/>
        </w:rPr>
        <w:t>д</w:t>
      </w:r>
      <w:r w:rsidRPr="00D649C2">
        <w:rPr>
          <w:rFonts w:ascii="Garamond" w:hAnsi="Garamond"/>
          <w:sz w:val="22"/>
          <w:szCs w:val="22"/>
          <w:lang w:val="x-none" w:eastAsia="x-none"/>
        </w:rPr>
        <w:t>оговора (далее – обязательство).</w:t>
      </w:r>
    </w:p>
    <w:p w:rsidR="00CE49B1" w:rsidRPr="00D649C2" w:rsidRDefault="00CE49B1" w:rsidP="00CE49B1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>1.3. Цедент уступает право требовать исполнения указанного в пункте 1.2 обязательства в объеме, указанном в приложении 1 к настоящему Договору.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D649C2">
        <w:rPr>
          <w:rFonts w:ascii="Garamond" w:hAnsi="Garamond"/>
          <w:sz w:val="22"/>
          <w:szCs w:val="22"/>
          <w:lang w:val="x-none" w:eastAsia="x-none"/>
        </w:rPr>
        <w:t xml:space="preserve">1.4. С момента перечисления денежных средств в оплату переданного права требования в размере и в порядке, определенном в соответствии с пунктом 2.1 настоящего Договора, к Цессионарию переходит право (денежное требование) в объеме, указанном в настоящем </w:t>
      </w:r>
      <w:r w:rsidRPr="00D649C2">
        <w:rPr>
          <w:rFonts w:ascii="Garamond" w:hAnsi="Garamond"/>
          <w:caps/>
          <w:sz w:val="22"/>
          <w:szCs w:val="22"/>
          <w:lang w:val="x-none" w:eastAsia="x-none"/>
        </w:rPr>
        <w:t>д</w:t>
      </w:r>
      <w:r w:rsidRPr="00D649C2">
        <w:rPr>
          <w:rFonts w:ascii="Garamond" w:hAnsi="Garamond"/>
          <w:sz w:val="22"/>
          <w:szCs w:val="22"/>
          <w:lang w:val="x-none" w:eastAsia="x-none"/>
        </w:rPr>
        <w:t xml:space="preserve">оговоре, и на условиях, существовавших к моменту перехода права, с учетом особенностей, установленных Регламентом финансовых расчетов на оптовом рынке электроэнергии (Приложение № 16 к Договору (Договорам) о присоединении к торговой системе оптового рынка, заключенному </w:t>
      </w:r>
      <w:r w:rsidRPr="00D649C2">
        <w:rPr>
          <w:rFonts w:ascii="Garamond" w:hAnsi="Garamond"/>
          <w:sz w:val="22"/>
          <w:szCs w:val="22"/>
          <w:lang w:val="x-none" w:eastAsia="x-none"/>
        </w:rPr>
        <w:br/>
        <w:t>(</w:t>
      </w:r>
      <w:r w:rsidRPr="00D649C2">
        <w:rPr>
          <w:rFonts w:ascii="Garamond" w:hAnsi="Garamond"/>
          <w:sz w:val="22"/>
          <w:szCs w:val="22"/>
          <w:lang w:eastAsia="x-none"/>
        </w:rPr>
        <w:t>-</w:t>
      </w:r>
      <w:proofErr w:type="spellStart"/>
      <w:r w:rsidRPr="00D649C2">
        <w:rPr>
          <w:rFonts w:ascii="Garamond" w:hAnsi="Garamond"/>
          <w:sz w:val="22"/>
          <w:szCs w:val="22"/>
          <w:lang w:val="x-none" w:eastAsia="x-none"/>
        </w:rPr>
        <w:t>ым</w:t>
      </w:r>
      <w:proofErr w:type="spellEnd"/>
      <w:r w:rsidRPr="00D649C2">
        <w:rPr>
          <w:rFonts w:ascii="Garamond" w:hAnsi="Garamond"/>
          <w:sz w:val="22"/>
          <w:szCs w:val="22"/>
          <w:lang w:val="x-none" w:eastAsia="x-none"/>
        </w:rPr>
        <w:t>) Цедентом и Цессионарием</w:t>
      </w:r>
      <w:r w:rsidRPr="00D649C2">
        <w:rPr>
          <w:rFonts w:ascii="Garamond" w:hAnsi="Garamond"/>
          <w:sz w:val="22"/>
          <w:szCs w:val="22"/>
          <w:lang w:eastAsia="x-none"/>
        </w:rPr>
        <w:t xml:space="preserve"> (далее – Договор (Договоры) о присоединении)</w:t>
      </w:r>
      <w:r w:rsidRPr="00D649C2">
        <w:rPr>
          <w:rFonts w:ascii="Garamond" w:hAnsi="Garamond"/>
          <w:sz w:val="22"/>
          <w:szCs w:val="22"/>
          <w:lang w:val="x-none" w:eastAsia="x-none"/>
        </w:rPr>
        <w:t>).</w:t>
      </w:r>
    </w:p>
    <w:p w:rsidR="00CE49B1" w:rsidRPr="00D649C2" w:rsidRDefault="00CE49B1" w:rsidP="00CE49B1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 xml:space="preserve">1.5. К </w:t>
      </w:r>
      <w:r w:rsidRPr="00D649C2">
        <w:rPr>
          <w:rFonts w:ascii="Garamond" w:hAnsi="Garamond"/>
          <w:caps/>
          <w:sz w:val="22"/>
          <w:szCs w:val="22"/>
        </w:rPr>
        <w:t>ц</w:t>
      </w:r>
      <w:r w:rsidRPr="00D649C2">
        <w:rPr>
          <w:rFonts w:ascii="Garamond" w:hAnsi="Garamond"/>
          <w:sz w:val="22"/>
          <w:szCs w:val="22"/>
        </w:rPr>
        <w:t xml:space="preserve">ессионарию переходят права, связанные с уступаемым правом, в части, соответствующей объемам, указанным в приложении 1 к настоящему </w:t>
      </w:r>
      <w:r w:rsidRPr="00D649C2">
        <w:rPr>
          <w:rFonts w:ascii="Garamond" w:hAnsi="Garamond"/>
          <w:caps/>
          <w:sz w:val="22"/>
          <w:szCs w:val="22"/>
        </w:rPr>
        <w:t>д</w:t>
      </w:r>
      <w:r w:rsidRPr="00D649C2">
        <w:rPr>
          <w:rFonts w:ascii="Garamond" w:hAnsi="Garamond"/>
          <w:sz w:val="22"/>
          <w:szCs w:val="22"/>
        </w:rPr>
        <w:t>оговору, за исключением права на взыскание неустойки.</w:t>
      </w:r>
    </w:p>
    <w:p w:rsidR="00CE49B1" w:rsidRPr="00D649C2" w:rsidRDefault="00CE49B1" w:rsidP="00CE49B1">
      <w:pPr>
        <w:spacing w:before="240" w:after="120"/>
        <w:jc w:val="center"/>
        <w:rPr>
          <w:rFonts w:ascii="Garamond" w:eastAsia="MS Mincho" w:hAnsi="Garamond"/>
          <w:b/>
          <w:bCs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b/>
          <w:bCs/>
          <w:sz w:val="22"/>
          <w:szCs w:val="22"/>
          <w:lang w:val="x-none" w:eastAsia="x-none"/>
        </w:rPr>
        <w:t>2. ПЕРЕДАЧА ПРАВА (ТРЕБОВАНИЯ)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2.1.</w:t>
      </w:r>
      <w:r w:rsidRPr="00D649C2">
        <w:rPr>
          <w:rFonts w:ascii="Garamond" w:hAnsi="Garamond"/>
          <w:sz w:val="22"/>
          <w:szCs w:val="22"/>
          <w:lang w:val="x-none" w:eastAsia="x-none"/>
        </w:rPr>
        <w:t xml:space="preserve"> Цессионарий обязан перечислить Цеденту денежные средства в оплату переданного права требования в размере______________________________ рублей, в порядке и сроки, определенные </w:t>
      </w:r>
      <w:r w:rsidRPr="00D649C2">
        <w:rPr>
          <w:rFonts w:ascii="Garamond" w:hAnsi="Garamond"/>
          <w:sz w:val="22"/>
          <w:szCs w:val="22"/>
          <w:lang w:val="x-none" w:eastAsia="x-none"/>
        </w:rPr>
        <w:lastRenderedPageBreak/>
        <w:t>Регламентом финансовых расчетов на оптовом рынке электроэнергии (Приложение № 16 к Договору (Договорам) о присоединении).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 xml:space="preserve">2.2. В течение 1 рабочего дня с момента перечисления денежных средств в полном объеме в соответствии с пунктом 2.1 настоящего Договора Цедент обязан передать Цессионарию по акту приема-передачи или направить по почте все имеющиеся у него документы, удостоверяющие право (денежное требование) Цедента к Должнику по Основному договору, а именно: 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– заверенную надлежащим образом копию Основного договора;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– заверенную (-</w:t>
      </w:r>
      <w:proofErr w:type="spellStart"/>
      <w:r w:rsidRPr="00D649C2">
        <w:rPr>
          <w:rFonts w:ascii="Garamond" w:eastAsia="MS Mincho" w:hAnsi="Garamond"/>
          <w:sz w:val="22"/>
          <w:szCs w:val="22"/>
          <w:lang w:val="x-none" w:eastAsia="x-none"/>
        </w:rPr>
        <w:t>ые</w:t>
      </w:r>
      <w:proofErr w:type="spellEnd"/>
      <w:r w:rsidRPr="00D649C2">
        <w:rPr>
          <w:rFonts w:ascii="Garamond" w:eastAsia="MS Mincho" w:hAnsi="Garamond"/>
          <w:sz w:val="22"/>
          <w:szCs w:val="22"/>
          <w:lang w:val="x-none" w:eastAsia="x-none"/>
        </w:rPr>
        <w:t>) надлежащим образом копию (копии) акта (актов) сверки расчетов по Основному договору, подписанного (-ых) полномочными представителями Цедента и Должника, или доказательства направления акта сверки расчетов в адрес Должника;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– заверенные надлежащим образом копии документов, подтверждающих передачу товара или оказания услуги Должнику или доказательства направления таких документов в адрес Должника;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– копии счетов-фактур;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– иные документы, относящиеся к исполнению Основного договора и подтверждающие, что требования являются бесспорными, действительными и не обусловлены встречным исполнением.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2.3. Акт приема-передачи документов, перечисленных в пункте 2.2 настоящего Договора,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2.4. Цедент обязан сообщить Цессионарию все иные сведения, имеющие значение для осуществления Цессионарием переданного ему права (требования) по Основному договору.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 xml:space="preserve">2.5. Цедент обязуется в течение 1 рабочего дня с даты подписания акта приема-передачи, указанного в п. 2.3 настоящего Договора, или получения Цессионарием документов, перечисленных в пункте 2.2. настоящего Договора, уведомить Должника и Стороны по Основному договору </w:t>
      </w:r>
      <w:r w:rsidRPr="00D649C2">
        <w:rPr>
          <w:rFonts w:ascii="Garamond" w:eastAsia="MS Mincho" w:hAnsi="Garamond"/>
          <w:sz w:val="22"/>
          <w:szCs w:val="22"/>
          <w:lang w:eastAsia="x-none"/>
        </w:rPr>
        <w:t xml:space="preserve">об 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уступке права (денежного требования) по Основному договору, с указанием периодов и объемов уступленного права путем направления в их адрес письменного уведомления. Копию указанного уведомления Цедент обязан направить в адрес Цессионария.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 xml:space="preserve">2.6. Цедент обязуется в течение двух рабочих дней с даты получения письменного запроса Цессионария передать последнему подлинные экземпляры указанных в пункте 2.2 настоящего </w:t>
      </w:r>
      <w:r w:rsidRPr="00D649C2">
        <w:rPr>
          <w:rFonts w:ascii="Garamond" w:eastAsia="MS Mincho" w:hAnsi="Garamond"/>
          <w:caps/>
          <w:sz w:val="22"/>
          <w:szCs w:val="22"/>
          <w:lang w:val="x-none" w:eastAsia="x-none"/>
        </w:rPr>
        <w:t>д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 xml:space="preserve">оговора документов на срок, определенный </w:t>
      </w:r>
      <w:r w:rsidRPr="00D649C2">
        <w:rPr>
          <w:rFonts w:ascii="Garamond" w:eastAsia="MS Mincho" w:hAnsi="Garamond"/>
          <w:caps/>
          <w:sz w:val="22"/>
          <w:szCs w:val="22"/>
          <w:lang w:val="x-none" w:eastAsia="x-none"/>
        </w:rPr>
        <w:t>с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 xml:space="preserve">торонами при передаче документов, за исключением случаев, указанных в </w:t>
      </w:r>
      <w:proofErr w:type="spellStart"/>
      <w:r w:rsidRPr="00D649C2">
        <w:rPr>
          <w:rFonts w:ascii="Garamond" w:eastAsia="MS Mincho" w:hAnsi="Garamond"/>
          <w:sz w:val="22"/>
          <w:szCs w:val="22"/>
          <w:lang w:val="x-none" w:eastAsia="x-none"/>
        </w:rPr>
        <w:t>пп</w:t>
      </w:r>
      <w:proofErr w:type="spellEnd"/>
      <w:r w:rsidRPr="00D649C2">
        <w:rPr>
          <w:rFonts w:ascii="Garamond" w:eastAsia="MS Mincho" w:hAnsi="Garamond"/>
          <w:sz w:val="22"/>
          <w:szCs w:val="22"/>
          <w:lang w:val="x-none" w:eastAsia="x-none"/>
        </w:rPr>
        <w:t>. 2.7, 2.</w:t>
      </w:r>
      <w:r w:rsidRPr="00D649C2">
        <w:rPr>
          <w:rFonts w:ascii="Garamond" w:eastAsia="MS Mincho" w:hAnsi="Garamond"/>
          <w:sz w:val="22"/>
          <w:szCs w:val="22"/>
          <w:lang w:eastAsia="x-none"/>
        </w:rPr>
        <w:t>8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 xml:space="preserve"> настоящего Договора. Передача документов оформляется актом приема-передачи, в котором определяется также срок возврата документов.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2.7. В случае если подлинные экземпляры указанных в пункте 2.2 документов находятся у другого лица, в арбитражных судах, в органах исполнительной власти, прокуратуре, Цедент обязан передать Цессионарию документы в течение пяти рабочих дней с момента получения документов от других лиц, арбитражного суда, органа исполнительной власти, прокуратуры.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2.8. Цедент освобождается от обязанности передачи подлинных экземпляров документов в случае их уничтожения в результате пожара, наводнения и других обстоятельств непреодолимой силы.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 xml:space="preserve">2.9. Цессионарий обязуется в течение двух рабочих дней после истечения срока возврата документов передать Цеденту подлинные экземпляры указанных в пункте 2.2 настоящего </w:t>
      </w:r>
      <w:r w:rsidRPr="00D649C2">
        <w:rPr>
          <w:rFonts w:ascii="Garamond" w:eastAsia="MS Mincho" w:hAnsi="Garamond"/>
          <w:caps/>
          <w:sz w:val="22"/>
          <w:szCs w:val="22"/>
          <w:lang w:val="x-none" w:eastAsia="x-none"/>
        </w:rPr>
        <w:t>д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оговора документов.</w:t>
      </w:r>
    </w:p>
    <w:p w:rsidR="00CE49B1" w:rsidRPr="00D649C2" w:rsidRDefault="00CE49B1" w:rsidP="00CE49B1">
      <w:pPr>
        <w:spacing w:before="240" w:after="120"/>
        <w:jc w:val="center"/>
        <w:rPr>
          <w:rFonts w:ascii="Garamond" w:eastAsia="MS Mincho" w:hAnsi="Garamond"/>
          <w:b/>
          <w:bCs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b/>
          <w:bCs/>
          <w:sz w:val="22"/>
          <w:szCs w:val="22"/>
          <w:lang w:val="x-none" w:eastAsia="x-none"/>
        </w:rPr>
        <w:t>3. ОТВЕТСТВЕННОСТЬ СТОРОН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 xml:space="preserve">3.1. 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 В случае неисполнения обязанности, предусмотренной пунктом 2.6 настоящего </w:t>
      </w:r>
      <w:r w:rsidRPr="00D649C2">
        <w:rPr>
          <w:rFonts w:ascii="Garamond" w:eastAsia="MS Mincho" w:hAnsi="Garamond"/>
          <w:caps/>
          <w:sz w:val="22"/>
          <w:szCs w:val="22"/>
          <w:lang w:val="x-none" w:eastAsia="x-none"/>
        </w:rPr>
        <w:t>д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оговора, Цедент обязан возместить Цессионарию убытки.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3.2. Цедент отвечает за действительность передаваемых по настоящему Договору прав.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3.3. Цедент не несет ответственности за неисполнение Должником требования, передаваемого по настоящему Договору.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lastRenderedPageBreak/>
        <w:t>3.4. За иное неисполнение или ненадлежащее исполнение настоящего Договора Стороны несут ответственность в соответствии с законодательством Российской Федерации.</w:t>
      </w:r>
    </w:p>
    <w:p w:rsidR="00CE49B1" w:rsidRPr="00D649C2" w:rsidRDefault="00CE49B1" w:rsidP="00CE49B1">
      <w:pPr>
        <w:spacing w:before="120" w:after="120"/>
        <w:ind w:firstLine="709"/>
        <w:jc w:val="center"/>
        <w:rPr>
          <w:rFonts w:ascii="Garamond" w:eastAsia="MS Mincho" w:hAnsi="Garamond"/>
          <w:b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b/>
          <w:sz w:val="22"/>
          <w:szCs w:val="22"/>
          <w:lang w:val="x-none" w:eastAsia="x-none"/>
        </w:rPr>
        <w:t>4.</w:t>
      </w:r>
      <w:r w:rsidRPr="00D649C2">
        <w:rPr>
          <w:rFonts w:ascii="Garamond" w:eastAsia="MS Mincho" w:hAnsi="Garamond"/>
          <w:b/>
          <w:sz w:val="22"/>
          <w:szCs w:val="22"/>
          <w:lang w:eastAsia="x-none"/>
        </w:rPr>
        <w:t xml:space="preserve"> </w:t>
      </w:r>
      <w:r w:rsidRPr="00D649C2">
        <w:rPr>
          <w:rFonts w:ascii="Garamond" w:eastAsia="MS Mincho" w:hAnsi="Garamond"/>
          <w:b/>
          <w:sz w:val="22"/>
          <w:szCs w:val="22"/>
          <w:lang w:val="x-none" w:eastAsia="x-none"/>
        </w:rPr>
        <w:t xml:space="preserve">ПОРЯДОК ПРИМЕНЕНИЯ ЭЛЕКТРОННОЙ ПОДПИСИ ПРИ </w:t>
      </w:r>
      <w:r w:rsidRPr="00D649C2">
        <w:rPr>
          <w:rFonts w:ascii="Garamond" w:eastAsia="MS Mincho" w:hAnsi="Garamond"/>
          <w:b/>
          <w:sz w:val="22"/>
          <w:szCs w:val="22"/>
          <w:lang w:eastAsia="x-none"/>
        </w:rPr>
        <w:t xml:space="preserve">ЗАКЛЮЧЕНИИ И </w:t>
      </w:r>
      <w:r w:rsidRPr="00D649C2">
        <w:rPr>
          <w:rFonts w:ascii="Garamond" w:eastAsia="MS Mincho" w:hAnsi="Garamond"/>
          <w:b/>
          <w:sz w:val="22"/>
          <w:szCs w:val="22"/>
          <w:lang w:val="x-none" w:eastAsia="x-none"/>
        </w:rPr>
        <w:t>ИСПОЛНЕНИИ ДОГОВОРА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eastAsia="x-none"/>
        </w:rPr>
      </w:pPr>
      <w:r w:rsidRPr="00D649C2">
        <w:rPr>
          <w:rFonts w:ascii="Garamond" w:eastAsia="MS Mincho" w:hAnsi="Garamond"/>
          <w:sz w:val="22"/>
          <w:szCs w:val="22"/>
          <w:lang w:eastAsia="x-none"/>
        </w:rPr>
        <w:t xml:space="preserve">4.1. 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Настоящий Договор заключается с использованием электронной подписи Цедент</w:t>
      </w:r>
      <w:r w:rsidRPr="00D649C2">
        <w:rPr>
          <w:rFonts w:ascii="Garamond" w:eastAsia="MS Mincho" w:hAnsi="Garamond"/>
          <w:sz w:val="22"/>
          <w:szCs w:val="22"/>
          <w:lang w:eastAsia="x-none"/>
        </w:rPr>
        <w:t xml:space="preserve">а и 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Цессионари</w:t>
      </w:r>
      <w:r w:rsidRPr="00D649C2">
        <w:rPr>
          <w:rFonts w:ascii="Garamond" w:eastAsia="MS Mincho" w:hAnsi="Garamond"/>
          <w:sz w:val="22"/>
          <w:szCs w:val="22"/>
          <w:lang w:eastAsia="x-none"/>
        </w:rPr>
        <w:t>я в порядке, установленном Договорами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 xml:space="preserve"> о присоединении</w:t>
      </w:r>
      <w:r w:rsidRPr="00D649C2">
        <w:rPr>
          <w:rFonts w:ascii="Garamond" w:eastAsia="MS Mincho" w:hAnsi="Garamond"/>
          <w:sz w:val="22"/>
          <w:szCs w:val="22"/>
          <w:lang w:eastAsia="x-none"/>
        </w:rPr>
        <w:t>, а также Соглашением о применении электронной подписи в торговой системе оптового рынка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eastAsia="x-none"/>
        </w:rPr>
      </w:pP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4.2. Стороны настоящего Договора пришли к соглашению, что настоящий</w:t>
      </w:r>
      <w:r w:rsidRPr="00D649C2">
        <w:rPr>
          <w:rFonts w:ascii="Garamond" w:eastAsia="MS Mincho" w:hAnsi="Garamond"/>
          <w:sz w:val="22"/>
          <w:szCs w:val="22"/>
          <w:lang w:eastAsia="x-none"/>
        </w:rPr>
        <w:t xml:space="preserve"> 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Договор подписывается электронной подписью организацией</w:t>
      </w:r>
      <w:r w:rsidRPr="00D649C2">
        <w:rPr>
          <w:rFonts w:ascii="Garamond" w:eastAsia="MS Mincho" w:hAnsi="Garamond"/>
          <w:sz w:val="22"/>
          <w:szCs w:val="22"/>
          <w:lang w:eastAsia="x-none"/>
        </w:rPr>
        <w:t xml:space="preserve">  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коммерческой</w:t>
      </w:r>
      <w:r w:rsidRPr="00D649C2">
        <w:rPr>
          <w:rFonts w:ascii="Garamond" w:eastAsia="MS Mincho" w:hAnsi="Garamond"/>
          <w:sz w:val="22"/>
          <w:szCs w:val="22"/>
          <w:lang w:eastAsia="x-none"/>
        </w:rPr>
        <w:t xml:space="preserve"> 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инфраструктуры оптового рынка</w:t>
      </w:r>
      <w:r w:rsidRPr="00D649C2">
        <w:rPr>
          <w:rFonts w:ascii="Garamond" w:eastAsia="MS Mincho" w:hAnsi="Garamond"/>
          <w:sz w:val="22"/>
          <w:szCs w:val="22"/>
          <w:lang w:eastAsia="x-none"/>
        </w:rPr>
        <w:t>, которая удостоверяет соответствие настоящего Договора установленной правилами проведения конкурса на присвоение статуса гарантирующего поставщика, утвержденными приказом Минэнерго России______________________, форме (образцу) договора уступки прав требования (цессии).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eastAsia="x-none"/>
        </w:rPr>
      </w:pPr>
      <w:r w:rsidRPr="00D649C2">
        <w:rPr>
          <w:rFonts w:ascii="Garamond" w:eastAsia="MS Mincho" w:hAnsi="Garamond"/>
          <w:sz w:val="22"/>
          <w:szCs w:val="22"/>
          <w:lang w:eastAsia="x-none"/>
        </w:rPr>
        <w:t>4.3. В случае заключения Цедентом и Цессионарием</w:t>
      </w:r>
      <w:r w:rsidRPr="00D649C2">
        <w:rPr>
          <w:rFonts w:ascii="Garamond" w:hAnsi="Garamond"/>
          <w:sz w:val="22"/>
          <w:szCs w:val="22"/>
        </w:rPr>
        <w:t xml:space="preserve"> </w:t>
      </w:r>
      <w:r w:rsidRPr="00D649C2">
        <w:rPr>
          <w:rFonts w:ascii="Garamond" w:eastAsia="MS Mincho" w:hAnsi="Garamond"/>
          <w:sz w:val="22"/>
          <w:szCs w:val="22"/>
          <w:lang w:eastAsia="x-none"/>
        </w:rPr>
        <w:t>соглашения об обмене документами в электронной форме через операторов электронного документооборота документы, указанные в пункте 2.2. настоящего Договора, и акт приема - передачи указанных документов направляются в электронной форме в соответствии с указанным соглашением, без направления на бумажном носителе.</w:t>
      </w:r>
    </w:p>
    <w:p w:rsidR="00CE49B1" w:rsidRPr="00D649C2" w:rsidRDefault="00CE49B1" w:rsidP="001D783C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eastAsia="x-none"/>
        </w:rPr>
        <w:t xml:space="preserve">4.4. 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Стороны настоящего Договора договорились, что при согласовании разногласий и доказывании подлинности документов, предусмотренных документооборотом между Цедентом и Цессионарием и подписанных с использованием электронной подписи будут руководствоваться соответственно Соглашением о применении электронной подписи в торговой системе оптового рынка (приложение к Договорам о присоединении) или соглашением об обмене документами в электронной форме через операторов электронного документооборота.</w:t>
      </w:r>
    </w:p>
    <w:p w:rsidR="00CE49B1" w:rsidRPr="00D649C2" w:rsidRDefault="00CE49B1" w:rsidP="00CE49B1">
      <w:pPr>
        <w:spacing w:before="240" w:after="120"/>
        <w:jc w:val="center"/>
        <w:rPr>
          <w:rFonts w:ascii="Garamond" w:eastAsia="MS Mincho" w:hAnsi="Garamond"/>
          <w:b/>
          <w:bCs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b/>
          <w:bCs/>
          <w:sz w:val="22"/>
          <w:szCs w:val="22"/>
          <w:lang w:eastAsia="x-none"/>
        </w:rPr>
        <w:t>5</w:t>
      </w:r>
      <w:r w:rsidRPr="00D649C2">
        <w:rPr>
          <w:rFonts w:ascii="Garamond" w:eastAsia="MS Mincho" w:hAnsi="Garamond"/>
          <w:b/>
          <w:bCs/>
          <w:sz w:val="22"/>
          <w:szCs w:val="22"/>
          <w:lang w:val="x-none" w:eastAsia="x-none"/>
        </w:rPr>
        <w:t>. КОНФИДЕНЦИАЛЬНОСТЬ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eastAsia="x-none"/>
        </w:rPr>
        <w:t>5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.1. Условия настоящего Договора конфиденциальны и не подлежат разглашению.</w:t>
      </w:r>
    </w:p>
    <w:p w:rsidR="00CE49B1" w:rsidRPr="00D649C2" w:rsidRDefault="00CE49B1" w:rsidP="001D783C">
      <w:pPr>
        <w:spacing w:before="120" w:after="120"/>
        <w:ind w:firstLine="709"/>
        <w:jc w:val="both"/>
        <w:rPr>
          <w:rFonts w:ascii="Garamond" w:eastAsia="MS Mincho" w:hAnsi="Garamond"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sz w:val="22"/>
          <w:szCs w:val="22"/>
          <w:lang w:eastAsia="x-none"/>
        </w:rPr>
        <w:t>5</w:t>
      </w:r>
      <w:r w:rsidRPr="00D649C2">
        <w:rPr>
          <w:rFonts w:ascii="Garamond" w:eastAsia="MS Mincho" w:hAnsi="Garamond"/>
          <w:sz w:val="22"/>
          <w:szCs w:val="22"/>
          <w:lang w:val="x-none" w:eastAsia="x-none"/>
        </w:rPr>
        <w:t>.2. Стороны принимают все необходимые меры для того, чтобы их работники и иные лица без предварительного согласия другой Стороны не информировали третьих лиц о деталях данного Договора.</w:t>
      </w:r>
    </w:p>
    <w:p w:rsidR="00CE49B1" w:rsidRPr="00D649C2" w:rsidRDefault="00CE49B1" w:rsidP="00CE49B1">
      <w:pPr>
        <w:spacing w:before="240" w:after="120"/>
        <w:jc w:val="center"/>
        <w:rPr>
          <w:rFonts w:ascii="Garamond" w:eastAsia="MS Mincho" w:hAnsi="Garamond"/>
          <w:b/>
          <w:bCs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b/>
          <w:bCs/>
          <w:sz w:val="22"/>
          <w:szCs w:val="22"/>
          <w:lang w:eastAsia="x-none"/>
        </w:rPr>
        <w:t>6</w:t>
      </w:r>
      <w:r w:rsidRPr="00D649C2">
        <w:rPr>
          <w:rFonts w:ascii="Garamond" w:eastAsia="MS Mincho" w:hAnsi="Garamond"/>
          <w:b/>
          <w:bCs/>
          <w:sz w:val="22"/>
          <w:szCs w:val="22"/>
          <w:lang w:val="x-none" w:eastAsia="x-none"/>
        </w:rPr>
        <w:t>. РАЗРЕШЕНИЕ СПОРОВ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>6.1. В случае возникновения споров и разногласий между Сторонами настоящего Договора в связи с заключением, действительностью, исполнением, изменением или прекращением настоящего Договора, Стороны предпримут все меры для их разрешения путем переговоров.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>6.2. Любой спор по настоящему Договору подлежит разрешению в суде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 (Приложение к Договору (Договорам) о присоединении к торговой системе оптового рынка, заключенному (-ым) Цедентом и Цессионарием).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>6.3. При отсутствии подписанных в соответствии с действующим законодательством Российской Федерации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</w:r>
    </w:p>
    <w:p w:rsidR="00CE49B1" w:rsidRPr="00D649C2" w:rsidRDefault="00CE49B1" w:rsidP="00CE49B1">
      <w:pPr>
        <w:spacing w:before="240" w:after="120"/>
        <w:jc w:val="center"/>
        <w:rPr>
          <w:rFonts w:ascii="Garamond" w:eastAsia="MS Mincho" w:hAnsi="Garamond"/>
          <w:b/>
          <w:bCs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b/>
          <w:bCs/>
          <w:sz w:val="22"/>
          <w:szCs w:val="22"/>
          <w:lang w:eastAsia="x-none"/>
        </w:rPr>
        <w:t>7</w:t>
      </w:r>
      <w:r w:rsidRPr="00D649C2">
        <w:rPr>
          <w:rFonts w:ascii="Garamond" w:eastAsia="MS Mincho" w:hAnsi="Garamond"/>
          <w:b/>
          <w:bCs/>
          <w:sz w:val="22"/>
          <w:szCs w:val="22"/>
          <w:lang w:val="x-none" w:eastAsia="x-none"/>
        </w:rPr>
        <w:t>. ИЗМЕНЕНИЕ И ПРЕКРАЩЕНИЕ ДЕЙСТВИЯ ДОГОВОРА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>7.1. Настоящий Договор может быть изменен или прекращен по письменному соглашению Сторон.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 xml:space="preserve">7.2. Любые изменения и дополнения к настоящему Договору действительны при условии, если они совершены в письменной форме и подписаны надлежащим образом уполномоченными </w:t>
      </w:r>
      <w:proofErr w:type="gramStart"/>
      <w:r w:rsidRPr="00D649C2">
        <w:rPr>
          <w:rFonts w:ascii="Garamond" w:hAnsi="Garamond"/>
          <w:sz w:val="22"/>
          <w:szCs w:val="22"/>
        </w:rPr>
        <w:t>на</w:t>
      </w:r>
      <w:proofErr w:type="gramEnd"/>
      <w:r w:rsidRPr="00D649C2">
        <w:rPr>
          <w:rFonts w:ascii="Garamond" w:hAnsi="Garamond"/>
          <w:sz w:val="22"/>
          <w:szCs w:val="22"/>
        </w:rPr>
        <w:t xml:space="preserve"> то представителями Сторон.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 xml:space="preserve">7.3. Настоящий Договор может быть расторгнут Цессионарием в случае передачи Цедентом недействительного права, что является существенным нарушением условий настоящего Договора. В </w:t>
      </w:r>
      <w:r w:rsidRPr="00D649C2">
        <w:rPr>
          <w:rFonts w:ascii="Garamond" w:hAnsi="Garamond"/>
          <w:sz w:val="22"/>
          <w:szCs w:val="22"/>
        </w:rPr>
        <w:lastRenderedPageBreak/>
        <w:t>этом случае Цессионарий вправе требовать возмещения убытков в соответствии с пунктом 5 ст. 453 Гражданского кодекса Российской Федерации.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>7.4. Настоящий Договор прекращает свое действие в случае нарушения Цессионарием срока перечисления денежных средств, определенного в соответствии с пунктом 2.1 настоящего Договора, со следующего дня после истечения указанного срока.</w:t>
      </w:r>
    </w:p>
    <w:p w:rsidR="00CE49B1" w:rsidRPr="00D649C2" w:rsidRDefault="00CE49B1" w:rsidP="00CE49B1">
      <w:pPr>
        <w:spacing w:before="240" w:after="120"/>
        <w:jc w:val="center"/>
        <w:rPr>
          <w:rFonts w:ascii="Garamond" w:eastAsia="MS Mincho" w:hAnsi="Garamond"/>
          <w:b/>
          <w:bCs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b/>
          <w:bCs/>
          <w:sz w:val="22"/>
          <w:szCs w:val="22"/>
          <w:lang w:eastAsia="x-none"/>
        </w:rPr>
        <w:t>8</w:t>
      </w:r>
      <w:r w:rsidRPr="00D649C2">
        <w:rPr>
          <w:rFonts w:ascii="Garamond" w:eastAsia="MS Mincho" w:hAnsi="Garamond"/>
          <w:b/>
          <w:bCs/>
          <w:sz w:val="22"/>
          <w:szCs w:val="22"/>
          <w:lang w:val="x-none" w:eastAsia="x-none"/>
        </w:rPr>
        <w:t>. ЗАКЛЮЧИТЕЛЬНЫЕ ПОЛОЖЕНИЯ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>8.1. Во всем остальном, что не предусмотрено настоящим Договором, Стороны будут руководствоваться законодательством Российской Федерации.</w:t>
      </w:r>
    </w:p>
    <w:p w:rsidR="00CE49B1" w:rsidRPr="00D649C2" w:rsidRDefault="00CE49B1" w:rsidP="001D783C">
      <w:pPr>
        <w:spacing w:before="120" w:after="120"/>
        <w:ind w:firstLine="709"/>
        <w:jc w:val="both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>8.2. Все уведомления и сообщения должны направляться в письменной форме.  Уведомление о вступлении настоящего Договора в силу Цессионарий направляет Цеденту в электронном виде с применением электронной подписи в порядке, установленном Договорами о присоединении, а также Соглашением о применении электронной подписи в торговой системе оптового рынка. В остальных случаях, сообщения, уведомления, документы направляются по почте заказным письмом с уведомлением о вру</w:t>
      </w:r>
      <w:r w:rsidR="001D783C" w:rsidRPr="00D649C2">
        <w:rPr>
          <w:rFonts w:ascii="Garamond" w:hAnsi="Garamond"/>
          <w:sz w:val="22"/>
          <w:szCs w:val="22"/>
        </w:rPr>
        <w:t>чении или доставляются лично Стороне</w:t>
      </w:r>
      <w:r w:rsidR="006609FF" w:rsidRPr="00D649C2">
        <w:rPr>
          <w:rFonts w:ascii="Garamond" w:hAnsi="Garamond"/>
          <w:sz w:val="22"/>
          <w:szCs w:val="22"/>
        </w:rPr>
        <w:t xml:space="preserve"> настоящего Договора</w:t>
      </w:r>
      <w:r w:rsidR="001D783C" w:rsidRPr="00D649C2">
        <w:rPr>
          <w:rFonts w:ascii="Garamond" w:hAnsi="Garamond"/>
          <w:sz w:val="22"/>
          <w:szCs w:val="22"/>
        </w:rPr>
        <w:t xml:space="preserve"> по адресу, указанному в едином государственном реестре юридических лиц, </w:t>
      </w:r>
      <w:r w:rsidRPr="00D649C2">
        <w:rPr>
          <w:rFonts w:ascii="Garamond" w:hAnsi="Garamond"/>
          <w:sz w:val="22"/>
          <w:szCs w:val="22"/>
        </w:rPr>
        <w:t>с получением под расписку соответствующими должностными лицами. Датой получения сообщения, уведомления, документов, за исключением уведомления о вступлении настоящего Договора в силу, является дата, указанная на штемпеле отделения связи, вручившего получателю сообщение, уведомление, документы. При личной доставке указанных документов – дата, указанная в расписке.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>8.3. Настоящий Договор вступает в силу с даты получения Цессионарием настоящего Договора, подписанного электронной подписью Цедента и действует до полного исполнения Сторонами своих обязательств по настоящему Договору.</w:t>
      </w:r>
    </w:p>
    <w:p w:rsidR="00CE49B1" w:rsidRPr="00D649C2" w:rsidRDefault="00CE49B1" w:rsidP="00CE49B1">
      <w:pPr>
        <w:spacing w:before="120" w:after="120"/>
        <w:ind w:firstLine="709"/>
        <w:jc w:val="both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>8.4. С даты подписания акта приема-передачи, указанного в пункте 2.3 настоящего Договора, и исполнения обязанности, предусмотренной пунктом 2.5 настоящего Договора, обязательства Цедента по настоящему Договору считаются исполненными.</w:t>
      </w:r>
    </w:p>
    <w:p w:rsidR="00CE49B1" w:rsidRPr="00D649C2" w:rsidRDefault="00CE49B1" w:rsidP="00CE49B1">
      <w:pPr>
        <w:spacing w:before="240" w:after="120"/>
        <w:jc w:val="center"/>
        <w:rPr>
          <w:rFonts w:ascii="Garamond" w:eastAsia="MS Mincho" w:hAnsi="Garamond"/>
          <w:b/>
          <w:bCs/>
          <w:sz w:val="22"/>
          <w:szCs w:val="22"/>
          <w:lang w:val="x-none" w:eastAsia="x-none"/>
        </w:rPr>
      </w:pPr>
      <w:r w:rsidRPr="00D649C2">
        <w:rPr>
          <w:rFonts w:ascii="Garamond" w:eastAsia="MS Mincho" w:hAnsi="Garamond"/>
          <w:b/>
          <w:bCs/>
          <w:sz w:val="22"/>
          <w:szCs w:val="22"/>
          <w:lang w:eastAsia="x-none"/>
        </w:rPr>
        <w:t>9</w:t>
      </w:r>
      <w:r w:rsidRPr="00D649C2">
        <w:rPr>
          <w:rFonts w:ascii="Garamond" w:eastAsia="MS Mincho" w:hAnsi="Garamond"/>
          <w:b/>
          <w:bCs/>
          <w:sz w:val="22"/>
          <w:szCs w:val="22"/>
          <w:lang w:val="x-none" w:eastAsia="x-none"/>
        </w:rPr>
        <w:t>. АДРЕСА И РЕКВИЗИТЫ СТОРОН</w:t>
      </w:r>
    </w:p>
    <w:p w:rsidR="00CE49B1" w:rsidRPr="00D649C2" w:rsidRDefault="00CE49B1" w:rsidP="00CE49B1">
      <w:pPr>
        <w:widowControl w:val="0"/>
        <w:spacing w:before="120" w:after="120"/>
        <w:jc w:val="both"/>
        <w:rPr>
          <w:rFonts w:ascii="Garamond" w:hAnsi="Garamond"/>
          <w:b/>
          <w:bCs/>
          <w:sz w:val="22"/>
          <w:szCs w:val="22"/>
        </w:rPr>
      </w:pPr>
    </w:p>
    <w:p w:rsidR="00CE49B1" w:rsidRPr="00D649C2" w:rsidRDefault="00CE49B1" w:rsidP="00CE49B1">
      <w:pPr>
        <w:ind w:right="16"/>
        <w:jc w:val="right"/>
        <w:rPr>
          <w:rFonts w:ascii="Garamond" w:hAnsi="Garamond"/>
          <w:b/>
          <w:sz w:val="22"/>
          <w:szCs w:val="22"/>
        </w:rPr>
      </w:pPr>
    </w:p>
    <w:p w:rsidR="00CE49B1" w:rsidRPr="00D649C2" w:rsidRDefault="00CE49B1" w:rsidP="00CE49B1">
      <w:pPr>
        <w:ind w:right="16"/>
        <w:jc w:val="right"/>
        <w:rPr>
          <w:rFonts w:ascii="Garamond" w:hAnsi="Garamond"/>
          <w:b/>
          <w:sz w:val="22"/>
          <w:szCs w:val="22"/>
        </w:rPr>
      </w:pPr>
    </w:p>
    <w:p w:rsidR="00CE49B1" w:rsidRPr="00D649C2" w:rsidRDefault="00CE49B1" w:rsidP="00CE49B1">
      <w:pPr>
        <w:ind w:right="16"/>
        <w:jc w:val="right"/>
        <w:rPr>
          <w:rFonts w:ascii="Garamond" w:hAnsi="Garamond"/>
          <w:b/>
          <w:sz w:val="22"/>
          <w:szCs w:val="22"/>
        </w:rPr>
      </w:pPr>
    </w:p>
    <w:p w:rsidR="00CE49B1" w:rsidRPr="00D649C2" w:rsidRDefault="00CE49B1" w:rsidP="00CE49B1">
      <w:pPr>
        <w:ind w:right="16"/>
        <w:jc w:val="right"/>
        <w:rPr>
          <w:rFonts w:ascii="Garamond" w:hAnsi="Garamond"/>
          <w:b/>
          <w:sz w:val="22"/>
          <w:szCs w:val="22"/>
        </w:rPr>
      </w:pPr>
    </w:p>
    <w:p w:rsidR="00CE49B1" w:rsidRPr="00D649C2" w:rsidRDefault="00CE49B1" w:rsidP="00CE49B1">
      <w:pPr>
        <w:ind w:right="16"/>
        <w:rPr>
          <w:rFonts w:ascii="Garamond" w:hAnsi="Garamond"/>
          <w:b/>
          <w:sz w:val="22"/>
          <w:szCs w:val="22"/>
        </w:rPr>
      </w:pPr>
    </w:p>
    <w:p w:rsidR="00CE49B1" w:rsidRPr="00D649C2" w:rsidRDefault="00CE49B1" w:rsidP="00CE49B1">
      <w:pPr>
        <w:ind w:right="16"/>
        <w:jc w:val="right"/>
        <w:rPr>
          <w:rFonts w:ascii="Garamond" w:hAnsi="Garamond"/>
          <w:b/>
          <w:sz w:val="22"/>
          <w:szCs w:val="22"/>
        </w:rPr>
      </w:pPr>
    </w:p>
    <w:p w:rsidR="00CE49B1" w:rsidRPr="00D649C2" w:rsidRDefault="00CE49B1" w:rsidP="00CE49B1">
      <w:pPr>
        <w:ind w:right="17"/>
        <w:jc w:val="right"/>
        <w:rPr>
          <w:rFonts w:ascii="Garamond" w:hAnsi="Garamond"/>
          <w:b/>
          <w:sz w:val="22"/>
          <w:szCs w:val="22"/>
        </w:rPr>
      </w:pPr>
      <w:r w:rsidRPr="00D649C2">
        <w:rPr>
          <w:rFonts w:ascii="Garamond" w:hAnsi="Garamond"/>
          <w:b/>
          <w:sz w:val="22"/>
          <w:szCs w:val="22"/>
        </w:rPr>
        <w:t>Приложение № 1</w:t>
      </w:r>
    </w:p>
    <w:p w:rsidR="00CE49B1" w:rsidRPr="00D649C2" w:rsidRDefault="00CE49B1" w:rsidP="00CE49B1">
      <w:pPr>
        <w:ind w:right="17"/>
        <w:jc w:val="right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 xml:space="preserve">к Договору уступки прав </w:t>
      </w:r>
    </w:p>
    <w:p w:rsidR="00CE49B1" w:rsidRPr="00D649C2" w:rsidRDefault="00CE49B1" w:rsidP="00CE49B1">
      <w:pPr>
        <w:ind w:right="17"/>
        <w:jc w:val="right"/>
        <w:rPr>
          <w:rFonts w:ascii="Garamond" w:hAnsi="Garamond"/>
          <w:sz w:val="22"/>
          <w:szCs w:val="22"/>
        </w:rPr>
      </w:pPr>
      <w:r w:rsidRPr="00D649C2">
        <w:rPr>
          <w:rFonts w:ascii="Garamond" w:hAnsi="Garamond"/>
          <w:sz w:val="22"/>
          <w:szCs w:val="22"/>
        </w:rPr>
        <w:t xml:space="preserve">требования (цессии) №____ </w:t>
      </w:r>
    </w:p>
    <w:p w:rsidR="00CE49B1" w:rsidRPr="00D649C2" w:rsidRDefault="00CE49B1" w:rsidP="00CE49B1">
      <w:pPr>
        <w:rPr>
          <w:rFonts w:ascii="Garamond" w:hAnsi="Garamond"/>
          <w:sz w:val="22"/>
          <w:szCs w:val="22"/>
        </w:rPr>
      </w:pPr>
    </w:p>
    <w:p w:rsidR="00CE49B1" w:rsidRPr="00D649C2" w:rsidRDefault="00CE49B1" w:rsidP="00CE49B1">
      <w:pPr>
        <w:rPr>
          <w:rFonts w:ascii="Garamond" w:hAnsi="Garamond"/>
          <w:sz w:val="22"/>
          <w:szCs w:val="22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9"/>
        <w:gridCol w:w="6461"/>
      </w:tblGrid>
      <w:tr w:rsidR="00CE49B1" w:rsidRPr="00D649C2" w:rsidTr="00220DEC">
        <w:trPr>
          <w:trHeight w:val="502"/>
        </w:trPr>
        <w:tc>
          <w:tcPr>
            <w:tcW w:w="3109" w:type="dxa"/>
          </w:tcPr>
          <w:p w:rsidR="00CE49B1" w:rsidRPr="00D649C2" w:rsidRDefault="00D37C72" w:rsidP="00D37C72">
            <w:pPr>
              <w:rPr>
                <w:rFonts w:ascii="Garamond" w:hAnsi="Garamond"/>
                <w:sz w:val="22"/>
                <w:szCs w:val="22"/>
              </w:rPr>
            </w:pPr>
            <w:r w:rsidRPr="00D649C2">
              <w:rPr>
                <w:rFonts w:ascii="Garamond" w:hAnsi="Garamond"/>
                <w:sz w:val="22"/>
                <w:szCs w:val="22"/>
              </w:rPr>
              <w:t>Расчетный п</w:t>
            </w:r>
            <w:r w:rsidR="00CE49B1" w:rsidRPr="00D649C2">
              <w:rPr>
                <w:rFonts w:ascii="Garamond" w:hAnsi="Garamond"/>
                <w:sz w:val="22"/>
                <w:szCs w:val="22"/>
              </w:rPr>
              <w:t>ериод (месяц, год)</w:t>
            </w:r>
          </w:p>
        </w:tc>
        <w:tc>
          <w:tcPr>
            <w:tcW w:w="6461" w:type="dxa"/>
          </w:tcPr>
          <w:p w:rsidR="00CE49B1" w:rsidRPr="00D649C2" w:rsidRDefault="00CE49B1" w:rsidP="00220DEC">
            <w:pPr>
              <w:rPr>
                <w:rFonts w:ascii="Garamond" w:hAnsi="Garamond"/>
                <w:sz w:val="22"/>
                <w:szCs w:val="22"/>
              </w:rPr>
            </w:pPr>
            <w:r w:rsidRPr="00D649C2">
              <w:rPr>
                <w:rFonts w:ascii="Garamond" w:hAnsi="Garamond"/>
                <w:sz w:val="22"/>
                <w:szCs w:val="22"/>
              </w:rPr>
              <w:t>С</w:t>
            </w:r>
            <w:r w:rsidR="00D37C72" w:rsidRPr="00D649C2">
              <w:rPr>
                <w:rFonts w:ascii="Garamond" w:hAnsi="Garamond"/>
                <w:sz w:val="22"/>
                <w:szCs w:val="22"/>
              </w:rPr>
              <w:t>умма (рублей</w:t>
            </w:r>
            <w:r w:rsidRPr="00D649C2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CE49B1" w:rsidRPr="00D649C2" w:rsidTr="00220DEC">
        <w:trPr>
          <w:trHeight w:val="517"/>
        </w:trPr>
        <w:tc>
          <w:tcPr>
            <w:tcW w:w="3109" w:type="dxa"/>
          </w:tcPr>
          <w:p w:rsidR="00CE49B1" w:rsidRPr="00D649C2" w:rsidRDefault="00CE49B1" w:rsidP="00220DE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461" w:type="dxa"/>
          </w:tcPr>
          <w:p w:rsidR="00CE49B1" w:rsidRPr="00D649C2" w:rsidRDefault="00CE49B1" w:rsidP="00220D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E49B1" w:rsidRPr="00D649C2" w:rsidTr="00220DEC">
        <w:trPr>
          <w:trHeight w:val="502"/>
        </w:trPr>
        <w:tc>
          <w:tcPr>
            <w:tcW w:w="3109" w:type="dxa"/>
          </w:tcPr>
          <w:p w:rsidR="00CE49B1" w:rsidRPr="00D649C2" w:rsidRDefault="00CE49B1" w:rsidP="00220DE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461" w:type="dxa"/>
          </w:tcPr>
          <w:p w:rsidR="00CE49B1" w:rsidRPr="00D649C2" w:rsidRDefault="00CE49B1" w:rsidP="00220D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E49B1" w:rsidRPr="00D649C2" w:rsidTr="00220DEC">
        <w:trPr>
          <w:trHeight w:val="517"/>
        </w:trPr>
        <w:tc>
          <w:tcPr>
            <w:tcW w:w="3109" w:type="dxa"/>
          </w:tcPr>
          <w:p w:rsidR="00CE49B1" w:rsidRPr="00D649C2" w:rsidRDefault="00CE49B1" w:rsidP="00220DEC">
            <w:pPr>
              <w:rPr>
                <w:rFonts w:ascii="Garamond" w:hAnsi="Garamond"/>
                <w:sz w:val="22"/>
                <w:szCs w:val="22"/>
              </w:rPr>
            </w:pPr>
            <w:r w:rsidRPr="00D649C2">
              <w:rPr>
                <w:rFonts w:ascii="Garamond" w:hAnsi="Garamond"/>
                <w:sz w:val="22"/>
                <w:szCs w:val="22"/>
              </w:rPr>
              <w:t>Итого</w:t>
            </w:r>
          </w:p>
        </w:tc>
        <w:tc>
          <w:tcPr>
            <w:tcW w:w="6461" w:type="dxa"/>
          </w:tcPr>
          <w:p w:rsidR="00CE49B1" w:rsidRPr="00D649C2" w:rsidRDefault="00CE49B1" w:rsidP="00220D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CE49B1" w:rsidRPr="00D649C2" w:rsidRDefault="00CE49B1" w:rsidP="00CE49B1">
      <w:pPr>
        <w:autoSpaceDE w:val="0"/>
        <w:autoSpaceDN w:val="0"/>
        <w:adjustRightInd w:val="0"/>
        <w:ind w:firstLine="540"/>
        <w:jc w:val="both"/>
        <w:rPr>
          <w:rFonts w:ascii="Garamond" w:hAnsi="Garamond"/>
          <w:sz w:val="22"/>
          <w:szCs w:val="22"/>
        </w:rPr>
      </w:pPr>
    </w:p>
    <w:p w:rsidR="00CE49B1" w:rsidRPr="00D649C2" w:rsidRDefault="00CE49B1" w:rsidP="00CE49B1">
      <w:pPr>
        <w:autoSpaceDE w:val="0"/>
        <w:autoSpaceDN w:val="0"/>
        <w:adjustRightInd w:val="0"/>
        <w:ind w:firstLine="540"/>
        <w:jc w:val="both"/>
        <w:rPr>
          <w:rFonts w:ascii="Garamond" w:hAnsi="Garamond"/>
          <w:sz w:val="22"/>
          <w:szCs w:val="22"/>
        </w:rPr>
      </w:pPr>
    </w:p>
    <w:p w:rsidR="00CE49B1" w:rsidRPr="00D649C2" w:rsidRDefault="00CE49B1" w:rsidP="00CE49B1">
      <w:pPr>
        <w:spacing w:line="360" w:lineRule="auto"/>
        <w:ind w:firstLine="709"/>
        <w:jc w:val="both"/>
        <w:rPr>
          <w:rFonts w:ascii="Garamond" w:hAnsi="Garamond"/>
          <w:sz w:val="22"/>
          <w:szCs w:val="22"/>
        </w:rPr>
      </w:pPr>
    </w:p>
    <w:p w:rsidR="00CE49B1" w:rsidRPr="00D649C2" w:rsidRDefault="00CE49B1" w:rsidP="00D37C72">
      <w:pPr>
        <w:rPr>
          <w:rFonts w:ascii="Garamond" w:hAnsi="Garamond"/>
          <w:sz w:val="22"/>
          <w:szCs w:val="22"/>
        </w:rPr>
      </w:pPr>
    </w:p>
    <w:p w:rsidR="00CE49B1" w:rsidRPr="00D649C2" w:rsidRDefault="00CE49B1" w:rsidP="002530E0">
      <w:pPr>
        <w:rPr>
          <w:sz w:val="22"/>
          <w:szCs w:val="22"/>
        </w:rPr>
      </w:pPr>
    </w:p>
    <w:sectPr w:rsidR="00CE49B1" w:rsidRPr="00D649C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0AA" w:rsidRDefault="004340AA" w:rsidP="000C07FA">
      <w:r>
        <w:separator/>
      </w:r>
    </w:p>
  </w:endnote>
  <w:endnote w:type="continuationSeparator" w:id="0">
    <w:p w:rsidR="004340AA" w:rsidRDefault="004340AA" w:rsidP="000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CC6" w:rsidRPr="0038132D" w:rsidRDefault="00B52CC6" w:rsidP="0038132D">
    <w:pPr>
      <w:pStyle w:val="af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4B1C3F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9630284"/>
      <w:docPartObj>
        <w:docPartGallery w:val="Page Numbers (Bottom of Page)"/>
        <w:docPartUnique/>
      </w:docPartObj>
    </w:sdtPr>
    <w:sdtEndPr/>
    <w:sdtContent>
      <w:p w:rsidR="007D7E56" w:rsidRDefault="00B9231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C3F">
          <w:rPr>
            <w:noProof/>
          </w:rPr>
          <w:t>7</w:t>
        </w:r>
        <w:r>
          <w:fldChar w:fldCharType="end"/>
        </w:r>
      </w:p>
    </w:sdtContent>
  </w:sdt>
  <w:p w:rsidR="007D7E56" w:rsidRDefault="004B1C3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0AA" w:rsidRDefault="004340AA" w:rsidP="000C07FA">
      <w:r>
        <w:separator/>
      </w:r>
    </w:p>
  </w:footnote>
  <w:footnote w:type="continuationSeparator" w:id="0">
    <w:p w:rsidR="004340AA" w:rsidRDefault="004340AA" w:rsidP="000C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1" w15:restartNumberingAfterBreak="0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4501B"/>
    <w:multiLevelType w:val="hybridMultilevel"/>
    <w:tmpl w:val="D7F43120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7" w15:restartNumberingAfterBreak="0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8" w15:restartNumberingAfterBreak="0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 w15:restartNumberingAfterBreak="0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17"/>
  </w:num>
  <w:num w:numId="5">
    <w:abstractNumId w:val="13"/>
  </w:num>
  <w:num w:numId="6">
    <w:abstractNumId w:val="10"/>
  </w:num>
  <w:num w:numId="7">
    <w:abstractNumId w:val="14"/>
  </w:num>
  <w:num w:numId="8">
    <w:abstractNumId w:val="2"/>
  </w:num>
  <w:num w:numId="9">
    <w:abstractNumId w:val="21"/>
  </w:num>
  <w:num w:numId="10">
    <w:abstractNumId w:val="0"/>
  </w:num>
  <w:num w:numId="11">
    <w:abstractNumId w:val="7"/>
  </w:num>
  <w:num w:numId="12">
    <w:abstractNumId w:val="1"/>
  </w:num>
  <w:num w:numId="13">
    <w:abstractNumId w:val="15"/>
  </w:num>
  <w:num w:numId="14">
    <w:abstractNumId w:val="11"/>
  </w:num>
  <w:num w:numId="15">
    <w:abstractNumId w:val="4"/>
  </w:num>
  <w:num w:numId="16">
    <w:abstractNumId w:val="9"/>
  </w:num>
  <w:num w:numId="1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9"/>
  </w:num>
  <w:num w:numId="21">
    <w:abstractNumId w:val="9"/>
  </w:num>
  <w:num w:numId="22">
    <w:abstractNumId w:val="3"/>
  </w:num>
  <w:num w:numId="23">
    <w:abstractNumId w:val="17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7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9"/>
  </w:num>
  <w:num w:numId="29">
    <w:abstractNumId w:val="5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29"/>
    <w:rsid w:val="00001038"/>
    <w:rsid w:val="000014E2"/>
    <w:rsid w:val="00006A4C"/>
    <w:rsid w:val="000103BE"/>
    <w:rsid w:val="00011002"/>
    <w:rsid w:val="00021F3C"/>
    <w:rsid w:val="00022FA2"/>
    <w:rsid w:val="00022FC2"/>
    <w:rsid w:val="00024ECE"/>
    <w:rsid w:val="0002581D"/>
    <w:rsid w:val="00026249"/>
    <w:rsid w:val="0002734A"/>
    <w:rsid w:val="000273CA"/>
    <w:rsid w:val="00030379"/>
    <w:rsid w:val="00033234"/>
    <w:rsid w:val="00036019"/>
    <w:rsid w:val="00043357"/>
    <w:rsid w:val="000446B9"/>
    <w:rsid w:val="000447C9"/>
    <w:rsid w:val="00050C4A"/>
    <w:rsid w:val="000523D8"/>
    <w:rsid w:val="00052B73"/>
    <w:rsid w:val="000534A1"/>
    <w:rsid w:val="0005727A"/>
    <w:rsid w:val="00065F27"/>
    <w:rsid w:val="00066A86"/>
    <w:rsid w:val="00066E55"/>
    <w:rsid w:val="00070A09"/>
    <w:rsid w:val="00074D90"/>
    <w:rsid w:val="000768D3"/>
    <w:rsid w:val="000856A4"/>
    <w:rsid w:val="00086B88"/>
    <w:rsid w:val="00094B0C"/>
    <w:rsid w:val="000A0DEF"/>
    <w:rsid w:val="000A1D57"/>
    <w:rsid w:val="000B6EB4"/>
    <w:rsid w:val="000C010E"/>
    <w:rsid w:val="000C07FA"/>
    <w:rsid w:val="000C3324"/>
    <w:rsid w:val="000C3AE6"/>
    <w:rsid w:val="000C6231"/>
    <w:rsid w:val="000D0BB1"/>
    <w:rsid w:val="000D44BC"/>
    <w:rsid w:val="000D6BAC"/>
    <w:rsid w:val="000F0AA7"/>
    <w:rsid w:val="000F2CF3"/>
    <w:rsid w:val="000F3024"/>
    <w:rsid w:val="000F6FCF"/>
    <w:rsid w:val="001067D1"/>
    <w:rsid w:val="00110DB7"/>
    <w:rsid w:val="00113529"/>
    <w:rsid w:val="00114BA9"/>
    <w:rsid w:val="00117650"/>
    <w:rsid w:val="001270A3"/>
    <w:rsid w:val="00131589"/>
    <w:rsid w:val="0013192E"/>
    <w:rsid w:val="00131EE4"/>
    <w:rsid w:val="0013250C"/>
    <w:rsid w:val="0013364A"/>
    <w:rsid w:val="00133FEC"/>
    <w:rsid w:val="001364A0"/>
    <w:rsid w:val="00136D4D"/>
    <w:rsid w:val="0014043F"/>
    <w:rsid w:val="00147EFC"/>
    <w:rsid w:val="0015150D"/>
    <w:rsid w:val="00154912"/>
    <w:rsid w:val="0015693F"/>
    <w:rsid w:val="00156A23"/>
    <w:rsid w:val="00156C03"/>
    <w:rsid w:val="001608A6"/>
    <w:rsid w:val="00160EE4"/>
    <w:rsid w:val="00162912"/>
    <w:rsid w:val="00165FE5"/>
    <w:rsid w:val="0016766C"/>
    <w:rsid w:val="00174261"/>
    <w:rsid w:val="001750EB"/>
    <w:rsid w:val="0017680B"/>
    <w:rsid w:val="001825AC"/>
    <w:rsid w:val="00184C5D"/>
    <w:rsid w:val="001954BA"/>
    <w:rsid w:val="00196B38"/>
    <w:rsid w:val="00197C27"/>
    <w:rsid w:val="001A0F73"/>
    <w:rsid w:val="001A3718"/>
    <w:rsid w:val="001B33C0"/>
    <w:rsid w:val="001B5F47"/>
    <w:rsid w:val="001C3028"/>
    <w:rsid w:val="001C513C"/>
    <w:rsid w:val="001C56FA"/>
    <w:rsid w:val="001D5883"/>
    <w:rsid w:val="001D6495"/>
    <w:rsid w:val="001D783C"/>
    <w:rsid w:val="001E0E0F"/>
    <w:rsid w:val="001F6352"/>
    <w:rsid w:val="00203686"/>
    <w:rsid w:val="00204193"/>
    <w:rsid w:val="00206259"/>
    <w:rsid w:val="00211786"/>
    <w:rsid w:val="00222E01"/>
    <w:rsid w:val="00224512"/>
    <w:rsid w:val="00230DD8"/>
    <w:rsid w:val="00235810"/>
    <w:rsid w:val="00237F60"/>
    <w:rsid w:val="00242E60"/>
    <w:rsid w:val="00251BDB"/>
    <w:rsid w:val="002530E0"/>
    <w:rsid w:val="002548C0"/>
    <w:rsid w:val="00256443"/>
    <w:rsid w:val="002576A0"/>
    <w:rsid w:val="0027004B"/>
    <w:rsid w:val="00273550"/>
    <w:rsid w:val="00274F4E"/>
    <w:rsid w:val="002756DC"/>
    <w:rsid w:val="00277A77"/>
    <w:rsid w:val="002812D1"/>
    <w:rsid w:val="00282880"/>
    <w:rsid w:val="00283AF1"/>
    <w:rsid w:val="0028425A"/>
    <w:rsid w:val="002875D8"/>
    <w:rsid w:val="002878E0"/>
    <w:rsid w:val="00291662"/>
    <w:rsid w:val="00291A53"/>
    <w:rsid w:val="00294805"/>
    <w:rsid w:val="002A3E41"/>
    <w:rsid w:val="002B076B"/>
    <w:rsid w:val="002B0E9C"/>
    <w:rsid w:val="002B1561"/>
    <w:rsid w:val="002C05DA"/>
    <w:rsid w:val="002C259E"/>
    <w:rsid w:val="002C69A2"/>
    <w:rsid w:val="002C78EC"/>
    <w:rsid w:val="002D0A6B"/>
    <w:rsid w:val="002D63B6"/>
    <w:rsid w:val="002D7208"/>
    <w:rsid w:val="002E29E2"/>
    <w:rsid w:val="002E3EAE"/>
    <w:rsid w:val="002F57FC"/>
    <w:rsid w:val="00302E1B"/>
    <w:rsid w:val="0030394D"/>
    <w:rsid w:val="00303CF3"/>
    <w:rsid w:val="00306EF4"/>
    <w:rsid w:val="00311B8B"/>
    <w:rsid w:val="00312904"/>
    <w:rsid w:val="0031756F"/>
    <w:rsid w:val="0032114F"/>
    <w:rsid w:val="00324B48"/>
    <w:rsid w:val="003335D1"/>
    <w:rsid w:val="003335D6"/>
    <w:rsid w:val="003403D9"/>
    <w:rsid w:val="003472DB"/>
    <w:rsid w:val="00350B33"/>
    <w:rsid w:val="0035194B"/>
    <w:rsid w:val="00351C42"/>
    <w:rsid w:val="00352AEE"/>
    <w:rsid w:val="0036111D"/>
    <w:rsid w:val="00370826"/>
    <w:rsid w:val="003754CA"/>
    <w:rsid w:val="00376662"/>
    <w:rsid w:val="00380736"/>
    <w:rsid w:val="0038132D"/>
    <w:rsid w:val="00385A9C"/>
    <w:rsid w:val="003866C4"/>
    <w:rsid w:val="003969A7"/>
    <w:rsid w:val="0039765E"/>
    <w:rsid w:val="003A05A1"/>
    <w:rsid w:val="003A3F95"/>
    <w:rsid w:val="003A6D95"/>
    <w:rsid w:val="003B5BE2"/>
    <w:rsid w:val="003B7F8D"/>
    <w:rsid w:val="003C0FE7"/>
    <w:rsid w:val="003C57C7"/>
    <w:rsid w:val="003C7A13"/>
    <w:rsid w:val="003D00DC"/>
    <w:rsid w:val="003D3A8E"/>
    <w:rsid w:val="003D4537"/>
    <w:rsid w:val="003E159C"/>
    <w:rsid w:val="003E1D50"/>
    <w:rsid w:val="003E2CB1"/>
    <w:rsid w:val="003E6DAC"/>
    <w:rsid w:val="003F2659"/>
    <w:rsid w:val="003F522C"/>
    <w:rsid w:val="003F5FE8"/>
    <w:rsid w:val="003F713B"/>
    <w:rsid w:val="00410B69"/>
    <w:rsid w:val="00411A8C"/>
    <w:rsid w:val="004149A0"/>
    <w:rsid w:val="004167AE"/>
    <w:rsid w:val="0041738A"/>
    <w:rsid w:val="0042032E"/>
    <w:rsid w:val="00424858"/>
    <w:rsid w:val="00431CFE"/>
    <w:rsid w:val="00433562"/>
    <w:rsid w:val="004340AA"/>
    <w:rsid w:val="00434D34"/>
    <w:rsid w:val="0044412F"/>
    <w:rsid w:val="004534C2"/>
    <w:rsid w:val="0045444F"/>
    <w:rsid w:val="00454A59"/>
    <w:rsid w:val="00470C9F"/>
    <w:rsid w:val="00475E04"/>
    <w:rsid w:val="00484B95"/>
    <w:rsid w:val="0048685A"/>
    <w:rsid w:val="00495CBA"/>
    <w:rsid w:val="004A0CF4"/>
    <w:rsid w:val="004A453E"/>
    <w:rsid w:val="004A475E"/>
    <w:rsid w:val="004A5617"/>
    <w:rsid w:val="004A6A84"/>
    <w:rsid w:val="004A777A"/>
    <w:rsid w:val="004B052C"/>
    <w:rsid w:val="004B0708"/>
    <w:rsid w:val="004B1C3F"/>
    <w:rsid w:val="004B1F7C"/>
    <w:rsid w:val="004B5737"/>
    <w:rsid w:val="004B6726"/>
    <w:rsid w:val="004C2F29"/>
    <w:rsid w:val="004C6CC2"/>
    <w:rsid w:val="004D18B2"/>
    <w:rsid w:val="004D4F70"/>
    <w:rsid w:val="004E1C0C"/>
    <w:rsid w:val="004E22B9"/>
    <w:rsid w:val="004E244F"/>
    <w:rsid w:val="004E315E"/>
    <w:rsid w:val="004E3BC2"/>
    <w:rsid w:val="004E3C34"/>
    <w:rsid w:val="004F37AF"/>
    <w:rsid w:val="004F75B4"/>
    <w:rsid w:val="004F7E5E"/>
    <w:rsid w:val="00500859"/>
    <w:rsid w:val="00510034"/>
    <w:rsid w:val="00512477"/>
    <w:rsid w:val="00513AA7"/>
    <w:rsid w:val="00513B17"/>
    <w:rsid w:val="00520131"/>
    <w:rsid w:val="00521169"/>
    <w:rsid w:val="00533577"/>
    <w:rsid w:val="00540F90"/>
    <w:rsid w:val="005451AA"/>
    <w:rsid w:val="00551BBF"/>
    <w:rsid w:val="00555EFB"/>
    <w:rsid w:val="00557011"/>
    <w:rsid w:val="00564101"/>
    <w:rsid w:val="00566700"/>
    <w:rsid w:val="0057104E"/>
    <w:rsid w:val="00571DF2"/>
    <w:rsid w:val="0058179B"/>
    <w:rsid w:val="005841C1"/>
    <w:rsid w:val="0059156E"/>
    <w:rsid w:val="00593495"/>
    <w:rsid w:val="005A29E2"/>
    <w:rsid w:val="005A487A"/>
    <w:rsid w:val="005B1B4F"/>
    <w:rsid w:val="005B4832"/>
    <w:rsid w:val="005B7C08"/>
    <w:rsid w:val="005C3E27"/>
    <w:rsid w:val="005C50DA"/>
    <w:rsid w:val="005C5140"/>
    <w:rsid w:val="005D359F"/>
    <w:rsid w:val="005D5CB7"/>
    <w:rsid w:val="005E1A6B"/>
    <w:rsid w:val="005E4A5D"/>
    <w:rsid w:val="005E68E6"/>
    <w:rsid w:val="005F30BA"/>
    <w:rsid w:val="005F5461"/>
    <w:rsid w:val="005F6791"/>
    <w:rsid w:val="00603E82"/>
    <w:rsid w:val="00607700"/>
    <w:rsid w:val="00621FBA"/>
    <w:rsid w:val="00622F22"/>
    <w:rsid w:val="00631B6A"/>
    <w:rsid w:val="00632072"/>
    <w:rsid w:val="006325B8"/>
    <w:rsid w:val="00632C79"/>
    <w:rsid w:val="006407E1"/>
    <w:rsid w:val="006466E5"/>
    <w:rsid w:val="00647204"/>
    <w:rsid w:val="006562D0"/>
    <w:rsid w:val="006609FF"/>
    <w:rsid w:val="00660E03"/>
    <w:rsid w:val="00663766"/>
    <w:rsid w:val="00664BA9"/>
    <w:rsid w:val="00677014"/>
    <w:rsid w:val="006827BA"/>
    <w:rsid w:val="00683B33"/>
    <w:rsid w:val="0069741F"/>
    <w:rsid w:val="006A2B42"/>
    <w:rsid w:val="006A4D8D"/>
    <w:rsid w:val="006A58FB"/>
    <w:rsid w:val="006B0FC8"/>
    <w:rsid w:val="006B10A8"/>
    <w:rsid w:val="006B111A"/>
    <w:rsid w:val="006D0DD0"/>
    <w:rsid w:val="006D145A"/>
    <w:rsid w:val="006D1AE0"/>
    <w:rsid w:val="006D3D3C"/>
    <w:rsid w:val="006D5766"/>
    <w:rsid w:val="006E1656"/>
    <w:rsid w:val="006E23E9"/>
    <w:rsid w:val="006E338B"/>
    <w:rsid w:val="006E5EB3"/>
    <w:rsid w:val="006E6138"/>
    <w:rsid w:val="006F2F09"/>
    <w:rsid w:val="006F3D27"/>
    <w:rsid w:val="006F45F0"/>
    <w:rsid w:val="00706DEB"/>
    <w:rsid w:val="00710446"/>
    <w:rsid w:val="00712B0D"/>
    <w:rsid w:val="00717008"/>
    <w:rsid w:val="00723B1E"/>
    <w:rsid w:val="00731306"/>
    <w:rsid w:val="0073635A"/>
    <w:rsid w:val="00742BDF"/>
    <w:rsid w:val="007614BE"/>
    <w:rsid w:val="00770A10"/>
    <w:rsid w:val="007711F1"/>
    <w:rsid w:val="00772422"/>
    <w:rsid w:val="007726BC"/>
    <w:rsid w:val="00774B1B"/>
    <w:rsid w:val="00781DFF"/>
    <w:rsid w:val="00782AEB"/>
    <w:rsid w:val="00784FEC"/>
    <w:rsid w:val="00793554"/>
    <w:rsid w:val="007949A9"/>
    <w:rsid w:val="007B267F"/>
    <w:rsid w:val="007C268F"/>
    <w:rsid w:val="007C3B21"/>
    <w:rsid w:val="007C5EE5"/>
    <w:rsid w:val="007D04E6"/>
    <w:rsid w:val="007D57CD"/>
    <w:rsid w:val="007E096B"/>
    <w:rsid w:val="007E0E8B"/>
    <w:rsid w:val="007E22CB"/>
    <w:rsid w:val="007E4927"/>
    <w:rsid w:val="007F5700"/>
    <w:rsid w:val="00800F06"/>
    <w:rsid w:val="0080567A"/>
    <w:rsid w:val="00815073"/>
    <w:rsid w:val="0082027D"/>
    <w:rsid w:val="00825507"/>
    <w:rsid w:val="00830154"/>
    <w:rsid w:val="00837948"/>
    <w:rsid w:val="00846842"/>
    <w:rsid w:val="00847076"/>
    <w:rsid w:val="0086172C"/>
    <w:rsid w:val="00863EC3"/>
    <w:rsid w:val="00866C25"/>
    <w:rsid w:val="00874365"/>
    <w:rsid w:val="00874412"/>
    <w:rsid w:val="00874F5B"/>
    <w:rsid w:val="00876D01"/>
    <w:rsid w:val="00876D76"/>
    <w:rsid w:val="00876F16"/>
    <w:rsid w:val="008774AE"/>
    <w:rsid w:val="008850A3"/>
    <w:rsid w:val="00885BC7"/>
    <w:rsid w:val="008866B7"/>
    <w:rsid w:val="00886EDA"/>
    <w:rsid w:val="00890757"/>
    <w:rsid w:val="008919C8"/>
    <w:rsid w:val="0089701F"/>
    <w:rsid w:val="008A159F"/>
    <w:rsid w:val="008A3E67"/>
    <w:rsid w:val="008B17CD"/>
    <w:rsid w:val="008B3E8B"/>
    <w:rsid w:val="008B4A9F"/>
    <w:rsid w:val="008B4DB2"/>
    <w:rsid w:val="008B7083"/>
    <w:rsid w:val="008C0FB4"/>
    <w:rsid w:val="008C2F75"/>
    <w:rsid w:val="008D43CD"/>
    <w:rsid w:val="008D6B74"/>
    <w:rsid w:val="008E233E"/>
    <w:rsid w:val="008E2E45"/>
    <w:rsid w:val="008E2FA8"/>
    <w:rsid w:val="008E58D8"/>
    <w:rsid w:val="008F0CEA"/>
    <w:rsid w:val="008F3EBC"/>
    <w:rsid w:val="008F42B1"/>
    <w:rsid w:val="008F5065"/>
    <w:rsid w:val="008F7A8C"/>
    <w:rsid w:val="0090040F"/>
    <w:rsid w:val="00903D59"/>
    <w:rsid w:val="009053D8"/>
    <w:rsid w:val="0091108C"/>
    <w:rsid w:val="00914FA2"/>
    <w:rsid w:val="0091622F"/>
    <w:rsid w:val="00920CFB"/>
    <w:rsid w:val="0092519F"/>
    <w:rsid w:val="00941B52"/>
    <w:rsid w:val="0094669A"/>
    <w:rsid w:val="009470FF"/>
    <w:rsid w:val="00951987"/>
    <w:rsid w:val="00951F66"/>
    <w:rsid w:val="00962163"/>
    <w:rsid w:val="0096478C"/>
    <w:rsid w:val="009671FB"/>
    <w:rsid w:val="009800C3"/>
    <w:rsid w:val="009843B0"/>
    <w:rsid w:val="00986760"/>
    <w:rsid w:val="00995781"/>
    <w:rsid w:val="009977FB"/>
    <w:rsid w:val="009A1184"/>
    <w:rsid w:val="009A3096"/>
    <w:rsid w:val="009A50CF"/>
    <w:rsid w:val="009A54DB"/>
    <w:rsid w:val="009A692B"/>
    <w:rsid w:val="009A6AE8"/>
    <w:rsid w:val="009B7792"/>
    <w:rsid w:val="009C0670"/>
    <w:rsid w:val="009C180F"/>
    <w:rsid w:val="009C25B4"/>
    <w:rsid w:val="009C2A67"/>
    <w:rsid w:val="009C583D"/>
    <w:rsid w:val="009D093A"/>
    <w:rsid w:val="009D16B0"/>
    <w:rsid w:val="009D2181"/>
    <w:rsid w:val="009D71C6"/>
    <w:rsid w:val="009D78E8"/>
    <w:rsid w:val="009E1519"/>
    <w:rsid w:val="009E45F7"/>
    <w:rsid w:val="009E4B18"/>
    <w:rsid w:val="009E6853"/>
    <w:rsid w:val="009E74B8"/>
    <w:rsid w:val="009E7D4A"/>
    <w:rsid w:val="00A02C15"/>
    <w:rsid w:val="00A173C7"/>
    <w:rsid w:val="00A22813"/>
    <w:rsid w:val="00A3054B"/>
    <w:rsid w:val="00A3150B"/>
    <w:rsid w:val="00A32269"/>
    <w:rsid w:val="00A3369E"/>
    <w:rsid w:val="00A4063C"/>
    <w:rsid w:val="00A45175"/>
    <w:rsid w:val="00A505E2"/>
    <w:rsid w:val="00A543E1"/>
    <w:rsid w:val="00A55DC1"/>
    <w:rsid w:val="00A70A9B"/>
    <w:rsid w:val="00A769CB"/>
    <w:rsid w:val="00A76F0B"/>
    <w:rsid w:val="00A85609"/>
    <w:rsid w:val="00A85AF9"/>
    <w:rsid w:val="00A91700"/>
    <w:rsid w:val="00A93083"/>
    <w:rsid w:val="00AA0E80"/>
    <w:rsid w:val="00AA48DA"/>
    <w:rsid w:val="00AA6D1D"/>
    <w:rsid w:val="00AB18DF"/>
    <w:rsid w:val="00AB23A0"/>
    <w:rsid w:val="00AC0C5C"/>
    <w:rsid w:val="00AC59FE"/>
    <w:rsid w:val="00AE1BEC"/>
    <w:rsid w:val="00AE7C7E"/>
    <w:rsid w:val="00AF1792"/>
    <w:rsid w:val="00AF60BD"/>
    <w:rsid w:val="00B013FF"/>
    <w:rsid w:val="00B01F78"/>
    <w:rsid w:val="00B1044B"/>
    <w:rsid w:val="00B111C1"/>
    <w:rsid w:val="00B117E4"/>
    <w:rsid w:val="00B15247"/>
    <w:rsid w:val="00B175AE"/>
    <w:rsid w:val="00B17718"/>
    <w:rsid w:val="00B20139"/>
    <w:rsid w:val="00B21D46"/>
    <w:rsid w:val="00B24412"/>
    <w:rsid w:val="00B32658"/>
    <w:rsid w:val="00B4133E"/>
    <w:rsid w:val="00B502ED"/>
    <w:rsid w:val="00B512D1"/>
    <w:rsid w:val="00B525DB"/>
    <w:rsid w:val="00B52CC6"/>
    <w:rsid w:val="00B61FA9"/>
    <w:rsid w:val="00B62DF5"/>
    <w:rsid w:val="00B7457D"/>
    <w:rsid w:val="00B75232"/>
    <w:rsid w:val="00B77337"/>
    <w:rsid w:val="00B848D0"/>
    <w:rsid w:val="00B84912"/>
    <w:rsid w:val="00B9231A"/>
    <w:rsid w:val="00B948A8"/>
    <w:rsid w:val="00BA4606"/>
    <w:rsid w:val="00BA5DB9"/>
    <w:rsid w:val="00BA6487"/>
    <w:rsid w:val="00BA7BF2"/>
    <w:rsid w:val="00BA7CFE"/>
    <w:rsid w:val="00BB08DD"/>
    <w:rsid w:val="00BB399B"/>
    <w:rsid w:val="00BB4EC8"/>
    <w:rsid w:val="00BB56BA"/>
    <w:rsid w:val="00BC03D8"/>
    <w:rsid w:val="00BC413D"/>
    <w:rsid w:val="00BD0412"/>
    <w:rsid w:val="00BD04CB"/>
    <w:rsid w:val="00BD2F83"/>
    <w:rsid w:val="00BD3043"/>
    <w:rsid w:val="00BD3C2A"/>
    <w:rsid w:val="00BE1B2B"/>
    <w:rsid w:val="00BE4258"/>
    <w:rsid w:val="00BE794F"/>
    <w:rsid w:val="00BF0EDA"/>
    <w:rsid w:val="00BF1F8E"/>
    <w:rsid w:val="00BF4A74"/>
    <w:rsid w:val="00BF609B"/>
    <w:rsid w:val="00BF60E0"/>
    <w:rsid w:val="00BF7BC3"/>
    <w:rsid w:val="00C109AC"/>
    <w:rsid w:val="00C14633"/>
    <w:rsid w:val="00C15D12"/>
    <w:rsid w:val="00C23EAF"/>
    <w:rsid w:val="00C31396"/>
    <w:rsid w:val="00C31C16"/>
    <w:rsid w:val="00C41DB6"/>
    <w:rsid w:val="00C42E19"/>
    <w:rsid w:val="00C43F7C"/>
    <w:rsid w:val="00C4478A"/>
    <w:rsid w:val="00C51B4D"/>
    <w:rsid w:val="00C535D5"/>
    <w:rsid w:val="00C57BE3"/>
    <w:rsid w:val="00C61D9A"/>
    <w:rsid w:val="00C64851"/>
    <w:rsid w:val="00C64A81"/>
    <w:rsid w:val="00C656BD"/>
    <w:rsid w:val="00C665B8"/>
    <w:rsid w:val="00C668AB"/>
    <w:rsid w:val="00C73047"/>
    <w:rsid w:val="00C7306D"/>
    <w:rsid w:val="00CA3A4D"/>
    <w:rsid w:val="00CA4457"/>
    <w:rsid w:val="00CA4802"/>
    <w:rsid w:val="00CB4A96"/>
    <w:rsid w:val="00CB6535"/>
    <w:rsid w:val="00CC0F3C"/>
    <w:rsid w:val="00CC3A23"/>
    <w:rsid w:val="00CC40DF"/>
    <w:rsid w:val="00CC5CBE"/>
    <w:rsid w:val="00CD0C3C"/>
    <w:rsid w:val="00CD3418"/>
    <w:rsid w:val="00CD42F4"/>
    <w:rsid w:val="00CE49B1"/>
    <w:rsid w:val="00CF047D"/>
    <w:rsid w:val="00CF18A2"/>
    <w:rsid w:val="00CF6F69"/>
    <w:rsid w:val="00D0199F"/>
    <w:rsid w:val="00D01F12"/>
    <w:rsid w:val="00D0362C"/>
    <w:rsid w:val="00D06650"/>
    <w:rsid w:val="00D110C3"/>
    <w:rsid w:val="00D235F9"/>
    <w:rsid w:val="00D3189F"/>
    <w:rsid w:val="00D32F12"/>
    <w:rsid w:val="00D37C72"/>
    <w:rsid w:val="00D40F84"/>
    <w:rsid w:val="00D416F1"/>
    <w:rsid w:val="00D42453"/>
    <w:rsid w:val="00D51644"/>
    <w:rsid w:val="00D53EA1"/>
    <w:rsid w:val="00D60F0F"/>
    <w:rsid w:val="00D624B3"/>
    <w:rsid w:val="00D62E63"/>
    <w:rsid w:val="00D649C2"/>
    <w:rsid w:val="00D70A68"/>
    <w:rsid w:val="00D718A6"/>
    <w:rsid w:val="00D750D7"/>
    <w:rsid w:val="00D75127"/>
    <w:rsid w:val="00D84418"/>
    <w:rsid w:val="00D86CE1"/>
    <w:rsid w:val="00D90FFC"/>
    <w:rsid w:val="00D92F3C"/>
    <w:rsid w:val="00D92FAD"/>
    <w:rsid w:val="00D962C0"/>
    <w:rsid w:val="00D96887"/>
    <w:rsid w:val="00DA2E54"/>
    <w:rsid w:val="00DA445C"/>
    <w:rsid w:val="00DA5713"/>
    <w:rsid w:val="00DB2AC8"/>
    <w:rsid w:val="00DB4D3C"/>
    <w:rsid w:val="00DC0373"/>
    <w:rsid w:val="00DC1869"/>
    <w:rsid w:val="00DC18B7"/>
    <w:rsid w:val="00DC3F14"/>
    <w:rsid w:val="00DC500F"/>
    <w:rsid w:val="00DC7ACC"/>
    <w:rsid w:val="00DD075F"/>
    <w:rsid w:val="00DD122E"/>
    <w:rsid w:val="00DD385A"/>
    <w:rsid w:val="00DD6F49"/>
    <w:rsid w:val="00DE1650"/>
    <w:rsid w:val="00DE1A52"/>
    <w:rsid w:val="00DF102E"/>
    <w:rsid w:val="00DF1073"/>
    <w:rsid w:val="00DF5FEF"/>
    <w:rsid w:val="00E0464D"/>
    <w:rsid w:val="00E04702"/>
    <w:rsid w:val="00E048A3"/>
    <w:rsid w:val="00E060DD"/>
    <w:rsid w:val="00E0696E"/>
    <w:rsid w:val="00E0790B"/>
    <w:rsid w:val="00E12A30"/>
    <w:rsid w:val="00E22DDA"/>
    <w:rsid w:val="00E24166"/>
    <w:rsid w:val="00E33530"/>
    <w:rsid w:val="00E3587F"/>
    <w:rsid w:val="00E36341"/>
    <w:rsid w:val="00E40712"/>
    <w:rsid w:val="00E41D9B"/>
    <w:rsid w:val="00E44B0A"/>
    <w:rsid w:val="00E4709E"/>
    <w:rsid w:val="00E509DA"/>
    <w:rsid w:val="00E52B72"/>
    <w:rsid w:val="00E52F09"/>
    <w:rsid w:val="00E53460"/>
    <w:rsid w:val="00E551EC"/>
    <w:rsid w:val="00E56BDF"/>
    <w:rsid w:val="00E707E9"/>
    <w:rsid w:val="00E83EDB"/>
    <w:rsid w:val="00E8746E"/>
    <w:rsid w:val="00E87AC1"/>
    <w:rsid w:val="00E97875"/>
    <w:rsid w:val="00EA5E48"/>
    <w:rsid w:val="00EB385F"/>
    <w:rsid w:val="00EB3F23"/>
    <w:rsid w:val="00EC6664"/>
    <w:rsid w:val="00EC66AB"/>
    <w:rsid w:val="00EC76A3"/>
    <w:rsid w:val="00EE52A0"/>
    <w:rsid w:val="00EE5F59"/>
    <w:rsid w:val="00EE7128"/>
    <w:rsid w:val="00EF659C"/>
    <w:rsid w:val="00F04409"/>
    <w:rsid w:val="00F10030"/>
    <w:rsid w:val="00F13284"/>
    <w:rsid w:val="00F156B4"/>
    <w:rsid w:val="00F22007"/>
    <w:rsid w:val="00F22C81"/>
    <w:rsid w:val="00F23E0D"/>
    <w:rsid w:val="00F26FFD"/>
    <w:rsid w:val="00F32373"/>
    <w:rsid w:val="00F32B0A"/>
    <w:rsid w:val="00F33C01"/>
    <w:rsid w:val="00F43424"/>
    <w:rsid w:val="00F4469C"/>
    <w:rsid w:val="00F46BB6"/>
    <w:rsid w:val="00F50F8E"/>
    <w:rsid w:val="00F511FB"/>
    <w:rsid w:val="00F51A77"/>
    <w:rsid w:val="00F52EC7"/>
    <w:rsid w:val="00F53F9B"/>
    <w:rsid w:val="00F67FC6"/>
    <w:rsid w:val="00F70336"/>
    <w:rsid w:val="00F76362"/>
    <w:rsid w:val="00F777B0"/>
    <w:rsid w:val="00F826E8"/>
    <w:rsid w:val="00F842DE"/>
    <w:rsid w:val="00F90897"/>
    <w:rsid w:val="00F93D1C"/>
    <w:rsid w:val="00F94BAB"/>
    <w:rsid w:val="00F9532F"/>
    <w:rsid w:val="00F96F79"/>
    <w:rsid w:val="00FA13BE"/>
    <w:rsid w:val="00FA354B"/>
    <w:rsid w:val="00FA6B0D"/>
    <w:rsid w:val="00FA72BF"/>
    <w:rsid w:val="00FB1854"/>
    <w:rsid w:val="00FB4561"/>
    <w:rsid w:val="00FB57C2"/>
    <w:rsid w:val="00FB5C12"/>
    <w:rsid w:val="00FB65E2"/>
    <w:rsid w:val="00FB6945"/>
    <w:rsid w:val="00FB7C56"/>
    <w:rsid w:val="00FC1EE9"/>
    <w:rsid w:val="00FD10D4"/>
    <w:rsid w:val="00FD2029"/>
    <w:rsid w:val="00FD315C"/>
    <w:rsid w:val="00FD3DC5"/>
    <w:rsid w:val="00FD625A"/>
    <w:rsid w:val="00FD62E2"/>
    <w:rsid w:val="00FD635A"/>
    <w:rsid w:val="00FD727A"/>
    <w:rsid w:val="00FF0AD4"/>
    <w:rsid w:val="00FF299D"/>
    <w:rsid w:val="00FF4F13"/>
    <w:rsid w:val="00FF5123"/>
    <w:rsid w:val="00FF780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5FCEF3-DE1D-4270-A844-5A97B57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locked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0D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rsid w:val="004D4F70"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rsid w:val="000F6F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rsid w:val="000C3324"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7B26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3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1176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sid w:val="004D4F70"/>
    <w:rPr>
      <w:rFonts w:ascii="Garamond" w:eastAsia="Times New Roman" w:hAnsi="Garamond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sid w:val="000F6FCF"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sid w:val="000C3324"/>
    <w:rPr>
      <w:rFonts w:ascii="Garamond" w:eastAsia="Times New Roman" w:hAnsi="Garamond"/>
      <w:b/>
    </w:rPr>
  </w:style>
  <w:style w:type="character" w:customStyle="1" w:styleId="40">
    <w:name w:val="Заголовок 4 Знак"/>
    <w:basedOn w:val="a0"/>
    <w:link w:val="4"/>
    <w:uiPriority w:val="99"/>
    <w:locked/>
    <w:rsid w:val="007B267F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364A"/>
    <w:rPr>
      <w:rFonts w:ascii="Calibri" w:hAnsi="Calibri"/>
      <w:b/>
      <w:i/>
      <w:sz w:val="26"/>
    </w:rPr>
  </w:style>
  <w:style w:type="paragraph" w:customStyle="1" w:styleId="a3">
    <w:name w:val="Знак"/>
    <w:basedOn w:val="a"/>
    <w:uiPriority w:val="99"/>
    <w:rsid w:val="001135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rsid w:val="0011352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sid w:val="00113529"/>
    <w:rPr>
      <w:rFonts w:ascii="Times New Roman" w:hAnsi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sid w:val="0092519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2519F"/>
    <w:rPr>
      <w:rFonts w:ascii="Tahoma" w:hAnsi="Tahoma"/>
      <w:sz w:val="16"/>
    </w:rPr>
  </w:style>
  <w:style w:type="paragraph" w:customStyle="1" w:styleId="11">
    <w:name w:val="Абзац списка1"/>
    <w:basedOn w:val="a"/>
    <w:uiPriority w:val="99"/>
    <w:rsid w:val="000F0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sid w:val="006562D0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6562D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6562D0"/>
    <w:rPr>
      <w:rFonts w:ascii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6562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6562D0"/>
    <w:rPr>
      <w:rFonts w:ascii="Times New Roman" w:hAnsi="Times New Roman"/>
      <w:b/>
    </w:rPr>
  </w:style>
  <w:style w:type="paragraph" w:styleId="ad">
    <w:name w:val="header"/>
    <w:basedOn w:val="a"/>
    <w:link w:val="ae"/>
    <w:uiPriority w:val="99"/>
    <w:semiHidden/>
    <w:rsid w:val="000C07F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0C07FA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0C07FA"/>
    <w:rPr>
      <w:rFonts w:ascii="Times New Roman" w:hAnsi="Times New Roman"/>
      <w:sz w:val="24"/>
    </w:rPr>
  </w:style>
  <w:style w:type="paragraph" w:styleId="2">
    <w:name w:val="List Number 2"/>
    <w:basedOn w:val="a"/>
    <w:uiPriority w:val="99"/>
    <w:rsid w:val="00DD122E"/>
    <w:pPr>
      <w:keepNext/>
      <w:keepLines/>
      <w:numPr>
        <w:numId w:val="11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uiPriority w:val="99"/>
    <w:qFormat/>
    <w:rsid w:val="0013364A"/>
    <w:pPr>
      <w:ind w:left="720"/>
      <w:contextualSpacing/>
    </w:pPr>
  </w:style>
  <w:style w:type="paragraph" w:styleId="af2">
    <w:name w:val="Body Text Indent"/>
    <w:basedOn w:val="a"/>
    <w:link w:val="af3"/>
    <w:uiPriority w:val="99"/>
    <w:rsid w:val="00CB4A9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CB4A96"/>
    <w:rPr>
      <w:rFonts w:ascii="Times New Roman" w:hAnsi="Times New Roman"/>
      <w:sz w:val="24"/>
    </w:rPr>
  </w:style>
  <w:style w:type="paragraph" w:styleId="af4">
    <w:name w:val="Block Text"/>
    <w:basedOn w:val="a"/>
    <w:uiPriority w:val="99"/>
    <w:rsid w:val="00CD0C3C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rsid w:val="006D3D3C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rsid w:val="00D60F0F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D60F0F"/>
    <w:rPr>
      <w:rFonts w:ascii="Garamond" w:hAnsi="Garamond"/>
      <w:b/>
      <w:color w:val="000000"/>
      <w:sz w:val="22"/>
    </w:rPr>
  </w:style>
  <w:style w:type="paragraph" w:styleId="af5">
    <w:name w:val="footnote text"/>
    <w:basedOn w:val="a"/>
    <w:link w:val="af6"/>
    <w:uiPriority w:val="99"/>
    <w:semiHidden/>
    <w:rsid w:val="008A3E6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8A3E67"/>
    <w:rPr>
      <w:rFonts w:ascii="Times New Roman" w:hAnsi="Times New Roman" w:cs="Times New Roman"/>
    </w:rPr>
  </w:style>
  <w:style w:type="character" w:styleId="af7">
    <w:name w:val="footnote reference"/>
    <w:basedOn w:val="a0"/>
    <w:uiPriority w:val="99"/>
    <w:semiHidden/>
    <w:rsid w:val="008A3E67"/>
    <w:rPr>
      <w:rFonts w:cs="Times New Roman"/>
      <w:vertAlign w:val="superscript"/>
    </w:rPr>
  </w:style>
  <w:style w:type="paragraph" w:styleId="af8">
    <w:name w:val="Title"/>
    <w:basedOn w:val="a"/>
    <w:link w:val="af9"/>
    <w:uiPriority w:val="99"/>
    <w:qFormat/>
    <w:rsid w:val="004D18B2"/>
    <w:pPr>
      <w:jc w:val="center"/>
    </w:pPr>
    <w:rPr>
      <w:sz w:val="28"/>
      <w:szCs w:val="28"/>
    </w:rPr>
  </w:style>
  <w:style w:type="character" w:customStyle="1" w:styleId="af9">
    <w:name w:val="Название Знак"/>
    <w:basedOn w:val="a0"/>
    <w:link w:val="af8"/>
    <w:uiPriority w:val="99"/>
    <w:locked/>
    <w:rsid w:val="004D18B2"/>
    <w:rPr>
      <w:rFonts w:ascii="Times New Roman" w:hAnsi="Times New Roman" w:cs="Times New Roman"/>
      <w:sz w:val="28"/>
      <w:szCs w:val="28"/>
    </w:rPr>
  </w:style>
  <w:style w:type="paragraph" w:styleId="afa">
    <w:name w:val="Plain Text"/>
    <w:basedOn w:val="a"/>
    <w:link w:val="afb"/>
    <w:uiPriority w:val="99"/>
    <w:rsid w:val="009C180F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b">
    <w:name w:val="Текст Знак"/>
    <w:basedOn w:val="a0"/>
    <w:link w:val="afa"/>
    <w:uiPriority w:val="99"/>
    <w:locked/>
    <w:rsid w:val="009C180F"/>
    <w:rPr>
      <w:rFonts w:ascii="Courier New" w:eastAsia="SimSun" w:hAnsi="Courier New" w:cs="Times New Roman"/>
      <w:lang w:val="en-GB"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1176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c">
    <w:name w:val="endnote text"/>
    <w:basedOn w:val="a"/>
    <w:link w:val="afd"/>
    <w:uiPriority w:val="99"/>
    <w:semiHidden/>
    <w:unhideWhenUsed/>
    <w:rsid w:val="00324B48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324B48"/>
    <w:rPr>
      <w:rFonts w:ascii="Times New Roman" w:eastAsia="Times New Roman" w:hAnsi="Times New Roman"/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324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EB9E6-5EA0-47CE-871C-4CE18F5F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2286</Words>
  <Characters>16532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Гирина Марина Владимировна</cp:lastModifiedBy>
  <cp:revision>4</cp:revision>
  <cp:lastPrinted>2018-02-12T09:42:00Z</cp:lastPrinted>
  <dcterms:created xsi:type="dcterms:W3CDTF">2019-04-18T06:48:00Z</dcterms:created>
  <dcterms:modified xsi:type="dcterms:W3CDTF">2019-04-18T14:58:00Z</dcterms:modified>
</cp:coreProperties>
</file>